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22C9" w:rsidRPr="00214FC3" w:rsidRDefault="006B37FD" w:rsidP="00EB18B6">
      <w:pPr>
        <w:spacing w:before="3400"/>
        <w:rPr>
          <w:color w:val="FFFFFF" w:themeColor="background1"/>
        </w:rPr>
      </w:pPr>
      <w:r w:rsidRPr="00214FC3">
        <w:rPr>
          <w:noProof/>
          <w:lang w:eastAsia="de-CH"/>
        </w:rPr>
        <w:drawing>
          <wp:anchor distT="0" distB="0" distL="114300" distR="114300" simplePos="0" relativeHeight="251659264" behindDoc="0" locked="0" layoutInCell="1" allowOverlap="1" wp14:anchorId="3F974116" wp14:editId="28A8ADDA">
            <wp:simplePos x="0" y="0"/>
            <wp:positionH relativeFrom="margin">
              <wp:align>left</wp:align>
            </wp:positionH>
            <wp:positionV relativeFrom="page">
              <wp:posOffset>957580</wp:posOffset>
            </wp:positionV>
            <wp:extent cx="2707005" cy="885190"/>
            <wp:effectExtent l="0" t="0" r="0" b="0"/>
            <wp:wrapSquare wrapText="bothSides"/>
            <wp:docPr id="2" name="Grafik 2" descr="S:\10_Dienstleistung_Weiterbildung\Marketing\02_Drucksachen\Verein\Ordnungen_Reglemente_Vertrag\Bildern\SIA_NEU_lin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10_Dienstleistung_Weiterbildung\Marketing\02_Drucksachen\Verein\Ordnungen_Reglemente_Vertrag\Bildern\SIA_NEU_link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07005" cy="88519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ellenraster"/>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871"/>
        <w:gridCol w:w="7201"/>
      </w:tblGrid>
      <w:tr w:rsidR="007F22C9" w:rsidRPr="00214FC3" w:rsidTr="00AA086B">
        <w:trPr>
          <w:trHeight w:hRule="exact" w:val="1418"/>
        </w:trPr>
        <w:tc>
          <w:tcPr>
            <w:tcW w:w="9072" w:type="dxa"/>
            <w:gridSpan w:val="2"/>
          </w:tcPr>
          <w:p w:rsidR="007F22C9" w:rsidRPr="00214FC3" w:rsidRDefault="007F22C9" w:rsidP="00FD53F7">
            <w:pPr>
              <w:rPr>
                <w:rFonts w:ascii="HelveticaNeue LT 55 Roman" w:hAnsi="HelveticaNeue LT 55 Roman"/>
                <w:spacing w:val="4"/>
                <w:w w:val="83"/>
                <w:sz w:val="36"/>
                <w:szCs w:val="36"/>
              </w:rPr>
            </w:pPr>
            <w:r w:rsidRPr="00214FC3">
              <w:rPr>
                <w:b/>
                <w:spacing w:val="4"/>
                <w:w w:val="83"/>
                <w:sz w:val="36"/>
                <w:szCs w:val="36"/>
              </w:rPr>
              <w:t>SIA 1001/</w:t>
            </w:r>
            <w:r w:rsidR="00FD53F7" w:rsidRPr="00214FC3">
              <w:rPr>
                <w:b/>
                <w:spacing w:val="4"/>
                <w:w w:val="83"/>
                <w:sz w:val="36"/>
                <w:szCs w:val="36"/>
              </w:rPr>
              <w:t>2</w:t>
            </w:r>
          </w:p>
        </w:tc>
      </w:tr>
      <w:tr w:rsidR="007F22C9" w:rsidRPr="00214FC3" w:rsidTr="00AA086B">
        <w:trPr>
          <w:trHeight w:hRule="exact" w:val="1431"/>
        </w:trPr>
        <w:tc>
          <w:tcPr>
            <w:tcW w:w="1871" w:type="dxa"/>
          </w:tcPr>
          <w:p w:rsidR="007F22C9" w:rsidRPr="00214FC3" w:rsidRDefault="007F22C9" w:rsidP="007F1A62"/>
        </w:tc>
        <w:tc>
          <w:tcPr>
            <w:tcW w:w="7201" w:type="dxa"/>
          </w:tcPr>
          <w:p w:rsidR="007F22C9" w:rsidRPr="00214FC3" w:rsidRDefault="00FD53F7" w:rsidP="007F22C9">
            <w:pPr>
              <w:spacing w:line="240" w:lineRule="auto"/>
            </w:pPr>
            <w:r w:rsidRPr="00214FC3">
              <w:rPr>
                <w:b/>
                <w:spacing w:val="4"/>
                <w:w w:val="83"/>
                <w:sz w:val="32"/>
                <w:szCs w:val="32"/>
              </w:rPr>
              <w:t>Gesellschaftsvertrag für Planergemeinschaft</w:t>
            </w:r>
          </w:p>
          <w:p w:rsidR="007F22C9" w:rsidRPr="00214FC3" w:rsidRDefault="007F22C9" w:rsidP="007F1A62">
            <w:pPr>
              <w:rPr>
                <w:rFonts w:ascii="HelveticaNeue LT 55 Roman" w:hAnsi="HelveticaNeue LT 55 Roman"/>
                <w:b/>
                <w:bCs/>
                <w:color w:val="231F20"/>
                <w:spacing w:val="14"/>
                <w:w w:val="83"/>
                <w:sz w:val="32"/>
                <w:szCs w:val="32"/>
              </w:rPr>
            </w:pPr>
            <w:r w:rsidRPr="00214FC3">
              <w:rPr>
                <w:spacing w:val="14"/>
                <w:w w:val="83"/>
              </w:rPr>
              <w:t>Ausgabe 2014</w:t>
            </w:r>
          </w:p>
        </w:tc>
      </w:tr>
    </w:tbl>
    <w:p w:rsidR="006B37FD" w:rsidRPr="00214FC3" w:rsidRDefault="006B37FD" w:rsidP="007F22C9">
      <w:pPr>
        <w:sectPr w:rsidR="006B37FD" w:rsidRPr="00214FC3" w:rsidSect="004F43B0">
          <w:pgSz w:w="11906" w:h="16838" w:code="9"/>
          <w:pgMar w:top="2552" w:right="1418" w:bottom="1928" w:left="1418" w:header="1418" w:footer="851" w:gutter="0"/>
          <w:cols w:space="708"/>
          <w:docGrid w:linePitch="360"/>
        </w:sectPr>
      </w:pPr>
    </w:p>
    <w:p w:rsidR="006B37FD" w:rsidRPr="00214FC3" w:rsidRDefault="006B37FD" w:rsidP="007F22C9">
      <w:pPr>
        <w:sectPr w:rsidR="006B37FD" w:rsidRPr="00214FC3" w:rsidSect="004F43B0">
          <w:pgSz w:w="11906" w:h="16838" w:code="9"/>
          <w:pgMar w:top="2552" w:right="1418" w:bottom="1928" w:left="1418" w:header="1418" w:footer="851" w:gutter="0"/>
          <w:cols w:space="708"/>
          <w:docGrid w:linePitch="360"/>
        </w:sectPr>
      </w:pPr>
    </w:p>
    <w:p w:rsidR="005D5958" w:rsidRPr="00214FC3" w:rsidRDefault="005D5958" w:rsidP="0080184A">
      <w:pPr>
        <w:spacing w:line="240" w:lineRule="auto"/>
      </w:pPr>
      <w:r w:rsidRPr="00214FC3">
        <w:rPr>
          <w:b/>
          <w:spacing w:val="4"/>
          <w:w w:val="83"/>
          <w:sz w:val="36"/>
          <w:szCs w:val="36"/>
        </w:rPr>
        <w:lastRenderedPageBreak/>
        <w:t>SIA 1001/</w:t>
      </w:r>
      <w:r w:rsidR="00FD53F7" w:rsidRPr="00214FC3">
        <w:rPr>
          <w:b/>
          <w:spacing w:val="4"/>
          <w:w w:val="83"/>
          <w:sz w:val="36"/>
          <w:szCs w:val="36"/>
        </w:rPr>
        <w:t>2</w:t>
      </w:r>
      <w:r w:rsidRPr="00214FC3">
        <w:rPr>
          <w:b/>
          <w:spacing w:val="4"/>
          <w:w w:val="83"/>
          <w:sz w:val="36"/>
          <w:szCs w:val="36"/>
        </w:rPr>
        <w:t xml:space="preserve"> </w:t>
      </w:r>
      <w:r w:rsidR="00FD53F7" w:rsidRPr="00214FC3">
        <w:rPr>
          <w:b/>
          <w:spacing w:val="4"/>
          <w:w w:val="83"/>
          <w:sz w:val="32"/>
          <w:szCs w:val="32"/>
        </w:rPr>
        <w:t>Gesellschaftsvertrag für Planergemeinschaft</w:t>
      </w:r>
    </w:p>
    <w:p w:rsidR="005D5958" w:rsidRPr="00214FC3" w:rsidRDefault="005D5958" w:rsidP="005D5958">
      <w:r w:rsidRPr="00214FC3">
        <w:rPr>
          <w:spacing w:val="14"/>
          <w:w w:val="83"/>
        </w:rPr>
        <w:t>Ausgabe 2014 (</w:t>
      </w:r>
      <w:r w:rsidR="00B947C3" w:rsidRPr="00214FC3">
        <w:rPr>
          <w:spacing w:val="14"/>
          <w:w w:val="83"/>
        </w:rPr>
        <w:t>11</w:t>
      </w:r>
      <w:r w:rsidRPr="00214FC3">
        <w:rPr>
          <w:spacing w:val="14"/>
          <w:w w:val="83"/>
        </w:rPr>
        <w:t>.</w:t>
      </w:r>
      <w:r w:rsidR="00B947C3" w:rsidRPr="00214FC3">
        <w:rPr>
          <w:spacing w:val="14"/>
          <w:w w:val="83"/>
        </w:rPr>
        <w:t>11</w:t>
      </w:r>
      <w:r w:rsidRPr="00214FC3">
        <w:rPr>
          <w:spacing w:val="14"/>
          <w:w w:val="83"/>
        </w:rPr>
        <w:t>.2015)</w:t>
      </w:r>
    </w:p>
    <w:p w:rsidR="0080184A" w:rsidRPr="00214FC3" w:rsidRDefault="0080184A" w:rsidP="005D5958">
      <w:pPr>
        <w:rPr>
          <w:spacing w:val="14"/>
          <w:w w:val="83"/>
        </w:rPr>
        <w:sectPr w:rsidR="0080184A" w:rsidRPr="00214FC3" w:rsidSect="007F22C9">
          <w:headerReference w:type="default" r:id="rId11"/>
          <w:footerReference w:type="default" r:id="rId12"/>
          <w:pgSz w:w="11906" w:h="16838" w:code="9"/>
          <w:pgMar w:top="2552" w:right="1418" w:bottom="1928" w:left="1418" w:header="1418" w:footer="851" w:gutter="0"/>
          <w:pgNumType w:start="1"/>
          <w:cols w:space="708"/>
          <w:docGrid w:linePitch="360"/>
        </w:sectPr>
      </w:pPr>
    </w:p>
    <w:p w:rsidR="005D5958" w:rsidRPr="00214FC3" w:rsidRDefault="00677FE0" w:rsidP="00677FE0">
      <w:pPr>
        <w:pStyle w:val="Hinweistext"/>
        <w:jc w:val="left"/>
      </w:pPr>
      <w:r w:rsidRPr="00214FC3">
        <w:t xml:space="preserve">Hinweis für den Ausdruck: Wenn die vorstehenden Seiten nicht ausgedruckt werden sollen, geben Sie im Druckdialog unter </w:t>
      </w:r>
      <w:r w:rsidRPr="00214FC3">
        <w:rPr>
          <w:b/>
        </w:rPr>
        <w:t>Seiten</w:t>
      </w:r>
      <w:r w:rsidRPr="00214FC3">
        <w:t xml:space="preserve"> bitte einfach </w:t>
      </w:r>
      <w:r w:rsidRPr="00214FC3">
        <w:rPr>
          <w:rFonts w:cs="Arial"/>
        </w:rPr>
        <w:t>«</w:t>
      </w:r>
      <w:r w:rsidRPr="00214FC3">
        <w:rPr>
          <w:b/>
        </w:rPr>
        <w:t>s3-s</w:t>
      </w:r>
      <w:r w:rsidR="003830ED" w:rsidRPr="00214FC3">
        <w:rPr>
          <w:b/>
        </w:rPr>
        <w:t>5</w:t>
      </w:r>
      <w:r w:rsidRPr="00214FC3">
        <w:rPr>
          <w:rFonts w:cs="Arial"/>
        </w:rPr>
        <w:t>»</w:t>
      </w:r>
      <w:r w:rsidRPr="00214FC3">
        <w:t xml:space="preserve"> ein.</w:t>
      </w:r>
    </w:p>
    <w:p w:rsidR="00677FE0" w:rsidRPr="00214FC3" w:rsidRDefault="00677FE0" w:rsidP="00677FE0"/>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2694"/>
        <w:gridCol w:w="6366"/>
      </w:tblGrid>
      <w:tr w:rsidR="00AD4032" w:rsidRPr="00214FC3" w:rsidTr="00FE5DD0">
        <w:tc>
          <w:tcPr>
            <w:tcW w:w="2694" w:type="dxa"/>
          </w:tcPr>
          <w:p w:rsidR="00AD4032" w:rsidRPr="00214FC3" w:rsidRDefault="00AD4032" w:rsidP="00693086">
            <w:pPr>
              <w:rPr>
                <w:rStyle w:val="Fett"/>
              </w:rPr>
            </w:pPr>
            <w:r w:rsidRPr="00214FC3">
              <w:rPr>
                <w:rStyle w:val="Fett"/>
              </w:rPr>
              <w:t>Gesellschafter / Firma:</w:t>
            </w:r>
          </w:p>
        </w:tc>
        <w:tc>
          <w:tcPr>
            <w:tcW w:w="6366" w:type="dxa"/>
          </w:tcPr>
          <w:p w:rsidR="00813CB8" w:rsidRPr="00214FC3" w:rsidRDefault="00AC7D50" w:rsidP="00813CB8">
            <w:pPr>
              <w:rPr>
                <w:noProof/>
              </w:rPr>
            </w:pPr>
            <w:r w:rsidRPr="00214FC3">
              <w:rPr>
                <w:noProof/>
              </w:rPr>
              <w:t>A</w:t>
            </w:r>
            <w:r w:rsidR="00914BBC" w:rsidRPr="00214FC3">
              <w:rPr>
                <w:noProof/>
              </w:rPr>
              <w:t>egerter &amp; Bosshardt AG</w:t>
            </w:r>
            <w:r w:rsidR="00813CB8" w:rsidRPr="00214FC3">
              <w:rPr>
                <w:noProof/>
              </w:rPr>
              <w:t>, Hochstrase 48, 4002 Basel</w:t>
            </w:r>
            <w:r w:rsidR="00813CB8" w:rsidRPr="00214FC3">
              <w:rPr>
                <w:noProof/>
              </w:rPr>
              <w:br/>
            </w:r>
            <w:r w:rsidRPr="00214FC3">
              <w:rPr>
                <w:noProof/>
              </w:rPr>
              <w:t>Jauslin Stebler AG</w:t>
            </w:r>
            <w:r w:rsidR="00813CB8" w:rsidRPr="00214FC3">
              <w:rPr>
                <w:noProof/>
              </w:rPr>
              <w:t>, Gartenstrasse 15, 4132 Muttenz</w:t>
            </w:r>
          </w:p>
          <w:p w:rsidR="00AD4032" w:rsidRPr="00214FC3" w:rsidRDefault="00AC7D50" w:rsidP="00813CB8">
            <w:pPr>
              <w:rPr>
                <w:rStyle w:val="Fett"/>
              </w:rPr>
            </w:pPr>
            <w:r w:rsidRPr="00214FC3">
              <w:rPr>
                <w:noProof/>
              </w:rPr>
              <w:t>Leipert AG</w:t>
            </w:r>
            <w:r w:rsidR="00813CB8" w:rsidRPr="00214FC3">
              <w:rPr>
                <w:noProof/>
              </w:rPr>
              <w:t>, Friedlisbergstrasse 244, 8964 Rudolfstetten</w:t>
            </w:r>
          </w:p>
        </w:tc>
      </w:tr>
      <w:tr w:rsidR="00AD4032" w:rsidRPr="00214FC3" w:rsidTr="00FE5DD0">
        <w:tc>
          <w:tcPr>
            <w:tcW w:w="2694" w:type="dxa"/>
          </w:tcPr>
          <w:p w:rsidR="00AD4032" w:rsidRPr="00214FC3" w:rsidRDefault="00AD4032" w:rsidP="00693086">
            <w:pPr>
              <w:rPr>
                <w:rStyle w:val="Fett"/>
              </w:rPr>
            </w:pPr>
            <w:r w:rsidRPr="00214FC3">
              <w:rPr>
                <w:rStyle w:val="Fett"/>
              </w:rPr>
              <w:t>Name der Planergemeinschaft (Kurzbezeichnung):</w:t>
            </w:r>
          </w:p>
        </w:tc>
        <w:tc>
          <w:tcPr>
            <w:tcW w:w="6366" w:type="dxa"/>
          </w:tcPr>
          <w:p w:rsidR="00AD4032" w:rsidRPr="00214FC3" w:rsidRDefault="00914BBC" w:rsidP="00914BBC">
            <w:pPr>
              <w:rPr>
                <w:rStyle w:val="Fett"/>
              </w:rPr>
            </w:pPr>
            <w:r w:rsidRPr="00214FC3">
              <w:rPr>
                <w:noProof/>
              </w:rPr>
              <w:t>INGE EP RF-BB</w:t>
            </w:r>
          </w:p>
        </w:tc>
      </w:tr>
      <w:tr w:rsidR="00AD4032" w:rsidRPr="00214FC3" w:rsidTr="00FE5DD0">
        <w:tc>
          <w:tcPr>
            <w:tcW w:w="2694" w:type="dxa"/>
          </w:tcPr>
          <w:p w:rsidR="00AD4032" w:rsidRPr="00214FC3" w:rsidRDefault="00AD4032" w:rsidP="00693086">
            <w:pPr>
              <w:rPr>
                <w:rStyle w:val="Fett"/>
              </w:rPr>
            </w:pPr>
            <w:r w:rsidRPr="00214FC3">
              <w:rPr>
                <w:rStyle w:val="Fett"/>
              </w:rPr>
              <w:t>Adresse:</w:t>
            </w:r>
          </w:p>
        </w:tc>
        <w:tc>
          <w:tcPr>
            <w:tcW w:w="6366" w:type="dxa"/>
          </w:tcPr>
          <w:p w:rsidR="00AD4032" w:rsidRPr="00214FC3" w:rsidRDefault="00914BBC" w:rsidP="00914BBC">
            <w:r w:rsidRPr="00214FC3">
              <w:rPr>
                <w:noProof/>
              </w:rPr>
              <w:t>c/o Aegerter &amp; Bosshardt AG, Hochstrasse 48, 4002 Basel</w:t>
            </w:r>
          </w:p>
        </w:tc>
      </w:tr>
      <w:tr w:rsidR="00AD4032" w:rsidRPr="00214FC3" w:rsidTr="00FE5DD0">
        <w:tc>
          <w:tcPr>
            <w:tcW w:w="2694" w:type="dxa"/>
          </w:tcPr>
          <w:p w:rsidR="00AD4032" w:rsidRPr="00214FC3" w:rsidRDefault="00EE1981" w:rsidP="001F205A">
            <w:pPr>
              <w:rPr>
                <w:rStyle w:val="Fett"/>
              </w:rPr>
            </w:pPr>
            <w:r w:rsidRPr="00214FC3">
              <w:rPr>
                <w:b/>
              </w:rPr>
              <w:t>Betreffend folgend</w:t>
            </w:r>
            <w:r w:rsidR="001F205A" w:rsidRPr="00214FC3">
              <w:rPr>
                <w:b/>
              </w:rPr>
              <w:t xml:space="preserve">es </w:t>
            </w:r>
            <w:r w:rsidR="00AD4032" w:rsidRPr="00214FC3">
              <w:rPr>
                <w:b/>
              </w:rPr>
              <w:t>Vor</w:t>
            </w:r>
            <w:r w:rsidR="001F205A" w:rsidRPr="00214FC3">
              <w:rPr>
                <w:b/>
              </w:rPr>
              <w:t>-</w:t>
            </w:r>
            <w:r w:rsidR="00AD4032" w:rsidRPr="00214FC3">
              <w:rPr>
                <w:b/>
              </w:rPr>
              <w:t>haben / Projekt</w:t>
            </w:r>
            <w:r w:rsidR="00AD4032" w:rsidRPr="00214FC3">
              <w:rPr>
                <w:rStyle w:val="Fett"/>
              </w:rPr>
              <w:t>:</w:t>
            </w:r>
          </w:p>
        </w:tc>
        <w:tc>
          <w:tcPr>
            <w:tcW w:w="6366" w:type="dxa"/>
          </w:tcPr>
          <w:p w:rsidR="00AD4032" w:rsidRPr="00214FC3" w:rsidRDefault="00914BBC" w:rsidP="00914BBC">
            <w:r w:rsidRPr="00214FC3">
              <w:rPr>
                <w:noProof/>
              </w:rPr>
              <w:t>EP Rheinfelden-Frick</w:t>
            </w:r>
          </w:p>
        </w:tc>
      </w:tr>
      <w:tr w:rsidR="00AD4032" w:rsidRPr="00214FC3" w:rsidTr="00FE5DD0">
        <w:tc>
          <w:tcPr>
            <w:tcW w:w="2694" w:type="dxa"/>
          </w:tcPr>
          <w:p w:rsidR="00AD4032" w:rsidRPr="00214FC3" w:rsidRDefault="00AD4032" w:rsidP="00693086">
            <w:pPr>
              <w:rPr>
                <w:rStyle w:val="Fett"/>
              </w:rPr>
            </w:pPr>
            <w:r w:rsidRPr="00214FC3">
              <w:rPr>
                <w:rStyle w:val="Fett"/>
              </w:rPr>
              <w:t>Vertragsnummer:</w:t>
            </w:r>
          </w:p>
        </w:tc>
        <w:tc>
          <w:tcPr>
            <w:tcW w:w="6366" w:type="dxa"/>
          </w:tcPr>
          <w:p w:rsidR="00AD4032" w:rsidRPr="00214FC3" w:rsidRDefault="00914BBC" w:rsidP="00914BBC">
            <w:r w:rsidRPr="00214FC3">
              <w:rPr>
                <w:noProof/>
              </w:rPr>
              <w:t>offen</w:t>
            </w:r>
          </w:p>
        </w:tc>
      </w:tr>
      <w:tr w:rsidR="00AD4032" w:rsidRPr="00214FC3" w:rsidTr="00FE5DD0">
        <w:tc>
          <w:tcPr>
            <w:tcW w:w="2694" w:type="dxa"/>
          </w:tcPr>
          <w:p w:rsidR="00AD4032" w:rsidRPr="00214FC3" w:rsidRDefault="00AD4032" w:rsidP="00693086">
            <w:pPr>
              <w:rPr>
                <w:rStyle w:val="Fett"/>
              </w:rPr>
            </w:pPr>
            <w:r w:rsidRPr="00214FC3">
              <w:rPr>
                <w:rStyle w:val="Fett"/>
              </w:rPr>
              <w:t>Vertragsdatum:</w:t>
            </w:r>
          </w:p>
        </w:tc>
        <w:tc>
          <w:tcPr>
            <w:tcW w:w="6366" w:type="dxa"/>
          </w:tcPr>
          <w:p w:rsidR="00914BBC" w:rsidRPr="00214FC3" w:rsidRDefault="00914BBC" w:rsidP="00914BBC">
            <w:pPr>
              <w:rPr>
                <w:noProof/>
              </w:rPr>
            </w:pPr>
            <w:r w:rsidRPr="00214FC3">
              <w:rPr>
                <w:noProof/>
              </w:rPr>
              <w:t>offen</w:t>
            </w:r>
          </w:p>
          <w:p w:rsidR="00AD4032" w:rsidRPr="00214FC3" w:rsidRDefault="00AD4032" w:rsidP="00914BBC"/>
        </w:tc>
      </w:tr>
    </w:tbl>
    <w:p w:rsidR="007F22C9" w:rsidRPr="00214FC3" w:rsidRDefault="007F22C9" w:rsidP="005D5958"/>
    <w:p w:rsidR="00AD4032" w:rsidRPr="00214FC3" w:rsidRDefault="00AD4032" w:rsidP="00AD4032">
      <w:pPr>
        <w:pStyle w:val="SIATitel"/>
      </w:pPr>
      <w:r w:rsidRPr="00214FC3">
        <w:t>1</w:t>
      </w:r>
      <w:r w:rsidRPr="00214FC3">
        <w:tab/>
        <w:t>Zweck der Planergemeinschaft</w:t>
      </w:r>
    </w:p>
    <w:p w:rsidR="00AD4032" w:rsidRPr="00214FC3" w:rsidRDefault="00AD4032" w:rsidP="00AD4032">
      <w:pPr>
        <w:pStyle w:val="SIATextblock"/>
      </w:pPr>
      <w:r w:rsidRPr="00214FC3">
        <w:t>Die Gesellschafter schliessen sich zu folgendem Zweck zusammen</w:t>
      </w:r>
    </w:p>
    <w:p w:rsidR="00AD4032" w:rsidRPr="00214FC3" w:rsidRDefault="00AD4032" w:rsidP="00AD4032">
      <w:pPr>
        <w:pStyle w:val="SIATextblock"/>
      </w:pPr>
      <w:r w:rsidRPr="00214FC3">
        <w:t>Zur Erfüllung des</w:t>
      </w:r>
    </w:p>
    <w:bookmarkStart w:id="0" w:name="_GoBack"/>
    <w:p w:rsidR="00AD4032" w:rsidRPr="00214FC3" w:rsidRDefault="00AD4032" w:rsidP="00AD4032">
      <w:pPr>
        <w:pStyle w:val="SIAOptionsfeld1"/>
        <w:ind w:hanging="284"/>
      </w:pPr>
      <w:r w:rsidRPr="00214FC3">
        <w:rPr>
          <w:sz w:val="15"/>
          <w:szCs w:val="15"/>
        </w:rPr>
        <w:fldChar w:fldCharType="begin">
          <w:ffData>
            <w:name w:val="Kontrollkästchen1"/>
            <w:enabled/>
            <w:calcOnExit w:val="0"/>
            <w:checkBox>
              <w:sizeAuto/>
              <w:default w:val="0"/>
              <w:checked/>
            </w:checkBox>
          </w:ffData>
        </w:fldChar>
      </w:r>
      <w:r w:rsidRPr="00214FC3">
        <w:rPr>
          <w:sz w:val="15"/>
          <w:szCs w:val="15"/>
        </w:rPr>
        <w:instrText xml:space="preserve"> FORMCHECKBOX </w:instrText>
      </w:r>
      <w:r w:rsidR="006B6116">
        <w:rPr>
          <w:sz w:val="15"/>
          <w:szCs w:val="15"/>
        </w:rPr>
      </w:r>
      <w:r w:rsidR="006B6116">
        <w:rPr>
          <w:sz w:val="15"/>
          <w:szCs w:val="15"/>
        </w:rPr>
        <w:fldChar w:fldCharType="separate"/>
      </w:r>
      <w:r w:rsidRPr="00214FC3">
        <w:rPr>
          <w:sz w:val="15"/>
          <w:szCs w:val="15"/>
        </w:rPr>
        <w:fldChar w:fldCharType="end"/>
      </w:r>
      <w:bookmarkEnd w:id="0"/>
      <w:r w:rsidRPr="00214FC3">
        <w:tab/>
        <w:t xml:space="preserve">mit dem Auftraggeber abgeschlossenen Vertrages (Hauptvertrag) vom </w:t>
      </w:r>
      <w:r w:rsidR="00914BBC" w:rsidRPr="00214FC3">
        <w:rPr>
          <w:noProof/>
        </w:rPr>
        <w:t>offen</w:t>
      </w:r>
    </w:p>
    <w:p w:rsidR="00AD4032" w:rsidRPr="00214FC3" w:rsidRDefault="00AD4032" w:rsidP="00AD4032">
      <w:pPr>
        <w:pStyle w:val="SIAOptionsfeld1"/>
        <w:ind w:hanging="284"/>
      </w:pPr>
      <w:r w:rsidRPr="00214FC3">
        <w:rPr>
          <w:sz w:val="15"/>
          <w:szCs w:val="15"/>
        </w:rPr>
        <w:fldChar w:fldCharType="begin">
          <w:ffData>
            <w:name w:val="Kontrollkästchen1"/>
            <w:enabled/>
            <w:calcOnExit w:val="0"/>
            <w:checkBox>
              <w:sizeAuto/>
              <w:default w:val="0"/>
              <w:checked/>
            </w:checkBox>
          </w:ffData>
        </w:fldChar>
      </w:r>
      <w:r w:rsidRPr="00214FC3">
        <w:rPr>
          <w:sz w:val="15"/>
          <w:szCs w:val="15"/>
        </w:rPr>
        <w:instrText xml:space="preserve"> FORMCHECKBOX </w:instrText>
      </w:r>
      <w:r w:rsidR="006B6116">
        <w:rPr>
          <w:sz w:val="15"/>
          <w:szCs w:val="15"/>
        </w:rPr>
      </w:r>
      <w:r w:rsidR="006B6116">
        <w:rPr>
          <w:sz w:val="15"/>
          <w:szCs w:val="15"/>
        </w:rPr>
        <w:fldChar w:fldCharType="separate"/>
      </w:r>
      <w:r w:rsidRPr="00214FC3">
        <w:rPr>
          <w:sz w:val="15"/>
          <w:szCs w:val="15"/>
        </w:rPr>
        <w:fldChar w:fldCharType="end"/>
      </w:r>
      <w:r w:rsidRPr="00214FC3">
        <w:tab/>
        <w:t xml:space="preserve">dem Auftraggeber eingereichten Angebots vom </w:t>
      </w:r>
      <w:r w:rsidR="00914BBC" w:rsidRPr="00214FC3">
        <w:rPr>
          <w:noProof/>
        </w:rPr>
        <w:t>26.04.2018</w:t>
      </w:r>
    </w:p>
    <w:p w:rsidR="00AD4032" w:rsidRPr="00214FC3" w:rsidRDefault="00AD4032" w:rsidP="00AD4032">
      <w:pPr>
        <w:pStyle w:val="SIATextblock"/>
      </w:pPr>
      <w:r w:rsidRPr="00214FC3">
        <w:t xml:space="preserve">betreffend Projekt (Projektdefinition gemäss Hauptvertrag): </w:t>
      </w:r>
      <w:r w:rsidR="00914BBC" w:rsidRPr="00214FC3">
        <w:rPr>
          <w:noProof/>
        </w:rPr>
        <w:t>EP Rheinfelden-Frick</w:t>
      </w:r>
    </w:p>
    <w:p w:rsidR="00AD4032" w:rsidRPr="00214FC3" w:rsidRDefault="00AD4032" w:rsidP="00AD4032">
      <w:pPr>
        <w:pStyle w:val="SIATextblock"/>
      </w:pPr>
    </w:p>
    <w:p w:rsidR="00AD4032" w:rsidRPr="00214FC3" w:rsidRDefault="00AD4032" w:rsidP="00AD4032">
      <w:pPr>
        <w:pStyle w:val="SIATextblock"/>
      </w:pPr>
      <w:r w:rsidRPr="00214FC3">
        <w:t>Die Aufteilung der Arbeitsleistungen auf die einzelnen Mitglieder der Planergemeinschaft ergibt sich aus Anhang 1.</w:t>
      </w:r>
    </w:p>
    <w:p w:rsidR="00AD4032" w:rsidRPr="00214FC3" w:rsidRDefault="00AD4032" w:rsidP="00AD4032"/>
    <w:p w:rsidR="006064C4" w:rsidRPr="00214FC3" w:rsidRDefault="006064C4" w:rsidP="006064C4">
      <w:pPr>
        <w:pStyle w:val="SIATitel"/>
      </w:pPr>
      <w:r w:rsidRPr="00214FC3">
        <w:t>2</w:t>
      </w:r>
      <w:r w:rsidRPr="00214FC3">
        <w:tab/>
        <w:t>Vertragsbestandteile und deren Rangfolge bei Widersprüchen</w:t>
      </w:r>
    </w:p>
    <w:p w:rsidR="006064C4" w:rsidRPr="00214FC3" w:rsidRDefault="006064C4" w:rsidP="006064C4">
      <w:pPr>
        <w:pStyle w:val="SIATitel"/>
      </w:pPr>
      <w:r w:rsidRPr="00214FC3">
        <w:t>2.1</w:t>
      </w:r>
      <w:r w:rsidRPr="00214FC3">
        <w:tab/>
        <w:t>Liste der Vertragsbestandteile</w:t>
      </w:r>
    </w:p>
    <w:p w:rsidR="006064C4" w:rsidRPr="00214FC3" w:rsidRDefault="006064C4" w:rsidP="000A69C1">
      <w:pPr>
        <w:pStyle w:val="SIATextblock"/>
        <w:numPr>
          <w:ilvl w:val="0"/>
          <w:numId w:val="8"/>
        </w:numPr>
        <w:ind w:left="430" w:hanging="215"/>
      </w:pPr>
      <w:r w:rsidRPr="00214FC3">
        <w:t>Die vorliegende Vertragsurkunde</w:t>
      </w:r>
    </w:p>
    <w:p w:rsidR="006064C4" w:rsidRPr="00214FC3" w:rsidRDefault="006064C4" w:rsidP="000A69C1">
      <w:pPr>
        <w:pStyle w:val="SIATextblock"/>
        <w:numPr>
          <w:ilvl w:val="0"/>
          <w:numId w:val="8"/>
        </w:numPr>
        <w:ind w:left="430" w:hanging="215"/>
      </w:pPr>
      <w:r w:rsidRPr="00214FC3">
        <w:t xml:space="preserve">Die </w:t>
      </w:r>
      <w:r w:rsidR="00AD4032" w:rsidRPr="00214FC3">
        <w:t>Anhänge 1-4</w:t>
      </w:r>
    </w:p>
    <w:p w:rsidR="00E92BAD" w:rsidRPr="00214FC3" w:rsidRDefault="00FB2197" w:rsidP="001F205A">
      <w:pPr>
        <w:pStyle w:val="SIAOptionsfeld2"/>
        <w:tabs>
          <w:tab w:val="clear" w:pos="851"/>
          <w:tab w:val="clear" w:pos="1560"/>
          <w:tab w:val="left" w:pos="426"/>
          <w:tab w:val="left" w:pos="1134"/>
        </w:tabs>
        <w:ind w:left="426" w:hanging="283"/>
      </w:pPr>
      <w:r w:rsidRPr="00214FC3">
        <w:rPr>
          <w:sz w:val="15"/>
          <w:szCs w:val="15"/>
        </w:rPr>
        <w:fldChar w:fldCharType="begin">
          <w:ffData>
            <w:name w:val="Kontrollkästchen1"/>
            <w:enabled/>
            <w:calcOnExit w:val="0"/>
            <w:checkBox>
              <w:sizeAuto/>
              <w:default w:val="0"/>
              <w:checked/>
            </w:checkBox>
          </w:ffData>
        </w:fldChar>
      </w:r>
      <w:r w:rsidRPr="00214FC3">
        <w:rPr>
          <w:sz w:val="15"/>
          <w:szCs w:val="15"/>
        </w:rPr>
        <w:instrText xml:space="preserve"> FORMCHECKBOX </w:instrText>
      </w:r>
      <w:r w:rsidR="006B6116">
        <w:rPr>
          <w:sz w:val="15"/>
          <w:szCs w:val="15"/>
        </w:rPr>
      </w:r>
      <w:r w:rsidR="006B6116">
        <w:rPr>
          <w:sz w:val="15"/>
          <w:szCs w:val="15"/>
        </w:rPr>
        <w:fldChar w:fldCharType="separate"/>
      </w:r>
      <w:r w:rsidRPr="00214FC3">
        <w:rPr>
          <w:sz w:val="15"/>
          <w:szCs w:val="15"/>
        </w:rPr>
        <w:fldChar w:fldCharType="end"/>
      </w:r>
      <w:r w:rsidR="00C96090" w:rsidRPr="00214FC3">
        <w:tab/>
        <w:t>weitere Anhänge</w:t>
      </w:r>
      <w:r w:rsidR="00DE51ED" w:rsidRPr="00214FC3">
        <w:t>:</w:t>
      </w:r>
    </w:p>
    <w:p w:rsidR="00DE51ED" w:rsidRPr="00214FC3" w:rsidRDefault="00914BBC" w:rsidP="00FB2197">
      <w:pPr>
        <w:pStyle w:val="SIAOptionsfeld2"/>
        <w:numPr>
          <w:ilvl w:val="0"/>
          <w:numId w:val="7"/>
        </w:numPr>
        <w:tabs>
          <w:tab w:val="clear" w:pos="851"/>
          <w:tab w:val="clear" w:pos="1560"/>
        </w:tabs>
        <w:ind w:left="709" w:hanging="177"/>
      </w:pPr>
      <w:r w:rsidRPr="00214FC3">
        <w:rPr>
          <w:noProof/>
        </w:rPr>
        <w:t>Beilage 1: Organigramm, Status Angebot vom 26.04.2018.</w:t>
      </w:r>
    </w:p>
    <w:p w:rsidR="009A5AE1" w:rsidRPr="00214FC3" w:rsidRDefault="009A5AE1" w:rsidP="000B007A">
      <w:pPr>
        <w:pStyle w:val="SIATextblock"/>
      </w:pPr>
    </w:p>
    <w:p w:rsidR="00AD7F9C" w:rsidRPr="00214FC3" w:rsidRDefault="00AD7F9C" w:rsidP="00AD7F9C">
      <w:pPr>
        <w:pStyle w:val="SIATitel"/>
      </w:pPr>
      <w:r w:rsidRPr="00214FC3">
        <w:t>2.2</w:t>
      </w:r>
      <w:r w:rsidRPr="00214FC3">
        <w:tab/>
        <w:t>Rangfolge bei Widersprüchen</w:t>
      </w:r>
    </w:p>
    <w:p w:rsidR="00C96090" w:rsidRPr="00214FC3" w:rsidRDefault="00C96090" w:rsidP="004B627B">
      <w:pPr>
        <w:pStyle w:val="SIATextblock"/>
        <w:keepNext/>
        <w:keepLines/>
        <w:ind w:left="425"/>
        <w:rPr>
          <w:rStyle w:val="Fett"/>
        </w:rPr>
      </w:pPr>
      <w:r w:rsidRPr="00214FC3">
        <w:rPr>
          <w:rStyle w:val="Fett"/>
        </w:rPr>
        <w:t>Grundsatz</w:t>
      </w:r>
    </w:p>
    <w:p w:rsidR="00AD7F9C" w:rsidRPr="00214FC3" w:rsidRDefault="00C96090" w:rsidP="00AD7F9C">
      <w:pPr>
        <w:pStyle w:val="SIATextblock"/>
      </w:pPr>
      <w:r w:rsidRPr="00214FC3">
        <w:t>Soweit zwischen den hiervor aufgeführten Vertragsbestandteilen ein Widerspruch besteht, ist die vorgenannte Rangfolge massgebend. Besteht ein Vertragsbestandteil aus mehreren Dokumenten, geht bei Widersprüchen das zeitlich jüngere Dokument dem älteren vor</w:t>
      </w:r>
      <w:r w:rsidR="00AD7F9C" w:rsidRPr="00214FC3">
        <w:t>.</w:t>
      </w:r>
    </w:p>
    <w:p w:rsidR="00C96090" w:rsidRPr="00214FC3" w:rsidRDefault="00C96090" w:rsidP="00C96090">
      <w:pPr>
        <w:pStyle w:val="SIATextblock"/>
      </w:pPr>
    </w:p>
    <w:p w:rsidR="00C96090" w:rsidRPr="00214FC3" w:rsidRDefault="00C96090" w:rsidP="006B61E8">
      <w:pPr>
        <w:pStyle w:val="SIATitel"/>
        <w:keepLines/>
      </w:pPr>
      <w:r w:rsidRPr="00214FC3">
        <w:t>3</w:t>
      </w:r>
      <w:r w:rsidRPr="00214FC3">
        <w:tab/>
      </w:r>
      <w:r w:rsidR="00ED7BF4" w:rsidRPr="00214FC3">
        <w:t>Anteile der Gesellschafter an Gewinn oder Verlust</w:t>
      </w:r>
    </w:p>
    <w:p w:rsidR="00C96090" w:rsidRPr="00214FC3" w:rsidRDefault="00C96090" w:rsidP="006B61E8">
      <w:pPr>
        <w:pStyle w:val="SIATextblock"/>
        <w:keepNext/>
        <w:keepLines/>
      </w:pPr>
      <w:r w:rsidRPr="00214FC3">
        <w:rPr>
          <w:szCs w:val="17"/>
        </w:rPr>
        <w:t>Die Anteile der Gesellschafter an Gewinn oder Verlust bemessen sich</w:t>
      </w:r>
      <w:r w:rsidRPr="00214FC3">
        <w:t>:</w:t>
      </w:r>
    </w:p>
    <w:p w:rsidR="00C96090" w:rsidRPr="00214FC3" w:rsidRDefault="00C96090" w:rsidP="006B61E8">
      <w:pPr>
        <w:pStyle w:val="SIAOptionsfeld1"/>
        <w:keepNext/>
        <w:keepLines/>
        <w:ind w:hanging="284"/>
      </w:pPr>
      <w:r w:rsidRPr="00214FC3">
        <w:rPr>
          <w:sz w:val="15"/>
          <w:szCs w:val="15"/>
        </w:rPr>
        <w:fldChar w:fldCharType="begin">
          <w:ffData>
            <w:name w:val="Kontrollkästchen1"/>
            <w:enabled/>
            <w:calcOnExit w:val="0"/>
            <w:checkBox>
              <w:sizeAuto/>
              <w:default w:val="0"/>
              <w:checked/>
            </w:checkBox>
          </w:ffData>
        </w:fldChar>
      </w:r>
      <w:r w:rsidRPr="00214FC3">
        <w:rPr>
          <w:sz w:val="15"/>
          <w:szCs w:val="15"/>
        </w:rPr>
        <w:instrText xml:space="preserve"> FORMCHECKBOX </w:instrText>
      </w:r>
      <w:r w:rsidR="006B6116">
        <w:rPr>
          <w:sz w:val="15"/>
          <w:szCs w:val="15"/>
        </w:rPr>
      </w:r>
      <w:r w:rsidR="006B6116">
        <w:rPr>
          <w:sz w:val="15"/>
          <w:szCs w:val="15"/>
        </w:rPr>
        <w:fldChar w:fldCharType="separate"/>
      </w:r>
      <w:r w:rsidRPr="00214FC3">
        <w:rPr>
          <w:sz w:val="15"/>
          <w:szCs w:val="15"/>
        </w:rPr>
        <w:fldChar w:fldCharType="end"/>
      </w:r>
      <w:r w:rsidRPr="00214FC3">
        <w:tab/>
        <w:t>nach dem Verhältnis des Werts der einzelnen tatsächlichen Beiträge zur Gesamtheit der tatsächlichen Beiträge, beides im Zeitpunkt der Liquidation der Gesellschaft.</w:t>
      </w:r>
    </w:p>
    <w:p w:rsidR="00C96090" w:rsidRPr="00214FC3" w:rsidRDefault="00C96090" w:rsidP="006B61E8">
      <w:pPr>
        <w:pStyle w:val="SIAOptionsfeld1"/>
        <w:keepNext/>
        <w:keepLines/>
        <w:ind w:hanging="284"/>
      </w:pPr>
      <w:r w:rsidRPr="00214FC3">
        <w:rPr>
          <w:sz w:val="15"/>
          <w:szCs w:val="15"/>
        </w:rPr>
        <w:fldChar w:fldCharType="begin">
          <w:ffData>
            <w:name w:val="Kontrollkästchen1"/>
            <w:enabled/>
            <w:calcOnExit w:val="0"/>
            <w:checkBox>
              <w:sizeAuto/>
              <w:default w:val="0"/>
            </w:checkBox>
          </w:ffData>
        </w:fldChar>
      </w:r>
      <w:r w:rsidRPr="00214FC3">
        <w:rPr>
          <w:sz w:val="15"/>
          <w:szCs w:val="15"/>
        </w:rPr>
        <w:instrText xml:space="preserve"> FORMCHECKBOX </w:instrText>
      </w:r>
      <w:r w:rsidR="006B6116">
        <w:rPr>
          <w:sz w:val="15"/>
          <w:szCs w:val="15"/>
        </w:rPr>
      </w:r>
      <w:r w:rsidR="006B6116">
        <w:rPr>
          <w:sz w:val="15"/>
          <w:szCs w:val="15"/>
        </w:rPr>
        <w:fldChar w:fldCharType="separate"/>
      </w:r>
      <w:r w:rsidRPr="00214FC3">
        <w:rPr>
          <w:sz w:val="15"/>
          <w:szCs w:val="15"/>
        </w:rPr>
        <w:fldChar w:fldCharType="end"/>
      </w:r>
      <w:r w:rsidRPr="00214FC3">
        <w:tab/>
        <w:t>nach folgenden Quoten:</w:t>
      </w:r>
    </w:p>
    <w:tbl>
      <w:tblPr>
        <w:tblStyle w:val="Tabellenraster"/>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283"/>
        <w:gridCol w:w="6662"/>
        <w:gridCol w:w="1699"/>
      </w:tblGrid>
      <w:tr w:rsidR="00C96090" w:rsidRPr="00214FC3" w:rsidTr="00EE1981">
        <w:trPr>
          <w:cantSplit/>
        </w:trPr>
        <w:tc>
          <w:tcPr>
            <w:tcW w:w="6945" w:type="dxa"/>
            <w:gridSpan w:val="2"/>
            <w:tcBorders>
              <w:bottom w:val="single" w:sz="4" w:space="0" w:color="auto"/>
            </w:tcBorders>
          </w:tcPr>
          <w:p w:rsidR="00C96090" w:rsidRPr="00214FC3" w:rsidRDefault="00C96090" w:rsidP="006B61E8">
            <w:pPr>
              <w:keepNext/>
              <w:keepLines/>
              <w:rPr>
                <w:rStyle w:val="Fett"/>
              </w:rPr>
            </w:pPr>
            <w:r w:rsidRPr="00214FC3">
              <w:rPr>
                <w:rStyle w:val="Fett"/>
              </w:rPr>
              <w:t>Firma</w:t>
            </w:r>
          </w:p>
        </w:tc>
        <w:tc>
          <w:tcPr>
            <w:tcW w:w="1699" w:type="dxa"/>
            <w:tcBorders>
              <w:bottom w:val="single" w:sz="4" w:space="0" w:color="auto"/>
            </w:tcBorders>
          </w:tcPr>
          <w:p w:rsidR="00C96090" w:rsidRPr="00214FC3" w:rsidRDefault="006B61E8" w:rsidP="006B61E8">
            <w:pPr>
              <w:keepNext/>
              <w:keepLines/>
              <w:rPr>
                <w:rStyle w:val="Fett"/>
              </w:rPr>
            </w:pPr>
            <w:r w:rsidRPr="00214FC3">
              <w:rPr>
                <w:rStyle w:val="Fett"/>
              </w:rPr>
              <w:t>Beteiligung in %</w:t>
            </w:r>
          </w:p>
        </w:tc>
      </w:tr>
      <w:tr w:rsidR="00C96090" w:rsidRPr="00214FC3" w:rsidTr="00D57975">
        <w:trPr>
          <w:cantSplit/>
        </w:trPr>
        <w:tc>
          <w:tcPr>
            <w:tcW w:w="283" w:type="dxa"/>
            <w:tcBorders>
              <w:top w:val="single" w:sz="4" w:space="0" w:color="auto"/>
            </w:tcBorders>
            <w:tcMar>
              <w:top w:w="57" w:type="dxa"/>
            </w:tcMar>
          </w:tcPr>
          <w:p w:rsidR="00C96090" w:rsidRPr="00214FC3" w:rsidRDefault="00C96090" w:rsidP="006B61E8">
            <w:pPr>
              <w:keepNext/>
              <w:keepLines/>
              <w:rPr>
                <w:szCs w:val="17"/>
              </w:rPr>
            </w:pPr>
          </w:p>
        </w:tc>
        <w:tc>
          <w:tcPr>
            <w:tcW w:w="6662" w:type="dxa"/>
            <w:tcBorders>
              <w:top w:val="single" w:sz="4" w:space="0" w:color="auto"/>
            </w:tcBorders>
            <w:tcMar>
              <w:top w:w="57" w:type="dxa"/>
            </w:tcMar>
          </w:tcPr>
          <w:p w:rsidR="00C96090" w:rsidRPr="00214FC3" w:rsidRDefault="00F55645" w:rsidP="00B65C5C">
            <w:pPr>
              <w:keepNext/>
              <w:keepLines/>
              <w:rPr>
                <w:rStyle w:val="Fett"/>
                <w:b w:val="0"/>
                <w:szCs w:val="17"/>
              </w:rPr>
            </w:pPr>
            <w:r>
              <w:rPr>
                <w:noProof/>
                <w:szCs w:val="17"/>
              </w:rPr>
              <w:t>Angestrebt wird eine Beteiligungsquote von</w:t>
            </w:r>
          </w:p>
        </w:tc>
        <w:tc>
          <w:tcPr>
            <w:tcW w:w="1699" w:type="dxa"/>
            <w:tcBorders>
              <w:top w:val="single" w:sz="4" w:space="0" w:color="auto"/>
            </w:tcBorders>
            <w:tcMar>
              <w:top w:w="57" w:type="dxa"/>
            </w:tcMar>
          </w:tcPr>
          <w:p w:rsidR="00C96090" w:rsidRPr="00214FC3" w:rsidRDefault="00C96090" w:rsidP="00B65C5C">
            <w:pPr>
              <w:keepNext/>
              <w:keepLines/>
              <w:jc w:val="right"/>
              <w:rPr>
                <w:szCs w:val="17"/>
              </w:rPr>
            </w:pPr>
          </w:p>
        </w:tc>
      </w:tr>
      <w:tr w:rsidR="00C96090" w:rsidRPr="00214FC3" w:rsidTr="00FE5DD0">
        <w:trPr>
          <w:cantSplit/>
        </w:trPr>
        <w:tc>
          <w:tcPr>
            <w:tcW w:w="283" w:type="dxa"/>
          </w:tcPr>
          <w:p w:rsidR="00C96090" w:rsidRPr="00214FC3" w:rsidRDefault="00F55645" w:rsidP="006B61E8">
            <w:pPr>
              <w:keepNext/>
              <w:keepLines/>
              <w:rPr>
                <w:szCs w:val="17"/>
              </w:rPr>
            </w:pPr>
            <w:r>
              <w:rPr>
                <w:szCs w:val="17"/>
              </w:rPr>
              <w:t>1</w:t>
            </w:r>
            <w:r w:rsidR="00C96090" w:rsidRPr="00214FC3">
              <w:rPr>
                <w:szCs w:val="17"/>
              </w:rPr>
              <w:t>.</w:t>
            </w:r>
          </w:p>
        </w:tc>
        <w:tc>
          <w:tcPr>
            <w:tcW w:w="6662" w:type="dxa"/>
          </w:tcPr>
          <w:p w:rsidR="00C96090" w:rsidRPr="00214FC3" w:rsidRDefault="00F55645" w:rsidP="006B61E8">
            <w:pPr>
              <w:keepNext/>
              <w:keepLines/>
              <w:rPr>
                <w:rStyle w:val="Fett"/>
                <w:b w:val="0"/>
                <w:szCs w:val="17"/>
              </w:rPr>
            </w:pPr>
            <w:r>
              <w:rPr>
                <w:noProof/>
                <w:szCs w:val="17"/>
              </w:rPr>
              <w:t>Aegerter &amp; Bosshardt AG</w:t>
            </w:r>
          </w:p>
        </w:tc>
        <w:tc>
          <w:tcPr>
            <w:tcW w:w="1699" w:type="dxa"/>
          </w:tcPr>
          <w:p w:rsidR="00C96090" w:rsidRPr="00214FC3" w:rsidRDefault="00F55645" w:rsidP="006C793F">
            <w:pPr>
              <w:keepNext/>
              <w:keepLines/>
              <w:jc w:val="right"/>
              <w:rPr>
                <w:szCs w:val="17"/>
              </w:rPr>
            </w:pPr>
            <w:r>
              <w:rPr>
                <w:rStyle w:val="Fett"/>
                <w:b w:val="0"/>
                <w:noProof/>
                <w:szCs w:val="17"/>
              </w:rPr>
              <w:t>42.5</w:t>
            </w:r>
            <w:r w:rsidR="00C96090" w:rsidRPr="00214FC3">
              <w:rPr>
                <w:rStyle w:val="Fett"/>
                <w:b w:val="0"/>
                <w:szCs w:val="17"/>
              </w:rPr>
              <w:t>%</w:t>
            </w:r>
          </w:p>
        </w:tc>
      </w:tr>
      <w:tr w:rsidR="00C96090" w:rsidRPr="00214FC3" w:rsidTr="00FE5DD0">
        <w:trPr>
          <w:cantSplit/>
        </w:trPr>
        <w:tc>
          <w:tcPr>
            <w:tcW w:w="283" w:type="dxa"/>
          </w:tcPr>
          <w:p w:rsidR="00C96090" w:rsidRPr="00214FC3" w:rsidRDefault="00F55645" w:rsidP="006B61E8">
            <w:pPr>
              <w:keepNext/>
              <w:keepLines/>
              <w:rPr>
                <w:szCs w:val="17"/>
              </w:rPr>
            </w:pPr>
            <w:r>
              <w:rPr>
                <w:szCs w:val="17"/>
              </w:rPr>
              <w:t>2</w:t>
            </w:r>
            <w:r w:rsidR="00C96090" w:rsidRPr="00214FC3">
              <w:rPr>
                <w:szCs w:val="17"/>
              </w:rPr>
              <w:t>.</w:t>
            </w:r>
          </w:p>
        </w:tc>
        <w:tc>
          <w:tcPr>
            <w:tcW w:w="6662" w:type="dxa"/>
          </w:tcPr>
          <w:p w:rsidR="00C96090" w:rsidRPr="00214FC3" w:rsidRDefault="00F55645" w:rsidP="006B61E8">
            <w:pPr>
              <w:keepNext/>
              <w:keepLines/>
              <w:rPr>
                <w:rStyle w:val="Fett"/>
                <w:b w:val="0"/>
                <w:szCs w:val="17"/>
              </w:rPr>
            </w:pPr>
            <w:r>
              <w:rPr>
                <w:noProof/>
                <w:szCs w:val="17"/>
              </w:rPr>
              <w:t>Jauslin Stebler AG</w:t>
            </w:r>
          </w:p>
        </w:tc>
        <w:tc>
          <w:tcPr>
            <w:tcW w:w="1699" w:type="dxa"/>
          </w:tcPr>
          <w:p w:rsidR="00C96090" w:rsidRPr="00214FC3" w:rsidRDefault="00F55645" w:rsidP="006C793F">
            <w:pPr>
              <w:keepNext/>
              <w:keepLines/>
              <w:jc w:val="right"/>
              <w:rPr>
                <w:szCs w:val="17"/>
              </w:rPr>
            </w:pPr>
            <w:r>
              <w:rPr>
                <w:rStyle w:val="Fett"/>
                <w:b w:val="0"/>
                <w:noProof/>
                <w:szCs w:val="17"/>
              </w:rPr>
              <w:t>42.5</w:t>
            </w:r>
            <w:r w:rsidR="00C96090" w:rsidRPr="00214FC3">
              <w:rPr>
                <w:rStyle w:val="Fett"/>
                <w:b w:val="0"/>
                <w:szCs w:val="17"/>
              </w:rPr>
              <w:t>%</w:t>
            </w:r>
          </w:p>
        </w:tc>
      </w:tr>
      <w:tr w:rsidR="00C96090" w:rsidRPr="00214FC3" w:rsidTr="00EE1981">
        <w:trPr>
          <w:cantSplit/>
        </w:trPr>
        <w:tc>
          <w:tcPr>
            <w:tcW w:w="283" w:type="dxa"/>
          </w:tcPr>
          <w:p w:rsidR="00C96090" w:rsidRPr="00214FC3" w:rsidRDefault="00F55645" w:rsidP="006B61E8">
            <w:pPr>
              <w:keepNext/>
              <w:keepLines/>
              <w:rPr>
                <w:szCs w:val="17"/>
              </w:rPr>
            </w:pPr>
            <w:r>
              <w:rPr>
                <w:szCs w:val="17"/>
              </w:rPr>
              <w:t>3</w:t>
            </w:r>
            <w:r w:rsidR="00C96090" w:rsidRPr="00214FC3">
              <w:rPr>
                <w:szCs w:val="17"/>
              </w:rPr>
              <w:t>.</w:t>
            </w:r>
          </w:p>
        </w:tc>
        <w:tc>
          <w:tcPr>
            <w:tcW w:w="6662" w:type="dxa"/>
          </w:tcPr>
          <w:p w:rsidR="00C96090" w:rsidRPr="00214FC3" w:rsidRDefault="00F55645" w:rsidP="006B61E8">
            <w:pPr>
              <w:keepNext/>
              <w:keepLines/>
              <w:rPr>
                <w:rStyle w:val="Fett"/>
                <w:b w:val="0"/>
                <w:szCs w:val="17"/>
              </w:rPr>
            </w:pPr>
            <w:r>
              <w:rPr>
                <w:noProof/>
                <w:szCs w:val="17"/>
              </w:rPr>
              <w:t>Leipert AG</w:t>
            </w:r>
          </w:p>
        </w:tc>
        <w:tc>
          <w:tcPr>
            <w:tcW w:w="1699" w:type="dxa"/>
          </w:tcPr>
          <w:p w:rsidR="00C96090" w:rsidRPr="00214FC3" w:rsidRDefault="00F55645" w:rsidP="006C793F">
            <w:pPr>
              <w:keepNext/>
              <w:keepLines/>
              <w:jc w:val="right"/>
              <w:rPr>
                <w:szCs w:val="17"/>
              </w:rPr>
            </w:pPr>
            <w:r>
              <w:rPr>
                <w:rStyle w:val="Fett"/>
                <w:b w:val="0"/>
                <w:noProof/>
                <w:szCs w:val="17"/>
              </w:rPr>
              <w:t>15.0</w:t>
            </w:r>
            <w:r w:rsidR="00C96090" w:rsidRPr="00214FC3">
              <w:rPr>
                <w:rStyle w:val="Fett"/>
                <w:b w:val="0"/>
                <w:szCs w:val="17"/>
              </w:rPr>
              <w:t>%</w:t>
            </w:r>
          </w:p>
        </w:tc>
      </w:tr>
      <w:tr w:rsidR="00C96090" w:rsidRPr="00214FC3" w:rsidTr="00EE1981">
        <w:trPr>
          <w:cantSplit/>
        </w:trPr>
        <w:tc>
          <w:tcPr>
            <w:tcW w:w="283" w:type="dxa"/>
          </w:tcPr>
          <w:p w:rsidR="00C96090" w:rsidRPr="00214FC3" w:rsidRDefault="00C96090" w:rsidP="006B61E8">
            <w:pPr>
              <w:keepNext/>
              <w:keepLines/>
              <w:rPr>
                <w:szCs w:val="17"/>
              </w:rPr>
            </w:pPr>
          </w:p>
        </w:tc>
        <w:tc>
          <w:tcPr>
            <w:tcW w:w="6662" w:type="dxa"/>
          </w:tcPr>
          <w:p w:rsidR="00C96090" w:rsidRPr="00214FC3" w:rsidRDefault="00C96090" w:rsidP="006B61E8">
            <w:pPr>
              <w:keepNext/>
              <w:keepLines/>
              <w:jc w:val="right"/>
              <w:rPr>
                <w:rStyle w:val="Fett"/>
                <w:b w:val="0"/>
                <w:szCs w:val="17"/>
              </w:rPr>
            </w:pPr>
            <w:r w:rsidRPr="00214FC3">
              <w:rPr>
                <w:rStyle w:val="Fett"/>
                <w:b w:val="0"/>
                <w:szCs w:val="17"/>
              </w:rPr>
              <w:t>Total</w:t>
            </w:r>
          </w:p>
        </w:tc>
        <w:tc>
          <w:tcPr>
            <w:tcW w:w="1699" w:type="dxa"/>
            <w:tcBorders>
              <w:top w:val="single" w:sz="4" w:space="0" w:color="auto"/>
              <w:bottom w:val="single" w:sz="4" w:space="0" w:color="auto"/>
            </w:tcBorders>
          </w:tcPr>
          <w:p w:rsidR="00C96090" w:rsidRPr="00214FC3" w:rsidRDefault="00C96090" w:rsidP="006C793F">
            <w:pPr>
              <w:keepNext/>
              <w:keepLines/>
              <w:jc w:val="right"/>
              <w:rPr>
                <w:szCs w:val="17"/>
              </w:rPr>
            </w:pPr>
            <w:r w:rsidRPr="00214FC3">
              <w:rPr>
                <w:szCs w:val="17"/>
              </w:rPr>
              <w:t>100.00%</w:t>
            </w:r>
          </w:p>
        </w:tc>
      </w:tr>
    </w:tbl>
    <w:p w:rsidR="00C96090" w:rsidRPr="00214FC3" w:rsidRDefault="00C96090" w:rsidP="006B61E8">
      <w:pPr>
        <w:pStyle w:val="SIATextblock"/>
        <w:keepNext/>
        <w:keepLines/>
      </w:pPr>
    </w:p>
    <w:p w:rsidR="00C96090" w:rsidRPr="00214FC3" w:rsidRDefault="00C96090" w:rsidP="006B61E8">
      <w:pPr>
        <w:pStyle w:val="SIAOptionsfeld1"/>
        <w:keepNext/>
        <w:keepLines/>
        <w:ind w:hanging="284"/>
      </w:pPr>
      <w:r w:rsidRPr="00214FC3">
        <w:rPr>
          <w:sz w:val="15"/>
          <w:szCs w:val="15"/>
        </w:rPr>
        <w:fldChar w:fldCharType="begin">
          <w:ffData>
            <w:name w:val="Kontrollkästchen1"/>
            <w:enabled/>
            <w:calcOnExit w:val="0"/>
            <w:checkBox>
              <w:sizeAuto/>
              <w:default w:val="0"/>
            </w:checkBox>
          </w:ffData>
        </w:fldChar>
      </w:r>
      <w:r w:rsidRPr="00214FC3">
        <w:rPr>
          <w:sz w:val="15"/>
          <w:szCs w:val="15"/>
        </w:rPr>
        <w:instrText xml:space="preserve"> FORMCHECKBOX </w:instrText>
      </w:r>
      <w:r w:rsidR="006B6116">
        <w:rPr>
          <w:sz w:val="15"/>
          <w:szCs w:val="15"/>
        </w:rPr>
      </w:r>
      <w:r w:rsidR="006B6116">
        <w:rPr>
          <w:sz w:val="15"/>
          <w:szCs w:val="15"/>
        </w:rPr>
        <w:fldChar w:fldCharType="separate"/>
      </w:r>
      <w:r w:rsidRPr="00214FC3">
        <w:rPr>
          <w:sz w:val="15"/>
          <w:szCs w:val="15"/>
        </w:rPr>
        <w:fldChar w:fldCharType="end"/>
      </w:r>
      <w:r w:rsidRPr="00214FC3">
        <w:tab/>
        <w:t>wie folgt:</w:t>
      </w:r>
    </w:p>
    <w:p w:rsidR="00C96090" w:rsidRPr="00214FC3" w:rsidRDefault="00214FC3" w:rsidP="004B627B">
      <w:pPr>
        <w:pStyle w:val="SIATextblock"/>
      </w:pPr>
      <w:r w:rsidRPr="00214FC3">
        <w:rPr>
          <w:noProof/>
        </w:rPr>
        <w:t xml:space="preserve">     </w:t>
      </w:r>
    </w:p>
    <w:p w:rsidR="00C96090" w:rsidRPr="00214FC3" w:rsidRDefault="00C96090" w:rsidP="006B61E8">
      <w:pPr>
        <w:pStyle w:val="SIATextblock"/>
      </w:pPr>
    </w:p>
    <w:p w:rsidR="006B61E8" w:rsidRPr="00214FC3" w:rsidRDefault="006B61E8" w:rsidP="006B61E8">
      <w:pPr>
        <w:pStyle w:val="SIATitel"/>
        <w:keepLines/>
      </w:pPr>
      <w:r w:rsidRPr="00214FC3">
        <w:t>4</w:t>
      </w:r>
      <w:r w:rsidRPr="00214FC3">
        <w:tab/>
        <w:t>Beiträge der Gesellschafter</w:t>
      </w:r>
    </w:p>
    <w:p w:rsidR="006B61E8" w:rsidRPr="00214FC3" w:rsidRDefault="006B61E8" w:rsidP="006B61E8">
      <w:pPr>
        <w:pStyle w:val="SIATitel"/>
        <w:keepLines/>
      </w:pPr>
      <w:r w:rsidRPr="00214FC3">
        <w:t>4.1</w:t>
      </w:r>
      <w:r w:rsidRPr="00214FC3">
        <w:tab/>
        <w:t>Beiträge in Form von Arbeitsleistungen</w:t>
      </w:r>
    </w:p>
    <w:p w:rsidR="006B61E8" w:rsidRPr="00214FC3" w:rsidRDefault="006B61E8" w:rsidP="004B627B">
      <w:pPr>
        <w:pStyle w:val="SIATextblock"/>
      </w:pPr>
      <w:r w:rsidRPr="00214FC3">
        <w:t>Für die von den einzelnen Gesellschaftern und ihren allfälligen Subplanern zu erbringenden Arbeitsleistungen gelten die Bestimmungen in Ziffer 10.3 bis 10.5. Die Arbeitsleistungen sind in Anhang 1 näher spezifiziert, deren Entschädigung in Ziffer 12 und Anhang 3.</w:t>
      </w:r>
    </w:p>
    <w:p w:rsidR="006B61E8" w:rsidRPr="00214FC3" w:rsidRDefault="006B61E8" w:rsidP="006444DA">
      <w:pPr>
        <w:pStyle w:val="SIATextblock"/>
      </w:pPr>
    </w:p>
    <w:p w:rsidR="006B61E8" w:rsidRPr="00214FC3" w:rsidRDefault="006B61E8" w:rsidP="006B61E8">
      <w:pPr>
        <w:pStyle w:val="SIATitel"/>
        <w:keepLines/>
      </w:pPr>
      <w:r w:rsidRPr="00214FC3">
        <w:t>4.2</w:t>
      </w:r>
      <w:r w:rsidRPr="00214FC3">
        <w:tab/>
        <w:t>Zusätzliche Beiträge</w:t>
      </w:r>
    </w:p>
    <w:p w:rsidR="006B61E8" w:rsidRPr="00214FC3" w:rsidRDefault="006B61E8" w:rsidP="006B61E8">
      <w:pPr>
        <w:pStyle w:val="SIATitel"/>
      </w:pPr>
      <w:r w:rsidRPr="00214FC3">
        <w:t>4.2.1</w:t>
      </w:r>
      <w:r w:rsidRPr="00214FC3">
        <w:tab/>
        <w:t>Finanzielle Beiträge</w:t>
      </w:r>
    </w:p>
    <w:p w:rsidR="006B61E8" w:rsidRPr="00214FC3" w:rsidRDefault="006B61E8" w:rsidP="006B61E8">
      <w:pPr>
        <w:pStyle w:val="SIAOptionsfeld1"/>
        <w:keepNext/>
        <w:keepLines/>
        <w:ind w:hanging="284"/>
      </w:pPr>
      <w:r w:rsidRPr="00214FC3">
        <w:rPr>
          <w:sz w:val="15"/>
          <w:szCs w:val="15"/>
        </w:rPr>
        <w:fldChar w:fldCharType="begin">
          <w:ffData>
            <w:name w:val="Kontrollkästchen1"/>
            <w:enabled/>
            <w:calcOnExit w:val="0"/>
            <w:checkBox>
              <w:sizeAuto/>
              <w:default w:val="0"/>
              <w:checked/>
            </w:checkBox>
          </w:ffData>
        </w:fldChar>
      </w:r>
      <w:r w:rsidRPr="00214FC3">
        <w:rPr>
          <w:sz w:val="15"/>
          <w:szCs w:val="15"/>
        </w:rPr>
        <w:instrText xml:space="preserve"> FORMCHECKBOX </w:instrText>
      </w:r>
      <w:r w:rsidR="006B6116">
        <w:rPr>
          <w:sz w:val="15"/>
          <w:szCs w:val="15"/>
        </w:rPr>
      </w:r>
      <w:r w:rsidR="006B6116">
        <w:rPr>
          <w:sz w:val="15"/>
          <w:szCs w:val="15"/>
        </w:rPr>
        <w:fldChar w:fldCharType="separate"/>
      </w:r>
      <w:r w:rsidRPr="00214FC3">
        <w:rPr>
          <w:sz w:val="15"/>
          <w:szCs w:val="15"/>
        </w:rPr>
        <w:fldChar w:fldCharType="end"/>
      </w:r>
      <w:r w:rsidRPr="00214FC3">
        <w:tab/>
        <w:t>Einlagen der Gesellschafter:</w:t>
      </w:r>
    </w:p>
    <w:tbl>
      <w:tblPr>
        <w:tblStyle w:val="Tabellenraster"/>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283"/>
        <w:gridCol w:w="6662"/>
        <w:gridCol w:w="1699"/>
      </w:tblGrid>
      <w:tr w:rsidR="006B61E8" w:rsidRPr="00214FC3" w:rsidTr="00EE1981">
        <w:trPr>
          <w:cantSplit/>
        </w:trPr>
        <w:tc>
          <w:tcPr>
            <w:tcW w:w="6945" w:type="dxa"/>
            <w:gridSpan w:val="2"/>
            <w:tcBorders>
              <w:bottom w:val="single" w:sz="4" w:space="0" w:color="auto"/>
            </w:tcBorders>
          </w:tcPr>
          <w:p w:rsidR="006B61E8" w:rsidRPr="00214FC3" w:rsidRDefault="006B61E8" w:rsidP="00E9732D">
            <w:pPr>
              <w:keepNext/>
              <w:keepLines/>
              <w:rPr>
                <w:rStyle w:val="Fett"/>
              </w:rPr>
            </w:pPr>
            <w:r w:rsidRPr="00214FC3">
              <w:rPr>
                <w:rStyle w:val="Fett"/>
              </w:rPr>
              <w:t>Firma</w:t>
            </w:r>
          </w:p>
        </w:tc>
        <w:tc>
          <w:tcPr>
            <w:tcW w:w="1699" w:type="dxa"/>
            <w:tcBorders>
              <w:bottom w:val="single" w:sz="4" w:space="0" w:color="auto"/>
            </w:tcBorders>
          </w:tcPr>
          <w:p w:rsidR="006B61E8" w:rsidRPr="00214FC3" w:rsidRDefault="006B61E8" w:rsidP="006B61E8">
            <w:pPr>
              <w:keepNext/>
              <w:keepLines/>
              <w:rPr>
                <w:rStyle w:val="Fett"/>
              </w:rPr>
            </w:pPr>
            <w:r w:rsidRPr="00214FC3">
              <w:rPr>
                <w:rStyle w:val="Fett"/>
              </w:rPr>
              <w:t>Beteiligung in CHF</w:t>
            </w:r>
          </w:p>
        </w:tc>
      </w:tr>
      <w:tr w:rsidR="006B61E8" w:rsidRPr="00214FC3" w:rsidTr="00D57975">
        <w:trPr>
          <w:cantSplit/>
        </w:trPr>
        <w:tc>
          <w:tcPr>
            <w:tcW w:w="283" w:type="dxa"/>
            <w:tcBorders>
              <w:top w:val="single" w:sz="4" w:space="0" w:color="auto"/>
            </w:tcBorders>
            <w:tcMar>
              <w:top w:w="57" w:type="dxa"/>
            </w:tcMar>
          </w:tcPr>
          <w:p w:rsidR="006B61E8" w:rsidRPr="00214FC3" w:rsidRDefault="006B61E8" w:rsidP="00E9732D">
            <w:pPr>
              <w:keepNext/>
              <w:keepLines/>
            </w:pPr>
            <w:r w:rsidRPr="00214FC3">
              <w:t>1.</w:t>
            </w:r>
          </w:p>
        </w:tc>
        <w:tc>
          <w:tcPr>
            <w:tcW w:w="6662" w:type="dxa"/>
            <w:tcBorders>
              <w:top w:val="single" w:sz="4" w:space="0" w:color="auto"/>
            </w:tcBorders>
            <w:tcMar>
              <w:top w:w="57" w:type="dxa"/>
            </w:tcMar>
          </w:tcPr>
          <w:p w:rsidR="006B61E8" w:rsidRPr="00214FC3" w:rsidRDefault="00AC2CEB" w:rsidP="00AC2CEB">
            <w:pPr>
              <w:keepNext/>
              <w:keepLines/>
              <w:rPr>
                <w:rStyle w:val="Fett"/>
                <w:b w:val="0"/>
              </w:rPr>
            </w:pPr>
            <w:r w:rsidRPr="00214FC3">
              <w:rPr>
                <w:noProof/>
              </w:rPr>
              <w:t>Aegerter &amp; Bosshardt AG</w:t>
            </w:r>
            <w:r w:rsidRPr="00214FC3">
              <w:rPr>
                <w:noProof/>
              </w:rPr>
              <w:tab/>
            </w:r>
            <w:r w:rsidRPr="00214FC3">
              <w:rPr>
                <w:noProof/>
              </w:rPr>
              <w:tab/>
            </w:r>
            <w:r w:rsidRPr="00214FC3">
              <w:rPr>
                <w:noProof/>
              </w:rPr>
              <w:tab/>
            </w:r>
            <w:r w:rsidRPr="00214FC3">
              <w:rPr>
                <w:noProof/>
              </w:rPr>
              <w:tab/>
            </w:r>
            <w:r w:rsidRPr="00214FC3">
              <w:rPr>
                <w:noProof/>
              </w:rPr>
              <w:tab/>
            </w:r>
            <w:r w:rsidRPr="00214FC3">
              <w:rPr>
                <w:noProof/>
              </w:rPr>
              <w:tab/>
              <w:t>in Raten</w:t>
            </w:r>
          </w:p>
        </w:tc>
        <w:tc>
          <w:tcPr>
            <w:tcW w:w="1699" w:type="dxa"/>
            <w:tcBorders>
              <w:top w:val="single" w:sz="4" w:space="0" w:color="auto"/>
            </w:tcBorders>
            <w:tcMar>
              <w:top w:w="57" w:type="dxa"/>
            </w:tcMar>
          </w:tcPr>
          <w:p w:rsidR="006B61E8" w:rsidRPr="00214FC3" w:rsidRDefault="00F55645" w:rsidP="00AC2CEB">
            <w:pPr>
              <w:keepNext/>
              <w:keepLines/>
              <w:jc w:val="right"/>
            </w:pPr>
            <w:r>
              <w:rPr>
                <w:noProof/>
              </w:rPr>
              <w:t>4‘250.00</w:t>
            </w:r>
          </w:p>
        </w:tc>
      </w:tr>
      <w:tr w:rsidR="006B61E8" w:rsidRPr="00214FC3" w:rsidTr="00FE5DD0">
        <w:trPr>
          <w:cantSplit/>
        </w:trPr>
        <w:tc>
          <w:tcPr>
            <w:tcW w:w="283" w:type="dxa"/>
          </w:tcPr>
          <w:p w:rsidR="006B61E8" w:rsidRPr="00214FC3" w:rsidRDefault="006B61E8" w:rsidP="00E9732D">
            <w:pPr>
              <w:keepNext/>
              <w:keepLines/>
            </w:pPr>
            <w:r w:rsidRPr="00214FC3">
              <w:t>2.</w:t>
            </w:r>
          </w:p>
        </w:tc>
        <w:tc>
          <w:tcPr>
            <w:tcW w:w="6662" w:type="dxa"/>
          </w:tcPr>
          <w:p w:rsidR="006B61E8" w:rsidRPr="00214FC3" w:rsidRDefault="00AC2CEB" w:rsidP="00AC2CEB">
            <w:pPr>
              <w:keepNext/>
              <w:keepLines/>
              <w:rPr>
                <w:rStyle w:val="Fett"/>
                <w:b w:val="0"/>
              </w:rPr>
            </w:pPr>
            <w:r w:rsidRPr="00214FC3">
              <w:rPr>
                <w:noProof/>
              </w:rPr>
              <w:t>Jauslin Stebler AG</w:t>
            </w:r>
            <w:r w:rsidRPr="00214FC3">
              <w:rPr>
                <w:noProof/>
              </w:rPr>
              <w:tab/>
            </w:r>
            <w:r w:rsidRPr="00214FC3">
              <w:rPr>
                <w:noProof/>
              </w:rPr>
              <w:tab/>
            </w:r>
            <w:r w:rsidRPr="00214FC3">
              <w:rPr>
                <w:noProof/>
              </w:rPr>
              <w:tab/>
            </w:r>
            <w:r w:rsidRPr="00214FC3">
              <w:rPr>
                <w:noProof/>
              </w:rPr>
              <w:tab/>
            </w:r>
            <w:r w:rsidRPr="00214FC3">
              <w:rPr>
                <w:noProof/>
              </w:rPr>
              <w:tab/>
            </w:r>
            <w:r w:rsidRPr="00214FC3">
              <w:rPr>
                <w:noProof/>
              </w:rPr>
              <w:tab/>
            </w:r>
            <w:r w:rsidRPr="00214FC3">
              <w:rPr>
                <w:noProof/>
              </w:rPr>
              <w:tab/>
              <w:t>in Raten</w:t>
            </w:r>
          </w:p>
        </w:tc>
        <w:tc>
          <w:tcPr>
            <w:tcW w:w="1699" w:type="dxa"/>
          </w:tcPr>
          <w:p w:rsidR="006B61E8" w:rsidRPr="00214FC3" w:rsidRDefault="00F55645" w:rsidP="00AC2CEB">
            <w:pPr>
              <w:keepNext/>
              <w:keepLines/>
              <w:jc w:val="right"/>
            </w:pPr>
            <w:r>
              <w:rPr>
                <w:noProof/>
              </w:rPr>
              <w:t>4‘250.00</w:t>
            </w:r>
          </w:p>
        </w:tc>
      </w:tr>
      <w:tr w:rsidR="006B61E8" w:rsidRPr="00214FC3" w:rsidTr="00FE5DD0">
        <w:trPr>
          <w:cantSplit/>
        </w:trPr>
        <w:tc>
          <w:tcPr>
            <w:tcW w:w="283" w:type="dxa"/>
          </w:tcPr>
          <w:p w:rsidR="006B61E8" w:rsidRPr="00214FC3" w:rsidRDefault="006B61E8" w:rsidP="00E9732D">
            <w:pPr>
              <w:keepNext/>
              <w:keepLines/>
            </w:pPr>
            <w:r w:rsidRPr="00214FC3">
              <w:t>3.</w:t>
            </w:r>
          </w:p>
        </w:tc>
        <w:tc>
          <w:tcPr>
            <w:tcW w:w="6662" w:type="dxa"/>
          </w:tcPr>
          <w:p w:rsidR="006B61E8" w:rsidRPr="00214FC3" w:rsidRDefault="00AC2CEB" w:rsidP="00AC2CEB">
            <w:pPr>
              <w:keepNext/>
              <w:keepLines/>
              <w:rPr>
                <w:rStyle w:val="Fett"/>
                <w:b w:val="0"/>
              </w:rPr>
            </w:pPr>
            <w:r w:rsidRPr="00214FC3">
              <w:rPr>
                <w:noProof/>
              </w:rPr>
              <w:t>Leipert AG Elektroplanung / -Bauleitung</w:t>
            </w:r>
            <w:r w:rsidRPr="00214FC3">
              <w:rPr>
                <w:noProof/>
              </w:rPr>
              <w:tab/>
            </w:r>
            <w:r w:rsidRPr="00214FC3">
              <w:rPr>
                <w:noProof/>
              </w:rPr>
              <w:tab/>
            </w:r>
            <w:r w:rsidRPr="00214FC3">
              <w:rPr>
                <w:noProof/>
              </w:rPr>
              <w:tab/>
            </w:r>
            <w:r w:rsidRPr="00214FC3">
              <w:rPr>
                <w:noProof/>
              </w:rPr>
              <w:tab/>
              <w:t>in Raten</w:t>
            </w:r>
          </w:p>
        </w:tc>
        <w:tc>
          <w:tcPr>
            <w:tcW w:w="1699" w:type="dxa"/>
          </w:tcPr>
          <w:p w:rsidR="006B61E8" w:rsidRPr="00214FC3" w:rsidRDefault="00AC2CEB" w:rsidP="00AC2CEB">
            <w:pPr>
              <w:keepNext/>
              <w:keepLines/>
              <w:jc w:val="right"/>
            </w:pPr>
            <w:r w:rsidRPr="00214FC3">
              <w:rPr>
                <w:noProof/>
              </w:rPr>
              <w:t>1'500.00</w:t>
            </w:r>
          </w:p>
        </w:tc>
      </w:tr>
      <w:tr w:rsidR="006B61E8" w:rsidRPr="00214FC3" w:rsidTr="00EE1981">
        <w:trPr>
          <w:cantSplit/>
        </w:trPr>
        <w:tc>
          <w:tcPr>
            <w:tcW w:w="283" w:type="dxa"/>
          </w:tcPr>
          <w:p w:rsidR="006B61E8" w:rsidRPr="00214FC3" w:rsidRDefault="006B61E8" w:rsidP="00E9732D">
            <w:pPr>
              <w:keepNext/>
              <w:keepLines/>
            </w:pPr>
          </w:p>
        </w:tc>
        <w:tc>
          <w:tcPr>
            <w:tcW w:w="6662" w:type="dxa"/>
          </w:tcPr>
          <w:p w:rsidR="006B61E8" w:rsidRPr="00214FC3" w:rsidRDefault="006B61E8" w:rsidP="00E9732D">
            <w:pPr>
              <w:keepNext/>
              <w:keepLines/>
              <w:jc w:val="right"/>
              <w:rPr>
                <w:rStyle w:val="Fett"/>
                <w:b w:val="0"/>
              </w:rPr>
            </w:pPr>
            <w:r w:rsidRPr="00214FC3">
              <w:rPr>
                <w:rStyle w:val="Fett"/>
                <w:b w:val="0"/>
              </w:rPr>
              <w:t>Total</w:t>
            </w:r>
          </w:p>
        </w:tc>
        <w:tc>
          <w:tcPr>
            <w:tcW w:w="1699" w:type="dxa"/>
            <w:tcBorders>
              <w:top w:val="single" w:sz="4" w:space="0" w:color="auto"/>
              <w:bottom w:val="single" w:sz="4" w:space="0" w:color="auto"/>
            </w:tcBorders>
          </w:tcPr>
          <w:p w:rsidR="006B61E8" w:rsidRPr="00214FC3" w:rsidRDefault="00AC2CEB" w:rsidP="00AC2CEB">
            <w:pPr>
              <w:keepNext/>
              <w:keepLines/>
              <w:jc w:val="right"/>
            </w:pPr>
            <w:r w:rsidRPr="00214FC3">
              <w:rPr>
                <w:noProof/>
              </w:rPr>
              <w:t>10'000.00</w:t>
            </w:r>
          </w:p>
        </w:tc>
      </w:tr>
    </w:tbl>
    <w:p w:rsidR="006B61E8" w:rsidRPr="00214FC3" w:rsidRDefault="006B61E8" w:rsidP="006B61E8">
      <w:pPr>
        <w:pStyle w:val="SIATextblock"/>
        <w:keepNext/>
        <w:keepLines/>
      </w:pPr>
    </w:p>
    <w:p w:rsidR="006B61E8" w:rsidRPr="00214FC3" w:rsidRDefault="006B61E8" w:rsidP="006B61E8">
      <w:pPr>
        <w:pStyle w:val="SIAOptionsfeld1"/>
        <w:keepNext/>
        <w:keepLines/>
        <w:ind w:hanging="284"/>
      </w:pPr>
      <w:r w:rsidRPr="00214FC3">
        <w:rPr>
          <w:sz w:val="15"/>
          <w:szCs w:val="15"/>
        </w:rPr>
        <w:fldChar w:fldCharType="begin">
          <w:ffData>
            <w:name w:val="Kontrollkästchen1"/>
            <w:enabled/>
            <w:calcOnExit w:val="0"/>
            <w:checkBox>
              <w:sizeAuto/>
              <w:default w:val="0"/>
            </w:checkBox>
          </w:ffData>
        </w:fldChar>
      </w:r>
      <w:r w:rsidRPr="00214FC3">
        <w:rPr>
          <w:sz w:val="15"/>
          <w:szCs w:val="15"/>
        </w:rPr>
        <w:instrText xml:space="preserve"> FORMCHECKBOX </w:instrText>
      </w:r>
      <w:r w:rsidR="006B6116">
        <w:rPr>
          <w:sz w:val="15"/>
          <w:szCs w:val="15"/>
        </w:rPr>
      </w:r>
      <w:r w:rsidR="006B6116">
        <w:rPr>
          <w:sz w:val="15"/>
          <w:szCs w:val="15"/>
        </w:rPr>
        <w:fldChar w:fldCharType="separate"/>
      </w:r>
      <w:r w:rsidRPr="00214FC3">
        <w:rPr>
          <w:sz w:val="15"/>
          <w:szCs w:val="15"/>
        </w:rPr>
        <w:fldChar w:fldCharType="end"/>
      </w:r>
      <w:r w:rsidRPr="00214FC3">
        <w:tab/>
      </w:r>
      <w:r w:rsidR="00E86B9D" w:rsidRPr="00214FC3">
        <w:t>Betriebsbeitrag</w:t>
      </w:r>
      <w:r w:rsidRPr="00214FC3">
        <w:t>:</w:t>
      </w:r>
      <w:r w:rsidR="00E86B9D" w:rsidRPr="00214FC3">
        <w:t xml:space="preserve"> </w:t>
      </w:r>
      <w:r w:rsidR="00214FC3" w:rsidRPr="00214FC3">
        <w:rPr>
          <w:rStyle w:val="Fett"/>
          <w:b w:val="0"/>
          <w:noProof/>
          <w:szCs w:val="17"/>
        </w:rPr>
        <w:t xml:space="preserve">     </w:t>
      </w:r>
      <w:r w:rsidR="00E86B9D" w:rsidRPr="00214FC3">
        <w:rPr>
          <w:rStyle w:val="Fett"/>
          <w:b w:val="0"/>
          <w:szCs w:val="17"/>
        </w:rPr>
        <w:t xml:space="preserve">% </w:t>
      </w:r>
      <w:r w:rsidR="00E86B9D" w:rsidRPr="00214FC3">
        <w:t>der jeweiligen Abschlags- / Teilzahlungen des Auftraggebers</w:t>
      </w:r>
    </w:p>
    <w:p w:rsidR="00C96090" w:rsidRPr="00214FC3" w:rsidRDefault="00C96090" w:rsidP="006444DA">
      <w:pPr>
        <w:pStyle w:val="SIATextblock"/>
      </w:pPr>
    </w:p>
    <w:p w:rsidR="00E86B9D" w:rsidRPr="00214FC3" w:rsidRDefault="00E86B9D" w:rsidP="00E86B9D">
      <w:pPr>
        <w:pStyle w:val="SIATitel"/>
      </w:pPr>
      <w:r w:rsidRPr="00214FC3">
        <w:t>4.2.2</w:t>
      </w:r>
      <w:r w:rsidRPr="00214FC3">
        <w:tab/>
        <w:t>Personal- und Inventarbeiträge</w:t>
      </w:r>
    </w:p>
    <w:p w:rsidR="00E86B9D" w:rsidRPr="00214FC3" w:rsidRDefault="00E86B9D" w:rsidP="00E86B9D">
      <w:pPr>
        <w:pStyle w:val="SIAOptionsfeld1"/>
        <w:keepNext/>
        <w:keepLines/>
        <w:ind w:hanging="284"/>
      </w:pPr>
      <w:r w:rsidRPr="00214FC3">
        <w:rPr>
          <w:sz w:val="15"/>
          <w:szCs w:val="15"/>
        </w:rPr>
        <w:fldChar w:fldCharType="begin">
          <w:ffData>
            <w:name w:val="Kontrollkästchen1"/>
            <w:enabled/>
            <w:calcOnExit w:val="0"/>
            <w:checkBox>
              <w:sizeAuto/>
              <w:default w:val="0"/>
            </w:checkBox>
          </w:ffData>
        </w:fldChar>
      </w:r>
      <w:r w:rsidRPr="00214FC3">
        <w:rPr>
          <w:sz w:val="15"/>
          <w:szCs w:val="15"/>
        </w:rPr>
        <w:instrText xml:space="preserve"> FORMCHECKBOX </w:instrText>
      </w:r>
      <w:r w:rsidR="006B6116">
        <w:rPr>
          <w:sz w:val="15"/>
          <w:szCs w:val="15"/>
        </w:rPr>
      </w:r>
      <w:r w:rsidR="006B6116">
        <w:rPr>
          <w:sz w:val="15"/>
          <w:szCs w:val="15"/>
        </w:rPr>
        <w:fldChar w:fldCharType="separate"/>
      </w:r>
      <w:r w:rsidRPr="00214FC3">
        <w:rPr>
          <w:sz w:val="15"/>
          <w:szCs w:val="15"/>
        </w:rPr>
        <w:fldChar w:fldCharType="end"/>
      </w:r>
      <w:r w:rsidRPr="00214FC3">
        <w:tab/>
        <w:t>Die Gesellschafter stellen Personal und Inventar gemäss Ziffer 10.6 zur Verfügung.</w:t>
      </w:r>
    </w:p>
    <w:p w:rsidR="00C96090" w:rsidRPr="00214FC3" w:rsidRDefault="00C96090" w:rsidP="006444DA">
      <w:pPr>
        <w:pStyle w:val="SIATextblock"/>
      </w:pPr>
    </w:p>
    <w:p w:rsidR="00E86B9D" w:rsidRPr="00214FC3" w:rsidRDefault="00E86B9D" w:rsidP="00E86B9D">
      <w:pPr>
        <w:pStyle w:val="SIATitel"/>
      </w:pPr>
      <w:r w:rsidRPr="00214FC3">
        <w:t>4.2.3</w:t>
      </w:r>
      <w:r w:rsidRPr="00214FC3">
        <w:tab/>
        <w:t>Weitere Gesellschafterbeiträge</w:t>
      </w:r>
    </w:p>
    <w:p w:rsidR="00E86B9D" w:rsidRPr="00214FC3" w:rsidRDefault="00E86B9D" w:rsidP="00E86B9D">
      <w:pPr>
        <w:pStyle w:val="SIAOptionsfeld1"/>
        <w:keepNext/>
        <w:keepLines/>
        <w:ind w:hanging="284"/>
      </w:pPr>
      <w:r w:rsidRPr="00214FC3">
        <w:rPr>
          <w:sz w:val="15"/>
          <w:szCs w:val="15"/>
        </w:rPr>
        <w:fldChar w:fldCharType="begin">
          <w:ffData>
            <w:name w:val="Kontrollkästchen1"/>
            <w:enabled/>
            <w:calcOnExit w:val="0"/>
            <w:checkBox>
              <w:sizeAuto/>
              <w:default w:val="0"/>
            </w:checkBox>
          </w:ffData>
        </w:fldChar>
      </w:r>
      <w:r w:rsidRPr="00214FC3">
        <w:rPr>
          <w:sz w:val="15"/>
          <w:szCs w:val="15"/>
        </w:rPr>
        <w:instrText xml:space="preserve"> FORMCHECKBOX </w:instrText>
      </w:r>
      <w:r w:rsidR="006B6116">
        <w:rPr>
          <w:sz w:val="15"/>
          <w:szCs w:val="15"/>
        </w:rPr>
      </w:r>
      <w:r w:rsidR="006B6116">
        <w:rPr>
          <w:sz w:val="15"/>
          <w:szCs w:val="15"/>
        </w:rPr>
        <w:fldChar w:fldCharType="separate"/>
      </w:r>
      <w:r w:rsidRPr="00214FC3">
        <w:rPr>
          <w:sz w:val="15"/>
          <w:szCs w:val="15"/>
        </w:rPr>
        <w:fldChar w:fldCharType="end"/>
      </w:r>
      <w:r w:rsidRPr="00214FC3">
        <w:tab/>
        <w:t>Weitere Gesellschafterbeiträge sind in Anhang 2 näher spezifiziert.</w:t>
      </w:r>
    </w:p>
    <w:p w:rsidR="00C96090" w:rsidRPr="00214FC3" w:rsidRDefault="00C96090" w:rsidP="006444DA">
      <w:pPr>
        <w:pStyle w:val="SIATextblock"/>
      </w:pPr>
    </w:p>
    <w:p w:rsidR="00E86B9D" w:rsidRPr="00214FC3" w:rsidRDefault="00E86B9D" w:rsidP="00E86B9D">
      <w:pPr>
        <w:pStyle w:val="SIATitel"/>
      </w:pPr>
      <w:r w:rsidRPr="00214FC3">
        <w:t>5</w:t>
      </w:r>
      <w:r w:rsidRPr="00214FC3">
        <w:tab/>
        <w:t>Entschädigung für Gesellschafterbeiträge</w:t>
      </w:r>
    </w:p>
    <w:p w:rsidR="00E86B9D" w:rsidRPr="00214FC3" w:rsidRDefault="00E86B9D" w:rsidP="00E86B9D">
      <w:pPr>
        <w:pStyle w:val="SIATextblock"/>
      </w:pPr>
      <w:r w:rsidRPr="00214FC3">
        <w:t>Die Entschädigung für Gesellschafterbeiträge richtet sich nach Ziffer 12 und Anhang 3.</w:t>
      </w:r>
    </w:p>
    <w:p w:rsidR="006444DA" w:rsidRPr="00214FC3" w:rsidRDefault="006444DA" w:rsidP="004B627B">
      <w:pPr>
        <w:pStyle w:val="SIATextblock"/>
      </w:pPr>
    </w:p>
    <w:p w:rsidR="006444DA" w:rsidRPr="00214FC3" w:rsidRDefault="006444DA" w:rsidP="006444DA">
      <w:pPr>
        <w:pStyle w:val="SIATitel"/>
        <w:keepLines/>
      </w:pPr>
      <w:r w:rsidRPr="00214FC3">
        <w:t>6</w:t>
      </w:r>
      <w:r w:rsidRPr="00214FC3">
        <w:tab/>
        <w:t>Organisation, Geschäftsführung und Beschlussfassung</w:t>
      </w:r>
    </w:p>
    <w:p w:rsidR="006444DA" w:rsidRPr="00214FC3" w:rsidRDefault="006444DA" w:rsidP="006444DA">
      <w:pPr>
        <w:pStyle w:val="SIATitel"/>
        <w:keepLines/>
      </w:pPr>
      <w:r w:rsidRPr="00214FC3">
        <w:t>6.1</w:t>
      </w:r>
      <w:r w:rsidRPr="00214FC3">
        <w:tab/>
        <w:t>Organisation</w:t>
      </w:r>
    </w:p>
    <w:p w:rsidR="006444DA" w:rsidRPr="00214FC3" w:rsidRDefault="006444DA" w:rsidP="006444DA">
      <w:pPr>
        <w:pStyle w:val="SIATitel"/>
        <w:keepLines/>
      </w:pPr>
      <w:r w:rsidRPr="00214FC3">
        <w:t>6.1.1</w:t>
      </w:r>
      <w:r w:rsidRPr="00214FC3">
        <w:tab/>
        <w:t>Gesellschafterversammlung</w:t>
      </w:r>
    </w:p>
    <w:p w:rsidR="006444DA" w:rsidRPr="00214FC3" w:rsidRDefault="006444DA" w:rsidP="006444DA">
      <w:pPr>
        <w:pStyle w:val="SIATextblock"/>
      </w:pPr>
      <w:r w:rsidRPr="00214FC3">
        <w:t>(vgl. Ziffer 13.2)</w:t>
      </w:r>
    </w:p>
    <w:p w:rsidR="006444DA" w:rsidRPr="00214FC3" w:rsidRDefault="006444DA" w:rsidP="000B09EA">
      <w:pPr>
        <w:pStyle w:val="SIATextblock"/>
      </w:pPr>
    </w:p>
    <w:p w:rsidR="006444DA" w:rsidRPr="00214FC3" w:rsidRDefault="006444DA" w:rsidP="006444DA">
      <w:pPr>
        <w:pStyle w:val="SIATitel"/>
        <w:keepLines/>
      </w:pPr>
      <w:r w:rsidRPr="00214FC3">
        <w:t>6.1.2</w:t>
      </w:r>
      <w:r w:rsidRPr="00214FC3">
        <w:tab/>
      </w:r>
      <w:r w:rsidR="00ED7BF4" w:rsidRPr="00214FC3">
        <w:t>Gesellschaftsausschuss</w:t>
      </w:r>
    </w:p>
    <w:p w:rsidR="006444DA" w:rsidRPr="00214FC3" w:rsidRDefault="006444DA" w:rsidP="006444DA">
      <w:pPr>
        <w:pStyle w:val="SIATextblock"/>
        <w:keepNext/>
        <w:keepLines/>
      </w:pPr>
      <w:r w:rsidRPr="00214FC3">
        <w:t>(vgl. Ziffer 13.3)</w:t>
      </w:r>
    </w:p>
    <w:p w:rsidR="006444DA" w:rsidRPr="00214FC3" w:rsidRDefault="006444DA" w:rsidP="006444DA">
      <w:pPr>
        <w:pStyle w:val="SIAOptionsfeld1"/>
        <w:keepNext/>
        <w:keepLines/>
        <w:ind w:hanging="284"/>
      </w:pPr>
      <w:r w:rsidRPr="00214FC3">
        <w:rPr>
          <w:sz w:val="15"/>
          <w:szCs w:val="15"/>
        </w:rPr>
        <w:fldChar w:fldCharType="begin">
          <w:ffData>
            <w:name w:val="Kontrollkästchen1"/>
            <w:enabled/>
            <w:calcOnExit w:val="0"/>
            <w:checkBox>
              <w:sizeAuto/>
              <w:default w:val="0"/>
              <w:checked/>
            </w:checkBox>
          </w:ffData>
        </w:fldChar>
      </w:r>
      <w:r w:rsidRPr="00214FC3">
        <w:rPr>
          <w:sz w:val="15"/>
          <w:szCs w:val="15"/>
        </w:rPr>
        <w:instrText xml:space="preserve"> FORMCHECKBOX </w:instrText>
      </w:r>
      <w:r w:rsidR="006B6116">
        <w:rPr>
          <w:sz w:val="15"/>
          <w:szCs w:val="15"/>
        </w:rPr>
      </w:r>
      <w:r w:rsidR="006B6116">
        <w:rPr>
          <w:sz w:val="15"/>
          <w:szCs w:val="15"/>
        </w:rPr>
        <w:fldChar w:fldCharType="separate"/>
      </w:r>
      <w:r w:rsidRPr="00214FC3">
        <w:rPr>
          <w:sz w:val="15"/>
          <w:szCs w:val="15"/>
        </w:rPr>
        <w:fldChar w:fldCharType="end"/>
      </w:r>
      <w:r w:rsidRPr="00214FC3">
        <w:tab/>
      </w:r>
      <w:r w:rsidR="000B09EA" w:rsidRPr="00214FC3">
        <w:t>Die Planergemeinschaft setzt einen Gesellschafterausschuss ein</w:t>
      </w:r>
    </w:p>
    <w:p w:rsidR="000B09EA" w:rsidRPr="00214FC3" w:rsidRDefault="000B09EA" w:rsidP="004B627B">
      <w:pPr>
        <w:pStyle w:val="SIATextblock"/>
        <w:keepNext/>
        <w:keepLines/>
      </w:pPr>
      <w:r w:rsidRPr="00214FC3">
        <w:t>Sie delegiert in den Gesellschaftsausschuss</w:t>
      </w:r>
    </w:p>
    <w:tbl>
      <w:tblPr>
        <w:tblStyle w:val="Tabellenraster"/>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1955"/>
        <w:gridCol w:w="2261"/>
        <w:gridCol w:w="2289"/>
        <w:gridCol w:w="2139"/>
      </w:tblGrid>
      <w:tr w:rsidR="006444DA" w:rsidRPr="00214FC3" w:rsidTr="00EE1981">
        <w:trPr>
          <w:cantSplit/>
        </w:trPr>
        <w:tc>
          <w:tcPr>
            <w:tcW w:w="1955" w:type="dxa"/>
            <w:tcBorders>
              <w:bottom w:val="single" w:sz="4" w:space="0" w:color="auto"/>
            </w:tcBorders>
          </w:tcPr>
          <w:p w:rsidR="006444DA" w:rsidRPr="00214FC3" w:rsidRDefault="006444DA" w:rsidP="006444DA">
            <w:pPr>
              <w:keepNext/>
              <w:keepLines/>
              <w:rPr>
                <w:rStyle w:val="Fett"/>
              </w:rPr>
            </w:pPr>
          </w:p>
        </w:tc>
        <w:tc>
          <w:tcPr>
            <w:tcW w:w="2261" w:type="dxa"/>
            <w:tcBorders>
              <w:bottom w:val="single" w:sz="4" w:space="0" w:color="auto"/>
            </w:tcBorders>
          </w:tcPr>
          <w:p w:rsidR="006444DA" w:rsidRPr="00214FC3" w:rsidRDefault="006444DA" w:rsidP="00895BA6">
            <w:pPr>
              <w:keepNext/>
              <w:keepLines/>
              <w:rPr>
                <w:rStyle w:val="Fett"/>
              </w:rPr>
            </w:pPr>
            <w:r w:rsidRPr="00214FC3">
              <w:rPr>
                <w:rStyle w:val="Fett"/>
              </w:rPr>
              <w:t>Name</w:t>
            </w:r>
          </w:p>
        </w:tc>
        <w:tc>
          <w:tcPr>
            <w:tcW w:w="2289" w:type="dxa"/>
            <w:tcBorders>
              <w:bottom w:val="single" w:sz="4" w:space="0" w:color="auto"/>
            </w:tcBorders>
          </w:tcPr>
          <w:p w:rsidR="006444DA" w:rsidRPr="00214FC3" w:rsidRDefault="006444DA" w:rsidP="00895BA6">
            <w:pPr>
              <w:keepNext/>
              <w:keepLines/>
              <w:rPr>
                <w:rStyle w:val="Fett"/>
              </w:rPr>
            </w:pPr>
            <w:r w:rsidRPr="00214FC3">
              <w:rPr>
                <w:rStyle w:val="Fett"/>
              </w:rPr>
              <w:t>Stellvertreter</w:t>
            </w:r>
          </w:p>
        </w:tc>
        <w:tc>
          <w:tcPr>
            <w:tcW w:w="2139" w:type="dxa"/>
            <w:tcBorders>
              <w:bottom w:val="single" w:sz="4" w:space="0" w:color="auto"/>
            </w:tcBorders>
          </w:tcPr>
          <w:p w:rsidR="006444DA" w:rsidRPr="00214FC3" w:rsidRDefault="006444DA" w:rsidP="00895BA6">
            <w:pPr>
              <w:keepNext/>
              <w:keepLines/>
              <w:rPr>
                <w:rStyle w:val="Fett"/>
              </w:rPr>
            </w:pPr>
            <w:r w:rsidRPr="00214FC3">
              <w:rPr>
                <w:rStyle w:val="Fett"/>
              </w:rPr>
              <w:t>Zeichnungsberechtigung</w:t>
            </w:r>
          </w:p>
        </w:tc>
      </w:tr>
      <w:tr w:rsidR="006444DA" w:rsidRPr="00214FC3" w:rsidTr="00EE1981">
        <w:trPr>
          <w:cantSplit/>
        </w:trPr>
        <w:tc>
          <w:tcPr>
            <w:tcW w:w="1955" w:type="dxa"/>
            <w:tcBorders>
              <w:top w:val="single" w:sz="4" w:space="0" w:color="auto"/>
            </w:tcBorders>
            <w:tcMar>
              <w:top w:w="57" w:type="dxa"/>
            </w:tcMar>
          </w:tcPr>
          <w:p w:rsidR="00ED7BF4" w:rsidRPr="00214FC3" w:rsidRDefault="006444DA" w:rsidP="00ED7BF4">
            <w:r w:rsidRPr="00214FC3">
              <w:t>als Vorsitzende(n):</w:t>
            </w:r>
          </w:p>
          <w:p w:rsidR="006444DA" w:rsidRPr="00214FC3" w:rsidRDefault="006444DA" w:rsidP="00ED7BF4">
            <w:r w:rsidRPr="00214FC3">
              <w:t>(i.d.R. Geschäftsführer)</w:t>
            </w:r>
          </w:p>
        </w:tc>
        <w:tc>
          <w:tcPr>
            <w:tcW w:w="2261" w:type="dxa"/>
            <w:tcBorders>
              <w:top w:val="single" w:sz="4" w:space="0" w:color="auto"/>
            </w:tcBorders>
            <w:tcMar>
              <w:top w:w="57" w:type="dxa"/>
            </w:tcMar>
          </w:tcPr>
          <w:p w:rsidR="006444DA" w:rsidRPr="00214FC3" w:rsidRDefault="006D40F5" w:rsidP="006D40F5">
            <w:pPr>
              <w:keepNext/>
              <w:keepLines/>
              <w:rPr>
                <w:rStyle w:val="Fett"/>
                <w:b w:val="0"/>
              </w:rPr>
            </w:pPr>
            <w:r w:rsidRPr="00214FC3">
              <w:rPr>
                <w:noProof/>
              </w:rPr>
              <w:t>Beat Schädler</w:t>
            </w:r>
          </w:p>
        </w:tc>
        <w:tc>
          <w:tcPr>
            <w:tcW w:w="2289" w:type="dxa"/>
            <w:tcBorders>
              <w:top w:val="single" w:sz="4" w:space="0" w:color="auto"/>
            </w:tcBorders>
            <w:tcMar>
              <w:top w:w="57" w:type="dxa"/>
            </w:tcMar>
          </w:tcPr>
          <w:p w:rsidR="006444DA" w:rsidRPr="00214FC3" w:rsidRDefault="006D40F5" w:rsidP="006D40F5">
            <w:pPr>
              <w:keepNext/>
              <w:keepLines/>
              <w:rPr>
                <w:rStyle w:val="Fett"/>
                <w:b w:val="0"/>
              </w:rPr>
            </w:pPr>
            <w:r w:rsidRPr="00214FC3">
              <w:rPr>
                <w:noProof/>
              </w:rPr>
              <w:t>Daniel Spieler</w:t>
            </w:r>
          </w:p>
        </w:tc>
        <w:tc>
          <w:tcPr>
            <w:tcW w:w="2139" w:type="dxa"/>
            <w:tcBorders>
              <w:top w:val="single" w:sz="4" w:space="0" w:color="auto"/>
            </w:tcBorders>
            <w:tcMar>
              <w:top w:w="57" w:type="dxa"/>
            </w:tcMar>
          </w:tcPr>
          <w:p w:rsidR="006444DA" w:rsidRPr="00214FC3" w:rsidRDefault="00214FC3" w:rsidP="006444DA">
            <w:pPr>
              <w:keepNext/>
              <w:keepLines/>
              <w:rPr>
                <w:rStyle w:val="Fett"/>
                <w:b w:val="0"/>
              </w:rPr>
            </w:pPr>
            <w:r>
              <w:rPr>
                <w:rStyle w:val="Fett"/>
                <w:b w:val="0"/>
              </w:rPr>
              <w:t>kollektv zu zweien</w:t>
            </w:r>
          </w:p>
        </w:tc>
      </w:tr>
      <w:tr w:rsidR="000B09EA" w:rsidRPr="00214FC3" w:rsidTr="00EE1981">
        <w:trPr>
          <w:cantSplit/>
        </w:trPr>
        <w:tc>
          <w:tcPr>
            <w:tcW w:w="1955" w:type="dxa"/>
          </w:tcPr>
          <w:p w:rsidR="000B09EA" w:rsidRPr="00214FC3" w:rsidRDefault="000B09EA" w:rsidP="00895BA6">
            <w:r w:rsidRPr="00214FC3">
              <w:t>als Mitglied:</w:t>
            </w:r>
          </w:p>
        </w:tc>
        <w:tc>
          <w:tcPr>
            <w:tcW w:w="2261" w:type="dxa"/>
          </w:tcPr>
          <w:p w:rsidR="000B09EA" w:rsidRPr="00214FC3" w:rsidRDefault="00F55645" w:rsidP="006D40F5">
            <w:pPr>
              <w:keepNext/>
              <w:keepLines/>
              <w:rPr>
                <w:rStyle w:val="Fett"/>
                <w:b w:val="0"/>
              </w:rPr>
            </w:pPr>
            <w:r>
              <w:rPr>
                <w:noProof/>
              </w:rPr>
              <w:t>Jürg Stebler</w:t>
            </w:r>
          </w:p>
        </w:tc>
        <w:tc>
          <w:tcPr>
            <w:tcW w:w="2289" w:type="dxa"/>
          </w:tcPr>
          <w:p w:rsidR="000B09EA" w:rsidRPr="00214FC3" w:rsidRDefault="00F55645" w:rsidP="006D40F5">
            <w:pPr>
              <w:keepNext/>
              <w:keepLines/>
              <w:rPr>
                <w:rStyle w:val="Fett"/>
                <w:b w:val="0"/>
              </w:rPr>
            </w:pPr>
            <w:r>
              <w:rPr>
                <w:noProof/>
              </w:rPr>
              <w:t>Stefan Roth</w:t>
            </w:r>
          </w:p>
        </w:tc>
        <w:tc>
          <w:tcPr>
            <w:tcW w:w="2139" w:type="dxa"/>
          </w:tcPr>
          <w:p w:rsidR="000B09EA" w:rsidRPr="00214FC3" w:rsidRDefault="00214FC3" w:rsidP="000B09EA">
            <w:r>
              <w:t>kollektv zu zweien</w:t>
            </w:r>
          </w:p>
        </w:tc>
      </w:tr>
      <w:tr w:rsidR="000B09EA" w:rsidRPr="00214FC3" w:rsidTr="00EE1981">
        <w:trPr>
          <w:cantSplit/>
        </w:trPr>
        <w:tc>
          <w:tcPr>
            <w:tcW w:w="1955" w:type="dxa"/>
          </w:tcPr>
          <w:p w:rsidR="000B09EA" w:rsidRPr="00214FC3" w:rsidRDefault="000B09EA" w:rsidP="00895BA6">
            <w:r w:rsidRPr="00214FC3">
              <w:t>als Mitglied:</w:t>
            </w:r>
          </w:p>
        </w:tc>
        <w:tc>
          <w:tcPr>
            <w:tcW w:w="2261" w:type="dxa"/>
          </w:tcPr>
          <w:p w:rsidR="000B09EA" w:rsidRPr="00214FC3" w:rsidRDefault="006D40F5" w:rsidP="006D40F5">
            <w:pPr>
              <w:keepNext/>
              <w:keepLines/>
              <w:rPr>
                <w:rStyle w:val="Fett"/>
                <w:b w:val="0"/>
              </w:rPr>
            </w:pPr>
            <w:r w:rsidRPr="00214FC3">
              <w:rPr>
                <w:noProof/>
              </w:rPr>
              <w:t>Markus Leipert</w:t>
            </w:r>
          </w:p>
        </w:tc>
        <w:tc>
          <w:tcPr>
            <w:tcW w:w="2289" w:type="dxa"/>
          </w:tcPr>
          <w:p w:rsidR="000B09EA" w:rsidRPr="00214FC3" w:rsidRDefault="00214FC3" w:rsidP="00061DBB">
            <w:pPr>
              <w:keepNext/>
              <w:keepLines/>
              <w:rPr>
                <w:rStyle w:val="Fett"/>
                <w:b w:val="0"/>
              </w:rPr>
            </w:pPr>
            <w:r w:rsidRPr="00214FC3">
              <w:rPr>
                <w:noProof/>
              </w:rPr>
              <w:t xml:space="preserve">     </w:t>
            </w:r>
          </w:p>
        </w:tc>
        <w:tc>
          <w:tcPr>
            <w:tcW w:w="2139" w:type="dxa"/>
          </w:tcPr>
          <w:p w:rsidR="000B09EA" w:rsidRPr="00214FC3" w:rsidRDefault="00214FC3" w:rsidP="000B09EA">
            <w:r>
              <w:t>einzeln</w:t>
            </w:r>
          </w:p>
        </w:tc>
      </w:tr>
      <w:tr w:rsidR="000B09EA" w:rsidRPr="00214FC3" w:rsidTr="00EE1981">
        <w:trPr>
          <w:cantSplit/>
        </w:trPr>
        <w:tc>
          <w:tcPr>
            <w:tcW w:w="1955" w:type="dxa"/>
          </w:tcPr>
          <w:p w:rsidR="000B09EA" w:rsidRPr="00214FC3" w:rsidRDefault="000B09EA" w:rsidP="00895BA6">
            <w:r w:rsidRPr="00214FC3">
              <w:t>als Mitglied:</w:t>
            </w:r>
          </w:p>
        </w:tc>
        <w:tc>
          <w:tcPr>
            <w:tcW w:w="2261" w:type="dxa"/>
          </w:tcPr>
          <w:p w:rsidR="000B09EA" w:rsidRPr="00214FC3" w:rsidRDefault="00214FC3" w:rsidP="00AC7D50">
            <w:pPr>
              <w:keepNext/>
              <w:keepLines/>
              <w:rPr>
                <w:rStyle w:val="Fett"/>
                <w:b w:val="0"/>
              </w:rPr>
            </w:pPr>
            <w:r w:rsidRPr="00214FC3">
              <w:rPr>
                <w:noProof/>
              </w:rPr>
              <w:t xml:space="preserve">     </w:t>
            </w:r>
          </w:p>
        </w:tc>
        <w:tc>
          <w:tcPr>
            <w:tcW w:w="2289" w:type="dxa"/>
          </w:tcPr>
          <w:p w:rsidR="000B09EA" w:rsidRPr="00214FC3" w:rsidRDefault="00214FC3" w:rsidP="00384383">
            <w:pPr>
              <w:keepNext/>
              <w:keepLines/>
              <w:rPr>
                <w:rStyle w:val="Fett"/>
                <w:b w:val="0"/>
              </w:rPr>
            </w:pPr>
            <w:r w:rsidRPr="00214FC3">
              <w:rPr>
                <w:noProof/>
              </w:rPr>
              <w:t xml:space="preserve">     </w:t>
            </w:r>
          </w:p>
        </w:tc>
        <w:tc>
          <w:tcPr>
            <w:tcW w:w="2139" w:type="dxa"/>
          </w:tcPr>
          <w:p w:rsidR="000B09EA" w:rsidRPr="00214FC3" w:rsidRDefault="00214FC3" w:rsidP="000B09EA">
            <w:r>
              <w:t xml:space="preserve">     </w:t>
            </w:r>
          </w:p>
        </w:tc>
      </w:tr>
      <w:tr w:rsidR="006A5885" w:rsidRPr="00214FC3" w:rsidTr="00EE1981">
        <w:trPr>
          <w:cantSplit/>
        </w:trPr>
        <w:tc>
          <w:tcPr>
            <w:tcW w:w="1955" w:type="dxa"/>
          </w:tcPr>
          <w:p w:rsidR="006A5885" w:rsidRPr="00214FC3" w:rsidRDefault="006A5885" w:rsidP="00331C39">
            <w:r w:rsidRPr="00214FC3">
              <w:t>als Mitglied:</w:t>
            </w:r>
          </w:p>
        </w:tc>
        <w:tc>
          <w:tcPr>
            <w:tcW w:w="2261" w:type="dxa"/>
          </w:tcPr>
          <w:p w:rsidR="006A5885" w:rsidRPr="00214FC3" w:rsidRDefault="00214FC3" w:rsidP="00331C39">
            <w:pPr>
              <w:keepNext/>
              <w:keepLines/>
              <w:rPr>
                <w:rStyle w:val="Fett"/>
                <w:b w:val="0"/>
              </w:rPr>
            </w:pPr>
            <w:r w:rsidRPr="00214FC3">
              <w:rPr>
                <w:noProof/>
              </w:rPr>
              <w:t xml:space="preserve">     </w:t>
            </w:r>
          </w:p>
        </w:tc>
        <w:tc>
          <w:tcPr>
            <w:tcW w:w="2289" w:type="dxa"/>
          </w:tcPr>
          <w:p w:rsidR="006A5885" w:rsidRPr="00214FC3" w:rsidRDefault="00214FC3" w:rsidP="00331C39">
            <w:pPr>
              <w:keepNext/>
              <w:keepLines/>
              <w:rPr>
                <w:rStyle w:val="Fett"/>
                <w:b w:val="0"/>
              </w:rPr>
            </w:pPr>
            <w:r w:rsidRPr="00214FC3">
              <w:rPr>
                <w:noProof/>
              </w:rPr>
              <w:t xml:space="preserve">     </w:t>
            </w:r>
          </w:p>
        </w:tc>
        <w:tc>
          <w:tcPr>
            <w:tcW w:w="2139" w:type="dxa"/>
          </w:tcPr>
          <w:p w:rsidR="006A5885" w:rsidRPr="00214FC3" w:rsidRDefault="00214FC3" w:rsidP="00331C39">
            <w:r>
              <w:t xml:space="preserve">     </w:t>
            </w:r>
          </w:p>
        </w:tc>
      </w:tr>
      <w:tr w:rsidR="000B09EA" w:rsidRPr="00214FC3" w:rsidTr="00EE1981">
        <w:trPr>
          <w:cantSplit/>
        </w:trPr>
        <w:tc>
          <w:tcPr>
            <w:tcW w:w="1955" w:type="dxa"/>
          </w:tcPr>
          <w:p w:rsidR="000B09EA" w:rsidRPr="00214FC3" w:rsidRDefault="00214FC3" w:rsidP="00895BA6">
            <w:r w:rsidRPr="00214FC3">
              <w:rPr>
                <w:noProof/>
              </w:rPr>
              <w:t xml:space="preserve">     </w:t>
            </w:r>
          </w:p>
        </w:tc>
        <w:tc>
          <w:tcPr>
            <w:tcW w:w="2261" w:type="dxa"/>
          </w:tcPr>
          <w:p w:rsidR="000B09EA" w:rsidRPr="00214FC3" w:rsidRDefault="00214FC3" w:rsidP="000B09EA">
            <w:pPr>
              <w:keepNext/>
              <w:keepLines/>
              <w:rPr>
                <w:rStyle w:val="Fett"/>
                <w:b w:val="0"/>
              </w:rPr>
            </w:pPr>
            <w:r w:rsidRPr="00214FC3">
              <w:rPr>
                <w:noProof/>
              </w:rPr>
              <w:t xml:space="preserve">     </w:t>
            </w:r>
          </w:p>
        </w:tc>
        <w:tc>
          <w:tcPr>
            <w:tcW w:w="2289" w:type="dxa"/>
          </w:tcPr>
          <w:p w:rsidR="000B09EA" w:rsidRPr="00214FC3" w:rsidRDefault="00214FC3" w:rsidP="000B09EA">
            <w:pPr>
              <w:keepNext/>
              <w:keepLines/>
              <w:rPr>
                <w:rStyle w:val="Fett"/>
                <w:b w:val="0"/>
              </w:rPr>
            </w:pPr>
            <w:r w:rsidRPr="00214FC3">
              <w:rPr>
                <w:noProof/>
              </w:rPr>
              <w:t xml:space="preserve">     </w:t>
            </w:r>
          </w:p>
        </w:tc>
        <w:tc>
          <w:tcPr>
            <w:tcW w:w="2139" w:type="dxa"/>
          </w:tcPr>
          <w:p w:rsidR="000B09EA" w:rsidRPr="00214FC3" w:rsidRDefault="00214FC3" w:rsidP="00384383">
            <w:r w:rsidRPr="00214FC3">
              <w:rPr>
                <w:noProof/>
              </w:rPr>
              <w:t xml:space="preserve">  </w:t>
            </w:r>
          </w:p>
        </w:tc>
      </w:tr>
    </w:tbl>
    <w:p w:rsidR="006444DA" w:rsidRPr="00214FC3" w:rsidRDefault="006444DA" w:rsidP="006444DA">
      <w:pPr>
        <w:pStyle w:val="SIATextblock"/>
      </w:pPr>
    </w:p>
    <w:p w:rsidR="000B09EA" w:rsidRPr="00214FC3" w:rsidRDefault="000B09EA" w:rsidP="000B09EA">
      <w:pPr>
        <w:pStyle w:val="SIATitel"/>
        <w:keepLines/>
      </w:pPr>
      <w:r w:rsidRPr="00214FC3">
        <w:t>6.1.3</w:t>
      </w:r>
      <w:r w:rsidRPr="00214FC3">
        <w:tab/>
        <w:t>Geschäftsführer</w:t>
      </w:r>
    </w:p>
    <w:p w:rsidR="000B09EA" w:rsidRPr="00214FC3" w:rsidRDefault="000B09EA" w:rsidP="000B09EA">
      <w:pPr>
        <w:pStyle w:val="SIATextblock"/>
        <w:keepNext/>
        <w:keepLines/>
      </w:pPr>
      <w:r w:rsidRPr="00214FC3">
        <w:t>(vgl. Ziffer 13.4)</w:t>
      </w:r>
    </w:p>
    <w:p w:rsidR="000B09EA" w:rsidRPr="00214FC3" w:rsidRDefault="000B09EA" w:rsidP="000B09EA">
      <w:pPr>
        <w:pStyle w:val="SIATextblock"/>
        <w:keepNext/>
        <w:keepLines/>
      </w:pPr>
      <w:r w:rsidRPr="00214FC3">
        <w:t>Der Geschäftsführer führt die ihm in Ziffer 13.4 zugewiesenen Geschäfte (Art. 535 OR).</w:t>
      </w:r>
    </w:p>
    <w:tbl>
      <w:tblPr>
        <w:tblStyle w:val="Tabellenraster"/>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0" w:type="dxa"/>
        </w:tblCellMar>
        <w:tblLook w:val="04A0" w:firstRow="1" w:lastRow="0" w:firstColumn="1" w:lastColumn="0" w:noHBand="0" w:noVBand="1"/>
      </w:tblPr>
      <w:tblGrid>
        <w:gridCol w:w="4317"/>
        <w:gridCol w:w="2188"/>
        <w:gridCol w:w="2139"/>
      </w:tblGrid>
      <w:tr w:rsidR="00FE5DD0" w:rsidRPr="00214FC3" w:rsidTr="00EE1981">
        <w:trPr>
          <w:cantSplit/>
        </w:trPr>
        <w:tc>
          <w:tcPr>
            <w:tcW w:w="4317" w:type="dxa"/>
            <w:tcBorders>
              <w:bottom w:val="single" w:sz="4" w:space="0" w:color="auto"/>
            </w:tcBorders>
          </w:tcPr>
          <w:p w:rsidR="00FE5DD0" w:rsidRPr="00214FC3" w:rsidRDefault="00FE5DD0" w:rsidP="00895BA6">
            <w:pPr>
              <w:keepNext/>
              <w:keepLines/>
              <w:rPr>
                <w:rStyle w:val="Fett"/>
              </w:rPr>
            </w:pPr>
            <w:r w:rsidRPr="00214FC3">
              <w:rPr>
                <w:rStyle w:val="Fett"/>
              </w:rPr>
              <w:t>Name</w:t>
            </w:r>
          </w:p>
        </w:tc>
        <w:tc>
          <w:tcPr>
            <w:tcW w:w="2188" w:type="dxa"/>
            <w:tcBorders>
              <w:bottom w:val="single" w:sz="4" w:space="0" w:color="auto"/>
            </w:tcBorders>
          </w:tcPr>
          <w:p w:rsidR="00FE5DD0" w:rsidRPr="00214FC3" w:rsidRDefault="00FE5DD0" w:rsidP="00895BA6">
            <w:pPr>
              <w:keepNext/>
              <w:keepLines/>
              <w:rPr>
                <w:rStyle w:val="Fett"/>
              </w:rPr>
            </w:pPr>
            <w:r w:rsidRPr="00214FC3">
              <w:rPr>
                <w:rStyle w:val="Fett"/>
              </w:rPr>
              <w:t>Stellvertreter</w:t>
            </w:r>
          </w:p>
        </w:tc>
        <w:tc>
          <w:tcPr>
            <w:tcW w:w="2139" w:type="dxa"/>
            <w:tcBorders>
              <w:bottom w:val="single" w:sz="4" w:space="0" w:color="auto"/>
            </w:tcBorders>
          </w:tcPr>
          <w:p w:rsidR="00FE5DD0" w:rsidRPr="00214FC3" w:rsidRDefault="00FE5DD0" w:rsidP="00895BA6">
            <w:pPr>
              <w:keepNext/>
              <w:keepLines/>
              <w:rPr>
                <w:rStyle w:val="Fett"/>
              </w:rPr>
            </w:pPr>
            <w:r w:rsidRPr="00214FC3">
              <w:rPr>
                <w:rStyle w:val="Fett"/>
              </w:rPr>
              <w:t>Zeichnungsberechtigung</w:t>
            </w:r>
          </w:p>
        </w:tc>
      </w:tr>
      <w:tr w:rsidR="000B09EA" w:rsidRPr="00214FC3" w:rsidTr="00EE1981">
        <w:trPr>
          <w:cantSplit/>
        </w:trPr>
        <w:tc>
          <w:tcPr>
            <w:tcW w:w="4317" w:type="dxa"/>
            <w:tcBorders>
              <w:top w:val="single" w:sz="4" w:space="0" w:color="auto"/>
            </w:tcBorders>
          </w:tcPr>
          <w:p w:rsidR="000B09EA" w:rsidRPr="00214FC3" w:rsidRDefault="006D40F5" w:rsidP="006D40F5">
            <w:r w:rsidRPr="00214FC3">
              <w:rPr>
                <w:noProof/>
              </w:rPr>
              <w:t>Beat Schädler</w:t>
            </w:r>
          </w:p>
        </w:tc>
        <w:tc>
          <w:tcPr>
            <w:tcW w:w="2188" w:type="dxa"/>
            <w:tcBorders>
              <w:top w:val="single" w:sz="4" w:space="0" w:color="auto"/>
            </w:tcBorders>
          </w:tcPr>
          <w:p w:rsidR="000B09EA" w:rsidRPr="00214FC3" w:rsidRDefault="006D40F5" w:rsidP="006D40F5">
            <w:r w:rsidRPr="00214FC3">
              <w:rPr>
                <w:noProof/>
              </w:rPr>
              <w:t>Stefan Roth</w:t>
            </w:r>
          </w:p>
        </w:tc>
        <w:tc>
          <w:tcPr>
            <w:tcW w:w="2139" w:type="dxa"/>
            <w:tcBorders>
              <w:top w:val="single" w:sz="4" w:space="0" w:color="auto"/>
            </w:tcBorders>
          </w:tcPr>
          <w:p w:rsidR="000B09EA" w:rsidRPr="00214FC3" w:rsidRDefault="00214FC3" w:rsidP="00895BA6">
            <w:r>
              <w:t>kollektv zu zweien</w:t>
            </w:r>
          </w:p>
        </w:tc>
      </w:tr>
    </w:tbl>
    <w:p w:rsidR="006444DA" w:rsidRPr="00214FC3" w:rsidRDefault="006444DA" w:rsidP="004B627B">
      <w:pPr>
        <w:pStyle w:val="SIATextblock"/>
      </w:pPr>
    </w:p>
    <w:p w:rsidR="004B627B" w:rsidRPr="00214FC3" w:rsidRDefault="004B627B" w:rsidP="004B627B">
      <w:pPr>
        <w:pStyle w:val="SIATitel"/>
        <w:keepLines/>
      </w:pPr>
      <w:r w:rsidRPr="00214FC3">
        <w:t>6.1.4</w:t>
      </w:r>
      <w:r w:rsidRPr="00214FC3">
        <w:tab/>
        <w:t>Kontrollstelle</w:t>
      </w:r>
    </w:p>
    <w:p w:rsidR="004B627B" w:rsidRPr="00214FC3" w:rsidRDefault="004B627B" w:rsidP="004B627B">
      <w:pPr>
        <w:pStyle w:val="SIATextblock"/>
        <w:keepNext/>
        <w:keepLines/>
      </w:pPr>
      <w:r w:rsidRPr="00214FC3">
        <w:t>(vgl. Ziffer 13.5)</w:t>
      </w:r>
    </w:p>
    <w:p w:rsidR="004B627B" w:rsidRPr="00214FC3" w:rsidRDefault="004B627B" w:rsidP="004B627B">
      <w:pPr>
        <w:pStyle w:val="SIAOptionsfeld1"/>
        <w:keepNext/>
        <w:keepLines/>
        <w:ind w:hanging="284"/>
      </w:pPr>
      <w:r w:rsidRPr="00214FC3">
        <w:rPr>
          <w:sz w:val="15"/>
          <w:szCs w:val="15"/>
        </w:rPr>
        <w:fldChar w:fldCharType="begin">
          <w:ffData>
            <w:name w:val="Kontrollkästchen1"/>
            <w:enabled/>
            <w:calcOnExit w:val="0"/>
            <w:checkBox>
              <w:sizeAuto/>
              <w:default w:val="0"/>
              <w:checked/>
            </w:checkBox>
          </w:ffData>
        </w:fldChar>
      </w:r>
      <w:r w:rsidRPr="00214FC3">
        <w:rPr>
          <w:sz w:val="15"/>
          <w:szCs w:val="15"/>
        </w:rPr>
        <w:instrText xml:space="preserve"> FORMCHECKBOX </w:instrText>
      </w:r>
      <w:r w:rsidR="006B6116">
        <w:rPr>
          <w:sz w:val="15"/>
          <w:szCs w:val="15"/>
        </w:rPr>
      </w:r>
      <w:r w:rsidR="006B6116">
        <w:rPr>
          <w:sz w:val="15"/>
          <w:szCs w:val="15"/>
        </w:rPr>
        <w:fldChar w:fldCharType="separate"/>
      </w:r>
      <w:r w:rsidRPr="00214FC3">
        <w:rPr>
          <w:sz w:val="15"/>
          <w:szCs w:val="15"/>
        </w:rPr>
        <w:fldChar w:fldCharType="end"/>
      </w:r>
      <w:r w:rsidRPr="00214FC3">
        <w:tab/>
      </w:r>
      <w:r w:rsidRPr="00214FC3">
        <w:rPr>
          <w:rFonts w:ascii="ArialMT" w:eastAsiaTheme="minorEastAsia" w:hAnsi="ArialMT" w:cs="ArialMT"/>
          <w:szCs w:val="17"/>
        </w:rPr>
        <w:t>Die Planergemeinschaft setzt eine Kontrollstelle ein</w:t>
      </w:r>
    </w:p>
    <w:tbl>
      <w:tblPr>
        <w:tblStyle w:val="Tabellenraster"/>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0" w:type="dxa"/>
        </w:tblCellMar>
        <w:tblLook w:val="04A0" w:firstRow="1" w:lastRow="0" w:firstColumn="1" w:lastColumn="0" w:noHBand="0" w:noVBand="1"/>
      </w:tblPr>
      <w:tblGrid>
        <w:gridCol w:w="4317"/>
        <w:gridCol w:w="2188"/>
        <w:gridCol w:w="2139"/>
      </w:tblGrid>
      <w:tr w:rsidR="00FE5DD0" w:rsidRPr="00214FC3" w:rsidTr="00EE1981">
        <w:trPr>
          <w:cantSplit/>
        </w:trPr>
        <w:tc>
          <w:tcPr>
            <w:tcW w:w="4317" w:type="dxa"/>
            <w:tcBorders>
              <w:bottom w:val="single" w:sz="4" w:space="0" w:color="auto"/>
            </w:tcBorders>
          </w:tcPr>
          <w:p w:rsidR="00FE5DD0" w:rsidRPr="00214FC3" w:rsidRDefault="00FE5DD0" w:rsidP="00895BA6">
            <w:pPr>
              <w:keepNext/>
              <w:keepLines/>
              <w:rPr>
                <w:rStyle w:val="Fett"/>
              </w:rPr>
            </w:pPr>
            <w:r w:rsidRPr="00214FC3">
              <w:rPr>
                <w:rStyle w:val="Fett"/>
              </w:rPr>
              <w:t>Name</w:t>
            </w:r>
          </w:p>
        </w:tc>
        <w:tc>
          <w:tcPr>
            <w:tcW w:w="2188" w:type="dxa"/>
            <w:tcBorders>
              <w:bottom w:val="single" w:sz="4" w:space="0" w:color="auto"/>
            </w:tcBorders>
          </w:tcPr>
          <w:p w:rsidR="00FE5DD0" w:rsidRPr="00214FC3" w:rsidRDefault="00FE5DD0" w:rsidP="00895BA6">
            <w:pPr>
              <w:keepNext/>
              <w:keepLines/>
              <w:rPr>
                <w:rStyle w:val="Fett"/>
              </w:rPr>
            </w:pPr>
            <w:r w:rsidRPr="00214FC3">
              <w:rPr>
                <w:rStyle w:val="Fett"/>
              </w:rPr>
              <w:t>Stellvertreter</w:t>
            </w:r>
          </w:p>
        </w:tc>
        <w:tc>
          <w:tcPr>
            <w:tcW w:w="2139" w:type="dxa"/>
            <w:tcBorders>
              <w:bottom w:val="single" w:sz="4" w:space="0" w:color="auto"/>
            </w:tcBorders>
          </w:tcPr>
          <w:p w:rsidR="00FE5DD0" w:rsidRPr="00214FC3" w:rsidRDefault="00FE5DD0" w:rsidP="00895BA6">
            <w:pPr>
              <w:keepNext/>
              <w:keepLines/>
              <w:rPr>
                <w:rStyle w:val="Fett"/>
              </w:rPr>
            </w:pPr>
            <w:r w:rsidRPr="00214FC3">
              <w:rPr>
                <w:rStyle w:val="Fett"/>
              </w:rPr>
              <w:t>Zeichnungsberechtigung</w:t>
            </w:r>
          </w:p>
        </w:tc>
      </w:tr>
      <w:tr w:rsidR="004B627B" w:rsidRPr="00214FC3" w:rsidTr="00EE1981">
        <w:trPr>
          <w:cantSplit/>
        </w:trPr>
        <w:tc>
          <w:tcPr>
            <w:tcW w:w="4317" w:type="dxa"/>
            <w:tcBorders>
              <w:top w:val="single" w:sz="4" w:space="0" w:color="auto"/>
            </w:tcBorders>
          </w:tcPr>
          <w:p w:rsidR="004B627B" w:rsidRPr="00214FC3" w:rsidRDefault="006D40F5" w:rsidP="006D40F5">
            <w:r w:rsidRPr="00214FC3">
              <w:rPr>
                <w:noProof/>
              </w:rPr>
              <w:t>Thomas Meier</w:t>
            </w:r>
          </w:p>
        </w:tc>
        <w:tc>
          <w:tcPr>
            <w:tcW w:w="2188" w:type="dxa"/>
            <w:tcBorders>
              <w:top w:val="single" w:sz="4" w:space="0" w:color="auto"/>
            </w:tcBorders>
          </w:tcPr>
          <w:p w:rsidR="004B627B" w:rsidRPr="00214FC3" w:rsidRDefault="00F55645" w:rsidP="00AC7D50">
            <w:r>
              <w:rPr>
                <w:noProof/>
              </w:rPr>
              <w:t>Manuela Waldmeier</w:t>
            </w:r>
          </w:p>
        </w:tc>
        <w:tc>
          <w:tcPr>
            <w:tcW w:w="2139" w:type="dxa"/>
            <w:tcBorders>
              <w:top w:val="single" w:sz="4" w:space="0" w:color="auto"/>
            </w:tcBorders>
          </w:tcPr>
          <w:p w:rsidR="004B627B" w:rsidRPr="00214FC3" w:rsidRDefault="00214FC3" w:rsidP="00895BA6">
            <w:r>
              <w:t>kollektv zu zweien</w:t>
            </w:r>
          </w:p>
        </w:tc>
      </w:tr>
    </w:tbl>
    <w:p w:rsidR="004B627B" w:rsidRPr="00214FC3" w:rsidRDefault="004B627B" w:rsidP="004B627B">
      <w:pPr>
        <w:pStyle w:val="SIATextblock"/>
      </w:pPr>
    </w:p>
    <w:p w:rsidR="004B627B" w:rsidRPr="00214FC3" w:rsidRDefault="004B627B" w:rsidP="004B627B">
      <w:pPr>
        <w:pStyle w:val="SIATitel"/>
        <w:keepLines/>
      </w:pPr>
      <w:r w:rsidRPr="00214FC3">
        <w:t>6.1.5</w:t>
      </w:r>
      <w:r w:rsidRPr="00214FC3">
        <w:tab/>
        <w:t>Datenaustausch und -sicherung</w:t>
      </w:r>
    </w:p>
    <w:p w:rsidR="004B627B" w:rsidRPr="00214FC3" w:rsidRDefault="004B627B" w:rsidP="004B627B">
      <w:pPr>
        <w:pStyle w:val="SIATextblock"/>
      </w:pPr>
      <w:r w:rsidRPr="00214FC3">
        <w:t>Für den Datenaustausch und die Datensicherung gilt Anhang 4.</w:t>
      </w:r>
    </w:p>
    <w:p w:rsidR="006444DA" w:rsidRPr="00214FC3" w:rsidRDefault="006444DA" w:rsidP="004B627B">
      <w:pPr>
        <w:pStyle w:val="SIATextblock"/>
      </w:pPr>
    </w:p>
    <w:p w:rsidR="004B627B" w:rsidRPr="00214FC3" w:rsidRDefault="004B627B" w:rsidP="004B627B">
      <w:pPr>
        <w:pStyle w:val="SIATitel"/>
        <w:keepLines/>
      </w:pPr>
      <w:r w:rsidRPr="00214FC3">
        <w:t>6.2</w:t>
      </w:r>
      <w:r w:rsidRPr="00214FC3">
        <w:tab/>
        <w:t>Beschlussfassung</w:t>
      </w:r>
    </w:p>
    <w:p w:rsidR="004B627B" w:rsidRPr="00214FC3" w:rsidRDefault="004B627B" w:rsidP="004B627B">
      <w:pPr>
        <w:pStyle w:val="SIATextblock"/>
        <w:keepNext/>
        <w:keepLines/>
      </w:pPr>
      <w:r w:rsidRPr="00214FC3">
        <w:t>(vgl. Ziffer 14)</w:t>
      </w:r>
    </w:p>
    <w:p w:rsidR="004B627B" w:rsidRPr="00214FC3" w:rsidRDefault="004B627B" w:rsidP="004B627B">
      <w:pPr>
        <w:pStyle w:val="SIATextblock"/>
        <w:keepNext/>
        <w:keepLines/>
      </w:pPr>
      <w:r w:rsidRPr="00214FC3">
        <w:t>Die Regeln über die Beschlussfassung richten sich nach Ziffer 14 vorbehältlich nachfolgender Bestimmungen:</w:t>
      </w:r>
    </w:p>
    <w:p w:rsidR="006444DA" w:rsidRPr="00214FC3" w:rsidRDefault="006D40F5" w:rsidP="004B627B">
      <w:pPr>
        <w:pStyle w:val="SIATextblock"/>
      </w:pPr>
      <w:r w:rsidRPr="00214FC3">
        <w:rPr>
          <w:noProof/>
        </w:rPr>
        <w:t>Keine</w:t>
      </w:r>
    </w:p>
    <w:p w:rsidR="006444DA" w:rsidRPr="00214FC3" w:rsidRDefault="006444DA" w:rsidP="006444DA"/>
    <w:p w:rsidR="004B627B" w:rsidRPr="00214FC3" w:rsidRDefault="004B627B" w:rsidP="004B627B">
      <w:pPr>
        <w:pStyle w:val="SIATitel"/>
        <w:keepLines/>
      </w:pPr>
      <w:r w:rsidRPr="00214FC3">
        <w:t>7</w:t>
      </w:r>
      <w:r w:rsidRPr="00214FC3">
        <w:tab/>
        <w:t>Versicherungen</w:t>
      </w:r>
    </w:p>
    <w:p w:rsidR="004B627B" w:rsidRPr="00214FC3" w:rsidRDefault="00895BA6" w:rsidP="004B627B">
      <w:pPr>
        <w:pStyle w:val="SIATitel"/>
        <w:keepLines/>
      </w:pPr>
      <w:r w:rsidRPr="00214FC3">
        <w:t>7</w:t>
      </w:r>
      <w:r w:rsidR="004B627B" w:rsidRPr="00214FC3">
        <w:t>.1</w:t>
      </w:r>
    </w:p>
    <w:p w:rsidR="004B627B" w:rsidRPr="00214FC3" w:rsidRDefault="004B627B" w:rsidP="004B627B">
      <w:pPr>
        <w:pStyle w:val="SIAOptionsfeld1"/>
        <w:keepNext/>
        <w:keepLines/>
        <w:ind w:hanging="284"/>
      </w:pPr>
      <w:r w:rsidRPr="00214FC3">
        <w:rPr>
          <w:sz w:val="15"/>
          <w:szCs w:val="15"/>
        </w:rPr>
        <w:fldChar w:fldCharType="begin">
          <w:ffData>
            <w:name w:val="Kontrollkästchen1"/>
            <w:enabled/>
            <w:calcOnExit w:val="0"/>
            <w:checkBox>
              <w:sizeAuto/>
              <w:default w:val="0"/>
              <w:checked/>
            </w:checkBox>
          </w:ffData>
        </w:fldChar>
      </w:r>
      <w:r w:rsidRPr="00214FC3">
        <w:rPr>
          <w:sz w:val="15"/>
          <w:szCs w:val="15"/>
        </w:rPr>
        <w:instrText xml:space="preserve"> FORMCHECKBOX </w:instrText>
      </w:r>
      <w:r w:rsidR="006B6116">
        <w:rPr>
          <w:sz w:val="15"/>
          <w:szCs w:val="15"/>
        </w:rPr>
      </w:r>
      <w:r w:rsidR="006B6116">
        <w:rPr>
          <w:sz w:val="15"/>
          <w:szCs w:val="15"/>
        </w:rPr>
        <w:fldChar w:fldCharType="separate"/>
      </w:r>
      <w:r w:rsidRPr="00214FC3">
        <w:rPr>
          <w:sz w:val="15"/>
          <w:szCs w:val="15"/>
        </w:rPr>
        <w:fldChar w:fldCharType="end"/>
      </w:r>
      <w:r w:rsidRPr="00214FC3">
        <w:tab/>
      </w:r>
      <w:r w:rsidR="00895BA6" w:rsidRPr="00214FC3">
        <w:t>Die Planergemeinschaft schliesst eine Konsortialversicherung ab, und zwar folgende:</w:t>
      </w:r>
    </w:p>
    <w:tbl>
      <w:tblPr>
        <w:tblStyle w:val="Tabellenraster"/>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4329"/>
        <w:gridCol w:w="2191"/>
        <w:gridCol w:w="2124"/>
      </w:tblGrid>
      <w:tr w:rsidR="00895BA6" w:rsidRPr="00214FC3" w:rsidTr="00EE1981">
        <w:trPr>
          <w:cantSplit/>
        </w:trPr>
        <w:tc>
          <w:tcPr>
            <w:tcW w:w="4329" w:type="dxa"/>
            <w:tcBorders>
              <w:bottom w:val="single" w:sz="4" w:space="0" w:color="auto"/>
            </w:tcBorders>
          </w:tcPr>
          <w:p w:rsidR="00895BA6" w:rsidRPr="00214FC3" w:rsidRDefault="00895BA6" w:rsidP="00895BA6">
            <w:r w:rsidRPr="00214FC3">
              <w:t>Versicherungsgesellschaft:</w:t>
            </w:r>
          </w:p>
        </w:tc>
        <w:tc>
          <w:tcPr>
            <w:tcW w:w="4315" w:type="dxa"/>
            <w:gridSpan w:val="2"/>
            <w:tcBorders>
              <w:bottom w:val="single" w:sz="4" w:space="0" w:color="auto"/>
            </w:tcBorders>
          </w:tcPr>
          <w:p w:rsidR="00895BA6" w:rsidRPr="00214FC3" w:rsidRDefault="006D40F5" w:rsidP="006D40F5">
            <w:r w:rsidRPr="00214FC3">
              <w:rPr>
                <w:noProof/>
              </w:rPr>
              <w:t>USIC</w:t>
            </w:r>
          </w:p>
        </w:tc>
      </w:tr>
      <w:tr w:rsidR="00895BA6" w:rsidRPr="00214FC3" w:rsidTr="00EE1981">
        <w:trPr>
          <w:cantSplit/>
        </w:trPr>
        <w:tc>
          <w:tcPr>
            <w:tcW w:w="4329" w:type="dxa"/>
            <w:tcBorders>
              <w:top w:val="single" w:sz="4" w:space="0" w:color="auto"/>
            </w:tcBorders>
            <w:tcMar>
              <w:top w:w="57" w:type="dxa"/>
            </w:tcMar>
          </w:tcPr>
          <w:p w:rsidR="00895BA6" w:rsidRPr="00214FC3" w:rsidRDefault="00895BA6" w:rsidP="00895BA6">
            <w:pPr>
              <w:rPr>
                <w:rStyle w:val="Fett"/>
              </w:rPr>
            </w:pPr>
          </w:p>
        </w:tc>
        <w:tc>
          <w:tcPr>
            <w:tcW w:w="2191" w:type="dxa"/>
            <w:tcBorders>
              <w:top w:val="single" w:sz="4" w:space="0" w:color="auto"/>
            </w:tcBorders>
            <w:tcMar>
              <w:top w:w="57" w:type="dxa"/>
            </w:tcMar>
          </w:tcPr>
          <w:p w:rsidR="00895BA6" w:rsidRPr="00214FC3" w:rsidRDefault="00895BA6" w:rsidP="00895BA6">
            <w:pPr>
              <w:rPr>
                <w:rStyle w:val="Fett"/>
              </w:rPr>
            </w:pPr>
            <w:r w:rsidRPr="00214FC3">
              <w:rPr>
                <w:rStyle w:val="Fett"/>
              </w:rPr>
              <w:t>Deckungssumme</w:t>
            </w:r>
          </w:p>
        </w:tc>
        <w:tc>
          <w:tcPr>
            <w:tcW w:w="2124" w:type="dxa"/>
            <w:tcBorders>
              <w:top w:val="single" w:sz="4" w:space="0" w:color="auto"/>
            </w:tcBorders>
            <w:tcMar>
              <w:top w:w="57" w:type="dxa"/>
            </w:tcMar>
          </w:tcPr>
          <w:p w:rsidR="00895BA6" w:rsidRPr="00214FC3" w:rsidRDefault="00895BA6" w:rsidP="00895BA6">
            <w:pPr>
              <w:rPr>
                <w:rStyle w:val="Fett"/>
              </w:rPr>
            </w:pPr>
            <w:r w:rsidRPr="00214FC3">
              <w:rPr>
                <w:rStyle w:val="Fett"/>
              </w:rPr>
              <w:t>Selbstbehalt</w:t>
            </w:r>
          </w:p>
        </w:tc>
      </w:tr>
      <w:tr w:rsidR="00895BA6" w:rsidRPr="00214FC3" w:rsidTr="00EE1981">
        <w:trPr>
          <w:cantSplit/>
        </w:trPr>
        <w:tc>
          <w:tcPr>
            <w:tcW w:w="4329" w:type="dxa"/>
          </w:tcPr>
          <w:p w:rsidR="00895BA6" w:rsidRPr="00214FC3" w:rsidRDefault="00895BA6" w:rsidP="00895BA6">
            <w:r w:rsidRPr="00214FC3">
              <w:t>Personen- und Sachschäden:</w:t>
            </w:r>
          </w:p>
        </w:tc>
        <w:tc>
          <w:tcPr>
            <w:tcW w:w="2191" w:type="dxa"/>
          </w:tcPr>
          <w:p w:rsidR="00895BA6" w:rsidRPr="00214FC3" w:rsidRDefault="006D40F5" w:rsidP="006D40F5">
            <w:r w:rsidRPr="00214FC3">
              <w:rPr>
                <w:noProof/>
              </w:rPr>
              <w:t>10 Mio.</w:t>
            </w:r>
          </w:p>
        </w:tc>
        <w:tc>
          <w:tcPr>
            <w:tcW w:w="2124" w:type="dxa"/>
          </w:tcPr>
          <w:p w:rsidR="00895BA6" w:rsidRPr="00214FC3" w:rsidRDefault="006D40F5" w:rsidP="006D40F5">
            <w:r w:rsidRPr="00214FC3">
              <w:rPr>
                <w:noProof/>
              </w:rPr>
              <w:t xml:space="preserve">10'000.00 + 25% </w:t>
            </w:r>
            <w:r w:rsidRPr="00214FC3">
              <w:rPr>
                <w:noProof/>
              </w:rPr>
              <w:br/>
              <w:t>x Schaden &lt; 60'000.00</w:t>
            </w:r>
          </w:p>
        </w:tc>
      </w:tr>
      <w:tr w:rsidR="00895BA6" w:rsidRPr="00214FC3" w:rsidTr="00EE1981">
        <w:trPr>
          <w:cantSplit/>
        </w:trPr>
        <w:tc>
          <w:tcPr>
            <w:tcW w:w="4329" w:type="dxa"/>
          </w:tcPr>
          <w:p w:rsidR="00895BA6" w:rsidRPr="00214FC3" w:rsidRDefault="00895BA6" w:rsidP="00895BA6">
            <w:r w:rsidRPr="00214FC3">
              <w:t>Bautenschäden:</w:t>
            </w:r>
          </w:p>
        </w:tc>
        <w:tc>
          <w:tcPr>
            <w:tcW w:w="2191" w:type="dxa"/>
          </w:tcPr>
          <w:p w:rsidR="00895BA6" w:rsidRPr="00214FC3" w:rsidRDefault="006D40F5" w:rsidP="006D40F5">
            <w:r w:rsidRPr="00214FC3">
              <w:rPr>
                <w:noProof/>
              </w:rPr>
              <w:t>5 Mio.</w:t>
            </w:r>
          </w:p>
        </w:tc>
        <w:tc>
          <w:tcPr>
            <w:tcW w:w="2124" w:type="dxa"/>
          </w:tcPr>
          <w:p w:rsidR="00895BA6" w:rsidRPr="00214FC3" w:rsidRDefault="006D40F5" w:rsidP="006D40F5">
            <w:r w:rsidRPr="00214FC3">
              <w:rPr>
                <w:noProof/>
              </w:rPr>
              <w:t>Dto.</w:t>
            </w:r>
          </w:p>
        </w:tc>
      </w:tr>
      <w:tr w:rsidR="00895BA6" w:rsidRPr="00214FC3" w:rsidTr="00EE1981">
        <w:trPr>
          <w:cantSplit/>
        </w:trPr>
        <w:tc>
          <w:tcPr>
            <w:tcW w:w="4329" w:type="dxa"/>
          </w:tcPr>
          <w:p w:rsidR="00895BA6" w:rsidRPr="00214FC3" w:rsidRDefault="00895BA6" w:rsidP="00895BA6">
            <w:r w:rsidRPr="00214FC3">
              <w:t>Reine Vermögensschäden:</w:t>
            </w:r>
          </w:p>
        </w:tc>
        <w:tc>
          <w:tcPr>
            <w:tcW w:w="2191" w:type="dxa"/>
          </w:tcPr>
          <w:p w:rsidR="00895BA6" w:rsidRPr="00214FC3" w:rsidRDefault="006D40F5" w:rsidP="006D40F5">
            <w:r w:rsidRPr="00214FC3">
              <w:rPr>
                <w:noProof/>
              </w:rPr>
              <w:t>5 Mio.</w:t>
            </w:r>
          </w:p>
        </w:tc>
        <w:tc>
          <w:tcPr>
            <w:tcW w:w="2124" w:type="dxa"/>
          </w:tcPr>
          <w:p w:rsidR="00895BA6" w:rsidRPr="00214FC3" w:rsidRDefault="006D40F5" w:rsidP="006D40F5">
            <w:r w:rsidRPr="00214FC3">
              <w:rPr>
                <w:noProof/>
              </w:rPr>
              <w:t>Dto.</w:t>
            </w:r>
          </w:p>
        </w:tc>
      </w:tr>
    </w:tbl>
    <w:p w:rsidR="005B364D" w:rsidRPr="00214FC3" w:rsidRDefault="005B364D" w:rsidP="005B364D">
      <w:pPr>
        <w:pStyle w:val="SIATextblock"/>
      </w:pPr>
    </w:p>
    <w:p w:rsidR="005B364D" w:rsidRPr="00214FC3" w:rsidRDefault="005B364D" w:rsidP="005B364D">
      <w:pPr>
        <w:pStyle w:val="SIAOptionsfeld1"/>
        <w:ind w:hanging="284"/>
      </w:pPr>
      <w:r w:rsidRPr="00214FC3">
        <w:rPr>
          <w:sz w:val="15"/>
          <w:szCs w:val="15"/>
        </w:rPr>
        <w:fldChar w:fldCharType="begin">
          <w:ffData>
            <w:name w:val="Kontrollkästchen1"/>
            <w:enabled/>
            <w:calcOnExit w:val="0"/>
            <w:checkBox>
              <w:sizeAuto/>
              <w:default w:val="0"/>
            </w:checkBox>
          </w:ffData>
        </w:fldChar>
      </w:r>
      <w:r w:rsidRPr="00214FC3">
        <w:rPr>
          <w:sz w:val="15"/>
          <w:szCs w:val="15"/>
        </w:rPr>
        <w:instrText xml:space="preserve"> FORMCHECKBOX </w:instrText>
      </w:r>
      <w:r w:rsidR="006B6116">
        <w:rPr>
          <w:sz w:val="15"/>
          <w:szCs w:val="15"/>
        </w:rPr>
      </w:r>
      <w:r w:rsidR="006B6116">
        <w:rPr>
          <w:sz w:val="15"/>
          <w:szCs w:val="15"/>
        </w:rPr>
        <w:fldChar w:fldCharType="separate"/>
      </w:r>
      <w:r w:rsidRPr="00214FC3">
        <w:rPr>
          <w:sz w:val="15"/>
          <w:szCs w:val="15"/>
        </w:rPr>
        <w:fldChar w:fldCharType="end"/>
      </w:r>
      <w:r w:rsidRPr="00214FC3">
        <w:tab/>
        <w:t>Die Planergemeinschaft schliesst keine Konsortialversicherung ab, denn</w:t>
      </w:r>
    </w:p>
    <w:p w:rsidR="005B364D" w:rsidRPr="00214FC3" w:rsidRDefault="005B364D" w:rsidP="005B364D">
      <w:pPr>
        <w:pStyle w:val="SIAOptionsfeld2"/>
        <w:tabs>
          <w:tab w:val="clear" w:pos="851"/>
          <w:tab w:val="clear" w:pos="1560"/>
          <w:tab w:val="left" w:pos="709"/>
        </w:tabs>
        <w:ind w:left="709" w:hanging="283"/>
      </w:pPr>
      <w:r w:rsidRPr="00214FC3">
        <w:rPr>
          <w:sz w:val="15"/>
          <w:szCs w:val="15"/>
        </w:rPr>
        <w:fldChar w:fldCharType="begin">
          <w:ffData>
            <w:name w:val="Kontrollkästchen1"/>
            <w:enabled/>
            <w:calcOnExit w:val="0"/>
            <w:checkBox>
              <w:sizeAuto/>
              <w:default w:val="0"/>
            </w:checkBox>
          </w:ffData>
        </w:fldChar>
      </w:r>
      <w:r w:rsidRPr="00214FC3">
        <w:rPr>
          <w:sz w:val="15"/>
          <w:szCs w:val="15"/>
        </w:rPr>
        <w:instrText xml:space="preserve"> FORMCHECKBOX </w:instrText>
      </w:r>
      <w:r w:rsidR="006B6116">
        <w:rPr>
          <w:sz w:val="15"/>
          <w:szCs w:val="15"/>
        </w:rPr>
      </w:r>
      <w:r w:rsidR="006B6116">
        <w:rPr>
          <w:sz w:val="15"/>
          <w:szCs w:val="15"/>
        </w:rPr>
        <w:fldChar w:fldCharType="separate"/>
      </w:r>
      <w:r w:rsidRPr="00214FC3">
        <w:rPr>
          <w:sz w:val="15"/>
          <w:szCs w:val="15"/>
        </w:rPr>
        <w:fldChar w:fldCharType="end"/>
      </w:r>
      <w:r w:rsidRPr="00214FC3">
        <w:tab/>
        <w:t>es besteht eine Bauplatzversicherung / Projektversicherung des Auftraggebers, welche die Versicherungsdeckung für die Haftung der Planer nicht nur ergänzt, sondern gänzlich ersetzt:</w:t>
      </w:r>
    </w:p>
    <w:tbl>
      <w:tblPr>
        <w:tblStyle w:val="Tabellenraster"/>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4046"/>
        <w:gridCol w:w="4315"/>
      </w:tblGrid>
      <w:tr w:rsidR="005B364D" w:rsidRPr="00214FC3" w:rsidTr="00FE5DD0">
        <w:trPr>
          <w:cantSplit/>
        </w:trPr>
        <w:tc>
          <w:tcPr>
            <w:tcW w:w="4046" w:type="dxa"/>
          </w:tcPr>
          <w:p w:rsidR="005B364D" w:rsidRPr="00214FC3" w:rsidRDefault="005B364D" w:rsidP="005B364D">
            <w:r w:rsidRPr="00214FC3">
              <w:t>Versicherungsgesellschaft:</w:t>
            </w:r>
          </w:p>
        </w:tc>
        <w:tc>
          <w:tcPr>
            <w:tcW w:w="4315" w:type="dxa"/>
          </w:tcPr>
          <w:p w:rsidR="005B364D" w:rsidRPr="00214FC3" w:rsidRDefault="00214FC3" w:rsidP="00E9732D">
            <w:r w:rsidRPr="00214FC3">
              <w:rPr>
                <w:noProof/>
              </w:rPr>
              <w:t xml:space="preserve">     </w:t>
            </w:r>
          </w:p>
        </w:tc>
      </w:tr>
      <w:tr w:rsidR="005B364D" w:rsidRPr="00214FC3" w:rsidTr="00FE5DD0">
        <w:trPr>
          <w:cantSplit/>
        </w:trPr>
        <w:tc>
          <w:tcPr>
            <w:tcW w:w="4046" w:type="dxa"/>
          </w:tcPr>
          <w:p w:rsidR="005B364D" w:rsidRPr="00214FC3" w:rsidRDefault="005B364D" w:rsidP="005B364D">
            <w:r w:rsidRPr="00214FC3">
              <w:t>Deckungssumme:</w:t>
            </w:r>
          </w:p>
        </w:tc>
        <w:tc>
          <w:tcPr>
            <w:tcW w:w="4315" w:type="dxa"/>
          </w:tcPr>
          <w:p w:rsidR="005B364D" w:rsidRPr="00214FC3" w:rsidRDefault="00214FC3" w:rsidP="005B364D">
            <w:r w:rsidRPr="00214FC3">
              <w:rPr>
                <w:noProof/>
              </w:rPr>
              <w:t xml:space="preserve">     </w:t>
            </w:r>
          </w:p>
        </w:tc>
      </w:tr>
      <w:tr w:rsidR="005B364D" w:rsidRPr="00214FC3" w:rsidTr="00FE5DD0">
        <w:trPr>
          <w:cantSplit/>
        </w:trPr>
        <w:tc>
          <w:tcPr>
            <w:tcW w:w="4046" w:type="dxa"/>
          </w:tcPr>
          <w:p w:rsidR="005B364D" w:rsidRPr="00214FC3" w:rsidRDefault="005B364D" w:rsidP="005B364D">
            <w:r w:rsidRPr="00214FC3">
              <w:t>Selbstbehalt:</w:t>
            </w:r>
          </w:p>
        </w:tc>
        <w:tc>
          <w:tcPr>
            <w:tcW w:w="4315" w:type="dxa"/>
          </w:tcPr>
          <w:p w:rsidR="005B364D" w:rsidRPr="00214FC3" w:rsidRDefault="00214FC3" w:rsidP="005B364D">
            <w:r w:rsidRPr="00214FC3">
              <w:rPr>
                <w:noProof/>
              </w:rPr>
              <w:t xml:space="preserve">     </w:t>
            </w:r>
          </w:p>
        </w:tc>
      </w:tr>
      <w:tr w:rsidR="005B364D" w:rsidRPr="00214FC3" w:rsidTr="00FE5DD0">
        <w:trPr>
          <w:cantSplit/>
        </w:trPr>
        <w:tc>
          <w:tcPr>
            <w:tcW w:w="4046" w:type="dxa"/>
          </w:tcPr>
          <w:p w:rsidR="005B364D" w:rsidRPr="00214FC3" w:rsidRDefault="005B364D" w:rsidP="005B364D">
            <w:r w:rsidRPr="00214FC3">
              <w:t>Prämienanteil der Planergemeinschaft:</w:t>
            </w:r>
          </w:p>
        </w:tc>
        <w:tc>
          <w:tcPr>
            <w:tcW w:w="4315" w:type="dxa"/>
          </w:tcPr>
          <w:p w:rsidR="005B364D" w:rsidRPr="00214FC3" w:rsidRDefault="00214FC3" w:rsidP="005B364D">
            <w:r w:rsidRPr="00214FC3">
              <w:rPr>
                <w:noProof/>
              </w:rPr>
              <w:t xml:space="preserve">     </w:t>
            </w:r>
          </w:p>
        </w:tc>
      </w:tr>
    </w:tbl>
    <w:p w:rsidR="006444DA" w:rsidRPr="00214FC3" w:rsidRDefault="006444DA" w:rsidP="005B364D">
      <w:pPr>
        <w:ind w:left="709"/>
      </w:pPr>
    </w:p>
    <w:p w:rsidR="005B364D" w:rsidRPr="00214FC3" w:rsidRDefault="005B364D" w:rsidP="005B364D">
      <w:pPr>
        <w:pStyle w:val="SIAOptionsfeld2"/>
        <w:tabs>
          <w:tab w:val="clear" w:pos="851"/>
          <w:tab w:val="clear" w:pos="1560"/>
          <w:tab w:val="left" w:pos="709"/>
        </w:tabs>
        <w:ind w:left="709" w:hanging="283"/>
      </w:pPr>
      <w:r w:rsidRPr="00214FC3">
        <w:rPr>
          <w:sz w:val="15"/>
          <w:szCs w:val="15"/>
        </w:rPr>
        <w:fldChar w:fldCharType="begin">
          <w:ffData>
            <w:name w:val="Kontrollkästchen1"/>
            <w:enabled/>
            <w:calcOnExit w:val="0"/>
            <w:checkBox>
              <w:sizeAuto/>
              <w:default w:val="0"/>
            </w:checkBox>
          </w:ffData>
        </w:fldChar>
      </w:r>
      <w:r w:rsidRPr="00214FC3">
        <w:rPr>
          <w:sz w:val="15"/>
          <w:szCs w:val="15"/>
        </w:rPr>
        <w:instrText xml:space="preserve"> FORMCHECKBOX </w:instrText>
      </w:r>
      <w:r w:rsidR="006B6116">
        <w:rPr>
          <w:sz w:val="15"/>
          <w:szCs w:val="15"/>
        </w:rPr>
      </w:r>
      <w:r w:rsidR="006B6116">
        <w:rPr>
          <w:sz w:val="15"/>
          <w:szCs w:val="15"/>
        </w:rPr>
        <w:fldChar w:fldCharType="separate"/>
      </w:r>
      <w:r w:rsidRPr="00214FC3">
        <w:rPr>
          <w:sz w:val="15"/>
          <w:szCs w:val="15"/>
        </w:rPr>
        <w:fldChar w:fldCharType="end"/>
      </w:r>
      <w:r w:rsidRPr="00214FC3">
        <w:tab/>
        <w:t>die Berufshaftpflichtversicherungen sämtlicher Mitglieder der Planergemeinschaft enthalten keinen Deckungsausschluss für Planerarbeitsgemeinschaften (einfache Gesellschaft), so dass schon aufgrund dieser Versicherungen eine umfassende Deckung besteht.</w:t>
      </w:r>
    </w:p>
    <w:p w:rsidR="005B364D" w:rsidRPr="00214FC3" w:rsidRDefault="005B364D" w:rsidP="005B364D">
      <w:pPr>
        <w:pStyle w:val="SIAOptionsfeld2"/>
        <w:tabs>
          <w:tab w:val="clear" w:pos="851"/>
          <w:tab w:val="clear" w:pos="1560"/>
          <w:tab w:val="left" w:pos="709"/>
        </w:tabs>
        <w:ind w:left="709" w:hanging="283"/>
      </w:pPr>
      <w:r w:rsidRPr="00214FC3">
        <w:rPr>
          <w:sz w:val="15"/>
          <w:szCs w:val="15"/>
        </w:rPr>
        <w:fldChar w:fldCharType="begin">
          <w:ffData>
            <w:name w:val="Kontrollkästchen1"/>
            <w:enabled/>
            <w:calcOnExit w:val="0"/>
            <w:checkBox>
              <w:sizeAuto/>
              <w:default w:val="0"/>
            </w:checkBox>
          </w:ffData>
        </w:fldChar>
      </w:r>
      <w:r w:rsidRPr="00214FC3">
        <w:rPr>
          <w:sz w:val="15"/>
          <w:szCs w:val="15"/>
        </w:rPr>
        <w:instrText xml:space="preserve"> FORMCHECKBOX </w:instrText>
      </w:r>
      <w:r w:rsidR="006B6116">
        <w:rPr>
          <w:sz w:val="15"/>
          <w:szCs w:val="15"/>
        </w:rPr>
      </w:r>
      <w:r w:rsidR="006B6116">
        <w:rPr>
          <w:sz w:val="15"/>
          <w:szCs w:val="15"/>
        </w:rPr>
        <w:fldChar w:fldCharType="separate"/>
      </w:r>
      <w:r w:rsidRPr="00214FC3">
        <w:rPr>
          <w:sz w:val="15"/>
          <w:szCs w:val="15"/>
        </w:rPr>
        <w:fldChar w:fldCharType="end"/>
      </w:r>
      <w:r w:rsidRPr="00214FC3">
        <w:tab/>
        <w:t>andere Gründe:</w:t>
      </w:r>
    </w:p>
    <w:p w:rsidR="005B364D" w:rsidRPr="00214FC3" w:rsidRDefault="00214FC3" w:rsidP="005B364D">
      <w:pPr>
        <w:ind w:left="709"/>
      </w:pPr>
      <w:r w:rsidRPr="00214FC3">
        <w:rPr>
          <w:noProof/>
        </w:rPr>
        <w:t xml:space="preserve">     </w:t>
      </w:r>
    </w:p>
    <w:p w:rsidR="006444DA" w:rsidRPr="00214FC3" w:rsidRDefault="006444DA" w:rsidP="005B364D">
      <w:pPr>
        <w:pStyle w:val="SIATextblock"/>
      </w:pPr>
    </w:p>
    <w:p w:rsidR="005B364D" w:rsidRPr="00214FC3" w:rsidRDefault="005B364D" w:rsidP="005B364D">
      <w:pPr>
        <w:pStyle w:val="SIATitel"/>
        <w:keepLines/>
      </w:pPr>
      <w:r w:rsidRPr="00214FC3">
        <w:t>7.2</w:t>
      </w:r>
    </w:p>
    <w:p w:rsidR="005B364D" w:rsidRPr="00214FC3" w:rsidRDefault="005B364D" w:rsidP="005B364D">
      <w:pPr>
        <w:pStyle w:val="SIAOptionsfeld1"/>
        <w:keepNext/>
        <w:keepLines/>
        <w:ind w:hanging="284"/>
      </w:pPr>
      <w:r w:rsidRPr="00214FC3">
        <w:rPr>
          <w:sz w:val="15"/>
          <w:szCs w:val="15"/>
        </w:rPr>
        <w:fldChar w:fldCharType="begin">
          <w:ffData>
            <w:name w:val="Kontrollkästchen1"/>
            <w:enabled/>
            <w:calcOnExit w:val="0"/>
            <w:checkBox>
              <w:sizeAuto/>
              <w:default w:val="0"/>
            </w:checkBox>
          </w:ffData>
        </w:fldChar>
      </w:r>
      <w:r w:rsidRPr="00214FC3">
        <w:rPr>
          <w:sz w:val="15"/>
          <w:szCs w:val="15"/>
        </w:rPr>
        <w:instrText xml:space="preserve"> FORMCHECKBOX </w:instrText>
      </w:r>
      <w:r w:rsidR="006B6116">
        <w:rPr>
          <w:sz w:val="15"/>
          <w:szCs w:val="15"/>
        </w:rPr>
      </w:r>
      <w:r w:rsidR="006B6116">
        <w:rPr>
          <w:sz w:val="15"/>
          <w:szCs w:val="15"/>
        </w:rPr>
        <w:fldChar w:fldCharType="separate"/>
      </w:r>
      <w:r w:rsidRPr="00214FC3">
        <w:rPr>
          <w:sz w:val="15"/>
          <w:szCs w:val="15"/>
        </w:rPr>
        <w:fldChar w:fldCharType="end"/>
      </w:r>
      <w:r w:rsidRPr="00214FC3">
        <w:tab/>
        <w:t>Es existiert eine Bauwesenversicherung des Auftraggebers</w:t>
      </w:r>
    </w:p>
    <w:tbl>
      <w:tblPr>
        <w:tblStyle w:val="Tabellenraster"/>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4329"/>
        <w:gridCol w:w="4315"/>
      </w:tblGrid>
      <w:tr w:rsidR="005B364D" w:rsidRPr="00214FC3" w:rsidTr="00FE5DD0">
        <w:trPr>
          <w:cantSplit/>
        </w:trPr>
        <w:tc>
          <w:tcPr>
            <w:tcW w:w="4329" w:type="dxa"/>
          </w:tcPr>
          <w:p w:rsidR="005B364D" w:rsidRPr="00214FC3" w:rsidRDefault="005B364D" w:rsidP="005B364D">
            <w:r w:rsidRPr="00214FC3">
              <w:t>Versicherungsgesellschaft:</w:t>
            </w:r>
          </w:p>
        </w:tc>
        <w:tc>
          <w:tcPr>
            <w:tcW w:w="4315" w:type="dxa"/>
          </w:tcPr>
          <w:p w:rsidR="005B364D" w:rsidRPr="00214FC3" w:rsidRDefault="00214FC3" w:rsidP="005B364D">
            <w:r w:rsidRPr="00214FC3">
              <w:rPr>
                <w:noProof/>
              </w:rPr>
              <w:t xml:space="preserve">     </w:t>
            </w:r>
          </w:p>
        </w:tc>
      </w:tr>
      <w:tr w:rsidR="005B364D" w:rsidRPr="00214FC3" w:rsidTr="00FE5DD0">
        <w:trPr>
          <w:cantSplit/>
        </w:trPr>
        <w:tc>
          <w:tcPr>
            <w:tcW w:w="4329" w:type="dxa"/>
          </w:tcPr>
          <w:p w:rsidR="005B364D" w:rsidRPr="00214FC3" w:rsidRDefault="005B364D" w:rsidP="005B364D">
            <w:r w:rsidRPr="00214FC3">
              <w:t>Deckungssumme:</w:t>
            </w:r>
          </w:p>
        </w:tc>
        <w:tc>
          <w:tcPr>
            <w:tcW w:w="4315" w:type="dxa"/>
          </w:tcPr>
          <w:p w:rsidR="005B364D" w:rsidRPr="00214FC3" w:rsidRDefault="00214FC3" w:rsidP="005B364D">
            <w:r w:rsidRPr="00214FC3">
              <w:rPr>
                <w:noProof/>
              </w:rPr>
              <w:t xml:space="preserve">     </w:t>
            </w:r>
          </w:p>
        </w:tc>
      </w:tr>
      <w:tr w:rsidR="005B364D" w:rsidRPr="00214FC3" w:rsidTr="00FE5DD0">
        <w:trPr>
          <w:cantSplit/>
        </w:trPr>
        <w:tc>
          <w:tcPr>
            <w:tcW w:w="4329" w:type="dxa"/>
          </w:tcPr>
          <w:p w:rsidR="005B364D" w:rsidRPr="00214FC3" w:rsidRDefault="005B364D" w:rsidP="005B364D">
            <w:r w:rsidRPr="00214FC3">
              <w:t>Selbstbehalt:</w:t>
            </w:r>
          </w:p>
        </w:tc>
        <w:tc>
          <w:tcPr>
            <w:tcW w:w="4315" w:type="dxa"/>
          </w:tcPr>
          <w:p w:rsidR="005B364D" w:rsidRPr="00214FC3" w:rsidRDefault="00214FC3" w:rsidP="005B364D">
            <w:r w:rsidRPr="00214FC3">
              <w:rPr>
                <w:noProof/>
              </w:rPr>
              <w:t xml:space="preserve">     </w:t>
            </w:r>
          </w:p>
        </w:tc>
      </w:tr>
      <w:tr w:rsidR="005B364D" w:rsidRPr="00214FC3" w:rsidTr="00FE5DD0">
        <w:trPr>
          <w:cantSplit/>
        </w:trPr>
        <w:tc>
          <w:tcPr>
            <w:tcW w:w="4329" w:type="dxa"/>
          </w:tcPr>
          <w:p w:rsidR="005B364D" w:rsidRPr="00214FC3" w:rsidRDefault="005B364D" w:rsidP="00E9732D">
            <w:r w:rsidRPr="00214FC3">
              <w:t>Prämienanteil der Planergemeinschaft:</w:t>
            </w:r>
          </w:p>
        </w:tc>
        <w:tc>
          <w:tcPr>
            <w:tcW w:w="4315" w:type="dxa"/>
          </w:tcPr>
          <w:p w:rsidR="005B364D" w:rsidRPr="00214FC3" w:rsidRDefault="00214FC3" w:rsidP="00E9732D">
            <w:r w:rsidRPr="00214FC3">
              <w:rPr>
                <w:noProof/>
              </w:rPr>
              <w:t xml:space="preserve">     </w:t>
            </w:r>
          </w:p>
        </w:tc>
      </w:tr>
    </w:tbl>
    <w:p w:rsidR="005B364D" w:rsidRPr="00214FC3" w:rsidRDefault="005B364D" w:rsidP="005B364D">
      <w:pPr>
        <w:pStyle w:val="SIATextblock"/>
      </w:pPr>
    </w:p>
    <w:p w:rsidR="005B364D" w:rsidRPr="00214FC3" w:rsidRDefault="005B364D" w:rsidP="005B364D">
      <w:pPr>
        <w:pStyle w:val="SIAOptionsfeld1"/>
        <w:ind w:hanging="284"/>
      </w:pPr>
      <w:r w:rsidRPr="00214FC3">
        <w:rPr>
          <w:sz w:val="15"/>
          <w:szCs w:val="15"/>
        </w:rPr>
        <w:fldChar w:fldCharType="begin">
          <w:ffData>
            <w:name w:val="Kontrollkästchen1"/>
            <w:enabled/>
            <w:calcOnExit w:val="0"/>
            <w:checkBox>
              <w:sizeAuto/>
              <w:default w:val="0"/>
              <w:checked/>
            </w:checkBox>
          </w:ffData>
        </w:fldChar>
      </w:r>
      <w:r w:rsidRPr="00214FC3">
        <w:rPr>
          <w:sz w:val="15"/>
          <w:szCs w:val="15"/>
        </w:rPr>
        <w:instrText xml:space="preserve"> FORMCHECKBOX </w:instrText>
      </w:r>
      <w:r w:rsidR="006B6116">
        <w:rPr>
          <w:sz w:val="15"/>
          <w:szCs w:val="15"/>
        </w:rPr>
      </w:r>
      <w:r w:rsidR="006B6116">
        <w:rPr>
          <w:sz w:val="15"/>
          <w:szCs w:val="15"/>
        </w:rPr>
        <w:fldChar w:fldCharType="separate"/>
      </w:r>
      <w:r w:rsidRPr="00214FC3">
        <w:rPr>
          <w:sz w:val="15"/>
          <w:szCs w:val="15"/>
        </w:rPr>
        <w:fldChar w:fldCharType="end"/>
      </w:r>
      <w:r w:rsidRPr="00214FC3">
        <w:tab/>
        <w:t>Es existiert keine Bauwesenversicherung des Auftraggebers bzw. die Planergemeinschaft hat davon keine Kenntnis.</w:t>
      </w:r>
    </w:p>
    <w:p w:rsidR="00426BEA" w:rsidRPr="00214FC3" w:rsidRDefault="00426BEA" w:rsidP="00426BEA">
      <w:pPr>
        <w:tabs>
          <w:tab w:val="left" w:pos="4755"/>
        </w:tabs>
        <w:ind w:left="426"/>
      </w:pPr>
      <w:r w:rsidRPr="00214FC3">
        <w:t>Selbstbehalt pro Schadenereignis</w:t>
      </w:r>
      <w:r w:rsidRPr="00214FC3">
        <w:tab/>
        <w:t xml:space="preserve">CHF </w:t>
      </w:r>
      <w:r w:rsidR="00214FC3" w:rsidRPr="00214FC3">
        <w:rPr>
          <w:noProof/>
        </w:rPr>
        <w:t xml:space="preserve">     </w:t>
      </w:r>
    </w:p>
    <w:p w:rsidR="00426BEA" w:rsidRPr="00214FC3" w:rsidRDefault="00426BEA" w:rsidP="00426BEA">
      <w:pPr>
        <w:ind w:left="426"/>
      </w:pPr>
      <w:r w:rsidRPr="00214FC3">
        <w:t>(durch den Beauftragten anzugeben)</w:t>
      </w:r>
    </w:p>
    <w:p w:rsidR="006444DA" w:rsidRPr="00214FC3" w:rsidRDefault="006444DA" w:rsidP="00426BEA">
      <w:pPr>
        <w:pStyle w:val="SIATextblock"/>
      </w:pPr>
    </w:p>
    <w:p w:rsidR="00426BEA" w:rsidRPr="00214FC3" w:rsidRDefault="00426BEA" w:rsidP="00426BEA">
      <w:pPr>
        <w:pStyle w:val="SIATitel"/>
      </w:pPr>
      <w:r w:rsidRPr="00214FC3">
        <w:t>7.3</w:t>
      </w:r>
      <w:r w:rsidRPr="00214FC3">
        <w:tab/>
        <w:t>Weitere Vereinbarungen (weitere Versicherungen, Garantien usw.)</w:t>
      </w:r>
    </w:p>
    <w:p w:rsidR="00426BEA" w:rsidRPr="00214FC3" w:rsidRDefault="006D40F5" w:rsidP="00426BEA">
      <w:pPr>
        <w:pStyle w:val="SIATextblock"/>
      </w:pPr>
      <w:r w:rsidRPr="00214FC3">
        <w:rPr>
          <w:noProof/>
        </w:rPr>
        <w:t>Keine.</w:t>
      </w:r>
    </w:p>
    <w:p w:rsidR="00426BEA" w:rsidRPr="00214FC3" w:rsidRDefault="00426BEA" w:rsidP="00426BEA">
      <w:pPr>
        <w:pStyle w:val="SIATextblock"/>
      </w:pPr>
    </w:p>
    <w:p w:rsidR="00426BEA" w:rsidRPr="00214FC3" w:rsidRDefault="00426BEA" w:rsidP="00426BEA">
      <w:pPr>
        <w:pStyle w:val="SIAOptionsfeld1"/>
        <w:ind w:hanging="284"/>
      </w:pPr>
      <w:r w:rsidRPr="00214FC3">
        <w:rPr>
          <w:sz w:val="15"/>
          <w:szCs w:val="15"/>
        </w:rPr>
        <w:fldChar w:fldCharType="begin">
          <w:ffData>
            <w:name w:val="Kontrollkästchen1"/>
            <w:enabled/>
            <w:calcOnExit w:val="0"/>
            <w:checkBox>
              <w:sizeAuto/>
              <w:default w:val="0"/>
            </w:checkBox>
          </w:ffData>
        </w:fldChar>
      </w:r>
      <w:r w:rsidRPr="00214FC3">
        <w:rPr>
          <w:sz w:val="15"/>
          <w:szCs w:val="15"/>
        </w:rPr>
        <w:instrText xml:space="preserve"> FORMCHECKBOX </w:instrText>
      </w:r>
      <w:r w:rsidR="006B6116">
        <w:rPr>
          <w:sz w:val="15"/>
          <w:szCs w:val="15"/>
        </w:rPr>
      </w:r>
      <w:r w:rsidR="006B6116">
        <w:rPr>
          <w:sz w:val="15"/>
          <w:szCs w:val="15"/>
        </w:rPr>
        <w:fldChar w:fldCharType="separate"/>
      </w:r>
      <w:r w:rsidRPr="00214FC3">
        <w:rPr>
          <w:sz w:val="15"/>
          <w:szCs w:val="15"/>
        </w:rPr>
        <w:fldChar w:fldCharType="end"/>
      </w:r>
      <w:r w:rsidRPr="00214FC3">
        <w:tab/>
        <w:t>Der Beauftragte erklärt, folgende projektspezifische Risiken zusätzlich versichert zu haben:</w:t>
      </w:r>
    </w:p>
    <w:p w:rsidR="00426BEA" w:rsidRPr="00214FC3" w:rsidRDefault="00214FC3" w:rsidP="00426BEA">
      <w:pPr>
        <w:pStyle w:val="SIATextblock"/>
      </w:pPr>
      <w:r w:rsidRPr="00214FC3">
        <w:rPr>
          <w:noProof/>
        </w:rPr>
        <w:t xml:space="preserve">     </w:t>
      </w:r>
    </w:p>
    <w:p w:rsidR="00426BEA" w:rsidRPr="00214FC3" w:rsidRDefault="00426BEA" w:rsidP="00426BEA">
      <w:pPr>
        <w:pStyle w:val="SIATextblock"/>
      </w:pPr>
    </w:p>
    <w:p w:rsidR="00426BEA" w:rsidRPr="00214FC3" w:rsidRDefault="00426BEA" w:rsidP="00426BEA">
      <w:pPr>
        <w:pStyle w:val="SIATitel"/>
      </w:pPr>
      <w:r w:rsidRPr="00214FC3">
        <w:t>8</w:t>
      </w:r>
      <w:r w:rsidRPr="00214FC3">
        <w:tab/>
        <w:t>Anwendbares Recht, Streiterledigung und Gerichtsstand</w:t>
      </w:r>
    </w:p>
    <w:p w:rsidR="00426BEA" w:rsidRPr="00214FC3" w:rsidRDefault="00426BEA" w:rsidP="00426BEA">
      <w:pPr>
        <w:pStyle w:val="SIATextblock"/>
      </w:pPr>
      <w:r w:rsidRPr="00214FC3">
        <w:t>Auf den vorliegenden Vertrag ist ausschliesslich Schweizerisches Recht anwendbar. Die Bestimmungen des Wiener Kaufrechts (Übereinkommen der Vereinten Nationen über Verträge über den internationalen Warenkauf, abgeschlossen in Wien am 11.04.1980) werden wegbedungen.</w:t>
      </w:r>
    </w:p>
    <w:p w:rsidR="00426BEA" w:rsidRPr="00214FC3" w:rsidRDefault="00426BEA" w:rsidP="00426BEA">
      <w:pPr>
        <w:pStyle w:val="SIATextblock"/>
      </w:pPr>
    </w:p>
    <w:p w:rsidR="00426BEA" w:rsidRPr="00214FC3" w:rsidRDefault="00426BEA" w:rsidP="00426BEA">
      <w:pPr>
        <w:pStyle w:val="SIATextblock"/>
      </w:pPr>
      <w:r w:rsidRPr="00214FC3">
        <w:t>Für den Fall, dass zwischen den Parteien Streit entsteht, verpflichten sie sich, in direkten Gesprächen eine gütliche Einigung zu suchen. Allenfalls ziehen sie eine unabhängige und kompetente Person bei, deren Aufgabe es ist, zwischen den Parteien zu vermitteln und den Streit zu schlichten. Jede Partei kann der andern Partei die Bereitschaft für ein Streiterledigungsverfahren (z.B. direktes Gespräch, Mediation oder Schlichtung durch eine fachkundige Drittperson, die einen eigenen Lösungsvorschlag erarbeitet) schriftlich anzeigen. Mit Hilfe des Mediators oder des Schlichters legen die Parteien das geeignete Verfahren und die einzuhaltenden Regeln schriftlich fest.</w:t>
      </w:r>
    </w:p>
    <w:p w:rsidR="00420DC9" w:rsidRDefault="00420DC9" w:rsidP="00426BEA">
      <w:pPr>
        <w:pStyle w:val="SIATextblock"/>
      </w:pPr>
      <w:r>
        <w:br w:type="page"/>
      </w:r>
    </w:p>
    <w:p w:rsidR="00426BEA" w:rsidRPr="00214FC3" w:rsidRDefault="00426BEA" w:rsidP="00426BEA">
      <w:pPr>
        <w:pStyle w:val="SIATextblock"/>
      </w:pPr>
    </w:p>
    <w:p w:rsidR="00426BEA" w:rsidRPr="00214FC3" w:rsidRDefault="00426BEA" w:rsidP="00426BEA">
      <w:pPr>
        <w:pStyle w:val="SIATextblock"/>
      </w:pPr>
      <w:r w:rsidRPr="00214FC3">
        <w:t>Wird kein Streiterledigungsverfahren vereinbart oder können sich die Parteien innert 60 Tagen nach Erhalt der Anzeige weder in der Sache noch über die Wahl des Mediators oder des Schlichters einigen oder scheitert die Mediation oder die Schlichtung innert 90 Tagen nach Erhalt der Anzeige, steht jeder Partei der Rechtsweg</w:t>
      </w:r>
    </w:p>
    <w:p w:rsidR="00426BEA" w:rsidRPr="00214FC3" w:rsidRDefault="00426BEA" w:rsidP="00426BEA">
      <w:pPr>
        <w:pStyle w:val="SIAOptionsfeld1"/>
        <w:ind w:hanging="284"/>
      </w:pPr>
      <w:r w:rsidRPr="00214FC3">
        <w:rPr>
          <w:sz w:val="15"/>
          <w:szCs w:val="15"/>
        </w:rPr>
        <w:fldChar w:fldCharType="begin">
          <w:ffData>
            <w:name w:val="Kontrollkästchen1"/>
            <w:enabled/>
            <w:calcOnExit w:val="0"/>
            <w:checkBox>
              <w:sizeAuto/>
              <w:default w:val="0"/>
            </w:checkBox>
          </w:ffData>
        </w:fldChar>
      </w:r>
      <w:r w:rsidRPr="00214FC3">
        <w:rPr>
          <w:sz w:val="15"/>
          <w:szCs w:val="15"/>
        </w:rPr>
        <w:instrText xml:space="preserve"> FORMCHECKBOX </w:instrText>
      </w:r>
      <w:r w:rsidR="006B6116">
        <w:rPr>
          <w:sz w:val="15"/>
          <w:szCs w:val="15"/>
        </w:rPr>
      </w:r>
      <w:r w:rsidR="006B6116">
        <w:rPr>
          <w:sz w:val="15"/>
          <w:szCs w:val="15"/>
        </w:rPr>
        <w:fldChar w:fldCharType="separate"/>
      </w:r>
      <w:r w:rsidRPr="00214FC3">
        <w:rPr>
          <w:sz w:val="15"/>
          <w:szCs w:val="15"/>
        </w:rPr>
        <w:fldChar w:fldCharType="end"/>
      </w:r>
      <w:r w:rsidRPr="00214FC3">
        <w:tab/>
        <w:t>an ein ordentliches Gericht</w:t>
      </w:r>
    </w:p>
    <w:p w:rsidR="00426BEA" w:rsidRPr="00214FC3" w:rsidRDefault="00426BEA" w:rsidP="00426BEA">
      <w:pPr>
        <w:pStyle w:val="SIAOptionsfeld1"/>
        <w:ind w:hanging="284"/>
      </w:pPr>
      <w:r w:rsidRPr="00214FC3">
        <w:rPr>
          <w:sz w:val="15"/>
          <w:szCs w:val="15"/>
        </w:rPr>
        <w:fldChar w:fldCharType="begin">
          <w:ffData>
            <w:name w:val="Kontrollkästchen1"/>
            <w:enabled/>
            <w:calcOnExit w:val="0"/>
            <w:checkBox>
              <w:sizeAuto/>
              <w:default w:val="0"/>
              <w:checked/>
            </w:checkBox>
          </w:ffData>
        </w:fldChar>
      </w:r>
      <w:r w:rsidRPr="00214FC3">
        <w:rPr>
          <w:sz w:val="15"/>
          <w:szCs w:val="15"/>
        </w:rPr>
        <w:instrText xml:space="preserve"> FORMCHECKBOX </w:instrText>
      </w:r>
      <w:r w:rsidR="006B6116">
        <w:rPr>
          <w:sz w:val="15"/>
          <w:szCs w:val="15"/>
        </w:rPr>
      </w:r>
      <w:r w:rsidR="006B6116">
        <w:rPr>
          <w:sz w:val="15"/>
          <w:szCs w:val="15"/>
        </w:rPr>
        <w:fldChar w:fldCharType="separate"/>
      </w:r>
      <w:r w:rsidRPr="00214FC3">
        <w:rPr>
          <w:sz w:val="15"/>
          <w:szCs w:val="15"/>
        </w:rPr>
        <w:fldChar w:fldCharType="end"/>
      </w:r>
      <w:r w:rsidRPr="00214FC3">
        <w:tab/>
        <w:t>an ein Schiedsgericht gemäss der SIA-Richtlinie 150 (jeweils aktuellste Ausgabe)</w:t>
      </w:r>
    </w:p>
    <w:p w:rsidR="00426BEA" w:rsidRPr="00214FC3" w:rsidRDefault="00426BEA" w:rsidP="00426BEA">
      <w:pPr>
        <w:pStyle w:val="SIATextblock"/>
      </w:pPr>
      <w:r w:rsidRPr="00214FC3">
        <w:t>offen.</w:t>
      </w:r>
    </w:p>
    <w:p w:rsidR="00426BEA" w:rsidRPr="00214FC3" w:rsidRDefault="00426BEA" w:rsidP="00426BEA">
      <w:pPr>
        <w:pStyle w:val="SIATextblock"/>
      </w:pPr>
    </w:p>
    <w:p w:rsidR="00426BEA" w:rsidRPr="00214FC3" w:rsidRDefault="00426BEA" w:rsidP="00426BEA">
      <w:pPr>
        <w:pStyle w:val="SIATextblock"/>
      </w:pPr>
      <w:r w:rsidRPr="00214FC3">
        <w:t>Die Parteien vereinbaren als Gerichtsstand / Sitz des Schiedsgerichts:</w:t>
      </w:r>
    </w:p>
    <w:p w:rsidR="00426BEA" w:rsidRPr="00214FC3" w:rsidRDefault="00426BEA" w:rsidP="00426BEA">
      <w:pPr>
        <w:pStyle w:val="SIAOptionsfeld1"/>
        <w:ind w:hanging="284"/>
      </w:pPr>
      <w:r w:rsidRPr="00214FC3">
        <w:rPr>
          <w:sz w:val="15"/>
          <w:szCs w:val="15"/>
        </w:rPr>
        <w:fldChar w:fldCharType="begin">
          <w:ffData>
            <w:name w:val="Kontrollkästchen1"/>
            <w:enabled/>
            <w:calcOnExit w:val="0"/>
            <w:checkBox>
              <w:sizeAuto/>
              <w:default w:val="0"/>
            </w:checkBox>
          </w:ffData>
        </w:fldChar>
      </w:r>
      <w:r w:rsidRPr="00214FC3">
        <w:rPr>
          <w:sz w:val="15"/>
          <w:szCs w:val="15"/>
        </w:rPr>
        <w:instrText xml:space="preserve"> FORMCHECKBOX </w:instrText>
      </w:r>
      <w:r w:rsidR="006B6116">
        <w:rPr>
          <w:sz w:val="15"/>
          <w:szCs w:val="15"/>
        </w:rPr>
      </w:r>
      <w:r w:rsidR="006B6116">
        <w:rPr>
          <w:sz w:val="15"/>
          <w:szCs w:val="15"/>
        </w:rPr>
        <w:fldChar w:fldCharType="separate"/>
      </w:r>
      <w:r w:rsidRPr="00214FC3">
        <w:rPr>
          <w:sz w:val="15"/>
          <w:szCs w:val="15"/>
        </w:rPr>
        <w:fldChar w:fldCharType="end"/>
      </w:r>
      <w:r w:rsidRPr="00214FC3">
        <w:tab/>
        <w:t>den (Wohn-)Sitz des Auftraggebers</w:t>
      </w:r>
    </w:p>
    <w:p w:rsidR="00426BEA" w:rsidRPr="00214FC3" w:rsidRDefault="00426BEA" w:rsidP="00426BEA">
      <w:pPr>
        <w:pStyle w:val="SIAOptionsfeld1"/>
        <w:ind w:hanging="284"/>
      </w:pPr>
      <w:r w:rsidRPr="00214FC3">
        <w:rPr>
          <w:sz w:val="15"/>
          <w:szCs w:val="15"/>
        </w:rPr>
        <w:fldChar w:fldCharType="begin">
          <w:ffData>
            <w:name w:val="Kontrollkästchen1"/>
            <w:enabled/>
            <w:calcOnExit w:val="0"/>
            <w:checkBox>
              <w:sizeAuto/>
              <w:default w:val="0"/>
              <w:checked/>
            </w:checkBox>
          </w:ffData>
        </w:fldChar>
      </w:r>
      <w:r w:rsidRPr="00214FC3">
        <w:rPr>
          <w:sz w:val="15"/>
          <w:szCs w:val="15"/>
        </w:rPr>
        <w:instrText xml:space="preserve"> FORMCHECKBOX </w:instrText>
      </w:r>
      <w:r w:rsidR="006B6116">
        <w:rPr>
          <w:sz w:val="15"/>
          <w:szCs w:val="15"/>
        </w:rPr>
      </w:r>
      <w:r w:rsidR="006B6116">
        <w:rPr>
          <w:sz w:val="15"/>
          <w:szCs w:val="15"/>
        </w:rPr>
        <w:fldChar w:fldCharType="separate"/>
      </w:r>
      <w:r w:rsidRPr="00214FC3">
        <w:rPr>
          <w:sz w:val="15"/>
          <w:szCs w:val="15"/>
        </w:rPr>
        <w:fldChar w:fldCharType="end"/>
      </w:r>
      <w:r w:rsidRPr="00214FC3">
        <w:tab/>
        <w:t>den (Wohn-)Sitz des Beauftragten</w:t>
      </w:r>
    </w:p>
    <w:p w:rsidR="00426BEA" w:rsidRPr="00214FC3" w:rsidRDefault="00426BEA" w:rsidP="00E9732D">
      <w:pPr>
        <w:pStyle w:val="SIAOptionsfeld1Ende"/>
      </w:pPr>
      <w:r w:rsidRPr="00214FC3">
        <w:rPr>
          <w:sz w:val="15"/>
          <w:szCs w:val="15"/>
        </w:rPr>
        <w:fldChar w:fldCharType="begin">
          <w:ffData>
            <w:name w:val="Kontrollkästchen1"/>
            <w:enabled/>
            <w:calcOnExit w:val="0"/>
            <w:checkBox>
              <w:sizeAuto/>
              <w:default w:val="0"/>
            </w:checkBox>
          </w:ffData>
        </w:fldChar>
      </w:r>
      <w:r w:rsidRPr="00214FC3">
        <w:rPr>
          <w:sz w:val="15"/>
          <w:szCs w:val="15"/>
        </w:rPr>
        <w:instrText xml:space="preserve"> FORMCHECKBOX </w:instrText>
      </w:r>
      <w:r w:rsidR="006B6116">
        <w:rPr>
          <w:sz w:val="15"/>
          <w:szCs w:val="15"/>
        </w:rPr>
      </w:r>
      <w:r w:rsidR="006B6116">
        <w:rPr>
          <w:sz w:val="15"/>
          <w:szCs w:val="15"/>
        </w:rPr>
        <w:fldChar w:fldCharType="separate"/>
      </w:r>
      <w:r w:rsidRPr="00214FC3">
        <w:rPr>
          <w:sz w:val="15"/>
          <w:szCs w:val="15"/>
        </w:rPr>
        <w:fldChar w:fldCharType="end"/>
      </w:r>
      <w:r w:rsidRPr="00214FC3">
        <w:tab/>
        <w:t xml:space="preserve">den Lageort des Bauprojektes, nämlich </w:t>
      </w:r>
      <w:r w:rsidR="00061DBB" w:rsidRPr="00214FC3">
        <w:rPr>
          <w:noProof/>
        </w:rPr>
        <w:t>Basel</w:t>
      </w:r>
    </w:p>
    <w:p w:rsidR="00426BEA" w:rsidRPr="00214FC3" w:rsidRDefault="00426BEA" w:rsidP="00E9732D">
      <w:pPr>
        <w:pStyle w:val="SIATitel"/>
        <w:pageBreakBefore/>
      </w:pPr>
      <w:r w:rsidRPr="00214FC3">
        <w:t>9</w:t>
      </w:r>
      <w:r w:rsidRPr="00214FC3">
        <w:tab/>
        <w:t>Rechtsform, Vertragsbestandteile und Adresse</w:t>
      </w:r>
    </w:p>
    <w:p w:rsidR="00426BEA" w:rsidRPr="00214FC3" w:rsidRDefault="00426BEA" w:rsidP="00426BEA">
      <w:pPr>
        <w:pStyle w:val="SIATitel"/>
      </w:pPr>
      <w:r w:rsidRPr="00214FC3">
        <w:t>9.1</w:t>
      </w:r>
    </w:p>
    <w:p w:rsidR="00426BEA" w:rsidRPr="00214FC3" w:rsidRDefault="00426BEA" w:rsidP="00EE1981">
      <w:r w:rsidRPr="00214FC3">
        <w:t>Mit dem vorliegenden Gesellschaftsvertrag regeln die Parteien die Einzelheiten der Planergemeinschaft, die sie im Hinblick oder gestützt auf den Hauptvertrag mit dem Auftraggeber eingehen. Die Planergemeinschaft besteht in der Rechtsform einer einfachen Gesellschaft. Sämtliche Gesellschafter verpflichten sich, zur Erreichung des Geschäfts-zweckes mitzuwirken und beizutragen.</w:t>
      </w:r>
    </w:p>
    <w:p w:rsidR="00426BEA" w:rsidRPr="00214FC3" w:rsidRDefault="00426BEA" w:rsidP="00EE1981"/>
    <w:p w:rsidR="00426BEA" w:rsidRPr="00214FC3" w:rsidRDefault="00426BEA" w:rsidP="00426BEA">
      <w:pPr>
        <w:pStyle w:val="SIATitel"/>
      </w:pPr>
      <w:r w:rsidRPr="00214FC3">
        <w:t>9.2</w:t>
      </w:r>
    </w:p>
    <w:p w:rsidR="00426BEA" w:rsidRPr="00214FC3" w:rsidRDefault="00426BEA" w:rsidP="00EE1981">
      <w:r w:rsidRPr="00214FC3">
        <w:t>Soweit die Rechtsbeziehungen der Gesellschafter untereinander nicht durch den vorliegenden Gesellschaftsvertrag geregelt sind, finden die gesetzlichen Vorschriften des Schweizerischen Obligationenrechts, insbesondere die Art. 530 - 551 OR über die einfache Gesellschaft Anwendung.</w:t>
      </w:r>
    </w:p>
    <w:p w:rsidR="00426BEA" w:rsidRPr="00214FC3" w:rsidRDefault="00426BEA" w:rsidP="00EE1981"/>
    <w:p w:rsidR="00426BEA" w:rsidRPr="00214FC3" w:rsidRDefault="00426BEA" w:rsidP="00426BEA">
      <w:pPr>
        <w:pStyle w:val="SIATitel"/>
      </w:pPr>
      <w:r w:rsidRPr="00214FC3">
        <w:t>9.3</w:t>
      </w:r>
    </w:p>
    <w:p w:rsidR="00426BEA" w:rsidRPr="00214FC3" w:rsidRDefault="00426BEA" w:rsidP="00EE1981">
      <w:r w:rsidRPr="00214FC3">
        <w:t>Als Adresse der Planergemeinschaft gilt der Sitz des Geschäftsführers.</w:t>
      </w:r>
    </w:p>
    <w:p w:rsidR="00426BEA" w:rsidRPr="00214FC3" w:rsidRDefault="00426BEA" w:rsidP="00EE1981"/>
    <w:p w:rsidR="00426BEA" w:rsidRPr="00214FC3" w:rsidRDefault="00426BEA" w:rsidP="00426BEA">
      <w:pPr>
        <w:pStyle w:val="SIATitel"/>
      </w:pPr>
      <w:r w:rsidRPr="00214FC3">
        <w:t>10</w:t>
      </w:r>
      <w:r w:rsidRPr="00214FC3">
        <w:tab/>
        <w:t>Beiträge der Gesellschafter</w:t>
      </w:r>
    </w:p>
    <w:p w:rsidR="00426BEA" w:rsidRPr="00214FC3" w:rsidRDefault="00426BEA" w:rsidP="00426BEA">
      <w:pPr>
        <w:pStyle w:val="SIATitel"/>
      </w:pPr>
      <w:r w:rsidRPr="00214FC3">
        <w:t>10.1</w:t>
      </w:r>
    </w:p>
    <w:p w:rsidR="00426BEA" w:rsidRPr="00214FC3" w:rsidRDefault="00426BEA" w:rsidP="00EE1981">
      <w:r w:rsidRPr="00214FC3">
        <w:t>Die Gesellschafter stellen der Planergemeinschaft die zur Erreichung des Gesellschaftszweckes erforderlichen finanziellen Beiträge gemäss Ziffer 4.2 zur Verfügung. Diese sind auf ein Bankkonto zu überweisen, das auf den Namen der Planergemeinschaft lautet.</w:t>
      </w:r>
    </w:p>
    <w:p w:rsidR="00426BEA" w:rsidRPr="00214FC3" w:rsidRDefault="00426BEA" w:rsidP="00EE1981"/>
    <w:p w:rsidR="00426BEA" w:rsidRPr="00214FC3" w:rsidRDefault="00426BEA" w:rsidP="00426BEA">
      <w:pPr>
        <w:pStyle w:val="SIATitel"/>
      </w:pPr>
      <w:r w:rsidRPr="00214FC3">
        <w:t>10.2</w:t>
      </w:r>
    </w:p>
    <w:p w:rsidR="00426BEA" w:rsidRPr="00214FC3" w:rsidRDefault="00426BEA" w:rsidP="00EE1981">
      <w:r w:rsidRPr="00214FC3">
        <w:t>Reichen die nach Ziffer 4.2 vorgesehenen Geldmittel nicht aus, beschafft die Planergemeinschaft die zusätzlich benötigten Mittel durch weitere finanzielle Beiträge, nötigenfalls durch Bankkredite. Die Gesellschafter sind verpflichtet, weitere finanzielle Beiträge im Verhältnis ihrer Anteile an Gewinn oder Verlust einzubringen, und zwar in dem Umfang, wie der vereinbarte Zweck es erheischt (Art. 531 Abs. 2 OR). Über Notwendigkeit und Höhe zusätzlich benötigter Mittel entscheidet der Gesellschaftsausschuss aufgrund der konkreten Erfordernisse zur Erreichung des Gesellschaftszweckes.</w:t>
      </w:r>
    </w:p>
    <w:p w:rsidR="00426BEA" w:rsidRPr="00214FC3" w:rsidRDefault="00426BEA" w:rsidP="00EE1981"/>
    <w:p w:rsidR="00426BEA" w:rsidRPr="00214FC3" w:rsidRDefault="00426BEA" w:rsidP="00426BEA">
      <w:pPr>
        <w:pStyle w:val="SIATitel"/>
      </w:pPr>
      <w:r w:rsidRPr="00214FC3">
        <w:t>10.3</w:t>
      </w:r>
    </w:p>
    <w:p w:rsidR="00426BEA" w:rsidRPr="00214FC3" w:rsidRDefault="00426BEA" w:rsidP="00EE1981">
      <w:r w:rsidRPr="00214FC3">
        <w:t>Die von den einzelnen Gesellschaftern zu erbringenden Arbeitsleistungen und deren Abgrenzung sind in Anhang 1 umschrieben. Sie haben diese Leistungen so zu erbringen, wie es die richtige Erfüllung des Hauptvertrages inklusive allfälliger Änderungen erfordert. Sofern und soweit ein Gesellschafter seine Leistungen als Subplaner erbringen soll, muss dies in Anhang 1 bezeichnet sein.</w:t>
      </w:r>
    </w:p>
    <w:p w:rsidR="00426BEA" w:rsidRPr="00214FC3" w:rsidRDefault="00426BEA" w:rsidP="00EE1981"/>
    <w:p w:rsidR="00426BEA" w:rsidRPr="00214FC3" w:rsidRDefault="00426BEA" w:rsidP="00426BEA">
      <w:pPr>
        <w:pStyle w:val="SIATitel"/>
      </w:pPr>
      <w:r w:rsidRPr="00214FC3">
        <w:t>10.4</w:t>
      </w:r>
    </w:p>
    <w:p w:rsidR="00426BEA" w:rsidRPr="00214FC3" w:rsidRDefault="00426BEA" w:rsidP="00EE1981">
      <w:r w:rsidRPr="00214FC3">
        <w:t>Jeder Gesellschafter ist verpflichtet, sämtliche zur ordnungsgemässen Erfüllung seines Auftragsanteiles erforderlichen Leistungen zu erbringen, unabhängig davon, ob die hierzu erforderlichen Spezifikationen im Hauptvertrag bzw. in Anhang 1 dieses Gesellschaftsvertrages aufgeführt sind oder nicht. Verlangt der Auftraggeber eine zusätzliche oder im Verhältnis zum Hauptvertrag anderweitig veränderte Leistung, so bedarf deren Ausführung der Zustimmung des Gesellschaftsausschusses.</w:t>
      </w:r>
    </w:p>
    <w:p w:rsidR="00426BEA" w:rsidRPr="00214FC3" w:rsidRDefault="00426BEA" w:rsidP="00EE1981"/>
    <w:p w:rsidR="00426BEA" w:rsidRPr="00214FC3" w:rsidRDefault="00426BEA" w:rsidP="00426BEA">
      <w:pPr>
        <w:pStyle w:val="SIATitel"/>
      </w:pPr>
      <w:r w:rsidRPr="00214FC3">
        <w:t>10.5</w:t>
      </w:r>
    </w:p>
    <w:p w:rsidR="00426BEA" w:rsidRPr="00214FC3" w:rsidRDefault="00426BEA" w:rsidP="00EE1981">
      <w:r w:rsidRPr="00214FC3">
        <w:t>Stellt sich heraus, dass nach der Leistungsabgrenzung unter den Parteien nicht sämtliche zur Erfüllung des Hauptvertrages nötigen Leistungen beschrieben sind, bzw. sind zusätzliche Leistungen zu erbringen oder entstehen Meinungsverschiedenheiten zwischen den Gesellschaftern in Bezug auf den Umfang der von jedem von ihnen zu erbringenden Leistungen, so entscheidet der Gesellschaftsausschuss nach Anhören aller betroffenen Gesellschafter über die Zuteilung der strittigen oder nicht zugeteilten Leistungen. Kommt über die daraus entstehenden Konsequenzen, z.B. über die Entschädigung für die zusätzlichen Leistungen, keine Einigung zustande, entscheidet hierüber wiederum der Gesellschaftsausschuss.</w:t>
      </w:r>
    </w:p>
    <w:p w:rsidR="00426BEA" w:rsidRPr="00214FC3" w:rsidRDefault="00426BEA" w:rsidP="00EE1981"/>
    <w:p w:rsidR="00426BEA" w:rsidRPr="00214FC3" w:rsidRDefault="00426BEA" w:rsidP="00426BEA">
      <w:pPr>
        <w:pStyle w:val="SIATitel"/>
      </w:pPr>
      <w:r w:rsidRPr="00214FC3">
        <w:t>10.6</w:t>
      </w:r>
    </w:p>
    <w:p w:rsidR="00426BEA" w:rsidRPr="00214FC3" w:rsidRDefault="00426BEA" w:rsidP="00EE1981">
      <w:r w:rsidRPr="00214FC3">
        <w:t>Die Gesellschafter stellen der Planergemeinschaft im Verhältnis ihrer Anteile an Gewinn oder Verlust gemäss Ziffer 3 in der zur Erreichung des Gesellschaftszwecks erforderlichen Anzahl Kader- und Betriebspersonal sowie das erforderliche Betriebsmaterial und sonstiges Inventar zur Verfügung. Während der Dauer des Einsatzes ist das Betriebspersonal den geschäftsführenden Organen der Planergemeinschaft unterstellt und handelt nach deren Weisungen. Über Zeit und Dauer des Einsatzes verständigen sich die Gesellschafter im gegenseitigen Einvernehmen. Der rechtzeitigen Erreichung des Gesellschaftszweckes ist Vorrang einzuräumen gegenüber partikulären Interessen einzelner Gesellschafter.</w:t>
      </w:r>
    </w:p>
    <w:p w:rsidR="00426BEA" w:rsidRPr="00214FC3" w:rsidRDefault="00426BEA" w:rsidP="00EE1981"/>
    <w:p w:rsidR="00426BEA" w:rsidRPr="00214FC3" w:rsidRDefault="00426BEA" w:rsidP="00426BEA">
      <w:pPr>
        <w:pStyle w:val="SIATitel"/>
      </w:pPr>
      <w:r w:rsidRPr="00214FC3">
        <w:t>10.7</w:t>
      </w:r>
    </w:p>
    <w:p w:rsidR="00426BEA" w:rsidRPr="00214FC3" w:rsidRDefault="00426BEA" w:rsidP="00EE1981">
      <w:r w:rsidRPr="00214FC3">
        <w:t>Über die Art der Beschaffung (z.B. Leasing, Fremdmiete, Kauf) zusätzlich benötigter Betriebsmaterialien, Inventar bzw. weiterer Gegenstände und/oder Leistungen entscheidet der Gesellschaftsausschuss aufgrund der konkreten Erfordernisse zur Erreichung des Gesellschaftszweckes.</w:t>
      </w:r>
    </w:p>
    <w:p w:rsidR="00426BEA" w:rsidRPr="00214FC3" w:rsidRDefault="00426BEA" w:rsidP="00EE1981"/>
    <w:p w:rsidR="00426BEA" w:rsidRPr="00214FC3" w:rsidRDefault="00426BEA" w:rsidP="00426BEA">
      <w:pPr>
        <w:pStyle w:val="SIATitel"/>
      </w:pPr>
      <w:r w:rsidRPr="00214FC3">
        <w:t>11</w:t>
      </w:r>
      <w:r w:rsidRPr="00214FC3">
        <w:tab/>
        <w:t>Beizug von Subplanern</w:t>
      </w:r>
    </w:p>
    <w:p w:rsidR="00426BEA" w:rsidRPr="00214FC3" w:rsidRDefault="00426BEA" w:rsidP="00426BEA">
      <w:pPr>
        <w:pStyle w:val="SIATitel"/>
      </w:pPr>
      <w:r w:rsidRPr="00214FC3">
        <w:t>11.1</w:t>
      </w:r>
    </w:p>
    <w:p w:rsidR="00426BEA" w:rsidRPr="00214FC3" w:rsidRDefault="00426BEA" w:rsidP="00EE1981">
      <w:r w:rsidRPr="00214FC3">
        <w:t>Der Beizug von Subplanern durch einzelne Gesellschafter oder durch die Planergemeinschaft ist nur gestattet, wenn der Hauptvertrag dies zulässt und kein anderer Gesellschafter in der Lage und bereit ist, die betreffende Leistung vertragskonform zu erbringen.</w:t>
      </w:r>
    </w:p>
    <w:p w:rsidR="00426BEA" w:rsidRPr="00214FC3" w:rsidRDefault="00426BEA" w:rsidP="00EE1981"/>
    <w:p w:rsidR="00426BEA" w:rsidRPr="00214FC3" w:rsidRDefault="00426BEA" w:rsidP="00426BEA">
      <w:pPr>
        <w:pStyle w:val="SIATitel"/>
      </w:pPr>
      <w:r w:rsidRPr="00214FC3">
        <w:t>11.2</w:t>
      </w:r>
    </w:p>
    <w:p w:rsidR="00426BEA" w:rsidRPr="00214FC3" w:rsidRDefault="00426BEA" w:rsidP="00EE1981">
      <w:r w:rsidRPr="00214FC3">
        <w:t>Über den Beizug von Subplanern durch einzelne Gesellschafter oder durch die Planergemeinschaft beschliesst der Gesellschaftsausschuss.</w:t>
      </w:r>
    </w:p>
    <w:p w:rsidR="00426BEA" w:rsidRPr="00214FC3" w:rsidRDefault="00426BEA" w:rsidP="00EE1981"/>
    <w:p w:rsidR="00426BEA" w:rsidRPr="00214FC3" w:rsidRDefault="00426BEA" w:rsidP="00426BEA">
      <w:pPr>
        <w:pStyle w:val="SIATitel"/>
      </w:pPr>
      <w:r w:rsidRPr="00214FC3">
        <w:t>11.3</w:t>
      </w:r>
    </w:p>
    <w:p w:rsidR="00426BEA" w:rsidRPr="00214FC3" w:rsidRDefault="00426BEA" w:rsidP="00EE1981">
      <w:r w:rsidRPr="00214FC3">
        <w:t>Für vertragswidriges Verhalten von gemeinsamen Subplanern haften die Gesellschafter gegenüber dem Auftraggeber nach Massgabe des Schweizerischen Obligationenrechts; im internen Verhältnis übernehmen sie die Nachteile der Haftung nach Massgabe ihrer Beteiligung am Verlust, sofern nicht eindeutig nur ein bestimmter oder mehrere bestimmte Gesellschafter für das fehlbare Verhalten des Subplaners verantwortlich war / waren. Für von einem Gesellschafter beigezogene Subplaner haftet dieser gegenüber den Mitgesellschaftern wie für sein eigenes Verhalten (Hilfspersonenhaftung gemäss Art. 101 OR).</w:t>
      </w:r>
    </w:p>
    <w:p w:rsidR="00426BEA" w:rsidRPr="00214FC3" w:rsidRDefault="00426BEA" w:rsidP="00EE1981"/>
    <w:p w:rsidR="00426BEA" w:rsidRPr="00214FC3" w:rsidRDefault="00426BEA" w:rsidP="00426BEA">
      <w:pPr>
        <w:pStyle w:val="SIATitel"/>
      </w:pPr>
      <w:r w:rsidRPr="00214FC3">
        <w:t>12</w:t>
      </w:r>
      <w:r w:rsidRPr="00214FC3">
        <w:tab/>
        <w:t>Entschädigung für Gesellschafterbeiträge</w:t>
      </w:r>
    </w:p>
    <w:p w:rsidR="00426BEA" w:rsidRPr="00214FC3" w:rsidRDefault="00426BEA" w:rsidP="00426BEA">
      <w:pPr>
        <w:pStyle w:val="SIATitel"/>
      </w:pPr>
      <w:r w:rsidRPr="00214FC3">
        <w:t>12.1</w:t>
      </w:r>
    </w:p>
    <w:p w:rsidR="00426BEA" w:rsidRPr="00214FC3" w:rsidRDefault="00426BEA" w:rsidP="00EE1981">
      <w:r w:rsidRPr="00214FC3">
        <w:t>Jeder Gesellschafter hat für seine nach Zustandekommen des Hauptvertrags erbrachten Arbeitsleistungen Anspruch auf das ihm zustehende Honorar. Die Zahlungsmodalitäten und weiteren Abrechnungsfragen sind in Anhang 3 festzulegen. Im Umfang eines abgemachten Betriebsbeitrages (Ziffer 4.2.1) kann Vergütung erst nach Auflösung der Planergemeinschaft verlangt werden.</w:t>
      </w:r>
    </w:p>
    <w:p w:rsidR="00426BEA" w:rsidRPr="00214FC3" w:rsidRDefault="00426BEA" w:rsidP="00EE1981">
      <w:r w:rsidRPr="00214FC3">
        <w:t>Wird das Gesamthonorar vom Auftraggeber aus Gründen gekürzt, die in der Leistung eines Gesellschafters liegen, so reduziert sich sein interner Entschädigungsanspruch um den entsprechenden Betrag, bis über die Haftung im Innenverhältnis (Ziffer 19.3) entschieden ist.</w:t>
      </w:r>
    </w:p>
    <w:p w:rsidR="00426BEA" w:rsidRPr="00214FC3" w:rsidRDefault="00426BEA" w:rsidP="00773641">
      <w:pPr>
        <w:pStyle w:val="SIATitel"/>
        <w:pageBreakBefore/>
      </w:pPr>
      <w:r w:rsidRPr="00214FC3">
        <w:t>12.2</w:t>
      </w:r>
    </w:p>
    <w:p w:rsidR="00426BEA" w:rsidRPr="00214FC3" w:rsidRDefault="00426BEA" w:rsidP="00EE1981">
      <w:r w:rsidRPr="00214FC3">
        <w:t>Die Gesellschafter sind dafür verantwortlich, dass sie ihre Rechnungen und Zahlungsgesuche jeweils rechtzeitig dem Geschäftsführer einreichen, damit dieser in Nachachtung des Zahlungsplanes eine Gesamtrechnung erstellen kann. Die Gesamtrechnung leitet er an den Auftraggeber weiter.</w:t>
      </w:r>
    </w:p>
    <w:p w:rsidR="00426BEA" w:rsidRPr="00214FC3" w:rsidRDefault="00426BEA" w:rsidP="00EE1981"/>
    <w:p w:rsidR="00426BEA" w:rsidRPr="00214FC3" w:rsidRDefault="00426BEA" w:rsidP="00426BEA">
      <w:pPr>
        <w:pStyle w:val="SIATitel"/>
      </w:pPr>
      <w:r w:rsidRPr="00214FC3">
        <w:t>12.3</w:t>
      </w:r>
    </w:p>
    <w:p w:rsidR="00426BEA" w:rsidRPr="00214FC3" w:rsidRDefault="00426BEA" w:rsidP="00EE1981">
      <w:r w:rsidRPr="00214FC3">
        <w:t>Eine Entschädigung für besondere Gesellschafterbeiträge (Geschäftsführer, Gesellschaftsausschuss usw.) ist in Anhang 3 besonders zu regeln. Soweit keine besonderen Entschädigungen festgelegt werden, besteht kein Anspruch auf eine besondere Vergütung.</w:t>
      </w:r>
    </w:p>
    <w:p w:rsidR="00426BEA" w:rsidRPr="00214FC3" w:rsidRDefault="00426BEA" w:rsidP="00EE1981"/>
    <w:p w:rsidR="00426BEA" w:rsidRPr="00214FC3" w:rsidRDefault="00426BEA" w:rsidP="00426BEA">
      <w:pPr>
        <w:pStyle w:val="SIATitel"/>
      </w:pPr>
      <w:r w:rsidRPr="00214FC3">
        <w:t>12.4</w:t>
      </w:r>
    </w:p>
    <w:p w:rsidR="00426BEA" w:rsidRPr="00214FC3" w:rsidRDefault="00426BEA" w:rsidP="00EE1981">
      <w:r w:rsidRPr="00214FC3">
        <w:t>Eine Entschädigung für zur Verfügung gestelltes Personal richtet sich nach Anhang 3. In die Lohnansätze sind sämtliche Zuschläge einzurechnen. Bemisst sich die Honorierung für geschäftsführende Organe nach Prozenten der Abrechnungssumme, so ist darunter die Gesamthonorarsumme (inkl. allfällige Prämien, Teuerungszuschläge, aber exkl. Mehrwertsteuer) zu verstehen, welche an die Planergemeinschaft bezahlt wird.</w:t>
      </w:r>
    </w:p>
    <w:p w:rsidR="00426BEA" w:rsidRPr="00214FC3" w:rsidRDefault="00426BEA" w:rsidP="00EE1981"/>
    <w:p w:rsidR="00426BEA" w:rsidRPr="00214FC3" w:rsidRDefault="00426BEA" w:rsidP="00426BEA">
      <w:pPr>
        <w:pStyle w:val="SIATitel"/>
      </w:pPr>
      <w:r w:rsidRPr="00214FC3">
        <w:t>12.5</w:t>
      </w:r>
    </w:p>
    <w:p w:rsidR="00426BEA" w:rsidRPr="00214FC3" w:rsidRDefault="00426BEA" w:rsidP="00EE1981">
      <w:r w:rsidRPr="00214FC3">
        <w:t>In eine Mietzinsentschädigung gemäss Anhang 3 sind die anteilsmässigen Kosten für Amortisation, Verzinsung, Versicherung, Unterhalt usw. einzuschliessen. Reparaturen und Revisionen gehen zulasten der Planergemeinschaft, soweit nicht böswillige Beschädigung durch einen Gesellschafter vorliegt. Zur Verfügung gestelltes Betriebsmaterial oder Inventar darf von einem Gesellschafter erst zurückgefordert werden, wenn es zur Erreichung des Gesellschaftszweckes nicht mehr benötigt wird.</w:t>
      </w:r>
    </w:p>
    <w:p w:rsidR="00426BEA" w:rsidRPr="00214FC3" w:rsidRDefault="00426BEA" w:rsidP="00EE1981"/>
    <w:p w:rsidR="00426BEA" w:rsidRPr="00214FC3" w:rsidRDefault="00426BEA" w:rsidP="00426BEA">
      <w:pPr>
        <w:pStyle w:val="SIATitel"/>
      </w:pPr>
      <w:r w:rsidRPr="00214FC3">
        <w:t>12.6</w:t>
      </w:r>
    </w:p>
    <w:p w:rsidR="00426BEA" w:rsidRPr="00214FC3" w:rsidRDefault="00426BEA" w:rsidP="00EE1981">
      <w:r w:rsidRPr="00214FC3">
        <w:t>Nebenkosten, welche weder dem Auftraggeber noch Dritten belastet werden können, werden jeweils im Verhältnis der Inanspruchnahme unter den Gesellschaftern aufgeteilt.</w:t>
      </w:r>
    </w:p>
    <w:p w:rsidR="00426BEA" w:rsidRPr="00214FC3" w:rsidRDefault="00426BEA" w:rsidP="00EE1981"/>
    <w:p w:rsidR="00426BEA" w:rsidRPr="00214FC3" w:rsidRDefault="00426BEA" w:rsidP="00426BEA">
      <w:pPr>
        <w:pStyle w:val="SIATitel"/>
      </w:pPr>
      <w:r w:rsidRPr="00214FC3">
        <w:t>13</w:t>
      </w:r>
      <w:r w:rsidRPr="00214FC3">
        <w:tab/>
        <w:t>Organisation und Geschäftsführung</w:t>
      </w:r>
    </w:p>
    <w:p w:rsidR="00426BEA" w:rsidRPr="00214FC3" w:rsidRDefault="00426BEA" w:rsidP="00426BEA">
      <w:pPr>
        <w:pStyle w:val="SIATitel"/>
      </w:pPr>
      <w:r w:rsidRPr="00214FC3">
        <w:t>13.1</w:t>
      </w:r>
    </w:p>
    <w:p w:rsidR="00426BEA" w:rsidRPr="00214FC3" w:rsidRDefault="00426BEA" w:rsidP="00EE1981">
      <w:r w:rsidRPr="00214FC3">
        <w:t>Die Organisation der Planergemeinschaft besteht aus der Gesellschafterversammlung, dem Gesellschaftsausschuss, dem Geschäftsführer und aus der Kontrollstelle. Wird auf einen Gesellschaftsausschuss verzichtet, fallen dessen Aufgaben dem Geschäftsführer zu. Beim Verzicht auf eine Kontrollstelle entfallen deren Aufgaben.</w:t>
      </w:r>
    </w:p>
    <w:p w:rsidR="00426BEA" w:rsidRPr="00214FC3" w:rsidRDefault="00426BEA" w:rsidP="00EE1981"/>
    <w:p w:rsidR="00426BEA" w:rsidRPr="00214FC3" w:rsidRDefault="00426BEA" w:rsidP="00426BEA">
      <w:pPr>
        <w:pStyle w:val="SIATitel"/>
      </w:pPr>
      <w:r w:rsidRPr="00214FC3">
        <w:t>13.2</w:t>
      </w:r>
    </w:p>
    <w:p w:rsidR="00426BEA" w:rsidRPr="00214FC3" w:rsidRDefault="00426BEA" w:rsidP="00AE4D61">
      <w:r w:rsidRPr="00214FC3">
        <w:t>Die Gesellschafterversammlung beschliesst über:</w:t>
      </w:r>
    </w:p>
    <w:p w:rsidR="00426BEA" w:rsidRPr="00214FC3" w:rsidRDefault="00426BEA" w:rsidP="00AE4D61">
      <w:pPr>
        <w:pStyle w:val="SIATextblock"/>
        <w:numPr>
          <w:ilvl w:val="0"/>
          <w:numId w:val="11"/>
        </w:numPr>
        <w:ind w:left="284" w:hanging="283"/>
      </w:pPr>
      <w:r w:rsidRPr="00214FC3">
        <w:t>Abänderungen und Ergänzungen des Gesellschaftsvertrages.</w:t>
      </w:r>
    </w:p>
    <w:p w:rsidR="00426BEA" w:rsidRPr="00214FC3" w:rsidRDefault="00426BEA" w:rsidP="00AE4D61">
      <w:pPr>
        <w:pStyle w:val="SIATextblock"/>
        <w:numPr>
          <w:ilvl w:val="0"/>
          <w:numId w:val="11"/>
        </w:numPr>
        <w:ind w:left="284" w:hanging="283"/>
      </w:pPr>
      <w:r w:rsidRPr="00214FC3">
        <w:t>Aufnahme neuer Gesellschafter.</w:t>
      </w:r>
    </w:p>
    <w:p w:rsidR="00426BEA" w:rsidRPr="00214FC3" w:rsidRDefault="00426BEA" w:rsidP="00AE4D61">
      <w:pPr>
        <w:pStyle w:val="SIATextblock"/>
        <w:numPr>
          <w:ilvl w:val="0"/>
          <w:numId w:val="11"/>
        </w:numPr>
        <w:ind w:left="284" w:hanging="283"/>
      </w:pPr>
      <w:r w:rsidRPr="00214FC3">
        <w:t>Übertragung von Rechten und Pflichten aus diesem Gesellschaftsvertrag sowie Abtretung von Forderungen an einen Dritten.</w:t>
      </w:r>
    </w:p>
    <w:p w:rsidR="00426BEA" w:rsidRPr="00214FC3" w:rsidRDefault="00426BEA" w:rsidP="00AE4D61">
      <w:pPr>
        <w:pStyle w:val="SIATextblock"/>
        <w:numPr>
          <w:ilvl w:val="0"/>
          <w:numId w:val="11"/>
        </w:numPr>
        <w:ind w:left="284" w:hanging="283"/>
      </w:pPr>
      <w:r w:rsidRPr="00214FC3">
        <w:t>Ausschluss eines Gesellschafters aus wichtigen Gründen (Ziffer 14.3).</w:t>
      </w:r>
    </w:p>
    <w:p w:rsidR="00426BEA" w:rsidRPr="00214FC3" w:rsidRDefault="00426BEA" w:rsidP="00AE4D61">
      <w:pPr>
        <w:pStyle w:val="SIATextblock"/>
        <w:numPr>
          <w:ilvl w:val="0"/>
          <w:numId w:val="11"/>
        </w:numPr>
        <w:ind w:left="284" w:hanging="283"/>
      </w:pPr>
      <w:r w:rsidRPr="00214FC3">
        <w:t>Bestellung eines Generalbevollmächtigten und die Vornahme von Rechtshandlungen, die über den gewöhnlichen Betrieb der gemeinschaftlichen Geschäfte hinausgehen, soweit keine Gefahr im Verzug ist.</w:t>
      </w:r>
    </w:p>
    <w:p w:rsidR="00426BEA" w:rsidRPr="00214FC3" w:rsidRDefault="00426BEA" w:rsidP="00AE4D61">
      <w:pPr>
        <w:pStyle w:val="SIATextblock"/>
        <w:numPr>
          <w:ilvl w:val="0"/>
          <w:numId w:val="11"/>
        </w:numPr>
        <w:ind w:left="284" w:hanging="283"/>
      </w:pPr>
      <w:r w:rsidRPr="00214FC3">
        <w:t>Aufnahme von Fremdkapital.</w:t>
      </w:r>
    </w:p>
    <w:p w:rsidR="00426BEA" w:rsidRPr="00214FC3" w:rsidRDefault="00426BEA" w:rsidP="00AE4D61">
      <w:pPr>
        <w:pStyle w:val="SIATextblock"/>
        <w:numPr>
          <w:ilvl w:val="0"/>
          <w:numId w:val="11"/>
        </w:numPr>
        <w:ind w:left="284" w:hanging="283"/>
      </w:pPr>
      <w:r w:rsidRPr="00214FC3">
        <w:t>Bestellung / Delegation des Gesellschaftsausschusses.</w:t>
      </w:r>
    </w:p>
    <w:p w:rsidR="00426BEA" w:rsidRPr="00214FC3" w:rsidRDefault="00426BEA" w:rsidP="00EE1981"/>
    <w:p w:rsidR="00426BEA" w:rsidRPr="00214FC3" w:rsidRDefault="00426BEA" w:rsidP="00426BEA">
      <w:pPr>
        <w:pStyle w:val="SIATitel"/>
      </w:pPr>
      <w:r w:rsidRPr="00214FC3">
        <w:t>13.3</w:t>
      </w:r>
    </w:p>
    <w:p w:rsidR="00426BEA" w:rsidRPr="00214FC3" w:rsidRDefault="00426BEA" w:rsidP="00EE1981">
      <w:r w:rsidRPr="00214FC3">
        <w:t>Der Gesellschaftsausschuss leitet die gesamten Aktivitäten der Planergemeinschaft auf technischem, finanziellem und administrativem Gebiet. Dieser ist Beschlussorgan, und zwar insbesondere für folgende Bereiche:</w:t>
      </w:r>
    </w:p>
    <w:p w:rsidR="00426BEA" w:rsidRPr="00214FC3" w:rsidRDefault="00426BEA" w:rsidP="00AE4D61">
      <w:pPr>
        <w:pStyle w:val="SIATextblock"/>
        <w:numPr>
          <w:ilvl w:val="0"/>
          <w:numId w:val="13"/>
        </w:numPr>
        <w:ind w:left="284" w:hanging="283"/>
      </w:pPr>
      <w:r w:rsidRPr="00214FC3">
        <w:t>Abschluss von Verträgen mit Ausnahme des Hauptvertrages und sonstigen Verpflichtungen gegenüber dem Auftraggeber und Dritten  mit Ausnahme der Aufnahme von Fremdkapital (Ziffer 13.2.f.).</w:t>
      </w:r>
    </w:p>
    <w:p w:rsidR="00426BEA" w:rsidRPr="00214FC3" w:rsidRDefault="00426BEA" w:rsidP="00AE4D61">
      <w:pPr>
        <w:pStyle w:val="SIATextblock"/>
        <w:numPr>
          <w:ilvl w:val="0"/>
          <w:numId w:val="13"/>
        </w:numPr>
        <w:ind w:left="284" w:hanging="283"/>
      </w:pPr>
      <w:r w:rsidRPr="00214FC3">
        <w:t>Entscheide über die im Falle von Streitigkeiten mit dem Auftraggeber und Dritten zu treffenden Massnahmen.</w:t>
      </w:r>
    </w:p>
    <w:p w:rsidR="00426BEA" w:rsidRPr="00214FC3" w:rsidRDefault="00426BEA" w:rsidP="00AE4D61">
      <w:pPr>
        <w:pStyle w:val="SIATextblock"/>
        <w:numPr>
          <w:ilvl w:val="0"/>
          <w:numId w:val="13"/>
        </w:numPr>
        <w:ind w:left="284" w:hanging="283"/>
      </w:pPr>
      <w:r w:rsidRPr="00214FC3">
        <w:t>Entscheide über Notwendigkeit und Höhe zusätzlich benötigter Mittel.</w:t>
      </w:r>
    </w:p>
    <w:p w:rsidR="00426BEA" w:rsidRPr="00214FC3" w:rsidRDefault="00426BEA" w:rsidP="00AE4D61">
      <w:pPr>
        <w:pStyle w:val="SIATextblock"/>
        <w:numPr>
          <w:ilvl w:val="0"/>
          <w:numId w:val="13"/>
        </w:numPr>
        <w:ind w:left="284" w:hanging="283"/>
      </w:pPr>
      <w:r w:rsidRPr="00214FC3">
        <w:t>Entscheide über Streitigkeiten zwischen den Gesellschaftern bezüglich der Leistungsabgrenzung unter ihnen, der Zuteilung zusätzlicher oder noch nicht zugeteilter Arbeiten oder von Arbeiten zufolge Versäumnis oder Unvermögen eines Gesellschafters.</w:t>
      </w:r>
    </w:p>
    <w:p w:rsidR="00426BEA" w:rsidRPr="00214FC3" w:rsidRDefault="00426BEA" w:rsidP="00AE4D61">
      <w:pPr>
        <w:pStyle w:val="SIATextblock"/>
        <w:numPr>
          <w:ilvl w:val="0"/>
          <w:numId w:val="13"/>
        </w:numPr>
        <w:ind w:left="284" w:hanging="283"/>
      </w:pPr>
      <w:r w:rsidRPr="00214FC3">
        <w:t>Entscheide über den Beizug von Subplanern der Planergemeinschaft oder einzelner Gesellschafter.</w:t>
      </w:r>
    </w:p>
    <w:p w:rsidR="00426BEA" w:rsidRPr="00214FC3" w:rsidRDefault="00426BEA" w:rsidP="00AE4D61">
      <w:pPr>
        <w:pStyle w:val="SIATextblock"/>
        <w:numPr>
          <w:ilvl w:val="0"/>
          <w:numId w:val="13"/>
        </w:numPr>
        <w:ind w:left="284" w:hanging="283"/>
      </w:pPr>
      <w:r w:rsidRPr="00214FC3">
        <w:t>Delegation von Aufgaben und Kompetenzen an den Geschäftsführer.</w:t>
      </w:r>
    </w:p>
    <w:p w:rsidR="00426BEA" w:rsidRPr="00214FC3" w:rsidRDefault="00426BEA" w:rsidP="00AE4D61">
      <w:pPr>
        <w:pStyle w:val="SIATextblock"/>
        <w:numPr>
          <w:ilvl w:val="0"/>
          <w:numId w:val="13"/>
        </w:numPr>
        <w:ind w:left="284" w:hanging="283"/>
      </w:pPr>
      <w:r w:rsidRPr="00214FC3">
        <w:t>Entscheide über sämtliche übrigen Angelegenheiten, die nicht ausdrücklich der Gesellschafterversammlung oder dem Geschäftsführer übertragen worden sind.</w:t>
      </w:r>
    </w:p>
    <w:p w:rsidR="00426BEA" w:rsidRPr="00214FC3" w:rsidRDefault="00426BEA" w:rsidP="00EE1981"/>
    <w:p w:rsidR="00426BEA" w:rsidRPr="00214FC3" w:rsidRDefault="00426BEA" w:rsidP="00426BEA">
      <w:pPr>
        <w:pStyle w:val="SIATitel"/>
      </w:pPr>
      <w:r w:rsidRPr="00214FC3">
        <w:t>13.4</w:t>
      </w:r>
    </w:p>
    <w:p w:rsidR="00426BEA" w:rsidRPr="00214FC3" w:rsidRDefault="00426BEA" w:rsidP="00EE1981">
      <w:r w:rsidRPr="00214FC3">
        <w:t>Der Geschäftsführer ist als geschäftsführendes Organ verantwortlich für den Vollzug der Beschlüsse des Gesellschaftssauschusses.</w:t>
      </w:r>
    </w:p>
    <w:p w:rsidR="00426BEA" w:rsidRPr="00214FC3" w:rsidRDefault="00426BEA" w:rsidP="00EE1981">
      <w:r w:rsidRPr="00214FC3">
        <w:t>Ein Stellvertreter besitzt dieselben Befugnisse, falls der Geschäftsführer länger als 1 Woche abwesend ist und die Aufgabe keinen Aufschub erträgt.</w:t>
      </w:r>
    </w:p>
    <w:p w:rsidR="00426BEA" w:rsidRPr="00214FC3" w:rsidRDefault="00426BEA" w:rsidP="00EE1981">
      <w:r w:rsidRPr="00214FC3">
        <w:t>Dem Geschäftsführer obliegt die Erfüllung folgender Aufgaben:</w:t>
      </w:r>
    </w:p>
    <w:p w:rsidR="00426BEA" w:rsidRPr="00214FC3" w:rsidRDefault="00426BEA" w:rsidP="00AE4D61">
      <w:pPr>
        <w:pStyle w:val="SIATextblock"/>
        <w:numPr>
          <w:ilvl w:val="0"/>
          <w:numId w:val="15"/>
        </w:numPr>
        <w:ind w:left="284" w:hanging="283"/>
      </w:pPr>
      <w:r w:rsidRPr="00214FC3">
        <w:t>Vertretung der Planergemeinschaft gegenüber dem Auftraggeber und Dritten.</w:t>
      </w:r>
    </w:p>
    <w:p w:rsidR="00426BEA" w:rsidRPr="00214FC3" w:rsidRDefault="00426BEA" w:rsidP="00AE4D61">
      <w:pPr>
        <w:pStyle w:val="SIATextblock"/>
        <w:numPr>
          <w:ilvl w:val="0"/>
          <w:numId w:val="15"/>
        </w:numPr>
        <w:ind w:left="284" w:hanging="283"/>
      </w:pPr>
      <w:r w:rsidRPr="00214FC3">
        <w:t>Leitung, Organisation und Koordination sämtlicher Leistungen, welche die Planergemeinschaft gemäss Hauptvertrag gegenüber dem Auftraggeber zu erfüllen hat.</w:t>
      </w:r>
    </w:p>
    <w:p w:rsidR="00426BEA" w:rsidRPr="00214FC3" w:rsidRDefault="00426BEA" w:rsidP="00AE4D61">
      <w:pPr>
        <w:pStyle w:val="SIATextblock"/>
        <w:numPr>
          <w:ilvl w:val="0"/>
          <w:numId w:val="15"/>
        </w:numPr>
        <w:ind w:left="284" w:hanging="283"/>
      </w:pPr>
      <w:r w:rsidRPr="00214FC3">
        <w:t>Überwachung der Einhaltung der gesetzlichen, behördlichen und vertraglichen Vorschriften.</w:t>
      </w:r>
    </w:p>
    <w:p w:rsidR="00426BEA" w:rsidRPr="00214FC3" w:rsidRDefault="00426BEA" w:rsidP="00AE4D61">
      <w:pPr>
        <w:pStyle w:val="SIATextblock"/>
        <w:numPr>
          <w:ilvl w:val="0"/>
          <w:numId w:val="15"/>
        </w:numPr>
        <w:ind w:left="284" w:hanging="283"/>
      </w:pPr>
      <w:r w:rsidRPr="00214FC3">
        <w:t>Überwachung der Einhaltung des Projektzeitplanes und des Projektbudgets mit der Verpflichtung, bei festgestellten Abweichungen umgehend den Gesellschaftsausschuss zu benachrichtigen.</w:t>
      </w:r>
    </w:p>
    <w:p w:rsidR="00426BEA" w:rsidRPr="00214FC3" w:rsidRDefault="00426BEA" w:rsidP="00AE4D61">
      <w:pPr>
        <w:pStyle w:val="SIATextblock"/>
        <w:numPr>
          <w:ilvl w:val="0"/>
          <w:numId w:val="15"/>
        </w:numPr>
        <w:ind w:left="284" w:hanging="283"/>
      </w:pPr>
      <w:r w:rsidRPr="00214FC3">
        <w:t>Führung und Überwachung des ihm direkt unterstellten Personals.</w:t>
      </w:r>
    </w:p>
    <w:p w:rsidR="00426BEA" w:rsidRPr="00214FC3" w:rsidRDefault="00426BEA" w:rsidP="00AE4D61">
      <w:pPr>
        <w:pStyle w:val="SIATextblock"/>
        <w:numPr>
          <w:ilvl w:val="0"/>
          <w:numId w:val="15"/>
        </w:numPr>
        <w:ind w:left="284" w:hanging="283"/>
      </w:pPr>
      <w:r w:rsidRPr="00214FC3">
        <w:t>Erledigung des gesamten Korrespondenzverkehrs, einschliesslich der Einladungen und Protokollführung an Besprechungen und Ausarbeitung der notwendigen Berichte und Zwischenberichte an den Auftraggeber.</w:t>
      </w:r>
    </w:p>
    <w:p w:rsidR="00426BEA" w:rsidRPr="00214FC3" w:rsidRDefault="00426BEA" w:rsidP="00AE4D61">
      <w:pPr>
        <w:pStyle w:val="SIATextblock"/>
        <w:numPr>
          <w:ilvl w:val="0"/>
          <w:numId w:val="15"/>
        </w:numPr>
        <w:ind w:left="284" w:hanging="283"/>
      </w:pPr>
      <w:r w:rsidRPr="00214FC3">
        <w:t>Unverzügliche Information des Gesellschaftsausschusses über sämtliche wichtigen Ereignisse.</w:t>
      </w:r>
    </w:p>
    <w:p w:rsidR="00426BEA" w:rsidRPr="00214FC3" w:rsidRDefault="00426BEA" w:rsidP="00AE4D61">
      <w:pPr>
        <w:pStyle w:val="SIATextblock"/>
        <w:numPr>
          <w:ilvl w:val="0"/>
          <w:numId w:val="15"/>
        </w:numPr>
        <w:ind w:left="284" w:hanging="283"/>
      </w:pPr>
      <w:r w:rsidRPr="00214FC3">
        <w:t>Verwaltung der Betriebsbeiträge und allfälliger weiterer Gesellschaftereinlagen.</w:t>
      </w:r>
    </w:p>
    <w:p w:rsidR="00426BEA" w:rsidRPr="00214FC3" w:rsidRDefault="00426BEA" w:rsidP="00AE4D61">
      <w:pPr>
        <w:pStyle w:val="SIATextblock"/>
        <w:numPr>
          <w:ilvl w:val="0"/>
          <w:numId w:val="15"/>
        </w:numPr>
        <w:ind w:left="284" w:hanging="283"/>
      </w:pPr>
      <w:r w:rsidRPr="00214FC3">
        <w:t>Führung des gesamten Rechnungs- und Honorierungswesens gegenüber dem Auftraggeber und unter den Gesellschaftern.</w:t>
      </w:r>
    </w:p>
    <w:p w:rsidR="00426BEA" w:rsidRPr="00214FC3" w:rsidRDefault="00426BEA" w:rsidP="00AE4D61">
      <w:pPr>
        <w:pStyle w:val="SIATextblock"/>
        <w:numPr>
          <w:ilvl w:val="0"/>
          <w:numId w:val="15"/>
        </w:numPr>
        <w:ind w:left="284" w:hanging="283"/>
      </w:pPr>
      <w:r w:rsidRPr="00214FC3">
        <w:t>Führung der Buchhaltung und des Zahlungsverkehrs mit der Verpflichtung, vierteljährlich Rechenschaftsberichte zu erstellen.</w:t>
      </w:r>
    </w:p>
    <w:p w:rsidR="00426BEA" w:rsidRPr="00214FC3" w:rsidRDefault="00426BEA" w:rsidP="00AE4D61">
      <w:pPr>
        <w:pStyle w:val="SIATextblock"/>
        <w:numPr>
          <w:ilvl w:val="0"/>
          <w:numId w:val="15"/>
        </w:numPr>
        <w:ind w:left="284" w:hanging="283"/>
      </w:pPr>
      <w:r w:rsidRPr="00214FC3">
        <w:t>Weitere Aufgaben gemäss Hauptvertrag mit dem Auftraggeber.</w:t>
      </w:r>
    </w:p>
    <w:p w:rsidR="00426BEA" w:rsidRPr="00214FC3" w:rsidRDefault="00426BEA" w:rsidP="00EE1981"/>
    <w:p w:rsidR="00426BEA" w:rsidRPr="00214FC3" w:rsidRDefault="00426BEA" w:rsidP="00426BEA">
      <w:pPr>
        <w:pStyle w:val="SIATitel"/>
      </w:pPr>
      <w:r w:rsidRPr="00214FC3">
        <w:t>13.5</w:t>
      </w:r>
    </w:p>
    <w:p w:rsidR="00426BEA" w:rsidRPr="00214FC3" w:rsidRDefault="00426BEA" w:rsidP="00EE1981">
      <w:r w:rsidRPr="00214FC3">
        <w:t>Die Kontrollstelle revidiert die Buchhaltung der Planergemeinschaft und erstattet dem Gesellschaftsausschuss gestützt auf die Rechenschaftsberichte des Geschäftsführers periodisch Bericht. Sofern der Gesellschaftsausschuss es nicht anders anordnet, berichtet die Kontrollstelle quartalsweise.</w:t>
      </w:r>
    </w:p>
    <w:p w:rsidR="00426BEA" w:rsidRPr="00214FC3" w:rsidRDefault="00426BEA" w:rsidP="00EE1981"/>
    <w:p w:rsidR="00426BEA" w:rsidRPr="00214FC3" w:rsidRDefault="00426BEA" w:rsidP="00773641">
      <w:pPr>
        <w:pStyle w:val="SIATitel"/>
        <w:pageBreakBefore/>
      </w:pPr>
      <w:r w:rsidRPr="00214FC3">
        <w:t>14</w:t>
      </w:r>
      <w:r w:rsidRPr="00214FC3">
        <w:tab/>
        <w:t>Beschlussfassung</w:t>
      </w:r>
    </w:p>
    <w:p w:rsidR="00426BEA" w:rsidRPr="00214FC3" w:rsidRDefault="00E9732D" w:rsidP="00426BEA">
      <w:pPr>
        <w:pStyle w:val="SIATitel"/>
      </w:pPr>
      <w:r w:rsidRPr="00214FC3">
        <w:t>14.1</w:t>
      </w:r>
    </w:p>
    <w:p w:rsidR="00426BEA" w:rsidRPr="00214FC3" w:rsidRDefault="00426BEA" w:rsidP="00EE1981">
      <w:r w:rsidRPr="00214FC3">
        <w:t>Die Gesellschafterversammlung fasst über die ihr zugewiesenen Geschäfte einstimmig Beschluss.</w:t>
      </w:r>
    </w:p>
    <w:p w:rsidR="00426BEA" w:rsidRPr="00214FC3" w:rsidRDefault="00426BEA" w:rsidP="00EE1981"/>
    <w:p w:rsidR="00426BEA" w:rsidRPr="00214FC3" w:rsidRDefault="00426BEA" w:rsidP="00426BEA">
      <w:pPr>
        <w:pStyle w:val="SIATitel"/>
      </w:pPr>
      <w:r w:rsidRPr="00214FC3">
        <w:t>14.2</w:t>
      </w:r>
    </w:p>
    <w:p w:rsidR="00426BEA" w:rsidRPr="00214FC3" w:rsidRDefault="00426BEA" w:rsidP="00EE1981">
      <w:r w:rsidRPr="00214FC3">
        <w:t>Der Gesellschaftsausschuss fasst über die ihm zugewiesenen Geschäfte Beschluss wie folgt:</w:t>
      </w:r>
    </w:p>
    <w:p w:rsidR="00426BEA" w:rsidRPr="00214FC3" w:rsidRDefault="00426BEA" w:rsidP="00AE4D61">
      <w:pPr>
        <w:pStyle w:val="Listenabsatz"/>
        <w:numPr>
          <w:ilvl w:val="1"/>
          <w:numId w:val="17"/>
        </w:numPr>
        <w:ind w:left="284" w:hanging="283"/>
      </w:pPr>
      <w:r w:rsidRPr="00214FC3">
        <w:t>Bei der ersten Beschlussfassung ist die Mehrheit der Personenstimmen und die Mehrheit nach den Anteilen an Gewinn oder Verlust (Ziffer 3) erforderlich. Fehlt es an dieser doppelten Mehrheit, so ist der Entscheid auf die nächste Sitzung zu vertagen.</w:t>
      </w:r>
    </w:p>
    <w:p w:rsidR="00426BEA" w:rsidRPr="00214FC3" w:rsidRDefault="00426BEA" w:rsidP="00AE4D61">
      <w:pPr>
        <w:pStyle w:val="Listenabsatz"/>
        <w:numPr>
          <w:ilvl w:val="1"/>
          <w:numId w:val="17"/>
        </w:numPr>
        <w:ind w:left="284" w:hanging="283"/>
      </w:pPr>
      <w:r w:rsidRPr="00214FC3">
        <w:t>Bei der zweiten Beschlussfassung genügt die Mehrheit der Anteile an Gewinn oder Verlust; bei Stimmengleichheit verfügt der Vorsitzende des Gesellschaftsausschusses über den Stichentscheid.</w:t>
      </w:r>
    </w:p>
    <w:p w:rsidR="00426BEA" w:rsidRPr="00214FC3" w:rsidRDefault="00426BEA" w:rsidP="00EE1981"/>
    <w:p w:rsidR="00426BEA" w:rsidRPr="00214FC3" w:rsidRDefault="00426BEA" w:rsidP="00426BEA">
      <w:pPr>
        <w:pStyle w:val="SIATitel"/>
      </w:pPr>
      <w:r w:rsidRPr="00214FC3">
        <w:t>14.3</w:t>
      </w:r>
    </w:p>
    <w:p w:rsidR="00426BEA" w:rsidRPr="00214FC3" w:rsidRDefault="00426BEA" w:rsidP="00EE1981">
      <w:r w:rsidRPr="00214FC3">
        <w:t>Nicht stimmberechtigt ist jeweils ein Gesellschafter, der vom Ausgang eines Beschlusses persönlich betroffen ist (z.B. beim Ausschliessungsbeschluss aus wichtigen Gründen).</w:t>
      </w:r>
    </w:p>
    <w:p w:rsidR="00426BEA" w:rsidRPr="00214FC3" w:rsidRDefault="00426BEA" w:rsidP="00EE1981"/>
    <w:p w:rsidR="00426BEA" w:rsidRPr="00214FC3" w:rsidRDefault="00426BEA" w:rsidP="00426BEA">
      <w:pPr>
        <w:pStyle w:val="SIATitel"/>
      </w:pPr>
      <w:r w:rsidRPr="00214FC3">
        <w:t>14.4</w:t>
      </w:r>
    </w:p>
    <w:p w:rsidR="00426BEA" w:rsidRPr="00214FC3" w:rsidRDefault="00426BEA" w:rsidP="00EE1981">
      <w:r w:rsidRPr="00214FC3">
        <w:t>Beschlüsse können schriftlich oder mündlich (auch telefonisch oder im Rahmen einer Sitzung) gefasst werden. Über mündliche Beschlüsse erstellt der Geschäftsführer umgehend ein Protokoll. Zirkularbeschlüsse sind zulässig.</w:t>
      </w:r>
    </w:p>
    <w:p w:rsidR="00426BEA" w:rsidRPr="00214FC3" w:rsidRDefault="00426BEA" w:rsidP="00EE1981"/>
    <w:p w:rsidR="00426BEA" w:rsidRPr="00214FC3" w:rsidRDefault="00426BEA" w:rsidP="00426BEA">
      <w:pPr>
        <w:pStyle w:val="SIATitel"/>
      </w:pPr>
      <w:r w:rsidRPr="00214FC3">
        <w:t>15</w:t>
      </w:r>
      <w:r w:rsidRPr="00214FC3">
        <w:tab/>
        <w:t>Sorgfaltspflichten der Gesellschafter</w:t>
      </w:r>
    </w:p>
    <w:p w:rsidR="00426BEA" w:rsidRPr="00214FC3" w:rsidRDefault="00426BEA" w:rsidP="00EE1981">
      <w:r w:rsidRPr="00214FC3">
        <w:t>Die Gesellschafter sind verpflichtet, die Interessen der Planergemeinschaft sorgfältig zu wahren, ihre volle Leistungskraft, ihre Kenntnisse und Erfahrungen zur Erreichung des Gesellschaftszweckes einzusetzen und sich dabei gegenseitig zu unterstützen. Sie haften für die gleiche Sorgfalt, welche der Beauftragte anzuwenden hat (Art. 398 OR), wobei sie für das Verhalten ihrer Hilfspersonen und Beauftragten wie für eigenes haften.</w:t>
      </w:r>
    </w:p>
    <w:p w:rsidR="00426BEA" w:rsidRPr="00214FC3" w:rsidRDefault="00426BEA" w:rsidP="00EE1981"/>
    <w:p w:rsidR="00426BEA" w:rsidRPr="00214FC3" w:rsidRDefault="00426BEA" w:rsidP="00426BEA">
      <w:pPr>
        <w:pStyle w:val="SIATitel"/>
      </w:pPr>
      <w:r w:rsidRPr="00214FC3">
        <w:t>16</w:t>
      </w:r>
      <w:r w:rsidRPr="00214FC3">
        <w:tab/>
        <w:t>Konkurrenzverbot und sonstige Treuepflichten der Gesellschafter</w:t>
      </w:r>
    </w:p>
    <w:p w:rsidR="00426BEA" w:rsidRPr="00214FC3" w:rsidRDefault="00426BEA" w:rsidP="00426BEA">
      <w:pPr>
        <w:pStyle w:val="SIATitel"/>
      </w:pPr>
      <w:r w:rsidRPr="00214FC3">
        <w:t>16.1</w:t>
      </w:r>
    </w:p>
    <w:p w:rsidR="00426BEA" w:rsidRPr="00214FC3" w:rsidRDefault="00426BEA" w:rsidP="00EE1981">
      <w:r w:rsidRPr="00214FC3">
        <w:t>Kein Gesellschafter darf zu seinem besonderen Vorteil Geschäfte betreiben, durch die der Zweck der Gesellschaft vereitelt oder beeinträchtigt würde (Art. 536 OR).</w:t>
      </w:r>
    </w:p>
    <w:p w:rsidR="00426BEA" w:rsidRPr="00214FC3" w:rsidRDefault="00426BEA" w:rsidP="00EE1981"/>
    <w:p w:rsidR="00426BEA" w:rsidRPr="00214FC3" w:rsidRDefault="00426BEA" w:rsidP="00426BEA">
      <w:pPr>
        <w:pStyle w:val="SIATitel"/>
      </w:pPr>
      <w:r w:rsidRPr="00214FC3">
        <w:t>16.2</w:t>
      </w:r>
    </w:p>
    <w:p w:rsidR="00426BEA" w:rsidRPr="00214FC3" w:rsidRDefault="00426BEA" w:rsidP="00EE1981">
      <w:r w:rsidRPr="00214FC3">
        <w:t>Ohne Einverständnis des Gesellschaftsausschusses ist es sämtlichen Gesellschaftern untersagt, der Planergemeinschaft zur Verfügung gestelltes Kader- und Betriebspersonal abzuwerben, und zwar solange, bis sämtliche Arbeiten zur Erfüllung des Gesellschaftszweckes abgeschlossen sind und die Planergemeinschaft aufgelöst ist.</w:t>
      </w:r>
    </w:p>
    <w:p w:rsidR="00426BEA" w:rsidRPr="00214FC3" w:rsidRDefault="00426BEA" w:rsidP="00EE1981"/>
    <w:p w:rsidR="00426BEA" w:rsidRPr="00214FC3" w:rsidRDefault="00426BEA" w:rsidP="00426BEA">
      <w:pPr>
        <w:pStyle w:val="SIATitel"/>
      </w:pPr>
      <w:r w:rsidRPr="00214FC3">
        <w:t>17</w:t>
      </w:r>
      <w:r w:rsidRPr="00214FC3">
        <w:tab/>
        <w:t>Pflicht zur Rechenschaftsablegung und zur Aktenaufbewahrung</w:t>
      </w:r>
    </w:p>
    <w:p w:rsidR="00426BEA" w:rsidRPr="00214FC3" w:rsidRDefault="00426BEA" w:rsidP="00426BEA">
      <w:pPr>
        <w:pStyle w:val="SIATitel"/>
      </w:pPr>
      <w:r w:rsidRPr="00214FC3">
        <w:t>17.1</w:t>
      </w:r>
    </w:p>
    <w:p w:rsidR="00426BEA" w:rsidRPr="00214FC3" w:rsidRDefault="00426BEA" w:rsidP="00EE1981">
      <w:r w:rsidRPr="00214FC3">
        <w:t>Jeder geschäftsführende Gesellschafter ist verpflichtet, einem anderen Gesellschafter jederzeit über seine Geschäftsführung Rechenschaft abzulegen, insbesondere in die Tätigkeit, in die Geschäftsbücher und -papiere der Gesellschaft Einsicht zu gewähren und auf Verlangen hin eine Übersicht über den Stand des gemeinschaftlichen Vermögens zu ermöglichen.</w:t>
      </w:r>
    </w:p>
    <w:p w:rsidR="00426BEA" w:rsidRPr="00214FC3" w:rsidRDefault="00426BEA" w:rsidP="00EE1981"/>
    <w:p w:rsidR="00426BEA" w:rsidRPr="00214FC3" w:rsidRDefault="00426BEA" w:rsidP="00426BEA">
      <w:pPr>
        <w:pStyle w:val="SIATitel"/>
      </w:pPr>
      <w:r w:rsidRPr="00214FC3">
        <w:t>17.2</w:t>
      </w:r>
    </w:p>
    <w:p w:rsidR="00426BEA" w:rsidRPr="00214FC3" w:rsidRDefault="00426BEA" w:rsidP="00EE1981">
      <w:r w:rsidRPr="00214FC3">
        <w:t xml:space="preserve">Jeder geschäftsführende Gesellschafter ist verpflichtet, die gesetzlich vorgeschriebenen Geschäftsbücher und </w:t>
      </w:r>
      <w:r w:rsidR="00C72937" w:rsidRPr="00214FC3">
        <w:noBreakHyphen/>
      </w:r>
      <w:r w:rsidRPr="00214FC3">
        <w:t>papiere sowie die technischen Akten während der Dauer von 10 Jahren nach Auflösung der Planergemeinschaft in geeigneter Form aufzubewahren.</w:t>
      </w:r>
    </w:p>
    <w:p w:rsidR="00426BEA" w:rsidRPr="00214FC3" w:rsidRDefault="00426BEA" w:rsidP="00EE1981"/>
    <w:p w:rsidR="00426BEA" w:rsidRPr="00214FC3" w:rsidRDefault="00426BEA" w:rsidP="00426BEA">
      <w:pPr>
        <w:pStyle w:val="SIATitel"/>
      </w:pPr>
      <w:r w:rsidRPr="00214FC3">
        <w:t>18</w:t>
      </w:r>
      <w:r w:rsidRPr="00214FC3">
        <w:tab/>
        <w:t>Geheimhaltung</w:t>
      </w:r>
    </w:p>
    <w:p w:rsidR="00426BEA" w:rsidRPr="00214FC3" w:rsidRDefault="00426BEA" w:rsidP="00426BEA">
      <w:pPr>
        <w:pStyle w:val="SIATitel"/>
      </w:pPr>
      <w:r w:rsidRPr="00214FC3">
        <w:t>18.1</w:t>
      </w:r>
    </w:p>
    <w:p w:rsidR="00426BEA" w:rsidRPr="00214FC3" w:rsidRDefault="00426BEA" w:rsidP="00EE1981">
      <w:r w:rsidRPr="00214FC3">
        <w:t>Die Gesellschafter verpflichten sich gegenseitig, die im Rahmen der Zusammenarbeit in Erfahrung gebrachten Geschäftsgeheimnisse, Know-how, Patente oder sonstiges geistiges Eigentum nicht weiterzuverwenden und nicht an Dritte weiterzugeben.</w:t>
      </w:r>
    </w:p>
    <w:p w:rsidR="00426BEA" w:rsidRPr="00214FC3" w:rsidRDefault="00426BEA" w:rsidP="00EE1981"/>
    <w:p w:rsidR="00426BEA" w:rsidRPr="00214FC3" w:rsidRDefault="00426BEA" w:rsidP="00426BEA">
      <w:pPr>
        <w:pStyle w:val="SIATitel"/>
      </w:pPr>
      <w:r w:rsidRPr="00214FC3">
        <w:t>18.2</w:t>
      </w:r>
    </w:p>
    <w:p w:rsidR="00426BEA" w:rsidRPr="00214FC3" w:rsidRDefault="00426BEA" w:rsidP="00EE1981">
      <w:r w:rsidRPr="00214FC3">
        <w:t>Jeder Gesellschafter hat durch geeignete Massnahmen dafür zu sorgen, dass weder von seinen Angestellten, Hilfspersonen, Subplanern noch von deren Vertretern solche Geschäftsgeheimnisse, Know-how, Patente oder sonstiges geistiges Eigentum weiterverwendet oder weitergegeben werden.</w:t>
      </w:r>
    </w:p>
    <w:p w:rsidR="00426BEA" w:rsidRPr="00214FC3" w:rsidRDefault="00426BEA" w:rsidP="00EE1981"/>
    <w:p w:rsidR="00426BEA" w:rsidRPr="00214FC3" w:rsidRDefault="00426BEA" w:rsidP="00426BEA">
      <w:pPr>
        <w:pStyle w:val="SIATitel"/>
      </w:pPr>
      <w:r w:rsidRPr="00214FC3">
        <w:t>19</w:t>
      </w:r>
      <w:r w:rsidRPr="00214FC3">
        <w:tab/>
        <w:t>Erfüllung und Haftung</w:t>
      </w:r>
    </w:p>
    <w:p w:rsidR="00426BEA" w:rsidRPr="00214FC3" w:rsidRDefault="00426BEA" w:rsidP="00426BEA">
      <w:pPr>
        <w:pStyle w:val="SIATitel"/>
      </w:pPr>
      <w:r w:rsidRPr="00214FC3">
        <w:t>19.1</w:t>
      </w:r>
    </w:p>
    <w:p w:rsidR="00426BEA" w:rsidRPr="00214FC3" w:rsidRDefault="00426BEA" w:rsidP="00EE1981">
      <w:r w:rsidRPr="00214FC3">
        <w:t>Jeder Gesellschafter ist verpflichtet, die von ihm übernommenen Leistungen gehörig zu erbringen. Behindert bzw. gefährdet ein Gesellschafter durch unrationelle oder nicht fachmännische Arbeitsweise oder durch sein sonstiges Verhalten die gehörige Erfüllung des Hauptvertrages mit dem Auftraggeber oder des Gesellschaftsvertrages, so entscheidet der Gesellschaftsausschuss nach Anhören der betreffenden Partei über die zu treffenden Massnahmen (z.B. Beizug von zusätzlichem Personal, Auswechseln des Personals, andere geeignete Massnahmen) und setzt dem fehlbaren Gesellschafter eine angemessene Frist zur Verbesserung. Kommt der fehlbare Gesellschafter dieser Aufforderung zur Verbesserung nicht fristgerecht nach oder dauert die Behinderung oder Gefährdung trotz der getroffenen Massnahmen an, so ist der Gesellschaftsausschuss berechtigt, die betreffenden Leistungen selbst zu erbringen oder durch einen Dritten ausführen zu lassen. Der fehlbare Gesellschafter hat die Kosten und den Schaden, welche durch die Ersatzvornahme und sein sonstiges fehlbares Verhalten entstanden sind, zu übernehmen.</w:t>
      </w:r>
    </w:p>
    <w:p w:rsidR="00426BEA" w:rsidRPr="00214FC3" w:rsidRDefault="00426BEA" w:rsidP="00EE1981"/>
    <w:p w:rsidR="00426BEA" w:rsidRPr="00214FC3" w:rsidRDefault="00426BEA" w:rsidP="00426BEA">
      <w:pPr>
        <w:pStyle w:val="SIATitel"/>
      </w:pPr>
      <w:r w:rsidRPr="00214FC3">
        <w:t>19.2</w:t>
      </w:r>
    </w:p>
    <w:p w:rsidR="00426BEA" w:rsidRPr="00214FC3" w:rsidRDefault="00426BEA" w:rsidP="00EE1981">
      <w:r w:rsidRPr="00214FC3">
        <w:t>Im Aussenverhältnis, d.h. dem Auftraggeber gegenüber, bestimmt sich die Haftung der Gesellschafter für die vertragsgemässe Erfüllung nach Massgabe des Hauptvertrages.</w:t>
      </w:r>
    </w:p>
    <w:p w:rsidR="00426BEA" w:rsidRPr="00214FC3" w:rsidRDefault="00426BEA" w:rsidP="00EE1981"/>
    <w:p w:rsidR="00426BEA" w:rsidRPr="00214FC3" w:rsidRDefault="00426BEA" w:rsidP="00426BEA">
      <w:pPr>
        <w:pStyle w:val="SIATitel"/>
      </w:pPr>
      <w:r w:rsidRPr="00214FC3">
        <w:t>19.3</w:t>
      </w:r>
    </w:p>
    <w:p w:rsidR="00426BEA" w:rsidRPr="00214FC3" w:rsidRDefault="00426BEA" w:rsidP="00EE1981">
      <w:r w:rsidRPr="00214FC3">
        <w:t>Im Innenverhältnis haftet jeder Gesellschafter für den von ihm verursachten Schaden, wobei er das Verhalten seiner Hilfspersonen und beigezogenen Beauftragten (Subplaner usw.) als eigenes Verhalten zu vertreten hat.</w:t>
      </w:r>
    </w:p>
    <w:p w:rsidR="00426BEA" w:rsidRPr="00214FC3" w:rsidRDefault="00426BEA" w:rsidP="00EE1981"/>
    <w:p w:rsidR="00426BEA" w:rsidRPr="00214FC3" w:rsidRDefault="00426BEA" w:rsidP="00426BEA">
      <w:pPr>
        <w:pStyle w:val="SIATitel"/>
      </w:pPr>
      <w:r w:rsidRPr="00214FC3">
        <w:t>19.4</w:t>
      </w:r>
    </w:p>
    <w:p w:rsidR="00426BEA" w:rsidRPr="00214FC3" w:rsidRDefault="00426BEA" w:rsidP="00EE1981">
      <w:r w:rsidRPr="00214FC3">
        <w:t>Kann ein Schaden einem Verursacher nicht zugeordnet werden, so ist dieser von den Gesellschaftern im Verhältnis ihrer Anteile an Gewinn oder Verlust zu tragen.</w:t>
      </w:r>
    </w:p>
    <w:p w:rsidR="00426BEA" w:rsidRPr="00214FC3" w:rsidRDefault="00426BEA" w:rsidP="00EE1981"/>
    <w:p w:rsidR="00426BEA" w:rsidRPr="00214FC3" w:rsidRDefault="00426BEA" w:rsidP="00426BEA">
      <w:pPr>
        <w:pStyle w:val="SIATitel"/>
      </w:pPr>
      <w:r w:rsidRPr="00214FC3">
        <w:t>19.5</w:t>
      </w:r>
    </w:p>
    <w:p w:rsidR="00426BEA" w:rsidRPr="00214FC3" w:rsidRDefault="00426BEA" w:rsidP="00EE1981">
      <w:r w:rsidRPr="00214FC3">
        <w:t>Konventionalstrafen und sonstige Pönalen, die von der Planergemeinschaft wegen Verspätungen oder aus anderen Gründen zu bezahlen sind, müssen von demjenigen Gesellschafter übernommen werden, welcher den Grund gesetzt hat. Haben mehrere Parteien die Bezahlung von Konventionalstrafen oder sonstigen Pönalen verursacht, so entspricht ihre Zahlungspflicht dem Umfang der von ihnen gesetzten Teilursache.</w:t>
      </w:r>
    </w:p>
    <w:p w:rsidR="00426BEA" w:rsidRPr="00214FC3" w:rsidRDefault="00426BEA" w:rsidP="00773641">
      <w:pPr>
        <w:pStyle w:val="SIATitel"/>
        <w:pageBreakBefore/>
      </w:pPr>
      <w:r w:rsidRPr="00214FC3">
        <w:t>19.6</w:t>
      </w:r>
    </w:p>
    <w:p w:rsidR="00426BEA" w:rsidRPr="00214FC3" w:rsidRDefault="00426BEA" w:rsidP="00EE1981">
      <w:r w:rsidRPr="00214FC3">
        <w:t xml:space="preserve">Mängel und daraus resultierende Schäden werden unverzüglich von dem Gesellschafter behoben, in dessen Leistungen sie auftreten. Die Kosten trägt der Gesellschafter, dessen nicht vertragskonforme Leistung die Mängel und Schäden verursacht hat. Diese Kosten umfassen auch die Aufwendungen für die Feststellung </w:t>
      </w:r>
      <w:r w:rsidR="00C72937" w:rsidRPr="00214FC3">
        <w:t>des Mangels, für die Zusatzmass</w:t>
      </w:r>
      <w:r w:rsidRPr="00214FC3">
        <w:t>nahmen, die notwendigerweise infolge des Mangels zu ergreifen sind, ferner die Kosten für Änderungen der Leistungen eines anderen Gesellschafters, welche durch eine solche Mängelbehebung erforderlich werden, schliesslich alle in diesem Zusammenhang anfallenden Begleitkosten (Inspektionen, Abnahmen usw.).</w:t>
      </w:r>
    </w:p>
    <w:p w:rsidR="00426BEA" w:rsidRPr="00214FC3" w:rsidRDefault="00426BEA" w:rsidP="00EE1981"/>
    <w:p w:rsidR="00426BEA" w:rsidRPr="00214FC3" w:rsidRDefault="00426BEA" w:rsidP="00426BEA">
      <w:pPr>
        <w:pStyle w:val="SIATitel"/>
      </w:pPr>
      <w:r w:rsidRPr="00214FC3">
        <w:t>19.7</w:t>
      </w:r>
    </w:p>
    <w:p w:rsidR="00426BEA" w:rsidRPr="00214FC3" w:rsidRDefault="00426BEA" w:rsidP="00EE1981">
      <w:r w:rsidRPr="00214FC3">
        <w:t>Werden im Hauptvertrag mit dem Auftraggeber verlangte Leistungsvorgaben nicht erreicht bzw. nicht eingehalten, haftet der hierfür verantwortliche Gesellschafter allein.</w:t>
      </w:r>
    </w:p>
    <w:p w:rsidR="00426BEA" w:rsidRPr="00214FC3" w:rsidRDefault="00426BEA" w:rsidP="00EE1981"/>
    <w:p w:rsidR="00426BEA" w:rsidRPr="00214FC3" w:rsidRDefault="00426BEA" w:rsidP="00426BEA">
      <w:pPr>
        <w:pStyle w:val="SIATitel"/>
      </w:pPr>
      <w:r w:rsidRPr="00214FC3">
        <w:t>19.8</w:t>
      </w:r>
    </w:p>
    <w:p w:rsidR="00426BEA" w:rsidRPr="00214FC3" w:rsidRDefault="00426BEA" w:rsidP="00EE1981">
      <w:r w:rsidRPr="00214FC3">
        <w:t>Die Gesellschafter tragen im lnnenverhältnis für ihren Leistungsanteil das gesamte technische und wirtschaftliche Risiko, insbesondere die Gefahr des zufälligen Untergangs und der zufälligen Verschlechterung sowie die Gefahr einer Zahlungsverzögerung oder eines Zahlungsausfalles, wie wenn sie unmittelbar mit dem Auftraggeber einen Vertrag abgeschlossen hätten.</w:t>
      </w:r>
    </w:p>
    <w:p w:rsidR="00426BEA" w:rsidRPr="00214FC3" w:rsidRDefault="00426BEA" w:rsidP="00EE1981"/>
    <w:p w:rsidR="00426BEA" w:rsidRPr="00214FC3" w:rsidRDefault="00426BEA" w:rsidP="00426BEA">
      <w:pPr>
        <w:pStyle w:val="SIATitel"/>
      </w:pPr>
      <w:r w:rsidRPr="00214FC3">
        <w:t>19.9</w:t>
      </w:r>
    </w:p>
    <w:p w:rsidR="00426BEA" w:rsidRPr="00214FC3" w:rsidRDefault="00426BEA" w:rsidP="00EE1981">
      <w:r w:rsidRPr="00214FC3">
        <w:t>Falls gegen einen Gesellschafter im Zusammenhang mit der Abwicklung des Hauptvertrages oder des vorliegenden Vertrages vom Auftraggeber oder von Dritten Ansprüche erhoben werden, so hat die betreffende Partei unverzüglich den Gesellschaftsausschuss zu benachrichtigen. Der Gesellschaftsausschuss trifft daraufhin unverzüglich die erforderlichen Massnahmen, wobei sämtliche Gesellschafter verpflichtet sind, sich gegenseitig zu unterstützen, um allfällige unberechtigte Ansprüche abzuwehren. Fällt ein solcher Anspruch gegen einen Gesellschafter in die ausschliessliche Zuständigkeit eines anderen Gesellschafters, so ist dieser fehlbare Gesellschafter verpflichtet, dem / den beanspruchten Gesellschaftern beizustehen.</w:t>
      </w:r>
    </w:p>
    <w:p w:rsidR="00426BEA" w:rsidRPr="00214FC3" w:rsidRDefault="00426BEA" w:rsidP="00EE1981"/>
    <w:p w:rsidR="00426BEA" w:rsidRPr="00214FC3" w:rsidRDefault="00426BEA" w:rsidP="00426BEA">
      <w:pPr>
        <w:pStyle w:val="SIATitel"/>
      </w:pPr>
      <w:r w:rsidRPr="00214FC3">
        <w:t>19.10</w:t>
      </w:r>
    </w:p>
    <w:p w:rsidR="00426BEA" w:rsidRPr="00214FC3" w:rsidRDefault="00426BEA" w:rsidP="00EE1981">
      <w:r w:rsidRPr="00214FC3">
        <w:t>Kein Gesellschafter kann Ansprüche des Auftraggebers oder Dritter, die ganz oder teilweise von der Planergemeinschaft zu tragen sind, ohne vorherige Zustimmung des Gesellschaftsausschusses anerkennen.</w:t>
      </w:r>
    </w:p>
    <w:p w:rsidR="00426BEA" w:rsidRPr="00214FC3" w:rsidRDefault="00426BEA" w:rsidP="00EE1981"/>
    <w:p w:rsidR="00426BEA" w:rsidRPr="00214FC3" w:rsidRDefault="00426BEA" w:rsidP="00426BEA">
      <w:pPr>
        <w:pStyle w:val="SIATitel"/>
      </w:pPr>
      <w:r w:rsidRPr="00214FC3">
        <w:t>19.11</w:t>
      </w:r>
    </w:p>
    <w:p w:rsidR="00426BEA" w:rsidRPr="00214FC3" w:rsidRDefault="00426BEA" w:rsidP="00EE1981">
      <w:r w:rsidRPr="00214FC3">
        <w:t>Beschliesst der Gesellschaftsausschuss mit dem erforderlichen Quorum, gegen den Auftraggeber bzw. gegen Dritte gerichtlich vorzugehen (Ziffer 13.3 lit. b), so ist jeder Gesellschafter verpflichtet, als Partei an einem Prozess teilzunehmen.</w:t>
      </w:r>
    </w:p>
    <w:p w:rsidR="00426BEA" w:rsidRPr="00214FC3" w:rsidRDefault="00426BEA" w:rsidP="00EE1981"/>
    <w:p w:rsidR="00426BEA" w:rsidRPr="00214FC3" w:rsidRDefault="00426BEA" w:rsidP="00426BEA">
      <w:pPr>
        <w:pStyle w:val="SIATitel"/>
      </w:pPr>
      <w:r w:rsidRPr="00214FC3">
        <w:t>20</w:t>
      </w:r>
      <w:r w:rsidRPr="00214FC3">
        <w:tab/>
        <w:t>Versicherungen / Garantien</w:t>
      </w:r>
    </w:p>
    <w:p w:rsidR="00426BEA" w:rsidRPr="00214FC3" w:rsidRDefault="00426BEA" w:rsidP="00426BEA">
      <w:pPr>
        <w:pStyle w:val="SIATitel"/>
      </w:pPr>
      <w:r w:rsidRPr="00214FC3">
        <w:t>20.1</w:t>
      </w:r>
    </w:p>
    <w:p w:rsidR="00426BEA" w:rsidRPr="00214FC3" w:rsidRDefault="00426BEA" w:rsidP="00EE1981">
      <w:r w:rsidRPr="00214FC3">
        <w:t>Die Planergemeinschaft schliesst auf ihren Namen eine Konsortialversicherung (Berufshaftpflicht) ab, soweit die entsprechenden Risiken nicht durch eine Versicherung des Auftraggebers gedeckt sind. Die Höhe der Deckungssumme und die Selbstbehalte sind in Ziffer 7 festzulegen.</w:t>
      </w:r>
    </w:p>
    <w:p w:rsidR="00426BEA" w:rsidRPr="00214FC3" w:rsidRDefault="00426BEA" w:rsidP="00EE1981"/>
    <w:p w:rsidR="00426BEA" w:rsidRPr="00214FC3" w:rsidRDefault="00426BEA" w:rsidP="00426BEA">
      <w:pPr>
        <w:pStyle w:val="SIATitel"/>
      </w:pPr>
      <w:r w:rsidRPr="00214FC3">
        <w:t>20.2</w:t>
      </w:r>
    </w:p>
    <w:p w:rsidR="00426BEA" w:rsidRPr="00214FC3" w:rsidRDefault="00426BEA" w:rsidP="00EE1981">
      <w:r w:rsidRPr="00214FC3">
        <w:t>Spätestens vor Unterzeichnung des Hauptvertrages prüfen die Gesellschafter gemeinsam, ob und in welchem Umfang es angebracht und erforderlich ist, zusätzlich gemeinsame Versicherungspolicen abzuschliessen.</w:t>
      </w:r>
    </w:p>
    <w:p w:rsidR="00426BEA" w:rsidRPr="00214FC3" w:rsidRDefault="00426BEA" w:rsidP="00EE1981"/>
    <w:p w:rsidR="00426BEA" w:rsidRPr="00214FC3" w:rsidRDefault="00426BEA" w:rsidP="00426BEA">
      <w:pPr>
        <w:pStyle w:val="SIATitel"/>
      </w:pPr>
      <w:r w:rsidRPr="00214FC3">
        <w:t>20.3</w:t>
      </w:r>
    </w:p>
    <w:p w:rsidR="00426BEA" w:rsidRPr="00214FC3" w:rsidRDefault="00426BEA" w:rsidP="00EE1981">
      <w:r w:rsidRPr="00214FC3">
        <w:t>Soweit keine Deckung durch eine Konsortialversicherung besteht, ist jeder Gesellschafter für seine vollständige Versicherungsdeckung verantwortlich und trägt alle Prämien und Kosten, die sich aus seiner Versicherungsdeckung ergeben.</w:t>
      </w:r>
    </w:p>
    <w:p w:rsidR="00426BEA" w:rsidRPr="00214FC3" w:rsidRDefault="00426BEA" w:rsidP="00EE1981"/>
    <w:p w:rsidR="00426BEA" w:rsidRPr="00214FC3" w:rsidRDefault="00426BEA" w:rsidP="00426BEA">
      <w:pPr>
        <w:pStyle w:val="SIATitel"/>
      </w:pPr>
      <w:r w:rsidRPr="00214FC3">
        <w:t>21</w:t>
      </w:r>
      <w:r w:rsidRPr="00214FC3">
        <w:tab/>
        <w:t>Urheberrechte</w:t>
      </w:r>
    </w:p>
    <w:p w:rsidR="00426BEA" w:rsidRPr="00214FC3" w:rsidRDefault="00426BEA" w:rsidP="00EE1981">
      <w:r w:rsidRPr="00214FC3">
        <w:t>Mangels anderer Vereinbarung gelten die Gesellschafter der Planergemeinschaft als Miturheber aller Pläne und weiteren Dokumente, die im Rahmen des Auftrags geschaffen werden. Die Gesellschafter stimmen der Verwendung des Werks im Rahmen des Hauptvertrags von vornherein zu.</w:t>
      </w:r>
    </w:p>
    <w:p w:rsidR="00426BEA" w:rsidRPr="00214FC3" w:rsidRDefault="00426BEA" w:rsidP="00EE1981"/>
    <w:p w:rsidR="00426BEA" w:rsidRPr="00214FC3" w:rsidRDefault="00426BEA" w:rsidP="00426BEA">
      <w:pPr>
        <w:pStyle w:val="SIATitel"/>
      </w:pPr>
      <w:r w:rsidRPr="00214FC3">
        <w:t>22</w:t>
      </w:r>
      <w:r w:rsidRPr="00214FC3">
        <w:tab/>
        <w:t>Ausscheiden eines Gesellschafters</w:t>
      </w:r>
    </w:p>
    <w:p w:rsidR="00426BEA" w:rsidRPr="00214FC3" w:rsidRDefault="00426BEA" w:rsidP="00426BEA">
      <w:pPr>
        <w:pStyle w:val="SIATitel"/>
      </w:pPr>
      <w:r w:rsidRPr="00214FC3">
        <w:t>22.1</w:t>
      </w:r>
    </w:p>
    <w:p w:rsidR="00426BEA" w:rsidRPr="00214FC3" w:rsidRDefault="00426BEA" w:rsidP="00EE1981">
      <w:r w:rsidRPr="00214FC3">
        <w:t>Die übrigen Gesellschafter setzen die Planergemeinschaft unter sich fort:</w:t>
      </w:r>
    </w:p>
    <w:p w:rsidR="00426BEA" w:rsidRPr="00214FC3" w:rsidRDefault="00426BEA" w:rsidP="00AE4D61">
      <w:pPr>
        <w:pStyle w:val="Listenabsatz"/>
        <w:numPr>
          <w:ilvl w:val="1"/>
          <w:numId w:val="19"/>
        </w:numPr>
        <w:ind w:left="284" w:hanging="283"/>
      </w:pPr>
      <w:r w:rsidRPr="00214FC3">
        <w:t>beim Tod eines Gesellschafters bzw. wenn die Firma eines Gesellschafters aufgelöst wird;</w:t>
      </w:r>
    </w:p>
    <w:p w:rsidR="00426BEA" w:rsidRPr="00214FC3" w:rsidRDefault="00426BEA" w:rsidP="00AE4D61">
      <w:pPr>
        <w:pStyle w:val="Listenabsatz"/>
        <w:numPr>
          <w:ilvl w:val="1"/>
          <w:numId w:val="19"/>
        </w:numPr>
        <w:ind w:left="284" w:hanging="283"/>
      </w:pPr>
      <w:r w:rsidRPr="00214FC3">
        <w:t>wenn über einen Gesellschafter der Konkurs eröffnet wird bzw. ein Nachlassstundungsgesuch eingereicht wird;</w:t>
      </w:r>
    </w:p>
    <w:p w:rsidR="00426BEA" w:rsidRPr="00214FC3" w:rsidRDefault="00426BEA" w:rsidP="00AE4D61">
      <w:pPr>
        <w:pStyle w:val="Listenabsatz"/>
        <w:numPr>
          <w:ilvl w:val="1"/>
          <w:numId w:val="19"/>
        </w:numPr>
        <w:ind w:left="284" w:hanging="283"/>
      </w:pPr>
      <w:r w:rsidRPr="00214FC3">
        <w:t>wenn ein Gesellschafter (trotz Mahnung) vertragswidrig seine Zahlungen einstellt;</w:t>
      </w:r>
    </w:p>
    <w:p w:rsidR="00426BEA" w:rsidRPr="00214FC3" w:rsidRDefault="00426BEA" w:rsidP="00AE4D61">
      <w:pPr>
        <w:pStyle w:val="Listenabsatz"/>
        <w:numPr>
          <w:ilvl w:val="1"/>
          <w:numId w:val="19"/>
        </w:numPr>
        <w:ind w:left="284" w:hanging="283"/>
      </w:pPr>
      <w:r w:rsidRPr="00214FC3">
        <w:t>wenn ein Gesellschafter aus wichtigen Gründen im Sinne von Art. 545 Abs. 2 OR seinen Austritt erklärt;</w:t>
      </w:r>
    </w:p>
    <w:p w:rsidR="00426BEA" w:rsidRPr="00214FC3" w:rsidRDefault="00426BEA" w:rsidP="00AE4D61">
      <w:pPr>
        <w:pStyle w:val="Listenabsatz"/>
        <w:numPr>
          <w:ilvl w:val="1"/>
          <w:numId w:val="19"/>
        </w:numPr>
        <w:ind w:left="284" w:hanging="283"/>
      </w:pPr>
      <w:r w:rsidRPr="00214FC3">
        <w:t>wenn die übrigen Gesellschafter einstimmig aus wichtigen Gründen den sofortigen Ausschluss eines Gesellschafters beschliessen.</w:t>
      </w:r>
    </w:p>
    <w:p w:rsidR="00426BEA" w:rsidRPr="00214FC3" w:rsidRDefault="00426BEA" w:rsidP="00EE1981"/>
    <w:p w:rsidR="00426BEA" w:rsidRPr="00214FC3" w:rsidRDefault="00426BEA" w:rsidP="00426BEA">
      <w:pPr>
        <w:pStyle w:val="SIATitel"/>
      </w:pPr>
      <w:r w:rsidRPr="00214FC3">
        <w:t>22.2</w:t>
      </w:r>
    </w:p>
    <w:p w:rsidR="00426BEA" w:rsidRPr="00214FC3" w:rsidRDefault="00426BEA" w:rsidP="00EE1981">
      <w:r w:rsidRPr="00214FC3">
        <w:t>Stichtag des Ausscheidens und des Erlöschens der Mitgliedschaftsrechte ist der Tag des Eintrittes des Ausscheidungsgrundes bei Fällen von Konkurs, Nachlassstundungsgesuch und Zahlungseinstellung bzw. der Tag der Zustellung der Austrittserklärung bzw. des Ausschlies</w:t>
      </w:r>
      <w:r w:rsidR="00C72937" w:rsidRPr="00214FC3">
        <w:t>sungsbeschlusses in den übrigen</w:t>
      </w:r>
      <w:r w:rsidRPr="00214FC3">
        <w:t xml:space="preserve"> Fällen. Ab dem Stichtag, an welchem das Ausscheiden wirksam wird, führen die übrigen Gesellschafter die Arbeitsgemeinschaft unter sich weiter. Der Anteil des ausgeschiedenen Gesellschafters wächst den verbleibenden Gesellschaftern im Verhältnis ihres Anteils an Gewinn oder Verlust an.</w:t>
      </w:r>
    </w:p>
    <w:p w:rsidR="00426BEA" w:rsidRPr="00214FC3" w:rsidRDefault="00426BEA" w:rsidP="00EE1981"/>
    <w:p w:rsidR="00426BEA" w:rsidRPr="00214FC3" w:rsidRDefault="00426BEA" w:rsidP="00426BEA">
      <w:pPr>
        <w:pStyle w:val="SIATitel"/>
      </w:pPr>
      <w:r w:rsidRPr="00214FC3">
        <w:t>22.3</w:t>
      </w:r>
    </w:p>
    <w:p w:rsidR="00426BEA" w:rsidRPr="00214FC3" w:rsidRDefault="00426BEA" w:rsidP="00EE1981">
      <w:r w:rsidRPr="00214FC3">
        <w:t>Dem ausgeschiedenen Gesellschafter steht ein Abfindungsanspruch zu bzw. obliegt eine Ausgleichspflicht. Diese wird nach den folgenden Grundsätzen ermittelt:</w:t>
      </w:r>
    </w:p>
    <w:p w:rsidR="00426BEA" w:rsidRPr="00214FC3" w:rsidRDefault="00426BEA" w:rsidP="00AE4D61">
      <w:pPr>
        <w:pStyle w:val="Listenabsatz"/>
        <w:numPr>
          <w:ilvl w:val="1"/>
          <w:numId w:val="21"/>
        </w:numPr>
        <w:ind w:left="284" w:hanging="283"/>
      </w:pPr>
      <w:r w:rsidRPr="00214FC3">
        <w:t>Stichtag für die Berechnung ist das nächste Monatsende nach Eintritt des Ausscheidungsgrundes. Auf diesen Tag ist eine Abfindungsbilanz zu erstellen.</w:t>
      </w:r>
    </w:p>
    <w:p w:rsidR="00426BEA" w:rsidRPr="00214FC3" w:rsidRDefault="00426BEA" w:rsidP="00AE4D61">
      <w:pPr>
        <w:pStyle w:val="Listenabsatz"/>
        <w:numPr>
          <w:ilvl w:val="1"/>
          <w:numId w:val="21"/>
        </w:numPr>
        <w:ind w:left="284" w:hanging="283"/>
      </w:pPr>
      <w:r w:rsidRPr="00214FC3">
        <w:t>In der Abfindungsbilanz sind angemessene Rückstellungen für Gewährleistungs- und anderweitige Verpflichtungen der Gesellschaft vorzusehen.</w:t>
      </w:r>
    </w:p>
    <w:p w:rsidR="00426BEA" w:rsidRPr="00214FC3" w:rsidRDefault="00426BEA" w:rsidP="00AE4D61">
      <w:pPr>
        <w:pStyle w:val="Listenabsatz"/>
        <w:numPr>
          <w:ilvl w:val="1"/>
          <w:numId w:val="21"/>
        </w:numPr>
        <w:ind w:left="284" w:hanging="283"/>
      </w:pPr>
      <w:r w:rsidRPr="00214FC3">
        <w:t>Der Anteil an Gewinn oder Verlust wird mit seiner Festsetzung fällig. Ergibt die Abfindungsbilanz einen Passivsaldo, ist der ausgeschiedene Gesellschafter verpflichtet, diesen anteilsmässig in bar auszugleichen.</w:t>
      </w:r>
    </w:p>
    <w:p w:rsidR="00426BEA" w:rsidRPr="00214FC3" w:rsidRDefault="00426BEA" w:rsidP="00EE1981"/>
    <w:p w:rsidR="00426BEA" w:rsidRPr="00214FC3" w:rsidRDefault="00426BEA" w:rsidP="00426BEA">
      <w:pPr>
        <w:pStyle w:val="SIATitel"/>
      </w:pPr>
      <w:r w:rsidRPr="00214FC3">
        <w:t>23</w:t>
      </w:r>
      <w:r w:rsidRPr="00214FC3">
        <w:tab/>
        <w:t>Vertragsgültigkeit und Vertragsdauer</w:t>
      </w:r>
    </w:p>
    <w:p w:rsidR="00426BEA" w:rsidRPr="00214FC3" w:rsidRDefault="00426BEA" w:rsidP="00426BEA">
      <w:pPr>
        <w:pStyle w:val="SIATitel"/>
      </w:pPr>
      <w:r w:rsidRPr="00214FC3">
        <w:t>23.1</w:t>
      </w:r>
    </w:p>
    <w:p w:rsidR="00426BEA" w:rsidRPr="00214FC3" w:rsidRDefault="00426BEA" w:rsidP="00EE1981">
      <w:r w:rsidRPr="00214FC3">
        <w:t>Dieser Gesellschaftsvertrag entfaltet Rechtswirkungen mit Unterzeichnung durch sämtliche Gesellschafter. Er bleibt in Kraft, bis fest steht, dass der Hauptvertrag nicht zustande kommt bzw. bis alle aus dem zustande gekommenen Hauptvertrag sich ergebenden Verpflichtungen erfüllt und sämtliche Arbeiten erledigt sind. Solange der Hauptvertrag nicht erloschen ist, kann der vorliegende Gesellschaftsvertrag – ausser aus wichtigen Gründen im Sinne von Art. 545 Abs. 2 OR – durch keine Partei gekündigt werden.</w:t>
      </w:r>
    </w:p>
    <w:p w:rsidR="00426BEA" w:rsidRPr="00214FC3" w:rsidRDefault="00426BEA" w:rsidP="00EE1981"/>
    <w:p w:rsidR="00426BEA" w:rsidRPr="00214FC3" w:rsidRDefault="00426BEA" w:rsidP="00426BEA">
      <w:pPr>
        <w:pStyle w:val="SIATitel"/>
      </w:pPr>
      <w:r w:rsidRPr="00214FC3">
        <w:t>23.2</w:t>
      </w:r>
    </w:p>
    <w:p w:rsidR="00426BEA" w:rsidRPr="00214FC3" w:rsidRDefault="00426BEA" w:rsidP="00EE1981">
      <w:r w:rsidRPr="00214FC3">
        <w:t>Die Verpflichtungen der Parteien, die ihrer Natur nach fortdauern (Urheberrecht, Geheimhaltung usw.) bleiben auch nach der Beendigung des Gesellschaftsvertrages in Kraft. Dies gilt auch für Bestimmungen über die Haftung im Innenverhältnis, falls seitens des Auftraggebers oder Dritter nachträglich noch Ansprüche geltend gemacht werden sollten.</w:t>
      </w:r>
    </w:p>
    <w:p w:rsidR="00426BEA" w:rsidRPr="00214FC3" w:rsidRDefault="00426BEA" w:rsidP="0085442C"/>
    <w:p w:rsidR="00426BEA" w:rsidRPr="00214FC3" w:rsidRDefault="00426BEA" w:rsidP="00426BEA">
      <w:pPr>
        <w:pStyle w:val="SIATitel"/>
      </w:pPr>
      <w:r w:rsidRPr="00214FC3">
        <w:t>23.3</w:t>
      </w:r>
    </w:p>
    <w:p w:rsidR="00426BEA" w:rsidRPr="00214FC3" w:rsidRDefault="00426BEA" w:rsidP="0085442C">
      <w:r w:rsidRPr="00214FC3">
        <w:t>Sollten einzelne Bestimmungen des Vertrages lückenhaft, rechtlich unwirksam oder aus andern Rechtsgründen undurchführbar sein, so wird die Gültigkeit des Vertrages im Übrigen davon nicht berührt. Die Parteien werden in einem solchen Falle eine Vereinbarung treffen, welche die betreffende Bestimmung durch eine wirksame, wirtschaftlich möglichst gleichwertige Bestimmung ersetzt. Kommt keine Einigung zustande, so entscheidet hierüber das zuständige Schiedsgericht.</w:t>
      </w:r>
    </w:p>
    <w:p w:rsidR="00426BEA" w:rsidRPr="00214FC3" w:rsidRDefault="00426BEA" w:rsidP="0085442C"/>
    <w:p w:rsidR="00217D67" w:rsidRPr="00214FC3" w:rsidRDefault="00C72937" w:rsidP="00FE5DD0">
      <w:pPr>
        <w:pStyle w:val="SIATitel"/>
        <w:keepLines/>
      </w:pPr>
      <w:r w:rsidRPr="00214FC3">
        <w:t>24</w:t>
      </w:r>
      <w:r w:rsidR="00217D67" w:rsidRPr="00214FC3">
        <w:tab/>
      </w:r>
      <w:r w:rsidRPr="00214FC3">
        <w:t>Unterschriften</w:t>
      </w:r>
    </w:p>
    <w:p w:rsidR="00217D67" w:rsidRPr="00214FC3" w:rsidRDefault="00C72937" w:rsidP="0085442C">
      <w:pPr>
        <w:pStyle w:val="SIATextblock"/>
        <w:keepNext/>
        <w:keepLines/>
        <w:ind w:left="0"/>
      </w:pPr>
      <w:r w:rsidRPr="00214FC3">
        <w:t xml:space="preserve">Dieser Gesellschaftsvertrag wird </w:t>
      </w:r>
      <w:r w:rsidR="00061DBB" w:rsidRPr="00214FC3">
        <w:rPr>
          <w:noProof/>
        </w:rPr>
        <w:t>3-</w:t>
      </w:r>
      <w:r w:rsidR="00217D67" w:rsidRPr="00214FC3">
        <w:t xml:space="preserve">fach </w:t>
      </w:r>
      <w:r w:rsidRPr="00214FC3">
        <w:t>gleichlautend ausgestellt und unterzeichnet</w:t>
      </w:r>
      <w:r w:rsidR="00217D67" w:rsidRPr="00214FC3">
        <w:t>.</w:t>
      </w:r>
    </w:p>
    <w:p w:rsidR="00217D67" w:rsidRPr="00214FC3" w:rsidRDefault="00217D67" w:rsidP="0085442C">
      <w:pPr>
        <w:pStyle w:val="SIATextblock"/>
        <w:keepNext/>
        <w:keepLines/>
        <w:ind w:left="0"/>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283"/>
        <w:gridCol w:w="3331"/>
        <w:gridCol w:w="3190"/>
        <w:gridCol w:w="141"/>
        <w:gridCol w:w="1846"/>
      </w:tblGrid>
      <w:tr w:rsidR="00021EC3" w:rsidRPr="00214FC3" w:rsidTr="0085442C">
        <w:trPr>
          <w:cantSplit/>
        </w:trPr>
        <w:tc>
          <w:tcPr>
            <w:tcW w:w="6945" w:type="dxa"/>
            <w:gridSpan w:val="4"/>
          </w:tcPr>
          <w:p w:rsidR="00021EC3" w:rsidRPr="00214FC3" w:rsidRDefault="00021EC3" w:rsidP="00FE5DD0">
            <w:pPr>
              <w:keepNext/>
              <w:keepLines/>
              <w:rPr>
                <w:rStyle w:val="Fett"/>
              </w:rPr>
            </w:pPr>
            <w:r w:rsidRPr="00214FC3">
              <w:rPr>
                <w:rStyle w:val="Fett"/>
              </w:rPr>
              <w:t>Die Gesellschafter (Name und Unterschrift):</w:t>
            </w:r>
          </w:p>
        </w:tc>
        <w:tc>
          <w:tcPr>
            <w:tcW w:w="1846" w:type="dxa"/>
          </w:tcPr>
          <w:p w:rsidR="00021EC3" w:rsidRPr="00214FC3" w:rsidRDefault="00021EC3" w:rsidP="00FE5DD0">
            <w:pPr>
              <w:keepNext/>
              <w:keepLines/>
              <w:rPr>
                <w:rStyle w:val="Fett"/>
              </w:rPr>
            </w:pPr>
            <w:r w:rsidRPr="00214FC3">
              <w:rPr>
                <w:rStyle w:val="Fett"/>
              </w:rPr>
              <w:t>Datum:</w:t>
            </w:r>
          </w:p>
        </w:tc>
      </w:tr>
      <w:tr w:rsidR="00DF1A29" w:rsidRPr="00214FC3" w:rsidTr="0085442C">
        <w:trPr>
          <w:cantSplit/>
          <w:trHeight w:val="850"/>
        </w:trPr>
        <w:tc>
          <w:tcPr>
            <w:tcW w:w="283" w:type="dxa"/>
          </w:tcPr>
          <w:p w:rsidR="00DF1A29" w:rsidRPr="00214FC3" w:rsidRDefault="00DF1A29" w:rsidP="00FE5DD0">
            <w:pPr>
              <w:keepNext/>
              <w:keepLines/>
              <w:rPr>
                <w:szCs w:val="17"/>
              </w:rPr>
            </w:pPr>
            <w:r w:rsidRPr="00214FC3">
              <w:rPr>
                <w:szCs w:val="17"/>
              </w:rPr>
              <w:t>1.</w:t>
            </w:r>
          </w:p>
        </w:tc>
        <w:tc>
          <w:tcPr>
            <w:tcW w:w="3331" w:type="dxa"/>
          </w:tcPr>
          <w:p w:rsidR="00DF1A29" w:rsidRPr="00214FC3" w:rsidRDefault="00603D4D" w:rsidP="00603D4D">
            <w:pPr>
              <w:keepNext/>
              <w:keepLines/>
              <w:rPr>
                <w:rStyle w:val="Fett"/>
                <w:b w:val="0"/>
                <w:szCs w:val="17"/>
              </w:rPr>
            </w:pPr>
            <w:r w:rsidRPr="00214FC3">
              <w:rPr>
                <w:noProof/>
                <w:szCs w:val="17"/>
              </w:rPr>
              <w:t>Beat Schädler</w:t>
            </w:r>
          </w:p>
        </w:tc>
        <w:tc>
          <w:tcPr>
            <w:tcW w:w="3190" w:type="dxa"/>
          </w:tcPr>
          <w:p w:rsidR="00DF1A29" w:rsidRPr="00214FC3" w:rsidRDefault="00DF1A29" w:rsidP="00FE5DD0">
            <w:pPr>
              <w:keepNext/>
              <w:keepLines/>
              <w:rPr>
                <w:rStyle w:val="Fett"/>
                <w:b w:val="0"/>
                <w:szCs w:val="17"/>
              </w:rPr>
            </w:pPr>
          </w:p>
        </w:tc>
        <w:tc>
          <w:tcPr>
            <w:tcW w:w="141" w:type="dxa"/>
          </w:tcPr>
          <w:p w:rsidR="00DF1A29" w:rsidRPr="00214FC3" w:rsidRDefault="00DF1A29" w:rsidP="00FE5DD0">
            <w:pPr>
              <w:keepNext/>
              <w:keepLines/>
              <w:rPr>
                <w:rStyle w:val="Fett"/>
                <w:b w:val="0"/>
                <w:szCs w:val="17"/>
              </w:rPr>
            </w:pPr>
          </w:p>
        </w:tc>
        <w:tc>
          <w:tcPr>
            <w:tcW w:w="1846" w:type="dxa"/>
          </w:tcPr>
          <w:p w:rsidR="00DF1A29" w:rsidRPr="00214FC3" w:rsidRDefault="00315659" w:rsidP="00603D4D">
            <w:pPr>
              <w:keepNext/>
              <w:keepLines/>
              <w:tabs>
                <w:tab w:val="right" w:pos="1276"/>
              </w:tabs>
              <w:rPr>
                <w:szCs w:val="17"/>
              </w:rPr>
            </w:pPr>
            <w:r>
              <w:rPr>
                <w:noProof/>
              </w:rPr>
              <w:t>15</w:t>
            </w:r>
            <w:r w:rsidR="001F71A9">
              <w:rPr>
                <w:noProof/>
              </w:rPr>
              <w:t>.10</w:t>
            </w:r>
            <w:r w:rsidR="00603D4D" w:rsidRPr="00214FC3">
              <w:rPr>
                <w:noProof/>
              </w:rPr>
              <w:t>.2018</w:t>
            </w:r>
          </w:p>
        </w:tc>
      </w:tr>
      <w:tr w:rsidR="00DF1A29" w:rsidRPr="00214FC3" w:rsidTr="0085442C">
        <w:trPr>
          <w:cantSplit/>
          <w:trHeight w:val="850"/>
        </w:trPr>
        <w:tc>
          <w:tcPr>
            <w:tcW w:w="283" w:type="dxa"/>
          </w:tcPr>
          <w:p w:rsidR="00DF1A29" w:rsidRPr="00214FC3" w:rsidRDefault="00DF1A29" w:rsidP="00FE5DD0">
            <w:pPr>
              <w:keepNext/>
              <w:keepLines/>
              <w:rPr>
                <w:szCs w:val="17"/>
              </w:rPr>
            </w:pPr>
            <w:r w:rsidRPr="00214FC3">
              <w:rPr>
                <w:szCs w:val="17"/>
              </w:rPr>
              <w:t>2.</w:t>
            </w:r>
          </w:p>
        </w:tc>
        <w:tc>
          <w:tcPr>
            <w:tcW w:w="3331" w:type="dxa"/>
          </w:tcPr>
          <w:p w:rsidR="00DF1A29" w:rsidRPr="00214FC3" w:rsidRDefault="00603D4D" w:rsidP="00603D4D">
            <w:pPr>
              <w:keepNext/>
              <w:keepLines/>
              <w:rPr>
                <w:rStyle w:val="Fett"/>
                <w:b w:val="0"/>
                <w:szCs w:val="17"/>
              </w:rPr>
            </w:pPr>
            <w:r w:rsidRPr="00214FC3">
              <w:rPr>
                <w:noProof/>
                <w:szCs w:val="17"/>
              </w:rPr>
              <w:t>Daniel Spieler</w:t>
            </w:r>
          </w:p>
        </w:tc>
        <w:tc>
          <w:tcPr>
            <w:tcW w:w="3190" w:type="dxa"/>
            <w:tcBorders>
              <w:top w:val="dotted" w:sz="4" w:space="0" w:color="auto"/>
              <w:bottom w:val="dotted" w:sz="4" w:space="0" w:color="auto"/>
            </w:tcBorders>
          </w:tcPr>
          <w:p w:rsidR="00DF1A29" w:rsidRPr="00214FC3" w:rsidRDefault="00DF1A29" w:rsidP="00FE5DD0">
            <w:pPr>
              <w:keepNext/>
              <w:keepLines/>
              <w:rPr>
                <w:rStyle w:val="Fett"/>
                <w:b w:val="0"/>
                <w:szCs w:val="17"/>
              </w:rPr>
            </w:pPr>
          </w:p>
        </w:tc>
        <w:tc>
          <w:tcPr>
            <w:tcW w:w="141" w:type="dxa"/>
          </w:tcPr>
          <w:p w:rsidR="00DF1A29" w:rsidRPr="00214FC3" w:rsidRDefault="00DF1A29" w:rsidP="00FE5DD0">
            <w:pPr>
              <w:keepNext/>
              <w:keepLines/>
              <w:rPr>
                <w:rStyle w:val="Fett"/>
                <w:b w:val="0"/>
                <w:szCs w:val="17"/>
              </w:rPr>
            </w:pPr>
          </w:p>
        </w:tc>
        <w:tc>
          <w:tcPr>
            <w:tcW w:w="1846" w:type="dxa"/>
          </w:tcPr>
          <w:p w:rsidR="00DF1A29" w:rsidRPr="00214FC3" w:rsidRDefault="00315659" w:rsidP="00603D4D">
            <w:pPr>
              <w:keepNext/>
              <w:keepLines/>
              <w:tabs>
                <w:tab w:val="right" w:pos="1276"/>
              </w:tabs>
              <w:rPr>
                <w:szCs w:val="17"/>
              </w:rPr>
            </w:pPr>
            <w:r>
              <w:rPr>
                <w:noProof/>
              </w:rPr>
              <w:t>15</w:t>
            </w:r>
            <w:r w:rsidR="001F71A9">
              <w:rPr>
                <w:noProof/>
              </w:rPr>
              <w:t>.10</w:t>
            </w:r>
            <w:r w:rsidR="00603D4D" w:rsidRPr="00214FC3">
              <w:rPr>
                <w:noProof/>
              </w:rPr>
              <w:t>.2018</w:t>
            </w:r>
          </w:p>
        </w:tc>
      </w:tr>
      <w:tr w:rsidR="00DF1A29" w:rsidRPr="00214FC3" w:rsidTr="0085442C">
        <w:trPr>
          <w:cantSplit/>
          <w:trHeight w:val="850"/>
        </w:trPr>
        <w:tc>
          <w:tcPr>
            <w:tcW w:w="283" w:type="dxa"/>
          </w:tcPr>
          <w:p w:rsidR="00DF1A29" w:rsidRPr="00214FC3" w:rsidRDefault="00DF1A29" w:rsidP="00FE5DD0">
            <w:pPr>
              <w:keepNext/>
              <w:keepLines/>
              <w:rPr>
                <w:szCs w:val="17"/>
              </w:rPr>
            </w:pPr>
            <w:r w:rsidRPr="00214FC3">
              <w:rPr>
                <w:szCs w:val="17"/>
              </w:rPr>
              <w:t>3.</w:t>
            </w:r>
          </w:p>
        </w:tc>
        <w:tc>
          <w:tcPr>
            <w:tcW w:w="3331" w:type="dxa"/>
          </w:tcPr>
          <w:p w:rsidR="00DF1A29" w:rsidRPr="00214FC3" w:rsidRDefault="00315659" w:rsidP="00603D4D">
            <w:pPr>
              <w:keepNext/>
              <w:keepLines/>
              <w:rPr>
                <w:rStyle w:val="Fett"/>
                <w:b w:val="0"/>
                <w:szCs w:val="17"/>
              </w:rPr>
            </w:pPr>
            <w:r>
              <w:rPr>
                <w:noProof/>
                <w:szCs w:val="17"/>
              </w:rPr>
              <w:t>Jürg Stebler</w:t>
            </w:r>
          </w:p>
        </w:tc>
        <w:tc>
          <w:tcPr>
            <w:tcW w:w="3190" w:type="dxa"/>
            <w:tcBorders>
              <w:top w:val="dotted" w:sz="4" w:space="0" w:color="auto"/>
              <w:bottom w:val="dotted" w:sz="4" w:space="0" w:color="auto"/>
            </w:tcBorders>
          </w:tcPr>
          <w:p w:rsidR="00DF1A29" w:rsidRPr="00214FC3" w:rsidRDefault="00DF1A29" w:rsidP="00FE5DD0">
            <w:pPr>
              <w:keepNext/>
              <w:keepLines/>
              <w:rPr>
                <w:rStyle w:val="Fett"/>
                <w:b w:val="0"/>
                <w:szCs w:val="17"/>
              </w:rPr>
            </w:pPr>
          </w:p>
        </w:tc>
        <w:tc>
          <w:tcPr>
            <w:tcW w:w="141" w:type="dxa"/>
          </w:tcPr>
          <w:p w:rsidR="00DF1A29" w:rsidRPr="00214FC3" w:rsidRDefault="00DF1A29" w:rsidP="00FE5DD0">
            <w:pPr>
              <w:keepNext/>
              <w:keepLines/>
              <w:rPr>
                <w:rStyle w:val="Fett"/>
                <w:b w:val="0"/>
                <w:szCs w:val="17"/>
              </w:rPr>
            </w:pPr>
          </w:p>
        </w:tc>
        <w:tc>
          <w:tcPr>
            <w:tcW w:w="1846" w:type="dxa"/>
          </w:tcPr>
          <w:p w:rsidR="00DF1A29" w:rsidRPr="00214FC3" w:rsidRDefault="00214FC3" w:rsidP="00FE5DD0">
            <w:pPr>
              <w:keepNext/>
              <w:keepLines/>
              <w:tabs>
                <w:tab w:val="right" w:pos="1276"/>
              </w:tabs>
              <w:rPr>
                <w:szCs w:val="17"/>
              </w:rPr>
            </w:pPr>
            <w:r w:rsidRPr="00214FC3">
              <w:rPr>
                <w:noProof/>
              </w:rPr>
              <w:t xml:space="preserve">     </w:t>
            </w:r>
          </w:p>
        </w:tc>
      </w:tr>
      <w:tr w:rsidR="00DF1A29" w:rsidRPr="00214FC3" w:rsidTr="0085442C">
        <w:trPr>
          <w:cantSplit/>
          <w:trHeight w:val="850"/>
        </w:trPr>
        <w:tc>
          <w:tcPr>
            <w:tcW w:w="283" w:type="dxa"/>
          </w:tcPr>
          <w:p w:rsidR="00DF1A29" w:rsidRPr="00214FC3" w:rsidRDefault="00DF1A29" w:rsidP="00FE5DD0">
            <w:pPr>
              <w:keepNext/>
              <w:keepLines/>
              <w:rPr>
                <w:szCs w:val="17"/>
              </w:rPr>
            </w:pPr>
            <w:r w:rsidRPr="00214FC3">
              <w:rPr>
                <w:szCs w:val="17"/>
              </w:rPr>
              <w:t>4.</w:t>
            </w:r>
          </w:p>
        </w:tc>
        <w:tc>
          <w:tcPr>
            <w:tcW w:w="3331" w:type="dxa"/>
          </w:tcPr>
          <w:p w:rsidR="00DF1A29" w:rsidRPr="00214FC3" w:rsidRDefault="00315659" w:rsidP="00603D4D">
            <w:pPr>
              <w:keepNext/>
              <w:keepLines/>
              <w:rPr>
                <w:rStyle w:val="Fett"/>
                <w:b w:val="0"/>
                <w:szCs w:val="17"/>
              </w:rPr>
            </w:pPr>
            <w:r>
              <w:rPr>
                <w:noProof/>
                <w:szCs w:val="17"/>
              </w:rPr>
              <w:t>Stefan Roth</w:t>
            </w:r>
          </w:p>
        </w:tc>
        <w:tc>
          <w:tcPr>
            <w:tcW w:w="3190" w:type="dxa"/>
            <w:tcBorders>
              <w:top w:val="dotted" w:sz="4" w:space="0" w:color="auto"/>
              <w:bottom w:val="dotted" w:sz="4" w:space="0" w:color="auto"/>
            </w:tcBorders>
          </w:tcPr>
          <w:p w:rsidR="00DF1A29" w:rsidRPr="00214FC3" w:rsidRDefault="00DF1A29" w:rsidP="00FE5DD0">
            <w:pPr>
              <w:keepNext/>
              <w:keepLines/>
              <w:rPr>
                <w:rStyle w:val="Fett"/>
                <w:b w:val="0"/>
                <w:szCs w:val="17"/>
              </w:rPr>
            </w:pPr>
          </w:p>
        </w:tc>
        <w:tc>
          <w:tcPr>
            <w:tcW w:w="141" w:type="dxa"/>
          </w:tcPr>
          <w:p w:rsidR="00DF1A29" w:rsidRPr="00214FC3" w:rsidRDefault="00DF1A29" w:rsidP="00FE5DD0">
            <w:pPr>
              <w:keepNext/>
              <w:keepLines/>
              <w:rPr>
                <w:rStyle w:val="Fett"/>
                <w:b w:val="0"/>
                <w:szCs w:val="17"/>
              </w:rPr>
            </w:pPr>
          </w:p>
        </w:tc>
        <w:tc>
          <w:tcPr>
            <w:tcW w:w="1846" w:type="dxa"/>
          </w:tcPr>
          <w:p w:rsidR="00DF1A29" w:rsidRPr="00214FC3" w:rsidRDefault="00214FC3" w:rsidP="00FE5DD0">
            <w:pPr>
              <w:keepNext/>
              <w:keepLines/>
              <w:tabs>
                <w:tab w:val="right" w:pos="1276"/>
              </w:tabs>
              <w:rPr>
                <w:szCs w:val="17"/>
              </w:rPr>
            </w:pPr>
            <w:r w:rsidRPr="00214FC3">
              <w:rPr>
                <w:noProof/>
              </w:rPr>
              <w:t xml:space="preserve">     </w:t>
            </w:r>
          </w:p>
        </w:tc>
      </w:tr>
      <w:tr w:rsidR="00DF1A29" w:rsidRPr="00214FC3" w:rsidTr="0085442C">
        <w:trPr>
          <w:cantSplit/>
          <w:trHeight w:val="850"/>
        </w:trPr>
        <w:tc>
          <w:tcPr>
            <w:tcW w:w="283" w:type="dxa"/>
          </w:tcPr>
          <w:p w:rsidR="00DF1A29" w:rsidRPr="00214FC3" w:rsidRDefault="00DF1A29" w:rsidP="00FE5DD0">
            <w:pPr>
              <w:keepNext/>
              <w:keepLines/>
              <w:rPr>
                <w:szCs w:val="17"/>
              </w:rPr>
            </w:pPr>
            <w:r w:rsidRPr="00214FC3">
              <w:rPr>
                <w:szCs w:val="17"/>
              </w:rPr>
              <w:t>5</w:t>
            </w:r>
          </w:p>
        </w:tc>
        <w:tc>
          <w:tcPr>
            <w:tcW w:w="3331" w:type="dxa"/>
          </w:tcPr>
          <w:p w:rsidR="00DF1A29" w:rsidRPr="00214FC3" w:rsidRDefault="00603D4D" w:rsidP="00603D4D">
            <w:pPr>
              <w:keepNext/>
              <w:keepLines/>
              <w:rPr>
                <w:rStyle w:val="Fett"/>
                <w:b w:val="0"/>
                <w:szCs w:val="17"/>
              </w:rPr>
            </w:pPr>
            <w:r w:rsidRPr="00214FC3">
              <w:rPr>
                <w:noProof/>
                <w:szCs w:val="17"/>
              </w:rPr>
              <w:t>Markus Leipert</w:t>
            </w:r>
          </w:p>
        </w:tc>
        <w:tc>
          <w:tcPr>
            <w:tcW w:w="3190" w:type="dxa"/>
            <w:tcBorders>
              <w:top w:val="dotted" w:sz="4" w:space="0" w:color="auto"/>
              <w:bottom w:val="dotted" w:sz="4" w:space="0" w:color="auto"/>
            </w:tcBorders>
          </w:tcPr>
          <w:p w:rsidR="00DF1A29" w:rsidRPr="00214FC3" w:rsidRDefault="00DF1A29" w:rsidP="00FE5DD0">
            <w:pPr>
              <w:keepNext/>
              <w:keepLines/>
              <w:rPr>
                <w:rStyle w:val="Fett"/>
                <w:b w:val="0"/>
                <w:szCs w:val="17"/>
              </w:rPr>
            </w:pPr>
          </w:p>
        </w:tc>
        <w:tc>
          <w:tcPr>
            <w:tcW w:w="141" w:type="dxa"/>
          </w:tcPr>
          <w:p w:rsidR="00DF1A29" w:rsidRPr="00214FC3" w:rsidRDefault="00DF1A29" w:rsidP="00FE5DD0">
            <w:pPr>
              <w:keepNext/>
              <w:keepLines/>
              <w:rPr>
                <w:rStyle w:val="Fett"/>
                <w:b w:val="0"/>
                <w:szCs w:val="17"/>
              </w:rPr>
            </w:pPr>
          </w:p>
        </w:tc>
        <w:tc>
          <w:tcPr>
            <w:tcW w:w="1846" w:type="dxa"/>
          </w:tcPr>
          <w:p w:rsidR="00DF1A29" w:rsidRPr="00214FC3" w:rsidRDefault="00214FC3" w:rsidP="00FE5DD0">
            <w:pPr>
              <w:keepNext/>
              <w:keepLines/>
              <w:tabs>
                <w:tab w:val="right" w:pos="1276"/>
              </w:tabs>
              <w:rPr>
                <w:szCs w:val="17"/>
              </w:rPr>
            </w:pPr>
            <w:r w:rsidRPr="00214FC3">
              <w:rPr>
                <w:noProof/>
              </w:rPr>
              <w:t xml:space="preserve">     </w:t>
            </w:r>
          </w:p>
        </w:tc>
      </w:tr>
      <w:tr w:rsidR="00DF1A29" w:rsidRPr="00214FC3" w:rsidTr="0085442C">
        <w:trPr>
          <w:cantSplit/>
          <w:trHeight w:val="850"/>
        </w:trPr>
        <w:tc>
          <w:tcPr>
            <w:tcW w:w="283" w:type="dxa"/>
          </w:tcPr>
          <w:p w:rsidR="00DF1A29" w:rsidRPr="00214FC3" w:rsidRDefault="00DF1A29" w:rsidP="00FE5DD0">
            <w:pPr>
              <w:keepNext/>
              <w:keepLines/>
              <w:rPr>
                <w:szCs w:val="17"/>
              </w:rPr>
            </w:pPr>
            <w:r w:rsidRPr="00214FC3">
              <w:rPr>
                <w:noProof/>
                <w:szCs w:val="17"/>
              </w:rPr>
              <w:t>...</w:t>
            </w:r>
          </w:p>
        </w:tc>
        <w:tc>
          <w:tcPr>
            <w:tcW w:w="3331" w:type="dxa"/>
          </w:tcPr>
          <w:p w:rsidR="00DF1A29" w:rsidRPr="00214FC3" w:rsidRDefault="00214FC3" w:rsidP="00FE5DD0">
            <w:pPr>
              <w:keepNext/>
              <w:keepLines/>
              <w:rPr>
                <w:rStyle w:val="Fett"/>
                <w:b w:val="0"/>
                <w:szCs w:val="17"/>
              </w:rPr>
            </w:pPr>
            <w:r w:rsidRPr="00214FC3">
              <w:rPr>
                <w:noProof/>
                <w:szCs w:val="17"/>
              </w:rPr>
              <w:t xml:space="preserve">     </w:t>
            </w:r>
          </w:p>
        </w:tc>
        <w:tc>
          <w:tcPr>
            <w:tcW w:w="3190" w:type="dxa"/>
            <w:tcBorders>
              <w:top w:val="dotted" w:sz="4" w:space="0" w:color="auto"/>
              <w:bottom w:val="dotted" w:sz="4" w:space="0" w:color="auto"/>
            </w:tcBorders>
          </w:tcPr>
          <w:p w:rsidR="00DF1A29" w:rsidRPr="00214FC3" w:rsidRDefault="00DF1A29" w:rsidP="00FE5DD0">
            <w:pPr>
              <w:keepNext/>
              <w:keepLines/>
              <w:rPr>
                <w:rStyle w:val="Fett"/>
                <w:b w:val="0"/>
                <w:szCs w:val="17"/>
              </w:rPr>
            </w:pPr>
          </w:p>
        </w:tc>
        <w:tc>
          <w:tcPr>
            <w:tcW w:w="141" w:type="dxa"/>
          </w:tcPr>
          <w:p w:rsidR="00DF1A29" w:rsidRPr="00214FC3" w:rsidRDefault="00DF1A29" w:rsidP="00FE5DD0">
            <w:pPr>
              <w:keepNext/>
              <w:keepLines/>
              <w:rPr>
                <w:rStyle w:val="Fett"/>
                <w:b w:val="0"/>
                <w:szCs w:val="17"/>
              </w:rPr>
            </w:pPr>
          </w:p>
        </w:tc>
        <w:tc>
          <w:tcPr>
            <w:tcW w:w="1846" w:type="dxa"/>
          </w:tcPr>
          <w:p w:rsidR="00DF1A29" w:rsidRPr="00214FC3" w:rsidRDefault="00214FC3" w:rsidP="00FE5DD0">
            <w:pPr>
              <w:keepNext/>
              <w:keepLines/>
              <w:tabs>
                <w:tab w:val="right" w:pos="1276"/>
              </w:tabs>
              <w:rPr>
                <w:szCs w:val="17"/>
              </w:rPr>
            </w:pPr>
            <w:r w:rsidRPr="00214FC3">
              <w:rPr>
                <w:noProof/>
              </w:rPr>
              <w:t xml:space="preserve">     </w:t>
            </w:r>
          </w:p>
        </w:tc>
      </w:tr>
    </w:tbl>
    <w:p w:rsidR="00FE5DD0" w:rsidRPr="00214FC3" w:rsidRDefault="00FE5DD0" w:rsidP="00FE5DD0">
      <w:pPr>
        <w:pStyle w:val="SIATextblock"/>
      </w:pPr>
    </w:p>
    <w:p w:rsidR="001B4B5F" w:rsidRPr="00214FC3" w:rsidRDefault="006A5885" w:rsidP="006A5885">
      <w:pPr>
        <w:pStyle w:val="SIATitel"/>
        <w:pageBreakBefore/>
      </w:pPr>
      <w:r w:rsidRPr="00214FC3">
        <w:t>Anhang</w:t>
      </w:r>
      <w:r w:rsidR="001B4B5F" w:rsidRPr="00214FC3">
        <w:t xml:space="preserve"> </w:t>
      </w:r>
      <w:r w:rsidRPr="00214FC3">
        <w:t>1</w:t>
      </w:r>
    </w:p>
    <w:p w:rsidR="00F61660" w:rsidRPr="00214FC3" w:rsidRDefault="00F61660" w:rsidP="00F61660"/>
    <w:p w:rsidR="00331C39" w:rsidRPr="00214FC3" w:rsidRDefault="00331C39" w:rsidP="00331C39">
      <w:r w:rsidRPr="00214FC3">
        <w:rPr>
          <w:szCs w:val="17"/>
        </w:rPr>
        <w:t xml:space="preserve">Zum Gesellschaftsvertrag für Planergemeinschaft vom </w:t>
      </w:r>
      <w:r w:rsidR="00603D4D" w:rsidRPr="00214FC3">
        <w:rPr>
          <w:noProof/>
        </w:rPr>
        <w:t>20.08.2018</w:t>
      </w:r>
    </w:p>
    <w:p w:rsidR="00331C39" w:rsidRPr="00214FC3" w:rsidRDefault="00331C39" w:rsidP="00331C39">
      <w:r w:rsidRPr="00214FC3">
        <w:rPr>
          <w:szCs w:val="17"/>
        </w:rPr>
        <w:t>betreffend folgendes Projekt:</w:t>
      </w:r>
    </w:p>
    <w:p w:rsidR="00331C39" w:rsidRPr="00214FC3" w:rsidRDefault="00603D4D" w:rsidP="00331C39">
      <w:r w:rsidRPr="00214FC3">
        <w:rPr>
          <w:noProof/>
        </w:rPr>
        <w:t>EP Rheinfelden-Frick.</w:t>
      </w:r>
    </w:p>
    <w:p w:rsidR="00331C39" w:rsidRPr="00214FC3" w:rsidRDefault="00331C39" w:rsidP="00331C39"/>
    <w:p w:rsidR="00331C39" w:rsidRPr="00214FC3" w:rsidRDefault="00331C39" w:rsidP="00331C39">
      <w:pPr>
        <w:rPr>
          <w:rStyle w:val="Fett"/>
        </w:rPr>
      </w:pPr>
      <w:r w:rsidRPr="00214FC3">
        <w:rPr>
          <w:rStyle w:val="Fett"/>
        </w:rPr>
        <w:t>Arbeitsleistungen der Gesellschafter und allfälliger Subplaner gemäss Ziffer 4.1 des Gesellschaftsvertrages</w:t>
      </w:r>
    </w:p>
    <w:p w:rsidR="00331C39" w:rsidRPr="00214FC3" w:rsidRDefault="00331C39" w:rsidP="00331C39">
      <w:r w:rsidRPr="00214FC3">
        <w:t>Der vorliegende Anhang enthält</w:t>
      </w:r>
    </w:p>
    <w:p w:rsidR="00331C39" w:rsidRPr="00214FC3" w:rsidRDefault="00331C39" w:rsidP="00331C39">
      <w:pPr>
        <w:pStyle w:val="SIAOptionsfeld1"/>
        <w:tabs>
          <w:tab w:val="clear" w:pos="426"/>
          <w:tab w:val="left" w:pos="284"/>
        </w:tabs>
        <w:ind w:left="567" w:hanging="567"/>
      </w:pPr>
      <w:r w:rsidRPr="00214FC3">
        <w:rPr>
          <w:sz w:val="15"/>
          <w:szCs w:val="15"/>
        </w:rPr>
        <w:fldChar w:fldCharType="begin">
          <w:ffData>
            <w:name w:val="Kontrollkästchen1"/>
            <w:enabled/>
            <w:calcOnExit w:val="0"/>
            <w:checkBox>
              <w:sizeAuto/>
              <w:default w:val="0"/>
            </w:checkBox>
          </w:ffData>
        </w:fldChar>
      </w:r>
      <w:r w:rsidRPr="00214FC3">
        <w:rPr>
          <w:sz w:val="15"/>
          <w:szCs w:val="15"/>
        </w:rPr>
        <w:instrText xml:space="preserve"> FORMCHECKBOX </w:instrText>
      </w:r>
      <w:r w:rsidR="006B6116">
        <w:rPr>
          <w:sz w:val="15"/>
          <w:szCs w:val="15"/>
        </w:rPr>
      </w:r>
      <w:r w:rsidR="006B6116">
        <w:rPr>
          <w:sz w:val="15"/>
          <w:szCs w:val="15"/>
        </w:rPr>
        <w:fldChar w:fldCharType="separate"/>
      </w:r>
      <w:r w:rsidRPr="00214FC3">
        <w:rPr>
          <w:sz w:val="15"/>
          <w:szCs w:val="15"/>
        </w:rPr>
        <w:fldChar w:fldCharType="end"/>
      </w:r>
      <w:r w:rsidRPr="00214FC3">
        <w:tab/>
        <w:t>1.</w:t>
      </w:r>
      <w:r w:rsidRPr="00214FC3">
        <w:tab/>
        <w:t>Funktionendiagramm</w:t>
      </w:r>
    </w:p>
    <w:p w:rsidR="00331C39" w:rsidRPr="00214FC3" w:rsidRDefault="00331C39" w:rsidP="00331C39">
      <w:pPr>
        <w:pStyle w:val="SIAOptionsfeld1"/>
        <w:tabs>
          <w:tab w:val="clear" w:pos="426"/>
          <w:tab w:val="left" w:pos="284"/>
        </w:tabs>
        <w:ind w:left="567" w:hanging="567"/>
      </w:pPr>
      <w:r w:rsidRPr="00214FC3">
        <w:rPr>
          <w:sz w:val="15"/>
          <w:szCs w:val="15"/>
        </w:rPr>
        <w:fldChar w:fldCharType="begin">
          <w:ffData>
            <w:name w:val="Kontrollkästchen1"/>
            <w:enabled/>
            <w:calcOnExit w:val="0"/>
            <w:checkBox>
              <w:sizeAuto/>
              <w:default w:val="0"/>
            </w:checkBox>
          </w:ffData>
        </w:fldChar>
      </w:r>
      <w:r w:rsidRPr="00214FC3">
        <w:rPr>
          <w:sz w:val="15"/>
          <w:szCs w:val="15"/>
        </w:rPr>
        <w:instrText xml:space="preserve"> FORMCHECKBOX </w:instrText>
      </w:r>
      <w:r w:rsidR="006B6116">
        <w:rPr>
          <w:sz w:val="15"/>
          <w:szCs w:val="15"/>
        </w:rPr>
      </w:r>
      <w:r w:rsidR="006B6116">
        <w:rPr>
          <w:sz w:val="15"/>
          <w:szCs w:val="15"/>
        </w:rPr>
        <w:fldChar w:fldCharType="separate"/>
      </w:r>
      <w:r w:rsidRPr="00214FC3">
        <w:rPr>
          <w:sz w:val="15"/>
          <w:szCs w:val="15"/>
        </w:rPr>
        <w:fldChar w:fldCharType="end"/>
      </w:r>
      <w:r w:rsidRPr="00214FC3">
        <w:tab/>
        <w:t>2.</w:t>
      </w:r>
      <w:r w:rsidRPr="00214FC3">
        <w:tab/>
        <w:t>Projektpflichtenheft</w:t>
      </w:r>
    </w:p>
    <w:p w:rsidR="00331C39" w:rsidRPr="00214FC3" w:rsidRDefault="00331C39" w:rsidP="00331C39">
      <w:pPr>
        <w:pStyle w:val="SIAOptionsfeld1"/>
        <w:tabs>
          <w:tab w:val="clear" w:pos="426"/>
          <w:tab w:val="left" w:pos="284"/>
        </w:tabs>
        <w:ind w:left="567" w:hanging="567"/>
      </w:pPr>
      <w:r w:rsidRPr="00214FC3">
        <w:rPr>
          <w:sz w:val="15"/>
          <w:szCs w:val="15"/>
        </w:rPr>
        <w:fldChar w:fldCharType="begin">
          <w:ffData>
            <w:name w:val="Kontrollkästchen1"/>
            <w:enabled/>
            <w:calcOnExit w:val="0"/>
            <w:checkBox>
              <w:sizeAuto/>
              <w:default w:val="0"/>
              <w:checked/>
            </w:checkBox>
          </w:ffData>
        </w:fldChar>
      </w:r>
      <w:r w:rsidRPr="00214FC3">
        <w:rPr>
          <w:sz w:val="15"/>
          <w:szCs w:val="15"/>
        </w:rPr>
        <w:instrText xml:space="preserve"> FORMCHECKBOX </w:instrText>
      </w:r>
      <w:r w:rsidR="006B6116">
        <w:rPr>
          <w:sz w:val="15"/>
          <w:szCs w:val="15"/>
        </w:rPr>
      </w:r>
      <w:r w:rsidR="006B6116">
        <w:rPr>
          <w:sz w:val="15"/>
          <w:szCs w:val="15"/>
        </w:rPr>
        <w:fldChar w:fldCharType="separate"/>
      </w:r>
      <w:r w:rsidRPr="00214FC3">
        <w:rPr>
          <w:sz w:val="15"/>
          <w:szCs w:val="15"/>
        </w:rPr>
        <w:fldChar w:fldCharType="end"/>
      </w:r>
      <w:r w:rsidRPr="00214FC3">
        <w:tab/>
        <w:t>3.</w:t>
      </w:r>
      <w:r w:rsidRPr="00214FC3">
        <w:tab/>
        <w:t>Detaillierter Beschrieb der Arbeitsleistungen der einzelnen Gesellschafter (mit Unterscheidung, ob sie als Beiträge oder als Subplanerleistungen erbracht werden) und allfälliger Subplaner:</w:t>
      </w:r>
    </w:p>
    <w:p w:rsidR="00603D4D" w:rsidRPr="00214FC3" w:rsidRDefault="00603D4D" w:rsidP="00331C39">
      <w:pPr>
        <w:pStyle w:val="SIATextblock"/>
        <w:ind w:left="567"/>
        <w:rPr>
          <w:noProof/>
        </w:rPr>
      </w:pPr>
      <w:r w:rsidRPr="00214FC3">
        <w:rPr>
          <w:noProof/>
        </w:rPr>
        <w:t xml:space="preserve">Die Arbeitsleistungen sind in den Vertrags- resp. Angebotsunterlagen vom 26.04.2018 aufgeführt. Die grundsätzliche Zuteilung der Fachbereiche und der Objekte auf die Partner ist aus dem </w:t>
      </w:r>
      <w:r w:rsidR="00061DBB" w:rsidRPr="00214FC3">
        <w:rPr>
          <w:noProof/>
        </w:rPr>
        <w:t>projektbezogenem</w:t>
      </w:r>
      <w:r w:rsidRPr="00214FC3">
        <w:rPr>
          <w:noProof/>
        </w:rPr>
        <w:t xml:space="preserve"> Organigramm (Beilage 1) ersichtlich. Die effektive Leistungsaufteilung kann je nach Bedürfnissen und vorhandenen Kapazitäten angepasst werden.</w:t>
      </w:r>
    </w:p>
    <w:p w:rsidR="00061DBB" w:rsidRPr="00214FC3" w:rsidRDefault="00603D4D" w:rsidP="00331C39">
      <w:pPr>
        <w:pStyle w:val="SIATextblock"/>
        <w:ind w:left="567"/>
        <w:rPr>
          <w:noProof/>
        </w:rPr>
      </w:pPr>
      <w:r w:rsidRPr="00214FC3">
        <w:rPr>
          <w:noProof/>
        </w:rPr>
        <w:t>Die bei Vertragsabschluss bekannten Leistungen und Fachbereichszuweisung sind der Beilage 1 aufgeführt. Relevante Abweichungen bedürfen der Zustimmung des Gesellschaftsausschusses.</w:t>
      </w:r>
    </w:p>
    <w:p w:rsidR="00331C39" w:rsidRPr="00214FC3" w:rsidRDefault="00331C39" w:rsidP="00331C39">
      <w:pPr>
        <w:pStyle w:val="SIATextblock"/>
        <w:ind w:left="567"/>
      </w:pPr>
    </w:p>
    <w:p w:rsidR="00331C39" w:rsidRPr="00214FC3" w:rsidRDefault="00331C39" w:rsidP="00331C39">
      <w:pPr>
        <w:pStyle w:val="SIAOptionsfeld1"/>
        <w:tabs>
          <w:tab w:val="clear" w:pos="426"/>
          <w:tab w:val="left" w:pos="567"/>
        </w:tabs>
        <w:ind w:left="567" w:hanging="567"/>
      </w:pPr>
      <w:r w:rsidRPr="00214FC3">
        <w:rPr>
          <w:sz w:val="15"/>
          <w:szCs w:val="15"/>
        </w:rPr>
        <w:fldChar w:fldCharType="begin">
          <w:ffData>
            <w:name w:val="Kontrollkästchen1"/>
            <w:enabled/>
            <w:calcOnExit w:val="0"/>
            <w:checkBox>
              <w:sizeAuto/>
              <w:default w:val="0"/>
              <w:checked/>
            </w:checkBox>
          </w:ffData>
        </w:fldChar>
      </w:r>
      <w:r w:rsidRPr="00214FC3">
        <w:rPr>
          <w:sz w:val="15"/>
          <w:szCs w:val="15"/>
        </w:rPr>
        <w:instrText xml:space="preserve"> FORMCHECKBOX </w:instrText>
      </w:r>
      <w:r w:rsidR="006B6116">
        <w:rPr>
          <w:sz w:val="15"/>
          <w:szCs w:val="15"/>
        </w:rPr>
      </w:r>
      <w:r w:rsidR="006B6116">
        <w:rPr>
          <w:sz w:val="15"/>
          <w:szCs w:val="15"/>
        </w:rPr>
        <w:fldChar w:fldCharType="separate"/>
      </w:r>
      <w:r w:rsidRPr="00214FC3">
        <w:rPr>
          <w:sz w:val="15"/>
          <w:szCs w:val="15"/>
        </w:rPr>
        <w:fldChar w:fldCharType="end"/>
      </w:r>
      <w:r w:rsidRPr="00214FC3">
        <w:tab/>
        <w:t>weiteres, nämlich:</w:t>
      </w:r>
    </w:p>
    <w:p w:rsidR="00745E49" w:rsidRDefault="00603D4D" w:rsidP="00331C39">
      <w:pPr>
        <w:pStyle w:val="SIATextblock"/>
        <w:numPr>
          <w:ilvl w:val="0"/>
          <w:numId w:val="8"/>
        </w:numPr>
        <w:ind w:left="567" w:hanging="283"/>
        <w:rPr>
          <w:noProof/>
        </w:rPr>
      </w:pPr>
      <w:r w:rsidRPr="00214FC3">
        <w:rPr>
          <w:noProof/>
        </w:rPr>
        <w:t>Zu Funktionendiagramm: Projektorganigramm</w:t>
      </w:r>
    </w:p>
    <w:p w:rsidR="00745E49" w:rsidRDefault="00603D4D" w:rsidP="00745E49">
      <w:pPr>
        <w:pStyle w:val="SIATextblock"/>
        <w:ind w:left="567"/>
        <w:rPr>
          <w:noProof/>
        </w:rPr>
      </w:pPr>
      <w:r w:rsidRPr="00214FC3">
        <w:rPr>
          <w:noProof/>
        </w:rPr>
        <w:t>Im Projektorganigramm nicht enthalten ist die kaufmännische Leitung. Diese ist wie folgt beschrieben:</w:t>
      </w:r>
    </w:p>
    <w:p w:rsidR="00745E49" w:rsidRDefault="00745E49" w:rsidP="00745E49">
      <w:pPr>
        <w:pStyle w:val="SIATextblock"/>
        <w:spacing w:line="240" w:lineRule="auto"/>
        <w:ind w:left="567"/>
        <w:rPr>
          <w:noProof/>
        </w:rPr>
      </w:pPr>
    </w:p>
    <w:p w:rsidR="00745E49" w:rsidRDefault="00603D4D" w:rsidP="00745E49">
      <w:pPr>
        <w:pStyle w:val="SIATextblock"/>
        <w:ind w:left="567"/>
        <w:rPr>
          <w:noProof/>
        </w:rPr>
      </w:pPr>
      <w:r w:rsidRPr="00214FC3">
        <w:rPr>
          <w:noProof/>
        </w:rPr>
        <w:t>Die kaufmännische Leitung übernimmt die Aegerter &amp; Bosshardt AG. Der kaufmännisch Leiter ist verantwortlich</w:t>
      </w:r>
      <w:r w:rsidR="00AF0546" w:rsidRPr="00214FC3">
        <w:rPr>
          <w:noProof/>
        </w:rPr>
        <w:t xml:space="preserve"> für die finanzielle Führung und das administrative Berichtswesen der Gesellschaft. Er ist bevollmächtigt und beauftragt, die einfache Gesellschaft zu vertreten und insbesondere sämtliche kaufmännischen Handlungen im Auftrag der einfachen Gesellschaft vorzunehmen insbesondere im Verkehr mit Banken, Versicherungen und Steuerbehörden. Ihm obliegt die Wahrnehmung der folgenden Aufgagen:</w:t>
      </w:r>
    </w:p>
    <w:p w:rsidR="00745E49" w:rsidRDefault="00745E49" w:rsidP="00745E49">
      <w:pPr>
        <w:pStyle w:val="SIATextblock"/>
        <w:spacing w:line="240" w:lineRule="auto"/>
        <w:ind w:left="567"/>
        <w:rPr>
          <w:noProof/>
        </w:rPr>
      </w:pPr>
    </w:p>
    <w:p w:rsidR="00745E49" w:rsidRDefault="00AF0546" w:rsidP="00745E49">
      <w:pPr>
        <w:pStyle w:val="SIATextblock"/>
        <w:ind w:left="567"/>
        <w:rPr>
          <w:noProof/>
        </w:rPr>
      </w:pPr>
      <w:r w:rsidRPr="00214FC3">
        <w:rPr>
          <w:noProof/>
        </w:rPr>
        <w:t>a) Führung der Buchhaltung und des Zahlungsverkehrs mit der Verpflichtung, jährlich Rechenschaftsberichte zu erstellen.</w:t>
      </w:r>
    </w:p>
    <w:p w:rsidR="00745E49" w:rsidRDefault="00745E49" w:rsidP="00745E49">
      <w:pPr>
        <w:pStyle w:val="SIATextblock"/>
        <w:spacing w:line="240" w:lineRule="auto"/>
        <w:ind w:left="567"/>
        <w:rPr>
          <w:noProof/>
        </w:rPr>
      </w:pPr>
    </w:p>
    <w:p w:rsidR="009F5CFB" w:rsidRDefault="00AF0546" w:rsidP="00745E49">
      <w:pPr>
        <w:pStyle w:val="SIATextblock"/>
        <w:ind w:left="567"/>
        <w:rPr>
          <w:noProof/>
        </w:rPr>
      </w:pPr>
      <w:r w:rsidRPr="00214FC3">
        <w:rPr>
          <w:noProof/>
        </w:rPr>
        <w:t>b) Aufbereitung der Unterlagen, die zur Überwachung des Projektbudgets notwendig sind.</w:t>
      </w:r>
      <w:r w:rsidRPr="00214FC3">
        <w:rPr>
          <w:noProof/>
        </w:rPr>
        <w:br/>
        <w:t>c) Verwaltung der Betriebsbeiträge und allfälliger weiterer Gesellschaftereinlagen.</w:t>
      </w:r>
      <w:r w:rsidRPr="00214FC3">
        <w:rPr>
          <w:noProof/>
        </w:rPr>
        <w:br/>
        <w:t>d) Führung des gesamten Rechnungs- und Honorierungswesens gegenüber dem Auftraggeber und unter den Gesellschaftern.</w:t>
      </w:r>
      <w:r w:rsidRPr="00214FC3">
        <w:rPr>
          <w:noProof/>
        </w:rPr>
        <w:br/>
        <w:t>e) Weitere Aufgaben gemäss Hauptvertrag mit dem Auftraggeber.</w:t>
      </w:r>
    </w:p>
    <w:p w:rsidR="009F5CFB" w:rsidRDefault="009F5CFB" w:rsidP="009F5CFB">
      <w:pPr>
        <w:pStyle w:val="SIATextblock"/>
        <w:spacing w:line="240" w:lineRule="auto"/>
        <w:ind w:left="567"/>
        <w:rPr>
          <w:noProof/>
        </w:rPr>
      </w:pPr>
    </w:p>
    <w:p w:rsidR="009F5CFB" w:rsidRDefault="00AF0546" w:rsidP="00745E49">
      <w:pPr>
        <w:pStyle w:val="SIATextblock"/>
        <w:ind w:left="567"/>
        <w:rPr>
          <w:noProof/>
        </w:rPr>
      </w:pPr>
      <w:r w:rsidRPr="00214FC3">
        <w:rPr>
          <w:noProof/>
        </w:rPr>
        <w:t>Name:</w:t>
      </w:r>
      <w:r w:rsidRPr="00214FC3">
        <w:rPr>
          <w:noProof/>
        </w:rPr>
        <w:tab/>
        <w:t>Patrick Kiefer / Funktion: Kaufmännischer Leiter</w:t>
      </w:r>
      <w:r w:rsidRPr="00214FC3">
        <w:rPr>
          <w:noProof/>
        </w:rPr>
        <w:br/>
        <w:t>Name:</w:t>
      </w:r>
      <w:r w:rsidRPr="00214FC3">
        <w:rPr>
          <w:noProof/>
        </w:rPr>
        <w:tab/>
      </w:r>
      <w:r w:rsidR="00061DBB" w:rsidRPr="00214FC3">
        <w:rPr>
          <w:noProof/>
        </w:rPr>
        <w:t xml:space="preserve">Noëlle </w:t>
      </w:r>
      <w:r w:rsidR="00F20247" w:rsidRPr="00214FC3">
        <w:rPr>
          <w:noProof/>
        </w:rPr>
        <w:t>Weider</w:t>
      </w:r>
      <w:r w:rsidRPr="00214FC3">
        <w:rPr>
          <w:noProof/>
        </w:rPr>
        <w:t xml:space="preserve"> / Funktion: Stv. kaufm. Leiter</w:t>
      </w:r>
      <w:r w:rsidRPr="00214FC3">
        <w:rPr>
          <w:noProof/>
        </w:rPr>
        <w:br/>
        <w:t>Zeichnungsberechtigung:kollektiv zu zweien.</w:t>
      </w:r>
    </w:p>
    <w:p w:rsidR="009F5CFB" w:rsidRDefault="009F5CFB" w:rsidP="009F5CFB">
      <w:pPr>
        <w:pStyle w:val="SIATextblock"/>
        <w:spacing w:line="240" w:lineRule="auto"/>
        <w:ind w:left="567"/>
        <w:rPr>
          <w:noProof/>
        </w:rPr>
      </w:pPr>
    </w:p>
    <w:p w:rsidR="00603D4D" w:rsidRPr="00214FC3" w:rsidRDefault="00AF0546" w:rsidP="00745E49">
      <w:pPr>
        <w:pStyle w:val="SIATextblock"/>
        <w:ind w:left="567"/>
        <w:rPr>
          <w:noProof/>
        </w:rPr>
      </w:pPr>
      <w:r w:rsidRPr="00214FC3">
        <w:rPr>
          <w:noProof/>
        </w:rPr>
        <w:t>Für den Aufwand der IG-Buchhaltung wird eine Zielgrösse von 1.0% veranschlagt.</w:t>
      </w:r>
    </w:p>
    <w:p w:rsidR="006E7F63" w:rsidRPr="00214FC3" w:rsidRDefault="006E7F63" w:rsidP="006E7F63">
      <w:pPr>
        <w:rPr>
          <w:noProof/>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4748"/>
        <w:gridCol w:w="4322"/>
      </w:tblGrid>
      <w:tr w:rsidR="00331C39" w:rsidRPr="00214FC3" w:rsidTr="00FE5DD0">
        <w:tc>
          <w:tcPr>
            <w:tcW w:w="9070" w:type="dxa"/>
            <w:gridSpan w:val="2"/>
          </w:tcPr>
          <w:p w:rsidR="00331C39" w:rsidRPr="00214FC3" w:rsidRDefault="00331C39" w:rsidP="00331C39">
            <w:r w:rsidRPr="00214FC3">
              <w:t>Datum und Unterschriftenkürzel der Vertragsparteien:</w:t>
            </w:r>
          </w:p>
        </w:tc>
      </w:tr>
      <w:tr w:rsidR="00331C39" w:rsidRPr="00214FC3" w:rsidTr="00FE5DD0">
        <w:trPr>
          <w:trHeight w:val="1417"/>
        </w:trPr>
        <w:tc>
          <w:tcPr>
            <w:tcW w:w="4748" w:type="dxa"/>
            <w:tcBorders>
              <w:bottom w:val="dotted" w:sz="4" w:space="0" w:color="auto"/>
            </w:tcBorders>
          </w:tcPr>
          <w:p w:rsidR="00331C39" w:rsidRPr="00214FC3" w:rsidRDefault="00331C39" w:rsidP="00331C39"/>
        </w:tc>
        <w:tc>
          <w:tcPr>
            <w:tcW w:w="4322" w:type="dxa"/>
            <w:tcBorders>
              <w:bottom w:val="dotted" w:sz="4" w:space="0" w:color="auto"/>
            </w:tcBorders>
          </w:tcPr>
          <w:p w:rsidR="00331C39" w:rsidRPr="00214FC3" w:rsidRDefault="00331C39" w:rsidP="00331C39"/>
        </w:tc>
      </w:tr>
    </w:tbl>
    <w:p w:rsidR="006A5885" w:rsidRPr="00214FC3" w:rsidRDefault="006A5885" w:rsidP="006A5885">
      <w:pPr>
        <w:pStyle w:val="SIATitel"/>
        <w:pageBreakBefore/>
      </w:pPr>
      <w:r w:rsidRPr="00214FC3">
        <w:t>Anhang 2</w:t>
      </w:r>
    </w:p>
    <w:p w:rsidR="006A5885" w:rsidRPr="00214FC3" w:rsidRDefault="006A5885" w:rsidP="00F61660"/>
    <w:p w:rsidR="00331C39" w:rsidRPr="00214FC3" w:rsidRDefault="00331C39" w:rsidP="00331C39">
      <w:r w:rsidRPr="00214FC3">
        <w:rPr>
          <w:szCs w:val="17"/>
        </w:rPr>
        <w:t xml:space="preserve">Zum Gesellschaftsvertrag für Planergemeinschaft vom </w:t>
      </w:r>
      <w:r w:rsidR="001F71A9">
        <w:rPr>
          <w:noProof/>
        </w:rPr>
        <w:t>12.10</w:t>
      </w:r>
      <w:r w:rsidR="006E7F63" w:rsidRPr="00214FC3">
        <w:rPr>
          <w:noProof/>
        </w:rPr>
        <w:t>.2018</w:t>
      </w:r>
    </w:p>
    <w:p w:rsidR="00331C39" w:rsidRPr="00214FC3" w:rsidRDefault="00331C39" w:rsidP="00331C39">
      <w:r w:rsidRPr="00214FC3">
        <w:rPr>
          <w:szCs w:val="17"/>
        </w:rPr>
        <w:t>betreffend folgendes Projekt:</w:t>
      </w:r>
    </w:p>
    <w:p w:rsidR="00331C39" w:rsidRPr="00214FC3" w:rsidRDefault="006E7F63" w:rsidP="00331C39">
      <w:r w:rsidRPr="00214FC3">
        <w:rPr>
          <w:noProof/>
        </w:rPr>
        <w:t>EP Rheinfelden-Frick.</w:t>
      </w:r>
    </w:p>
    <w:p w:rsidR="00331C39" w:rsidRPr="00214FC3" w:rsidRDefault="00331C39" w:rsidP="00331C39"/>
    <w:p w:rsidR="006A5885" w:rsidRPr="00214FC3" w:rsidRDefault="00CC291D" w:rsidP="00F61660">
      <w:pPr>
        <w:rPr>
          <w:rStyle w:val="Fett"/>
        </w:rPr>
      </w:pPr>
      <w:r w:rsidRPr="00214FC3">
        <w:rPr>
          <w:rStyle w:val="Fett"/>
        </w:rPr>
        <w:t>Weitere Gesellschafterbeiträge gemäss Ziffer 4.2.3 des Gesellschaftsvertrages</w:t>
      </w:r>
    </w:p>
    <w:p w:rsidR="00CC291D" w:rsidRPr="00214FC3" w:rsidRDefault="00CC291D" w:rsidP="00CC291D">
      <w:pPr>
        <w:ind w:left="284" w:hanging="284"/>
        <w:rPr>
          <w:rStyle w:val="Fett"/>
        </w:rPr>
      </w:pPr>
      <w:r w:rsidRPr="00214FC3">
        <w:rPr>
          <w:rStyle w:val="Fett"/>
        </w:rPr>
        <w:t>1</w:t>
      </w:r>
      <w:r w:rsidRPr="00214FC3">
        <w:rPr>
          <w:rStyle w:val="Fett"/>
        </w:rPr>
        <w:tab/>
        <w:t>Forderungen</w:t>
      </w:r>
    </w:p>
    <w:p w:rsidR="00CC291D" w:rsidRPr="00214FC3" w:rsidRDefault="006E7F63" w:rsidP="00F61660">
      <w:r w:rsidRPr="00214FC3">
        <w:rPr>
          <w:noProof/>
        </w:rPr>
        <w:t>Keine.</w:t>
      </w:r>
    </w:p>
    <w:p w:rsidR="00CC291D" w:rsidRPr="00214FC3" w:rsidRDefault="00CC291D" w:rsidP="00F61660"/>
    <w:p w:rsidR="00CC291D" w:rsidRPr="00214FC3" w:rsidRDefault="00CC291D" w:rsidP="00CC291D">
      <w:pPr>
        <w:ind w:left="284" w:hanging="284"/>
        <w:rPr>
          <w:rStyle w:val="Fett"/>
        </w:rPr>
      </w:pPr>
      <w:r w:rsidRPr="00214FC3">
        <w:rPr>
          <w:rStyle w:val="Fett"/>
        </w:rPr>
        <w:t>2</w:t>
      </w:r>
      <w:r w:rsidRPr="00214FC3">
        <w:rPr>
          <w:rStyle w:val="Fett"/>
        </w:rPr>
        <w:tab/>
        <w:t>Sachen</w:t>
      </w:r>
    </w:p>
    <w:p w:rsidR="00CC291D" w:rsidRPr="00214FC3" w:rsidRDefault="00CC291D" w:rsidP="00F61660">
      <w:r w:rsidRPr="00214FC3">
        <w:t xml:space="preserve">Gemäss Kaufvertrag vom </w:t>
      </w:r>
      <w:r w:rsidR="00F20247" w:rsidRPr="00214FC3">
        <w:rPr>
          <w:noProof/>
        </w:rPr>
        <w:t>..........</w:t>
      </w:r>
    </w:p>
    <w:p w:rsidR="00CC291D" w:rsidRPr="00214FC3" w:rsidRDefault="00F20247" w:rsidP="00F61660">
      <w:r w:rsidRPr="00214FC3">
        <w:rPr>
          <w:noProof/>
        </w:rPr>
        <w:t>……….</w:t>
      </w:r>
    </w:p>
    <w:p w:rsidR="00CC291D" w:rsidRPr="00214FC3" w:rsidRDefault="00CC291D" w:rsidP="00F61660">
      <w:r w:rsidRPr="00214FC3">
        <w:t xml:space="preserve">Gemäss Mietvertrag vom </w:t>
      </w:r>
      <w:r w:rsidR="00F20247" w:rsidRPr="00214FC3">
        <w:rPr>
          <w:noProof/>
        </w:rPr>
        <w:t>………</w:t>
      </w:r>
    </w:p>
    <w:p w:rsidR="00CC291D" w:rsidRPr="00214FC3" w:rsidRDefault="00F20247" w:rsidP="00F61660">
      <w:r w:rsidRPr="00214FC3">
        <w:rPr>
          <w:noProof/>
        </w:rPr>
        <w:t>……….</w:t>
      </w:r>
    </w:p>
    <w:p w:rsidR="00CC291D" w:rsidRPr="00214FC3" w:rsidRDefault="00CC291D" w:rsidP="00F61660"/>
    <w:p w:rsidR="00CC291D" w:rsidRPr="00214FC3" w:rsidRDefault="00CC291D" w:rsidP="00CC291D">
      <w:pPr>
        <w:ind w:left="284" w:hanging="284"/>
        <w:rPr>
          <w:rStyle w:val="Fett"/>
        </w:rPr>
      </w:pPr>
      <w:r w:rsidRPr="00214FC3">
        <w:rPr>
          <w:rStyle w:val="Fett"/>
        </w:rPr>
        <w:t>3</w:t>
      </w:r>
      <w:r w:rsidRPr="00214FC3">
        <w:rPr>
          <w:rStyle w:val="Fett"/>
        </w:rPr>
        <w:tab/>
        <w:t>Anderes</w:t>
      </w:r>
    </w:p>
    <w:p w:rsidR="00F20247" w:rsidRPr="00214FC3" w:rsidRDefault="00F20247" w:rsidP="00CC291D">
      <w:pPr>
        <w:rPr>
          <w:noProof/>
        </w:rPr>
      </w:pPr>
      <w:r w:rsidRPr="00214FC3">
        <w:rPr>
          <w:noProof/>
        </w:rPr>
        <w:t>…….</w:t>
      </w:r>
    </w:p>
    <w:p w:rsidR="00CC291D" w:rsidRPr="00214FC3" w:rsidRDefault="00CC291D" w:rsidP="00CC291D"/>
    <w:p w:rsidR="00CC291D" w:rsidRPr="00214FC3" w:rsidRDefault="00CC291D" w:rsidP="00FE5DD0">
      <w:pPr>
        <w:spacing w:after="240"/>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4748"/>
        <w:gridCol w:w="4322"/>
      </w:tblGrid>
      <w:tr w:rsidR="00CC291D" w:rsidRPr="00214FC3" w:rsidTr="00FE5DD0">
        <w:tc>
          <w:tcPr>
            <w:tcW w:w="9070" w:type="dxa"/>
            <w:gridSpan w:val="2"/>
          </w:tcPr>
          <w:p w:rsidR="00CC291D" w:rsidRPr="00214FC3" w:rsidRDefault="00CC291D" w:rsidP="00FE5DD0">
            <w:r w:rsidRPr="00214FC3">
              <w:t>Datum und Unterschriftenkürzel der Vertragsparteien:</w:t>
            </w:r>
          </w:p>
        </w:tc>
      </w:tr>
      <w:tr w:rsidR="00CC291D" w:rsidRPr="00214FC3" w:rsidTr="00FE5DD0">
        <w:trPr>
          <w:trHeight w:val="1417"/>
        </w:trPr>
        <w:tc>
          <w:tcPr>
            <w:tcW w:w="4748" w:type="dxa"/>
            <w:tcBorders>
              <w:bottom w:val="dotted" w:sz="4" w:space="0" w:color="auto"/>
            </w:tcBorders>
          </w:tcPr>
          <w:p w:rsidR="00CC291D" w:rsidRPr="00214FC3" w:rsidRDefault="00CC291D" w:rsidP="00FE5DD0"/>
        </w:tc>
        <w:tc>
          <w:tcPr>
            <w:tcW w:w="4322" w:type="dxa"/>
            <w:tcBorders>
              <w:bottom w:val="dotted" w:sz="4" w:space="0" w:color="auto"/>
            </w:tcBorders>
          </w:tcPr>
          <w:p w:rsidR="00CC291D" w:rsidRPr="00214FC3" w:rsidRDefault="00CC291D" w:rsidP="00FE5DD0"/>
        </w:tc>
      </w:tr>
    </w:tbl>
    <w:p w:rsidR="00CC291D" w:rsidRPr="00214FC3" w:rsidRDefault="00CC291D" w:rsidP="00F61660"/>
    <w:p w:rsidR="006A5885" w:rsidRPr="00214FC3" w:rsidRDefault="006A5885" w:rsidP="006A5885">
      <w:pPr>
        <w:pStyle w:val="SIATitel"/>
        <w:pageBreakBefore/>
      </w:pPr>
      <w:r w:rsidRPr="00214FC3">
        <w:t>Anhang 3</w:t>
      </w:r>
    </w:p>
    <w:p w:rsidR="00DE2F84" w:rsidRPr="00214FC3" w:rsidRDefault="00DE2F84" w:rsidP="00DE2F84"/>
    <w:p w:rsidR="00DE2F84" w:rsidRPr="00214FC3" w:rsidRDefault="00DE2F84" w:rsidP="00DE2F84">
      <w:r w:rsidRPr="00214FC3">
        <w:rPr>
          <w:szCs w:val="17"/>
        </w:rPr>
        <w:t xml:space="preserve">Zum Gesellschaftsvertrag für Planergemeinschaft vom </w:t>
      </w:r>
      <w:r w:rsidR="00191273" w:rsidRPr="00214FC3">
        <w:rPr>
          <w:noProof/>
        </w:rPr>
        <w:t>20.08.2018</w:t>
      </w:r>
    </w:p>
    <w:p w:rsidR="00DE2F84" w:rsidRPr="00214FC3" w:rsidRDefault="00DE2F84" w:rsidP="00DE2F84">
      <w:r w:rsidRPr="00214FC3">
        <w:rPr>
          <w:szCs w:val="17"/>
        </w:rPr>
        <w:t>betreffend folgendes Projekt:</w:t>
      </w:r>
    </w:p>
    <w:p w:rsidR="00DE2F84" w:rsidRPr="00214FC3" w:rsidRDefault="00D2238B" w:rsidP="00DE2F84">
      <w:r w:rsidRPr="00214FC3">
        <w:rPr>
          <w:noProof/>
        </w:rPr>
        <w:t>EP Rheinfelden-Frick.</w:t>
      </w:r>
    </w:p>
    <w:p w:rsidR="00DE2F84" w:rsidRPr="00214FC3" w:rsidRDefault="00DE2F84" w:rsidP="00DE2F84"/>
    <w:p w:rsidR="00DE2F84" w:rsidRPr="00214FC3" w:rsidRDefault="00DE2F84" w:rsidP="00DE2F84">
      <w:pPr>
        <w:rPr>
          <w:rStyle w:val="Fett"/>
        </w:rPr>
      </w:pPr>
      <w:r w:rsidRPr="00214FC3">
        <w:rPr>
          <w:rStyle w:val="Fett"/>
        </w:rPr>
        <w:t>Entschädigung für Gesellschafterbeiträge (Ziffer 5)</w:t>
      </w:r>
    </w:p>
    <w:p w:rsidR="00DE2F84" w:rsidRPr="00214FC3" w:rsidRDefault="00DE2F84" w:rsidP="00DE2F84">
      <w:pPr>
        <w:ind w:left="284" w:hanging="284"/>
        <w:rPr>
          <w:rStyle w:val="Fett"/>
        </w:rPr>
      </w:pPr>
      <w:r w:rsidRPr="00214FC3">
        <w:rPr>
          <w:rStyle w:val="Fett"/>
        </w:rPr>
        <w:t>1</w:t>
      </w:r>
      <w:r w:rsidRPr="00214FC3">
        <w:rPr>
          <w:rStyle w:val="Fett"/>
        </w:rPr>
        <w:tab/>
        <w:t>Entschädigung für Arbeitsleistungen der Gesellschafter (Ziffer 4.1)</w:t>
      </w:r>
    </w:p>
    <w:p w:rsidR="00081660" w:rsidRDefault="00081660" w:rsidP="00081660">
      <w:pPr>
        <w:rPr>
          <w:noProof/>
        </w:rPr>
      </w:pPr>
      <w:r w:rsidRPr="00214FC3">
        <w:rPr>
          <w:noProof/>
        </w:rPr>
        <w:t>Die Abrechnung erfolgt gernäss den Regelungen des Hauptvertrags. Die Stundensätze richten sich nach dem Hauptvertrag.</w:t>
      </w:r>
    </w:p>
    <w:p w:rsidR="001F71A9" w:rsidRPr="00214FC3" w:rsidRDefault="001F71A9" w:rsidP="001F71A9">
      <w:pPr>
        <w:rPr>
          <w:noProof/>
        </w:rPr>
      </w:pPr>
      <w:r w:rsidRPr="00214FC3">
        <w:rPr>
          <w:noProof/>
        </w:rPr>
        <w:t>Die Leistungen der Gesamtleitung sind analog aller weiteren über Rapporte zu dokumentieren. Es ist mit einem Anteil von 10% zu rechnen.</w:t>
      </w:r>
    </w:p>
    <w:p w:rsidR="00081660" w:rsidRPr="00214FC3" w:rsidRDefault="00081660" w:rsidP="00081660">
      <w:pPr>
        <w:rPr>
          <w:noProof/>
        </w:rPr>
      </w:pPr>
      <w:r w:rsidRPr="00214FC3">
        <w:rPr>
          <w:noProof/>
        </w:rPr>
        <w:t>Zur Bereit- und Sicherstellung des Betriebsbeitrages zur Deckung der Aufwendungen für das INGE-Rechnungswesen werden von den Gesellschaftern periodische Einzahlungen getätigt, erstmals mit Unterzeichnung des vorliegenden Gesellschaftsvertrags. Diese Aufwendungen werden auf das minimal Notwendige begrenzt. Es wird periodisch überprüft, ob die Einlagen der Gesellschafter anzupassen sind. Eine allfällige Anpassung wird vom Gesellschafter</w:t>
      </w:r>
      <w:r w:rsidR="00D2238B" w:rsidRPr="00214FC3">
        <w:rPr>
          <w:noProof/>
        </w:rPr>
        <w:t>-</w:t>
      </w:r>
      <w:r w:rsidRPr="00214FC3">
        <w:rPr>
          <w:noProof/>
        </w:rPr>
        <w:t>ausschuss festgelegt. Ein Restsaldo bei Projektende wird anteilsmässig auf die INGE-Partner verteilt.</w:t>
      </w:r>
    </w:p>
    <w:p w:rsidR="00081660" w:rsidRPr="00214FC3" w:rsidRDefault="00081660" w:rsidP="00DE2F84">
      <w:pPr>
        <w:rPr>
          <w:noProof/>
        </w:rPr>
      </w:pPr>
    </w:p>
    <w:p w:rsidR="00081660" w:rsidRPr="00214FC3" w:rsidRDefault="00081660" w:rsidP="00081660">
      <w:pPr>
        <w:rPr>
          <w:noProof/>
        </w:rPr>
      </w:pPr>
      <w:r w:rsidRPr="00214FC3">
        <w:rPr>
          <w:noProof/>
        </w:rPr>
        <w:t>Eventuell nötige Zusatzleistungen und/oder von einem Gesellschafter als Zusatzleistungen eingestufte Arbeiten müssen vor deren Ausführung möglichst genau definiert werden. Ihre Vergütung ist vor der Ausführung unter Leitung des Gesamtleiters mit dem Bauherren zu regeln.</w:t>
      </w:r>
    </w:p>
    <w:p w:rsidR="00081660" w:rsidRPr="00214FC3" w:rsidRDefault="00081660" w:rsidP="00081660">
      <w:pPr>
        <w:rPr>
          <w:noProof/>
        </w:rPr>
      </w:pPr>
    </w:p>
    <w:p w:rsidR="00081660" w:rsidRPr="00214FC3" w:rsidRDefault="00081660" w:rsidP="00081660">
      <w:pPr>
        <w:rPr>
          <w:noProof/>
        </w:rPr>
      </w:pPr>
      <w:r w:rsidRPr="00214FC3">
        <w:rPr>
          <w:noProof/>
        </w:rPr>
        <w:t xml:space="preserve">Effektive oder vermutete Zusatzleistungen sind vom ausführenden Gesellschafter auf jeden Fall separat zu erfassen und dem Gesamtleiter bei erster Gelegenheit mitzuteilen. Vom Bauherren bestellte zusätzliche Leistungen werden gemäss Auftrag im Zeittarif entschädigt. </w:t>
      </w:r>
    </w:p>
    <w:p w:rsidR="002F1D5F" w:rsidRPr="00214FC3" w:rsidRDefault="002F1D5F" w:rsidP="00081660">
      <w:pPr>
        <w:rPr>
          <w:noProof/>
        </w:rPr>
      </w:pPr>
    </w:p>
    <w:p w:rsidR="00081660" w:rsidRPr="00214FC3" w:rsidRDefault="00081660" w:rsidP="00081660">
      <w:pPr>
        <w:rPr>
          <w:noProof/>
        </w:rPr>
      </w:pPr>
      <w:r w:rsidRPr="00214FC3">
        <w:rPr>
          <w:noProof/>
        </w:rPr>
        <w:t>Es werden INGE-intern nur die vom Bauherrn genehmigten Kosten vergütet. Nicht genehmigte Stunden trägt jeder Gesellschafter selbst.</w:t>
      </w:r>
    </w:p>
    <w:p w:rsidR="00081660" w:rsidRPr="00214FC3" w:rsidRDefault="00081660" w:rsidP="00081660">
      <w:pPr>
        <w:rPr>
          <w:noProof/>
        </w:rPr>
      </w:pPr>
      <w:r w:rsidRPr="00214FC3">
        <w:rPr>
          <w:noProof/>
        </w:rPr>
        <w:t>Im Hauptvertrag der INGE mit dem ASTRA ist die Bezahlung des Aufwandes - unter Berücksichtigung der definierten Honorarkategorien und zugehörenden Rahmenbedingungen ge</w:t>
      </w:r>
      <w:r w:rsidR="00F20247" w:rsidRPr="00214FC3">
        <w:rPr>
          <w:noProof/>
        </w:rPr>
        <w:t>m</w:t>
      </w:r>
      <w:r w:rsidRPr="00214FC3">
        <w:rPr>
          <w:noProof/>
        </w:rPr>
        <w:t>. Kap. 4 des Hauptvertrags - über Stunden vorgesehen.</w:t>
      </w:r>
    </w:p>
    <w:p w:rsidR="00081660" w:rsidRPr="00214FC3" w:rsidRDefault="00081660" w:rsidP="00081660">
      <w:pPr>
        <w:rPr>
          <w:noProof/>
        </w:rPr>
      </w:pPr>
    </w:p>
    <w:p w:rsidR="00081660" w:rsidRPr="00214FC3" w:rsidRDefault="00081660" w:rsidP="00081660">
      <w:pPr>
        <w:rPr>
          <w:noProof/>
        </w:rPr>
      </w:pPr>
      <w:r w:rsidRPr="00214FC3">
        <w:rPr>
          <w:noProof/>
        </w:rPr>
        <w:t>Die Partner können an die INGE nur die vom Bauherrn akzeptierten Stunden und Nebenkosten verrechnen.</w:t>
      </w:r>
    </w:p>
    <w:p w:rsidR="00081660" w:rsidRPr="00214FC3" w:rsidRDefault="00081660" w:rsidP="00081660">
      <w:pPr>
        <w:rPr>
          <w:noProof/>
        </w:rPr>
      </w:pPr>
    </w:p>
    <w:p w:rsidR="00081660" w:rsidRPr="00214FC3" w:rsidRDefault="00081660" w:rsidP="00081660">
      <w:pPr>
        <w:rPr>
          <w:noProof/>
        </w:rPr>
      </w:pPr>
      <w:r w:rsidRPr="00214FC3">
        <w:rPr>
          <w:noProof/>
        </w:rPr>
        <w:t xml:space="preserve">Der Anteil an Gewinn- und Verlust fällt beim jeweiligen Partner an und ist von den jeweiligen INGE-Beteiligten im Rahmen des definierten Projektauftrages mit Honorarbudget zu tragen. Für die Bearbeitung sind die Leistungen und Stundenbudgets vorzugeben. Die Vorgabe erfolgt durch den Gesamtleiter und ist vom Grundsatz her vom Gesellschafterausschuss festzulegen. Eine straffe Überwachung des Aufwandes ist durch die Gesamtleitung durchzuführen. </w:t>
      </w:r>
    </w:p>
    <w:p w:rsidR="00081660" w:rsidRPr="00214FC3" w:rsidRDefault="00081660" w:rsidP="00081660">
      <w:pPr>
        <w:rPr>
          <w:noProof/>
        </w:rPr>
      </w:pPr>
      <w:r w:rsidRPr="00214FC3">
        <w:rPr>
          <w:noProof/>
        </w:rPr>
        <w:t>Die Partner liefern die Angaben in der geforderten Zeit (monatlich) und Detaillierung inkl. Leistungsbeschrieb.</w:t>
      </w:r>
    </w:p>
    <w:p w:rsidR="00081660" w:rsidRPr="00214FC3" w:rsidRDefault="00081660" w:rsidP="00081660">
      <w:pPr>
        <w:rPr>
          <w:noProof/>
        </w:rPr>
      </w:pPr>
      <w:r w:rsidRPr="00214FC3">
        <w:rPr>
          <w:noProof/>
        </w:rPr>
        <w:t xml:space="preserve">Kann ein Gewinn/Verlust keinem INGE-Beteiligten zugeordnet werden, ist er im Verhältnis der effektiv verrechneten Leistungsanteile zu verteilen. </w:t>
      </w:r>
    </w:p>
    <w:p w:rsidR="00081660" w:rsidRPr="00214FC3" w:rsidRDefault="00081660" w:rsidP="00081660">
      <w:pPr>
        <w:rPr>
          <w:noProof/>
        </w:rPr>
      </w:pPr>
      <w:r w:rsidRPr="00214FC3">
        <w:rPr>
          <w:noProof/>
        </w:rPr>
        <w:t>Bei einer allfälligen Überschreitung des Kostendaches trägt der verantwortliche Partner dafür die Verantwortung und die finanziellen Konsequenzen.</w:t>
      </w:r>
    </w:p>
    <w:p w:rsidR="00081660" w:rsidRPr="00214FC3" w:rsidRDefault="00081660" w:rsidP="00081660">
      <w:pPr>
        <w:rPr>
          <w:noProof/>
        </w:rPr>
      </w:pPr>
      <w:r w:rsidRPr="00214FC3">
        <w:rPr>
          <w:noProof/>
        </w:rPr>
        <w:t>Kann kein Partner für die Überschreitung des Kostendaches verantwortlich gemacht werden, ist der Verlust durch die INGE zu tragen, und zwar im Verhältnis der effektiv verrechneten Leistungsanteile.</w:t>
      </w:r>
    </w:p>
    <w:p w:rsidR="00F20247" w:rsidRPr="00214FC3" w:rsidRDefault="002F1D5F" w:rsidP="002F1D5F">
      <w:pPr>
        <w:rPr>
          <w:noProof/>
        </w:rPr>
      </w:pPr>
      <w:r w:rsidRPr="00214FC3">
        <w:rPr>
          <w:noProof/>
        </w:rPr>
        <w:t xml:space="preserve">Im weiteren wird zum folgenden Punkt 5 </w:t>
      </w:r>
      <w:r w:rsidR="0003276B" w:rsidRPr="00214FC3">
        <w:rPr>
          <w:noProof/>
        </w:rPr>
        <w:t xml:space="preserve">dieses Anhanges </w:t>
      </w:r>
      <w:r w:rsidR="00F20247" w:rsidRPr="00214FC3">
        <w:rPr>
          <w:noProof/>
        </w:rPr>
        <w:t xml:space="preserve">,Abrechnung innerhalb der Planergemeinschaft, </w:t>
      </w:r>
      <w:r w:rsidR="0003276B" w:rsidRPr="00214FC3">
        <w:rPr>
          <w:noProof/>
        </w:rPr>
        <w:t>wie folgt ergänzt:</w:t>
      </w:r>
    </w:p>
    <w:p w:rsidR="002F1D5F" w:rsidRPr="00214FC3" w:rsidRDefault="002F1D5F" w:rsidP="002F1D5F">
      <w:pPr>
        <w:rPr>
          <w:noProof/>
        </w:rPr>
      </w:pPr>
      <w:r w:rsidRPr="00214FC3">
        <w:rPr>
          <w:noProof/>
        </w:rPr>
        <w:t>Die Rechnungen der Partner an die INGE werden nach Zahlungseingang des Bauherrn, in der Regel innert der darauffolgenden 5 Arbeitstage, bezahlt.</w:t>
      </w:r>
    </w:p>
    <w:p w:rsidR="0003276B" w:rsidRPr="00214FC3" w:rsidRDefault="0003276B" w:rsidP="002F1D5F">
      <w:pPr>
        <w:rPr>
          <w:noProof/>
        </w:rPr>
      </w:pPr>
    </w:p>
    <w:p w:rsidR="0003276B" w:rsidRPr="00214FC3" w:rsidRDefault="0003276B" w:rsidP="002F1D5F">
      <w:pPr>
        <w:rPr>
          <w:noProof/>
        </w:rPr>
      </w:pPr>
      <w:r w:rsidRPr="00214FC3">
        <w:rPr>
          <w:noProof/>
        </w:rPr>
        <w:t>Die Rechnung an den Bauherrn kann durch den Gesamtleiter alleine gezeichnet werden.</w:t>
      </w:r>
    </w:p>
    <w:p w:rsidR="00DE2F84" w:rsidRPr="00214FC3" w:rsidRDefault="00DE2F84" w:rsidP="00DE2F84"/>
    <w:p w:rsidR="00DE2F84" w:rsidRPr="00214FC3" w:rsidRDefault="00DE2F84" w:rsidP="00DE2F84"/>
    <w:p w:rsidR="00DE2F84" w:rsidRPr="00214FC3" w:rsidRDefault="00DE2F84" w:rsidP="00DE2F84">
      <w:pPr>
        <w:ind w:left="284" w:hanging="284"/>
        <w:rPr>
          <w:rStyle w:val="Fett"/>
        </w:rPr>
      </w:pPr>
      <w:r w:rsidRPr="00214FC3">
        <w:rPr>
          <w:rStyle w:val="Fett"/>
        </w:rPr>
        <w:t>2</w:t>
      </w:r>
      <w:r w:rsidRPr="00214FC3">
        <w:rPr>
          <w:rStyle w:val="Fett"/>
        </w:rPr>
        <w:tab/>
        <w:t>Entschädigung für besondere Gesellschafterbeiträge (Ziffer 6.1.2 bis 6.1.4 und 12.3)</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4158"/>
        <w:gridCol w:w="1805"/>
        <w:gridCol w:w="1808"/>
        <w:gridCol w:w="1299"/>
      </w:tblGrid>
      <w:tr w:rsidR="006C793F" w:rsidRPr="00214FC3" w:rsidTr="00FE5DD0">
        <w:trPr>
          <w:cantSplit/>
        </w:trPr>
        <w:tc>
          <w:tcPr>
            <w:tcW w:w="4158" w:type="dxa"/>
          </w:tcPr>
          <w:p w:rsidR="00DE2F84" w:rsidRPr="00214FC3" w:rsidRDefault="00DE2F84" w:rsidP="00FE5DD0">
            <w:pPr>
              <w:keepNext/>
              <w:keepLines/>
              <w:rPr>
                <w:rStyle w:val="Fett"/>
              </w:rPr>
            </w:pPr>
            <w:r w:rsidRPr="00214FC3">
              <w:rPr>
                <w:rStyle w:val="Fett"/>
              </w:rPr>
              <w:t>Leistungen</w:t>
            </w:r>
          </w:p>
        </w:tc>
        <w:tc>
          <w:tcPr>
            <w:tcW w:w="1805" w:type="dxa"/>
          </w:tcPr>
          <w:p w:rsidR="00DE2F84" w:rsidRPr="00214FC3" w:rsidRDefault="00DE2F84" w:rsidP="006C793F">
            <w:pPr>
              <w:keepNext/>
              <w:keepLines/>
              <w:ind w:left="313" w:hanging="313"/>
              <w:rPr>
                <w:rStyle w:val="Fett"/>
              </w:rPr>
            </w:pPr>
            <w:r w:rsidRPr="00214FC3">
              <w:rPr>
                <w:sz w:val="15"/>
                <w:szCs w:val="15"/>
              </w:rPr>
              <w:fldChar w:fldCharType="begin">
                <w:ffData>
                  <w:name w:val="Kontrollkästchen1"/>
                  <w:enabled/>
                  <w:calcOnExit w:val="0"/>
                  <w:checkBox>
                    <w:sizeAuto/>
                    <w:default w:val="0"/>
                  </w:checkBox>
                </w:ffData>
              </w:fldChar>
            </w:r>
            <w:r w:rsidRPr="00214FC3">
              <w:rPr>
                <w:sz w:val="15"/>
                <w:szCs w:val="15"/>
              </w:rPr>
              <w:instrText xml:space="preserve"> FORMCHECKBOX </w:instrText>
            </w:r>
            <w:r w:rsidR="006B6116">
              <w:rPr>
                <w:sz w:val="15"/>
                <w:szCs w:val="15"/>
              </w:rPr>
            </w:r>
            <w:r w:rsidR="006B6116">
              <w:rPr>
                <w:sz w:val="15"/>
                <w:szCs w:val="15"/>
              </w:rPr>
              <w:fldChar w:fldCharType="separate"/>
            </w:r>
            <w:r w:rsidRPr="00214FC3">
              <w:rPr>
                <w:sz w:val="15"/>
                <w:szCs w:val="15"/>
              </w:rPr>
              <w:fldChar w:fldCharType="end"/>
            </w:r>
            <w:r w:rsidR="006C793F" w:rsidRPr="00214FC3">
              <w:rPr>
                <w:sz w:val="15"/>
                <w:szCs w:val="15"/>
              </w:rPr>
              <w:tab/>
            </w:r>
            <w:r w:rsidRPr="00214FC3">
              <w:rPr>
                <w:rStyle w:val="Fett"/>
              </w:rPr>
              <w:t>in % der</w:t>
            </w:r>
            <w:r w:rsidR="006C793F" w:rsidRPr="00214FC3">
              <w:rPr>
                <w:rStyle w:val="Fett"/>
              </w:rPr>
              <w:t xml:space="preserve"> </w:t>
            </w:r>
            <w:r w:rsidRPr="00214FC3">
              <w:rPr>
                <w:rStyle w:val="Fett"/>
              </w:rPr>
              <w:t>Abrech</w:t>
            </w:r>
            <w:r w:rsidR="006C793F" w:rsidRPr="00214FC3">
              <w:rPr>
                <w:rStyle w:val="Fett"/>
              </w:rPr>
              <w:softHyphen/>
            </w:r>
            <w:r w:rsidRPr="00214FC3">
              <w:rPr>
                <w:rStyle w:val="Fett"/>
              </w:rPr>
              <w:t>nungssumme</w:t>
            </w:r>
          </w:p>
        </w:tc>
        <w:tc>
          <w:tcPr>
            <w:tcW w:w="1808" w:type="dxa"/>
          </w:tcPr>
          <w:p w:rsidR="00DE2F84" w:rsidRPr="00214FC3" w:rsidRDefault="006C793F" w:rsidP="006C793F">
            <w:pPr>
              <w:keepNext/>
              <w:keepLines/>
              <w:ind w:left="313" w:hanging="313"/>
              <w:rPr>
                <w:rStyle w:val="Fett"/>
              </w:rPr>
            </w:pPr>
            <w:r w:rsidRPr="00214FC3">
              <w:rPr>
                <w:sz w:val="15"/>
                <w:szCs w:val="15"/>
              </w:rPr>
              <w:fldChar w:fldCharType="begin">
                <w:ffData>
                  <w:name w:val="Kontrollkästchen1"/>
                  <w:enabled/>
                  <w:calcOnExit w:val="0"/>
                  <w:checkBox>
                    <w:sizeAuto/>
                    <w:default w:val="0"/>
                  </w:checkBox>
                </w:ffData>
              </w:fldChar>
            </w:r>
            <w:r w:rsidRPr="00214FC3">
              <w:rPr>
                <w:sz w:val="15"/>
                <w:szCs w:val="15"/>
              </w:rPr>
              <w:instrText xml:space="preserve"> FORMCHECKBOX </w:instrText>
            </w:r>
            <w:r w:rsidR="006B6116">
              <w:rPr>
                <w:sz w:val="15"/>
                <w:szCs w:val="15"/>
              </w:rPr>
            </w:r>
            <w:r w:rsidR="006B6116">
              <w:rPr>
                <w:sz w:val="15"/>
                <w:szCs w:val="15"/>
              </w:rPr>
              <w:fldChar w:fldCharType="separate"/>
            </w:r>
            <w:r w:rsidRPr="00214FC3">
              <w:rPr>
                <w:sz w:val="15"/>
                <w:szCs w:val="15"/>
              </w:rPr>
              <w:fldChar w:fldCharType="end"/>
            </w:r>
            <w:r w:rsidRPr="00214FC3">
              <w:rPr>
                <w:sz w:val="15"/>
                <w:szCs w:val="15"/>
              </w:rPr>
              <w:tab/>
            </w:r>
            <w:r w:rsidR="00DE2F84" w:rsidRPr="00214FC3">
              <w:rPr>
                <w:rStyle w:val="Fett"/>
              </w:rPr>
              <w:t>Pauschal</w:t>
            </w:r>
          </w:p>
        </w:tc>
        <w:tc>
          <w:tcPr>
            <w:tcW w:w="1299" w:type="dxa"/>
          </w:tcPr>
          <w:p w:rsidR="00DE2F84" w:rsidRPr="00214FC3" w:rsidRDefault="006C793F" w:rsidP="006C793F">
            <w:pPr>
              <w:keepNext/>
              <w:keepLines/>
              <w:ind w:left="313" w:hanging="313"/>
              <w:rPr>
                <w:rStyle w:val="Fett"/>
              </w:rPr>
            </w:pPr>
            <w:r w:rsidRPr="00214FC3">
              <w:rPr>
                <w:sz w:val="15"/>
                <w:szCs w:val="15"/>
              </w:rPr>
              <w:fldChar w:fldCharType="begin">
                <w:ffData>
                  <w:name w:val="Kontrollkästchen1"/>
                  <w:enabled/>
                  <w:calcOnExit w:val="0"/>
                  <w:checkBox>
                    <w:sizeAuto/>
                    <w:default w:val="0"/>
                  </w:checkBox>
                </w:ffData>
              </w:fldChar>
            </w:r>
            <w:r w:rsidRPr="00214FC3">
              <w:rPr>
                <w:sz w:val="15"/>
                <w:szCs w:val="15"/>
              </w:rPr>
              <w:instrText xml:space="preserve"> FORMCHECKBOX </w:instrText>
            </w:r>
            <w:r w:rsidR="006B6116">
              <w:rPr>
                <w:sz w:val="15"/>
                <w:szCs w:val="15"/>
              </w:rPr>
            </w:r>
            <w:r w:rsidR="006B6116">
              <w:rPr>
                <w:sz w:val="15"/>
                <w:szCs w:val="15"/>
              </w:rPr>
              <w:fldChar w:fldCharType="separate"/>
            </w:r>
            <w:r w:rsidRPr="00214FC3">
              <w:rPr>
                <w:sz w:val="15"/>
                <w:szCs w:val="15"/>
              </w:rPr>
              <w:fldChar w:fldCharType="end"/>
            </w:r>
            <w:r w:rsidRPr="00214FC3">
              <w:rPr>
                <w:sz w:val="15"/>
                <w:szCs w:val="15"/>
              </w:rPr>
              <w:tab/>
            </w:r>
            <w:r w:rsidR="00DE2F84" w:rsidRPr="00214FC3">
              <w:rPr>
                <w:rStyle w:val="Fett"/>
              </w:rPr>
              <w:t>Stunden</w:t>
            </w:r>
            <w:r w:rsidRPr="00214FC3">
              <w:rPr>
                <w:rStyle w:val="Fett"/>
              </w:rPr>
              <w:softHyphen/>
            </w:r>
            <w:r w:rsidR="00DE2F84" w:rsidRPr="00214FC3">
              <w:rPr>
                <w:rStyle w:val="Fett"/>
              </w:rPr>
              <w:t>ansätze</w:t>
            </w:r>
          </w:p>
        </w:tc>
      </w:tr>
      <w:tr w:rsidR="006C793F" w:rsidRPr="00214FC3" w:rsidTr="00FE5DD0">
        <w:trPr>
          <w:cantSplit/>
        </w:trPr>
        <w:tc>
          <w:tcPr>
            <w:tcW w:w="4158" w:type="dxa"/>
          </w:tcPr>
          <w:p w:rsidR="006C793F" w:rsidRPr="00214FC3" w:rsidRDefault="006C793F" w:rsidP="006C793F">
            <w:r w:rsidRPr="00214FC3">
              <w:t>Für Mitglieder des Gesellschaftsausschusses</w:t>
            </w:r>
          </w:p>
        </w:tc>
        <w:tc>
          <w:tcPr>
            <w:tcW w:w="1805" w:type="dxa"/>
          </w:tcPr>
          <w:p w:rsidR="006C793F" w:rsidRPr="00214FC3" w:rsidRDefault="00214FC3" w:rsidP="000B2EC8">
            <w:pPr>
              <w:jc w:val="right"/>
            </w:pPr>
            <w:r w:rsidRPr="00214FC3">
              <w:rPr>
                <w:noProof/>
              </w:rPr>
              <w:t xml:space="preserve">     </w:t>
            </w:r>
          </w:p>
        </w:tc>
        <w:tc>
          <w:tcPr>
            <w:tcW w:w="1808" w:type="dxa"/>
          </w:tcPr>
          <w:p w:rsidR="006C793F" w:rsidRPr="00214FC3" w:rsidRDefault="00214FC3" w:rsidP="006C793F">
            <w:pPr>
              <w:jc w:val="right"/>
            </w:pPr>
            <w:r w:rsidRPr="00214FC3">
              <w:rPr>
                <w:noProof/>
              </w:rPr>
              <w:t xml:space="preserve">     </w:t>
            </w:r>
          </w:p>
        </w:tc>
        <w:tc>
          <w:tcPr>
            <w:tcW w:w="1299" w:type="dxa"/>
          </w:tcPr>
          <w:p w:rsidR="006C793F" w:rsidRPr="00214FC3" w:rsidRDefault="00214FC3" w:rsidP="006C793F">
            <w:pPr>
              <w:jc w:val="right"/>
            </w:pPr>
            <w:r w:rsidRPr="00214FC3">
              <w:rPr>
                <w:noProof/>
              </w:rPr>
              <w:t xml:space="preserve">     </w:t>
            </w:r>
          </w:p>
        </w:tc>
      </w:tr>
      <w:tr w:rsidR="006C793F" w:rsidRPr="00214FC3" w:rsidTr="00FE5DD0">
        <w:trPr>
          <w:cantSplit/>
        </w:trPr>
        <w:tc>
          <w:tcPr>
            <w:tcW w:w="4158" w:type="dxa"/>
          </w:tcPr>
          <w:p w:rsidR="006C793F" w:rsidRPr="00214FC3" w:rsidRDefault="006C793F" w:rsidP="006C793F">
            <w:r w:rsidRPr="00214FC3">
              <w:t>Für Geschäftsführer</w:t>
            </w:r>
          </w:p>
        </w:tc>
        <w:tc>
          <w:tcPr>
            <w:tcW w:w="1805" w:type="dxa"/>
          </w:tcPr>
          <w:p w:rsidR="006C793F" w:rsidRPr="00214FC3" w:rsidRDefault="00214FC3" w:rsidP="000B2EC8">
            <w:pPr>
              <w:tabs>
                <w:tab w:val="right" w:pos="1495"/>
              </w:tabs>
              <w:jc w:val="right"/>
            </w:pPr>
            <w:r w:rsidRPr="00214FC3">
              <w:rPr>
                <w:noProof/>
              </w:rPr>
              <w:t xml:space="preserve">     </w:t>
            </w:r>
          </w:p>
        </w:tc>
        <w:tc>
          <w:tcPr>
            <w:tcW w:w="1808" w:type="dxa"/>
          </w:tcPr>
          <w:p w:rsidR="006C793F" w:rsidRPr="00214FC3" w:rsidRDefault="00214FC3" w:rsidP="006C793F">
            <w:pPr>
              <w:jc w:val="right"/>
            </w:pPr>
            <w:r w:rsidRPr="00214FC3">
              <w:rPr>
                <w:noProof/>
              </w:rPr>
              <w:t xml:space="preserve">     </w:t>
            </w:r>
          </w:p>
        </w:tc>
        <w:tc>
          <w:tcPr>
            <w:tcW w:w="1299" w:type="dxa"/>
          </w:tcPr>
          <w:p w:rsidR="006C793F" w:rsidRPr="00214FC3" w:rsidRDefault="00214FC3" w:rsidP="000B2EC8">
            <w:pPr>
              <w:jc w:val="right"/>
            </w:pPr>
            <w:r w:rsidRPr="00214FC3">
              <w:rPr>
                <w:noProof/>
              </w:rPr>
              <w:t xml:space="preserve">     </w:t>
            </w:r>
          </w:p>
        </w:tc>
      </w:tr>
      <w:tr w:rsidR="006C793F" w:rsidRPr="00214FC3" w:rsidTr="00FE5DD0">
        <w:trPr>
          <w:cantSplit/>
        </w:trPr>
        <w:tc>
          <w:tcPr>
            <w:tcW w:w="4158" w:type="dxa"/>
          </w:tcPr>
          <w:p w:rsidR="006C793F" w:rsidRPr="00214FC3" w:rsidRDefault="006C793F" w:rsidP="006C793F">
            <w:r w:rsidRPr="00214FC3">
              <w:t>Für Kontrollstelle</w:t>
            </w:r>
          </w:p>
        </w:tc>
        <w:tc>
          <w:tcPr>
            <w:tcW w:w="1805" w:type="dxa"/>
          </w:tcPr>
          <w:p w:rsidR="006C793F" w:rsidRPr="00214FC3" w:rsidRDefault="00214FC3" w:rsidP="000B2EC8">
            <w:pPr>
              <w:tabs>
                <w:tab w:val="right" w:pos="1495"/>
              </w:tabs>
              <w:jc w:val="right"/>
            </w:pPr>
            <w:r w:rsidRPr="00214FC3">
              <w:rPr>
                <w:noProof/>
              </w:rPr>
              <w:t xml:space="preserve">     </w:t>
            </w:r>
          </w:p>
        </w:tc>
        <w:tc>
          <w:tcPr>
            <w:tcW w:w="1808" w:type="dxa"/>
          </w:tcPr>
          <w:p w:rsidR="006C793F" w:rsidRPr="00214FC3" w:rsidRDefault="00214FC3" w:rsidP="006C793F">
            <w:pPr>
              <w:jc w:val="right"/>
            </w:pPr>
            <w:r w:rsidRPr="00214FC3">
              <w:rPr>
                <w:noProof/>
              </w:rPr>
              <w:t xml:space="preserve">     </w:t>
            </w:r>
          </w:p>
        </w:tc>
        <w:tc>
          <w:tcPr>
            <w:tcW w:w="1299" w:type="dxa"/>
          </w:tcPr>
          <w:p w:rsidR="006C793F" w:rsidRPr="00214FC3" w:rsidRDefault="00214FC3" w:rsidP="0003276B">
            <w:pPr>
              <w:jc w:val="right"/>
            </w:pPr>
            <w:r w:rsidRPr="00214FC3">
              <w:rPr>
                <w:noProof/>
              </w:rPr>
              <w:t xml:space="preserve">     </w:t>
            </w:r>
          </w:p>
        </w:tc>
      </w:tr>
      <w:tr w:rsidR="006C793F" w:rsidRPr="00214FC3" w:rsidTr="00FE5DD0">
        <w:trPr>
          <w:cantSplit/>
        </w:trPr>
        <w:tc>
          <w:tcPr>
            <w:tcW w:w="4158" w:type="dxa"/>
          </w:tcPr>
          <w:p w:rsidR="006C793F" w:rsidRPr="00214FC3" w:rsidRDefault="006C793F" w:rsidP="006C793F">
            <w:r w:rsidRPr="00214FC3">
              <w:t>Für Leistung von weiteren Aufgaben (Vorleistungen, Akquisition usw.)</w:t>
            </w:r>
          </w:p>
        </w:tc>
        <w:tc>
          <w:tcPr>
            <w:tcW w:w="1805" w:type="dxa"/>
          </w:tcPr>
          <w:p w:rsidR="006C793F" w:rsidRPr="00214FC3" w:rsidRDefault="00214FC3" w:rsidP="000B2EC8">
            <w:pPr>
              <w:tabs>
                <w:tab w:val="right" w:pos="1495"/>
              </w:tabs>
              <w:jc w:val="right"/>
            </w:pPr>
            <w:r w:rsidRPr="00214FC3">
              <w:rPr>
                <w:noProof/>
              </w:rPr>
              <w:t xml:space="preserve">     </w:t>
            </w:r>
          </w:p>
        </w:tc>
        <w:tc>
          <w:tcPr>
            <w:tcW w:w="1808" w:type="dxa"/>
          </w:tcPr>
          <w:p w:rsidR="006C793F" w:rsidRPr="00214FC3" w:rsidRDefault="00214FC3" w:rsidP="006C793F">
            <w:pPr>
              <w:jc w:val="right"/>
            </w:pPr>
            <w:r w:rsidRPr="00214FC3">
              <w:rPr>
                <w:noProof/>
              </w:rPr>
              <w:t xml:space="preserve">     </w:t>
            </w:r>
          </w:p>
        </w:tc>
        <w:tc>
          <w:tcPr>
            <w:tcW w:w="1299" w:type="dxa"/>
          </w:tcPr>
          <w:p w:rsidR="006C793F" w:rsidRPr="00214FC3" w:rsidRDefault="00214FC3" w:rsidP="006C793F">
            <w:pPr>
              <w:jc w:val="right"/>
            </w:pPr>
            <w:r w:rsidRPr="00214FC3">
              <w:rPr>
                <w:noProof/>
              </w:rPr>
              <w:t xml:space="preserve">     </w:t>
            </w:r>
          </w:p>
        </w:tc>
      </w:tr>
    </w:tbl>
    <w:p w:rsidR="006A5885" w:rsidRPr="00214FC3" w:rsidRDefault="006A5885" w:rsidP="00F61660"/>
    <w:p w:rsidR="00AA6FCF" w:rsidRPr="00214FC3" w:rsidRDefault="00AA6FCF" w:rsidP="00AA6FCF">
      <w:pPr>
        <w:ind w:left="284" w:hanging="284"/>
        <w:rPr>
          <w:rStyle w:val="Fett"/>
        </w:rPr>
      </w:pPr>
      <w:r w:rsidRPr="00214FC3">
        <w:rPr>
          <w:rStyle w:val="Fett"/>
        </w:rPr>
        <w:t>3</w:t>
      </w:r>
      <w:r w:rsidRPr="00214FC3">
        <w:rPr>
          <w:rStyle w:val="Fett"/>
        </w:rPr>
        <w:tab/>
        <w:t>Entschädigung für zur Verfügung gestelltes Personal der Gesellschafter (Ziffer 10.6 und 12.4)</w:t>
      </w:r>
    </w:p>
    <w:tbl>
      <w:tblPr>
        <w:tblStyle w:val="Tabellenraster"/>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7797"/>
        <w:gridCol w:w="1275"/>
      </w:tblGrid>
      <w:tr w:rsidR="00AA6FCF" w:rsidRPr="00214FC3" w:rsidTr="00FE5DD0">
        <w:trPr>
          <w:cantSplit/>
        </w:trPr>
        <w:tc>
          <w:tcPr>
            <w:tcW w:w="7797" w:type="dxa"/>
          </w:tcPr>
          <w:p w:rsidR="00AA6FCF" w:rsidRPr="00214FC3" w:rsidRDefault="009C59E3" w:rsidP="00FE5DD0">
            <w:pPr>
              <w:keepNext/>
              <w:keepLines/>
              <w:rPr>
                <w:rStyle w:val="Fett"/>
              </w:rPr>
            </w:pPr>
            <w:r w:rsidRPr="00214FC3">
              <w:rPr>
                <w:rStyle w:val="Fett"/>
              </w:rPr>
              <w:t>Funktion / Leistungen</w:t>
            </w:r>
          </w:p>
        </w:tc>
        <w:tc>
          <w:tcPr>
            <w:tcW w:w="1275" w:type="dxa"/>
          </w:tcPr>
          <w:p w:rsidR="00AA6FCF" w:rsidRPr="00214FC3" w:rsidRDefault="00AA6FCF" w:rsidP="00AA6FCF">
            <w:pPr>
              <w:keepNext/>
              <w:keepLines/>
              <w:ind w:left="283"/>
              <w:rPr>
                <w:rStyle w:val="Fett"/>
              </w:rPr>
            </w:pPr>
            <w:r w:rsidRPr="00214FC3">
              <w:rPr>
                <w:rStyle w:val="Fett"/>
              </w:rPr>
              <w:t>Stunden</w:t>
            </w:r>
            <w:r w:rsidRPr="00214FC3">
              <w:rPr>
                <w:rStyle w:val="Fett"/>
              </w:rPr>
              <w:softHyphen/>
              <w:t>ansätze</w:t>
            </w:r>
          </w:p>
        </w:tc>
      </w:tr>
      <w:tr w:rsidR="009C59E3" w:rsidRPr="00214FC3" w:rsidTr="00FE5DD0">
        <w:trPr>
          <w:cantSplit/>
        </w:trPr>
        <w:tc>
          <w:tcPr>
            <w:tcW w:w="7797" w:type="dxa"/>
          </w:tcPr>
          <w:p w:rsidR="009C59E3" w:rsidRPr="00214FC3" w:rsidRDefault="0003276B" w:rsidP="0003276B">
            <w:r w:rsidRPr="00214FC3">
              <w:rPr>
                <w:noProof/>
              </w:rPr>
              <w:t>Keine</w:t>
            </w:r>
          </w:p>
        </w:tc>
        <w:tc>
          <w:tcPr>
            <w:tcW w:w="1275" w:type="dxa"/>
          </w:tcPr>
          <w:p w:rsidR="009C59E3" w:rsidRPr="00214FC3" w:rsidRDefault="00214FC3" w:rsidP="009C59E3">
            <w:pPr>
              <w:jc w:val="right"/>
            </w:pPr>
            <w:r w:rsidRPr="00214FC3">
              <w:rPr>
                <w:noProof/>
              </w:rPr>
              <w:t xml:space="preserve">     </w:t>
            </w:r>
          </w:p>
        </w:tc>
      </w:tr>
      <w:tr w:rsidR="009C59E3" w:rsidRPr="00214FC3" w:rsidTr="00FE5DD0">
        <w:trPr>
          <w:cantSplit/>
        </w:trPr>
        <w:tc>
          <w:tcPr>
            <w:tcW w:w="7797" w:type="dxa"/>
          </w:tcPr>
          <w:p w:rsidR="009C59E3" w:rsidRPr="00214FC3" w:rsidRDefault="00214FC3" w:rsidP="009C59E3">
            <w:r w:rsidRPr="00214FC3">
              <w:rPr>
                <w:noProof/>
              </w:rPr>
              <w:t xml:space="preserve">     </w:t>
            </w:r>
          </w:p>
        </w:tc>
        <w:tc>
          <w:tcPr>
            <w:tcW w:w="1275" w:type="dxa"/>
          </w:tcPr>
          <w:p w:rsidR="009C59E3" w:rsidRPr="00214FC3" w:rsidRDefault="00214FC3" w:rsidP="009C59E3">
            <w:pPr>
              <w:tabs>
                <w:tab w:val="right" w:pos="1495"/>
              </w:tabs>
              <w:jc w:val="right"/>
            </w:pPr>
            <w:r w:rsidRPr="00214FC3">
              <w:rPr>
                <w:noProof/>
              </w:rPr>
              <w:t xml:space="preserve">     </w:t>
            </w:r>
          </w:p>
        </w:tc>
      </w:tr>
      <w:tr w:rsidR="009C59E3" w:rsidRPr="00214FC3" w:rsidTr="00FE5DD0">
        <w:trPr>
          <w:cantSplit/>
        </w:trPr>
        <w:tc>
          <w:tcPr>
            <w:tcW w:w="7797" w:type="dxa"/>
          </w:tcPr>
          <w:p w:rsidR="009C59E3" w:rsidRPr="00214FC3" w:rsidRDefault="00214FC3" w:rsidP="009C59E3">
            <w:r w:rsidRPr="00214FC3">
              <w:rPr>
                <w:noProof/>
              </w:rPr>
              <w:t xml:space="preserve">     </w:t>
            </w:r>
          </w:p>
        </w:tc>
        <w:tc>
          <w:tcPr>
            <w:tcW w:w="1275" w:type="dxa"/>
          </w:tcPr>
          <w:p w:rsidR="009C59E3" w:rsidRPr="00214FC3" w:rsidRDefault="00214FC3" w:rsidP="009C59E3">
            <w:pPr>
              <w:tabs>
                <w:tab w:val="right" w:pos="1495"/>
              </w:tabs>
              <w:jc w:val="right"/>
            </w:pPr>
            <w:r w:rsidRPr="00214FC3">
              <w:rPr>
                <w:noProof/>
              </w:rPr>
              <w:t xml:space="preserve">     </w:t>
            </w:r>
          </w:p>
        </w:tc>
      </w:tr>
      <w:tr w:rsidR="009C59E3" w:rsidRPr="00214FC3" w:rsidTr="00FE5DD0">
        <w:trPr>
          <w:cantSplit/>
        </w:trPr>
        <w:tc>
          <w:tcPr>
            <w:tcW w:w="7797" w:type="dxa"/>
          </w:tcPr>
          <w:p w:rsidR="009C59E3" w:rsidRPr="00214FC3" w:rsidRDefault="00214FC3" w:rsidP="009C59E3">
            <w:r w:rsidRPr="00214FC3">
              <w:rPr>
                <w:noProof/>
              </w:rPr>
              <w:t xml:space="preserve">     </w:t>
            </w:r>
          </w:p>
        </w:tc>
        <w:tc>
          <w:tcPr>
            <w:tcW w:w="1275" w:type="dxa"/>
          </w:tcPr>
          <w:p w:rsidR="009C59E3" w:rsidRPr="00214FC3" w:rsidRDefault="00214FC3" w:rsidP="009C59E3">
            <w:pPr>
              <w:tabs>
                <w:tab w:val="right" w:pos="1495"/>
              </w:tabs>
              <w:jc w:val="right"/>
            </w:pPr>
            <w:r w:rsidRPr="00214FC3">
              <w:rPr>
                <w:noProof/>
              </w:rPr>
              <w:t xml:space="preserve">     </w:t>
            </w:r>
          </w:p>
        </w:tc>
      </w:tr>
    </w:tbl>
    <w:p w:rsidR="00AA6FCF" w:rsidRPr="00214FC3" w:rsidRDefault="00AA6FCF" w:rsidP="00AA6FCF"/>
    <w:p w:rsidR="009C59E3" w:rsidRPr="00214FC3" w:rsidRDefault="009C59E3" w:rsidP="009C59E3">
      <w:pPr>
        <w:ind w:left="284" w:hanging="284"/>
        <w:rPr>
          <w:rStyle w:val="Fett"/>
        </w:rPr>
      </w:pPr>
      <w:r w:rsidRPr="00214FC3">
        <w:rPr>
          <w:rStyle w:val="Fett"/>
        </w:rPr>
        <w:t>4</w:t>
      </w:r>
      <w:r w:rsidRPr="00214FC3">
        <w:rPr>
          <w:rStyle w:val="Fett"/>
        </w:rPr>
        <w:tab/>
        <w:t>Entschädigung für Betriebsmaterial, Inventar, Büroräumlichkeit und sonstige Leistungen (Ziffer 12.5)</w:t>
      </w:r>
    </w:p>
    <w:tbl>
      <w:tblPr>
        <w:tblStyle w:val="Tabellenraster"/>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7797"/>
        <w:gridCol w:w="1275"/>
      </w:tblGrid>
      <w:tr w:rsidR="009C59E3" w:rsidRPr="00214FC3" w:rsidTr="00FE5DD0">
        <w:trPr>
          <w:cantSplit/>
        </w:trPr>
        <w:tc>
          <w:tcPr>
            <w:tcW w:w="7797" w:type="dxa"/>
          </w:tcPr>
          <w:p w:rsidR="009C59E3" w:rsidRPr="00214FC3" w:rsidRDefault="009C59E3" w:rsidP="00FE5DD0">
            <w:pPr>
              <w:keepNext/>
              <w:keepLines/>
              <w:rPr>
                <w:rStyle w:val="Fett"/>
              </w:rPr>
            </w:pPr>
            <w:r w:rsidRPr="00214FC3">
              <w:rPr>
                <w:rStyle w:val="Fett"/>
              </w:rPr>
              <w:t>Bezeichnung</w:t>
            </w:r>
          </w:p>
        </w:tc>
        <w:tc>
          <w:tcPr>
            <w:tcW w:w="1275" w:type="dxa"/>
          </w:tcPr>
          <w:p w:rsidR="009C59E3" w:rsidRPr="00214FC3" w:rsidRDefault="009C59E3" w:rsidP="009C59E3">
            <w:pPr>
              <w:keepNext/>
              <w:keepLines/>
              <w:rPr>
                <w:rStyle w:val="Fett"/>
              </w:rPr>
            </w:pPr>
            <w:r w:rsidRPr="00214FC3">
              <w:rPr>
                <w:rStyle w:val="Fett"/>
              </w:rPr>
              <w:t>Mietzinsent</w:t>
            </w:r>
            <w:r w:rsidRPr="00214FC3">
              <w:rPr>
                <w:rStyle w:val="Fett"/>
              </w:rPr>
              <w:softHyphen/>
              <w:t>schädigung</w:t>
            </w:r>
          </w:p>
        </w:tc>
      </w:tr>
      <w:tr w:rsidR="009C59E3" w:rsidRPr="00214FC3" w:rsidTr="00FE5DD0">
        <w:trPr>
          <w:cantSplit/>
        </w:trPr>
        <w:tc>
          <w:tcPr>
            <w:tcW w:w="7797" w:type="dxa"/>
          </w:tcPr>
          <w:p w:rsidR="009C59E3" w:rsidRPr="00214FC3" w:rsidRDefault="0003276B" w:rsidP="0003276B">
            <w:r w:rsidRPr="00214FC3">
              <w:rPr>
                <w:noProof/>
              </w:rPr>
              <w:t>Keine</w:t>
            </w:r>
          </w:p>
        </w:tc>
        <w:tc>
          <w:tcPr>
            <w:tcW w:w="1275" w:type="dxa"/>
          </w:tcPr>
          <w:p w:rsidR="009C59E3" w:rsidRPr="00214FC3" w:rsidRDefault="00214FC3" w:rsidP="00FE5DD0">
            <w:pPr>
              <w:jc w:val="right"/>
            </w:pPr>
            <w:r w:rsidRPr="00214FC3">
              <w:rPr>
                <w:noProof/>
              </w:rPr>
              <w:t xml:space="preserve">     </w:t>
            </w:r>
          </w:p>
        </w:tc>
      </w:tr>
      <w:tr w:rsidR="009C59E3" w:rsidRPr="00214FC3" w:rsidTr="00FE5DD0">
        <w:trPr>
          <w:cantSplit/>
        </w:trPr>
        <w:tc>
          <w:tcPr>
            <w:tcW w:w="7797" w:type="dxa"/>
          </w:tcPr>
          <w:p w:rsidR="009C59E3" w:rsidRPr="00214FC3" w:rsidRDefault="00214FC3" w:rsidP="00FE5DD0">
            <w:r w:rsidRPr="00214FC3">
              <w:rPr>
                <w:noProof/>
              </w:rPr>
              <w:t xml:space="preserve">     </w:t>
            </w:r>
          </w:p>
        </w:tc>
        <w:tc>
          <w:tcPr>
            <w:tcW w:w="1275" w:type="dxa"/>
          </w:tcPr>
          <w:p w:rsidR="009C59E3" w:rsidRPr="00214FC3" w:rsidRDefault="00214FC3" w:rsidP="00FE5DD0">
            <w:pPr>
              <w:tabs>
                <w:tab w:val="right" w:pos="1495"/>
              </w:tabs>
              <w:jc w:val="right"/>
            </w:pPr>
            <w:r w:rsidRPr="00214FC3">
              <w:rPr>
                <w:noProof/>
              </w:rPr>
              <w:t xml:space="preserve">     </w:t>
            </w:r>
          </w:p>
        </w:tc>
      </w:tr>
      <w:tr w:rsidR="009C59E3" w:rsidRPr="00214FC3" w:rsidTr="00FE5DD0">
        <w:trPr>
          <w:cantSplit/>
        </w:trPr>
        <w:tc>
          <w:tcPr>
            <w:tcW w:w="7797" w:type="dxa"/>
          </w:tcPr>
          <w:p w:rsidR="009C59E3" w:rsidRPr="00214FC3" w:rsidRDefault="00214FC3" w:rsidP="00FE5DD0">
            <w:r w:rsidRPr="00214FC3">
              <w:rPr>
                <w:noProof/>
              </w:rPr>
              <w:t xml:space="preserve">     </w:t>
            </w:r>
          </w:p>
        </w:tc>
        <w:tc>
          <w:tcPr>
            <w:tcW w:w="1275" w:type="dxa"/>
          </w:tcPr>
          <w:p w:rsidR="009C59E3" w:rsidRPr="00214FC3" w:rsidRDefault="00214FC3" w:rsidP="00FE5DD0">
            <w:pPr>
              <w:tabs>
                <w:tab w:val="right" w:pos="1495"/>
              </w:tabs>
              <w:jc w:val="right"/>
            </w:pPr>
            <w:r w:rsidRPr="00214FC3">
              <w:rPr>
                <w:noProof/>
              </w:rPr>
              <w:t xml:space="preserve">     </w:t>
            </w:r>
          </w:p>
        </w:tc>
      </w:tr>
      <w:tr w:rsidR="009C59E3" w:rsidRPr="00214FC3" w:rsidTr="00FE5DD0">
        <w:trPr>
          <w:cantSplit/>
        </w:trPr>
        <w:tc>
          <w:tcPr>
            <w:tcW w:w="7797" w:type="dxa"/>
          </w:tcPr>
          <w:p w:rsidR="009C59E3" w:rsidRPr="00214FC3" w:rsidRDefault="00214FC3" w:rsidP="00FE5DD0">
            <w:r w:rsidRPr="00214FC3">
              <w:rPr>
                <w:noProof/>
              </w:rPr>
              <w:t xml:space="preserve">     </w:t>
            </w:r>
          </w:p>
        </w:tc>
        <w:tc>
          <w:tcPr>
            <w:tcW w:w="1275" w:type="dxa"/>
          </w:tcPr>
          <w:p w:rsidR="009C59E3" w:rsidRPr="00214FC3" w:rsidRDefault="00214FC3" w:rsidP="00FE5DD0">
            <w:pPr>
              <w:tabs>
                <w:tab w:val="right" w:pos="1495"/>
              </w:tabs>
              <w:jc w:val="right"/>
            </w:pPr>
            <w:r w:rsidRPr="00214FC3">
              <w:rPr>
                <w:noProof/>
              </w:rPr>
              <w:t xml:space="preserve">     </w:t>
            </w:r>
          </w:p>
        </w:tc>
      </w:tr>
    </w:tbl>
    <w:p w:rsidR="0026106B" w:rsidRDefault="0026106B" w:rsidP="009C59E3"/>
    <w:p w:rsidR="0026106B" w:rsidRDefault="0026106B">
      <w:pPr>
        <w:spacing w:after="160" w:line="259" w:lineRule="auto"/>
      </w:pPr>
      <w:r>
        <w:br w:type="page"/>
      </w:r>
    </w:p>
    <w:p w:rsidR="009C59E3" w:rsidRPr="00214FC3" w:rsidRDefault="009C59E3" w:rsidP="002E13E6">
      <w:pPr>
        <w:keepNext/>
        <w:keepLines/>
        <w:ind w:left="284" w:hanging="284"/>
        <w:rPr>
          <w:rStyle w:val="Fett"/>
        </w:rPr>
      </w:pPr>
      <w:r w:rsidRPr="00214FC3">
        <w:rPr>
          <w:rStyle w:val="Fett"/>
        </w:rPr>
        <w:t>5</w:t>
      </w:r>
      <w:r w:rsidRPr="00214FC3">
        <w:rPr>
          <w:rStyle w:val="Fett"/>
        </w:rPr>
        <w:tab/>
        <w:t>Abrechnung innerhalb der Planergemeinschaft (Ziffer 4, 10 und 12)</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2835"/>
        <w:gridCol w:w="1701"/>
        <w:gridCol w:w="1701"/>
        <w:gridCol w:w="1560"/>
        <w:gridCol w:w="1273"/>
      </w:tblGrid>
      <w:tr w:rsidR="009C59E3" w:rsidRPr="00214FC3" w:rsidTr="00FE5DD0">
        <w:trPr>
          <w:cantSplit/>
        </w:trPr>
        <w:tc>
          <w:tcPr>
            <w:tcW w:w="2835" w:type="dxa"/>
          </w:tcPr>
          <w:p w:rsidR="009C59E3" w:rsidRPr="00214FC3" w:rsidRDefault="00ED7BF4" w:rsidP="002E13E6">
            <w:pPr>
              <w:keepNext/>
              <w:keepLines/>
              <w:rPr>
                <w:rStyle w:val="Fett"/>
              </w:rPr>
            </w:pPr>
            <w:r w:rsidRPr="00214FC3">
              <w:rPr>
                <w:rStyle w:val="Fett"/>
              </w:rPr>
              <w:t>Beiträge</w:t>
            </w:r>
          </w:p>
        </w:tc>
        <w:tc>
          <w:tcPr>
            <w:tcW w:w="1701" w:type="dxa"/>
          </w:tcPr>
          <w:p w:rsidR="009C59E3" w:rsidRPr="00214FC3" w:rsidRDefault="009C59E3" w:rsidP="002E13E6">
            <w:pPr>
              <w:keepNext/>
              <w:keepLines/>
              <w:rPr>
                <w:rStyle w:val="Fett"/>
              </w:rPr>
            </w:pPr>
            <w:r w:rsidRPr="00214FC3">
              <w:rPr>
                <w:rStyle w:val="Fett"/>
              </w:rPr>
              <w:t>Rechnungs</w:t>
            </w:r>
            <w:r w:rsidRPr="00214FC3">
              <w:rPr>
                <w:rStyle w:val="Fett"/>
              </w:rPr>
              <w:softHyphen/>
              <w:t>perioden</w:t>
            </w:r>
          </w:p>
          <w:p w:rsidR="009C59E3" w:rsidRPr="00214FC3" w:rsidRDefault="009C59E3" w:rsidP="002E13E6">
            <w:pPr>
              <w:keepNext/>
              <w:keepLines/>
              <w:rPr>
                <w:rStyle w:val="Fett"/>
              </w:rPr>
            </w:pPr>
            <w:r w:rsidRPr="00214FC3">
              <w:rPr>
                <w:rStyle w:val="Fett"/>
              </w:rPr>
              <w:t>(in Tagen)</w:t>
            </w:r>
          </w:p>
        </w:tc>
        <w:tc>
          <w:tcPr>
            <w:tcW w:w="1701" w:type="dxa"/>
          </w:tcPr>
          <w:p w:rsidR="009C59E3" w:rsidRPr="00214FC3" w:rsidRDefault="009C59E3" w:rsidP="002E13E6">
            <w:pPr>
              <w:keepNext/>
              <w:keepLines/>
              <w:rPr>
                <w:rStyle w:val="Fett"/>
              </w:rPr>
            </w:pPr>
            <w:r w:rsidRPr="00214FC3">
              <w:rPr>
                <w:rStyle w:val="Fett"/>
              </w:rPr>
              <w:t>Zahlungsfristen ab Rechnungsdatum</w:t>
            </w:r>
          </w:p>
          <w:p w:rsidR="009C59E3" w:rsidRPr="00214FC3" w:rsidRDefault="009C59E3" w:rsidP="002E13E6">
            <w:pPr>
              <w:keepNext/>
              <w:keepLines/>
              <w:rPr>
                <w:rStyle w:val="Fett"/>
              </w:rPr>
            </w:pPr>
            <w:r w:rsidRPr="00214FC3">
              <w:rPr>
                <w:rStyle w:val="Fett"/>
              </w:rPr>
              <w:t>(in Tagen)</w:t>
            </w:r>
          </w:p>
        </w:tc>
        <w:tc>
          <w:tcPr>
            <w:tcW w:w="1560" w:type="dxa"/>
          </w:tcPr>
          <w:p w:rsidR="009C59E3" w:rsidRPr="00214FC3" w:rsidRDefault="009C59E3" w:rsidP="002E13E6">
            <w:pPr>
              <w:keepNext/>
              <w:keepLines/>
              <w:rPr>
                <w:rStyle w:val="Fett"/>
              </w:rPr>
            </w:pPr>
            <w:r w:rsidRPr="00214FC3">
              <w:rPr>
                <w:rStyle w:val="Fett"/>
              </w:rPr>
              <w:t>Zinspflicht ab Rechnungsdatum (in Tagen)</w:t>
            </w:r>
          </w:p>
        </w:tc>
        <w:tc>
          <w:tcPr>
            <w:tcW w:w="1273" w:type="dxa"/>
          </w:tcPr>
          <w:p w:rsidR="000D6DD3" w:rsidRPr="00214FC3" w:rsidRDefault="009C59E3" w:rsidP="002E13E6">
            <w:pPr>
              <w:keepNext/>
              <w:keepLines/>
              <w:rPr>
                <w:rStyle w:val="Fett"/>
              </w:rPr>
            </w:pPr>
            <w:r w:rsidRPr="00214FC3">
              <w:rPr>
                <w:rStyle w:val="Fett"/>
              </w:rPr>
              <w:t xml:space="preserve">Zinssätze </w:t>
            </w:r>
          </w:p>
          <w:p w:rsidR="009C59E3" w:rsidRPr="00214FC3" w:rsidRDefault="009C59E3" w:rsidP="002E13E6">
            <w:pPr>
              <w:keepNext/>
              <w:keepLines/>
              <w:rPr>
                <w:rStyle w:val="Fett"/>
              </w:rPr>
            </w:pPr>
            <w:r w:rsidRPr="00214FC3">
              <w:rPr>
                <w:rStyle w:val="Fett"/>
              </w:rPr>
              <w:t>(in %)</w:t>
            </w:r>
          </w:p>
        </w:tc>
      </w:tr>
      <w:tr w:rsidR="002E13E6" w:rsidRPr="00214FC3" w:rsidTr="00FE5DD0">
        <w:trPr>
          <w:cantSplit/>
        </w:trPr>
        <w:tc>
          <w:tcPr>
            <w:tcW w:w="2835" w:type="dxa"/>
          </w:tcPr>
          <w:p w:rsidR="002E13E6" w:rsidRPr="00214FC3" w:rsidRDefault="002E13E6" w:rsidP="002E13E6">
            <w:pPr>
              <w:keepNext/>
              <w:keepLines/>
            </w:pPr>
            <w:r w:rsidRPr="00214FC3">
              <w:t>Finanzielle Beiträge der Gesellschafter</w:t>
            </w:r>
          </w:p>
          <w:p w:rsidR="002E13E6" w:rsidRPr="00214FC3" w:rsidRDefault="002E13E6" w:rsidP="002E13E6">
            <w:pPr>
              <w:keepNext/>
              <w:keepLines/>
            </w:pPr>
            <w:r w:rsidRPr="00214FC3">
              <w:t>(Einlagen, Betriebsbeiträge)</w:t>
            </w:r>
          </w:p>
        </w:tc>
        <w:tc>
          <w:tcPr>
            <w:tcW w:w="1701" w:type="dxa"/>
          </w:tcPr>
          <w:p w:rsidR="002E13E6" w:rsidRPr="00214FC3" w:rsidRDefault="00214FC3" w:rsidP="002E13E6">
            <w:pPr>
              <w:keepNext/>
              <w:keepLines/>
            </w:pPr>
            <w:r w:rsidRPr="00214FC3">
              <w:rPr>
                <w:noProof/>
              </w:rPr>
              <w:t xml:space="preserve">     </w:t>
            </w:r>
          </w:p>
        </w:tc>
        <w:tc>
          <w:tcPr>
            <w:tcW w:w="1701" w:type="dxa"/>
          </w:tcPr>
          <w:p w:rsidR="002E13E6" w:rsidRPr="00214FC3" w:rsidRDefault="00214FC3" w:rsidP="002E13E6">
            <w:pPr>
              <w:keepNext/>
              <w:keepLines/>
            </w:pPr>
            <w:r w:rsidRPr="00214FC3">
              <w:rPr>
                <w:noProof/>
              </w:rPr>
              <w:t xml:space="preserve">     </w:t>
            </w:r>
          </w:p>
        </w:tc>
        <w:tc>
          <w:tcPr>
            <w:tcW w:w="1560" w:type="dxa"/>
          </w:tcPr>
          <w:p w:rsidR="002E13E6" w:rsidRPr="00214FC3" w:rsidRDefault="00214FC3" w:rsidP="002E13E6">
            <w:pPr>
              <w:keepNext/>
              <w:keepLines/>
            </w:pPr>
            <w:r w:rsidRPr="00214FC3">
              <w:rPr>
                <w:noProof/>
              </w:rPr>
              <w:t xml:space="preserve">     </w:t>
            </w:r>
          </w:p>
        </w:tc>
        <w:tc>
          <w:tcPr>
            <w:tcW w:w="1273" w:type="dxa"/>
          </w:tcPr>
          <w:p w:rsidR="002E13E6" w:rsidRPr="00214FC3" w:rsidRDefault="00214FC3" w:rsidP="002E13E6">
            <w:pPr>
              <w:keepNext/>
              <w:keepLines/>
              <w:jc w:val="right"/>
            </w:pPr>
            <w:r w:rsidRPr="00214FC3">
              <w:rPr>
                <w:rStyle w:val="Fett"/>
                <w:b w:val="0"/>
                <w:noProof/>
                <w:szCs w:val="17"/>
              </w:rPr>
              <w:t xml:space="preserve">     </w:t>
            </w:r>
            <w:r w:rsidR="002E13E6" w:rsidRPr="00214FC3">
              <w:rPr>
                <w:rStyle w:val="Fett"/>
                <w:b w:val="0"/>
                <w:szCs w:val="17"/>
              </w:rPr>
              <w:t>%</w:t>
            </w:r>
          </w:p>
        </w:tc>
      </w:tr>
      <w:tr w:rsidR="002E13E6" w:rsidRPr="00214FC3" w:rsidTr="00FE5DD0">
        <w:trPr>
          <w:cantSplit/>
        </w:trPr>
        <w:tc>
          <w:tcPr>
            <w:tcW w:w="2835" w:type="dxa"/>
          </w:tcPr>
          <w:p w:rsidR="002E13E6" w:rsidRPr="00214FC3" w:rsidRDefault="002E13E6" w:rsidP="002E13E6">
            <w:pPr>
              <w:keepNext/>
              <w:keepLines/>
            </w:pPr>
            <w:r w:rsidRPr="00214FC3">
              <w:t>Entschädigung für Arbeitsleistungen</w:t>
            </w:r>
          </w:p>
        </w:tc>
        <w:tc>
          <w:tcPr>
            <w:tcW w:w="1701" w:type="dxa"/>
          </w:tcPr>
          <w:p w:rsidR="002E13E6" w:rsidRPr="00214FC3" w:rsidRDefault="00214FC3" w:rsidP="002E13E6">
            <w:pPr>
              <w:keepNext/>
              <w:keepLines/>
            </w:pPr>
            <w:r w:rsidRPr="00214FC3">
              <w:rPr>
                <w:noProof/>
              </w:rPr>
              <w:t xml:space="preserve">     </w:t>
            </w:r>
          </w:p>
        </w:tc>
        <w:tc>
          <w:tcPr>
            <w:tcW w:w="1701" w:type="dxa"/>
          </w:tcPr>
          <w:p w:rsidR="002E13E6" w:rsidRPr="00214FC3" w:rsidRDefault="00214FC3" w:rsidP="002E13E6">
            <w:pPr>
              <w:keepNext/>
              <w:keepLines/>
            </w:pPr>
            <w:r w:rsidRPr="00214FC3">
              <w:rPr>
                <w:noProof/>
              </w:rPr>
              <w:t xml:space="preserve">     </w:t>
            </w:r>
          </w:p>
        </w:tc>
        <w:tc>
          <w:tcPr>
            <w:tcW w:w="1560" w:type="dxa"/>
          </w:tcPr>
          <w:p w:rsidR="002E13E6" w:rsidRPr="00214FC3" w:rsidRDefault="00214FC3" w:rsidP="002E13E6">
            <w:pPr>
              <w:keepNext/>
              <w:keepLines/>
            </w:pPr>
            <w:r w:rsidRPr="00214FC3">
              <w:rPr>
                <w:noProof/>
              </w:rPr>
              <w:t xml:space="preserve">     </w:t>
            </w:r>
          </w:p>
        </w:tc>
        <w:tc>
          <w:tcPr>
            <w:tcW w:w="1273" w:type="dxa"/>
          </w:tcPr>
          <w:p w:rsidR="002E13E6" w:rsidRPr="00214FC3" w:rsidRDefault="00214FC3" w:rsidP="002E13E6">
            <w:pPr>
              <w:keepNext/>
              <w:keepLines/>
              <w:jc w:val="right"/>
            </w:pPr>
            <w:r w:rsidRPr="00214FC3">
              <w:rPr>
                <w:rStyle w:val="Fett"/>
                <w:b w:val="0"/>
                <w:noProof/>
                <w:szCs w:val="17"/>
              </w:rPr>
              <w:t xml:space="preserve">     </w:t>
            </w:r>
            <w:r w:rsidR="002E13E6" w:rsidRPr="00214FC3">
              <w:rPr>
                <w:rStyle w:val="Fett"/>
                <w:b w:val="0"/>
                <w:szCs w:val="17"/>
              </w:rPr>
              <w:t>%</w:t>
            </w:r>
          </w:p>
        </w:tc>
      </w:tr>
      <w:tr w:rsidR="002E13E6" w:rsidRPr="00214FC3" w:rsidTr="00FE5DD0">
        <w:trPr>
          <w:cantSplit/>
        </w:trPr>
        <w:tc>
          <w:tcPr>
            <w:tcW w:w="2835" w:type="dxa"/>
          </w:tcPr>
          <w:p w:rsidR="002E13E6" w:rsidRPr="00214FC3" w:rsidRDefault="002E13E6" w:rsidP="002E13E6">
            <w:pPr>
              <w:keepNext/>
              <w:keepLines/>
            </w:pPr>
            <w:r w:rsidRPr="00214FC3">
              <w:t>Entschädigung für zur Verfügung gestelltes Personal und Inventar</w:t>
            </w:r>
          </w:p>
        </w:tc>
        <w:tc>
          <w:tcPr>
            <w:tcW w:w="1701" w:type="dxa"/>
          </w:tcPr>
          <w:p w:rsidR="002E13E6" w:rsidRPr="00214FC3" w:rsidRDefault="00214FC3" w:rsidP="002E13E6">
            <w:pPr>
              <w:keepNext/>
              <w:keepLines/>
            </w:pPr>
            <w:r w:rsidRPr="00214FC3">
              <w:rPr>
                <w:noProof/>
              </w:rPr>
              <w:t xml:space="preserve">     </w:t>
            </w:r>
          </w:p>
        </w:tc>
        <w:tc>
          <w:tcPr>
            <w:tcW w:w="1701" w:type="dxa"/>
          </w:tcPr>
          <w:p w:rsidR="002E13E6" w:rsidRPr="00214FC3" w:rsidRDefault="00214FC3" w:rsidP="002E13E6">
            <w:pPr>
              <w:keepNext/>
              <w:keepLines/>
            </w:pPr>
            <w:r w:rsidRPr="00214FC3">
              <w:rPr>
                <w:noProof/>
              </w:rPr>
              <w:t xml:space="preserve">     </w:t>
            </w:r>
          </w:p>
        </w:tc>
        <w:tc>
          <w:tcPr>
            <w:tcW w:w="1560" w:type="dxa"/>
          </w:tcPr>
          <w:p w:rsidR="002E13E6" w:rsidRPr="00214FC3" w:rsidRDefault="00214FC3" w:rsidP="002E13E6">
            <w:pPr>
              <w:keepNext/>
              <w:keepLines/>
            </w:pPr>
            <w:r w:rsidRPr="00214FC3">
              <w:rPr>
                <w:noProof/>
              </w:rPr>
              <w:t xml:space="preserve">     </w:t>
            </w:r>
          </w:p>
        </w:tc>
        <w:tc>
          <w:tcPr>
            <w:tcW w:w="1273" w:type="dxa"/>
          </w:tcPr>
          <w:p w:rsidR="002E13E6" w:rsidRPr="00214FC3" w:rsidRDefault="00214FC3" w:rsidP="002E13E6">
            <w:pPr>
              <w:keepNext/>
              <w:keepLines/>
              <w:jc w:val="right"/>
            </w:pPr>
            <w:r w:rsidRPr="00214FC3">
              <w:rPr>
                <w:rStyle w:val="Fett"/>
                <w:b w:val="0"/>
                <w:noProof/>
                <w:szCs w:val="17"/>
              </w:rPr>
              <w:t xml:space="preserve">     </w:t>
            </w:r>
            <w:r w:rsidR="002E13E6" w:rsidRPr="00214FC3">
              <w:rPr>
                <w:rStyle w:val="Fett"/>
                <w:b w:val="0"/>
                <w:szCs w:val="17"/>
              </w:rPr>
              <w:t>%</w:t>
            </w:r>
          </w:p>
        </w:tc>
      </w:tr>
      <w:tr w:rsidR="002E13E6" w:rsidRPr="00214FC3" w:rsidTr="00FE5DD0">
        <w:trPr>
          <w:cantSplit/>
        </w:trPr>
        <w:tc>
          <w:tcPr>
            <w:tcW w:w="2835" w:type="dxa"/>
          </w:tcPr>
          <w:p w:rsidR="002E13E6" w:rsidRPr="00214FC3" w:rsidRDefault="002E13E6" w:rsidP="002E13E6">
            <w:pPr>
              <w:keepNext/>
              <w:keepLines/>
            </w:pPr>
            <w:r w:rsidRPr="00214FC3">
              <w:t>Entschädigung für die Tätigkeit im Gesellschaftsausschuss</w:t>
            </w:r>
          </w:p>
        </w:tc>
        <w:tc>
          <w:tcPr>
            <w:tcW w:w="1701" w:type="dxa"/>
          </w:tcPr>
          <w:p w:rsidR="002E13E6" w:rsidRPr="00214FC3" w:rsidRDefault="00214FC3" w:rsidP="002E13E6">
            <w:pPr>
              <w:keepNext/>
              <w:keepLines/>
            </w:pPr>
            <w:r w:rsidRPr="00214FC3">
              <w:rPr>
                <w:noProof/>
              </w:rPr>
              <w:t xml:space="preserve">     </w:t>
            </w:r>
          </w:p>
        </w:tc>
        <w:tc>
          <w:tcPr>
            <w:tcW w:w="1701" w:type="dxa"/>
          </w:tcPr>
          <w:p w:rsidR="002E13E6" w:rsidRPr="00214FC3" w:rsidRDefault="00214FC3" w:rsidP="002E13E6">
            <w:pPr>
              <w:keepNext/>
              <w:keepLines/>
            </w:pPr>
            <w:r w:rsidRPr="00214FC3">
              <w:rPr>
                <w:noProof/>
              </w:rPr>
              <w:t xml:space="preserve">     </w:t>
            </w:r>
          </w:p>
        </w:tc>
        <w:tc>
          <w:tcPr>
            <w:tcW w:w="1560" w:type="dxa"/>
          </w:tcPr>
          <w:p w:rsidR="002E13E6" w:rsidRPr="00214FC3" w:rsidRDefault="00214FC3" w:rsidP="002E13E6">
            <w:pPr>
              <w:keepNext/>
              <w:keepLines/>
            </w:pPr>
            <w:r w:rsidRPr="00214FC3">
              <w:rPr>
                <w:noProof/>
              </w:rPr>
              <w:t xml:space="preserve">     </w:t>
            </w:r>
          </w:p>
        </w:tc>
        <w:tc>
          <w:tcPr>
            <w:tcW w:w="1273" w:type="dxa"/>
          </w:tcPr>
          <w:p w:rsidR="002E13E6" w:rsidRPr="00214FC3" w:rsidRDefault="00214FC3" w:rsidP="002E13E6">
            <w:pPr>
              <w:keepNext/>
              <w:keepLines/>
              <w:jc w:val="right"/>
            </w:pPr>
            <w:r w:rsidRPr="00214FC3">
              <w:rPr>
                <w:rStyle w:val="Fett"/>
                <w:b w:val="0"/>
                <w:noProof/>
                <w:szCs w:val="17"/>
              </w:rPr>
              <w:t xml:space="preserve">     </w:t>
            </w:r>
            <w:r w:rsidR="002E13E6" w:rsidRPr="00214FC3">
              <w:rPr>
                <w:rStyle w:val="Fett"/>
                <w:b w:val="0"/>
                <w:szCs w:val="17"/>
              </w:rPr>
              <w:t>%</w:t>
            </w:r>
          </w:p>
        </w:tc>
      </w:tr>
      <w:tr w:rsidR="002E13E6" w:rsidRPr="00214FC3" w:rsidTr="00FE5DD0">
        <w:trPr>
          <w:cantSplit/>
        </w:trPr>
        <w:tc>
          <w:tcPr>
            <w:tcW w:w="2835" w:type="dxa"/>
          </w:tcPr>
          <w:p w:rsidR="002E13E6" w:rsidRPr="00214FC3" w:rsidRDefault="002E13E6" w:rsidP="002E13E6">
            <w:pPr>
              <w:keepNext/>
              <w:keepLines/>
            </w:pPr>
            <w:r w:rsidRPr="00214FC3">
              <w:t>Entschädigung für den Geschäftsführer</w:t>
            </w:r>
          </w:p>
        </w:tc>
        <w:tc>
          <w:tcPr>
            <w:tcW w:w="1701" w:type="dxa"/>
          </w:tcPr>
          <w:p w:rsidR="002E13E6" w:rsidRPr="00214FC3" w:rsidRDefault="00214FC3" w:rsidP="002E13E6">
            <w:pPr>
              <w:keepNext/>
              <w:keepLines/>
            </w:pPr>
            <w:r w:rsidRPr="00214FC3">
              <w:rPr>
                <w:noProof/>
              </w:rPr>
              <w:t xml:space="preserve">     </w:t>
            </w:r>
          </w:p>
        </w:tc>
        <w:tc>
          <w:tcPr>
            <w:tcW w:w="1701" w:type="dxa"/>
          </w:tcPr>
          <w:p w:rsidR="002E13E6" w:rsidRPr="00214FC3" w:rsidRDefault="00214FC3" w:rsidP="002E13E6">
            <w:pPr>
              <w:keepNext/>
              <w:keepLines/>
            </w:pPr>
            <w:r w:rsidRPr="00214FC3">
              <w:rPr>
                <w:noProof/>
              </w:rPr>
              <w:t xml:space="preserve">     </w:t>
            </w:r>
          </w:p>
        </w:tc>
        <w:tc>
          <w:tcPr>
            <w:tcW w:w="1560" w:type="dxa"/>
          </w:tcPr>
          <w:p w:rsidR="002E13E6" w:rsidRPr="00214FC3" w:rsidRDefault="00214FC3" w:rsidP="002E13E6">
            <w:pPr>
              <w:keepNext/>
              <w:keepLines/>
            </w:pPr>
            <w:r w:rsidRPr="00214FC3">
              <w:rPr>
                <w:noProof/>
              </w:rPr>
              <w:t xml:space="preserve">     </w:t>
            </w:r>
          </w:p>
        </w:tc>
        <w:tc>
          <w:tcPr>
            <w:tcW w:w="1273" w:type="dxa"/>
          </w:tcPr>
          <w:p w:rsidR="002E13E6" w:rsidRPr="00214FC3" w:rsidRDefault="00214FC3" w:rsidP="002E13E6">
            <w:pPr>
              <w:keepNext/>
              <w:keepLines/>
              <w:jc w:val="right"/>
            </w:pPr>
            <w:r w:rsidRPr="00214FC3">
              <w:rPr>
                <w:rStyle w:val="Fett"/>
                <w:b w:val="0"/>
                <w:noProof/>
                <w:szCs w:val="17"/>
              </w:rPr>
              <w:t xml:space="preserve">     </w:t>
            </w:r>
            <w:r w:rsidR="002E13E6" w:rsidRPr="00214FC3">
              <w:rPr>
                <w:rStyle w:val="Fett"/>
                <w:b w:val="0"/>
                <w:szCs w:val="17"/>
              </w:rPr>
              <w:t>%</w:t>
            </w:r>
          </w:p>
        </w:tc>
      </w:tr>
      <w:tr w:rsidR="002E13E6" w:rsidRPr="00214FC3" w:rsidTr="00FE5DD0">
        <w:trPr>
          <w:cantSplit/>
        </w:trPr>
        <w:tc>
          <w:tcPr>
            <w:tcW w:w="2835" w:type="dxa"/>
          </w:tcPr>
          <w:p w:rsidR="002E13E6" w:rsidRPr="00214FC3" w:rsidRDefault="002E13E6" w:rsidP="002E13E6">
            <w:pPr>
              <w:keepNext/>
              <w:keepLines/>
            </w:pPr>
            <w:r w:rsidRPr="00214FC3">
              <w:t>Entschädigung für die Tätigkeit als Kontrollstelle</w:t>
            </w:r>
          </w:p>
        </w:tc>
        <w:tc>
          <w:tcPr>
            <w:tcW w:w="1701" w:type="dxa"/>
          </w:tcPr>
          <w:p w:rsidR="002E13E6" w:rsidRPr="00214FC3" w:rsidRDefault="00214FC3" w:rsidP="002E13E6">
            <w:pPr>
              <w:keepNext/>
              <w:keepLines/>
            </w:pPr>
            <w:r w:rsidRPr="00214FC3">
              <w:rPr>
                <w:noProof/>
              </w:rPr>
              <w:t xml:space="preserve">     </w:t>
            </w:r>
          </w:p>
        </w:tc>
        <w:tc>
          <w:tcPr>
            <w:tcW w:w="1701" w:type="dxa"/>
          </w:tcPr>
          <w:p w:rsidR="002E13E6" w:rsidRPr="00214FC3" w:rsidRDefault="00214FC3" w:rsidP="002E13E6">
            <w:pPr>
              <w:keepNext/>
              <w:keepLines/>
            </w:pPr>
            <w:r w:rsidRPr="00214FC3">
              <w:rPr>
                <w:noProof/>
              </w:rPr>
              <w:t xml:space="preserve">     </w:t>
            </w:r>
          </w:p>
        </w:tc>
        <w:tc>
          <w:tcPr>
            <w:tcW w:w="1560" w:type="dxa"/>
          </w:tcPr>
          <w:p w:rsidR="002E13E6" w:rsidRPr="00214FC3" w:rsidRDefault="00214FC3" w:rsidP="002E13E6">
            <w:pPr>
              <w:keepNext/>
              <w:keepLines/>
            </w:pPr>
            <w:r w:rsidRPr="00214FC3">
              <w:rPr>
                <w:noProof/>
              </w:rPr>
              <w:t xml:space="preserve">     </w:t>
            </w:r>
          </w:p>
        </w:tc>
        <w:tc>
          <w:tcPr>
            <w:tcW w:w="1273" w:type="dxa"/>
          </w:tcPr>
          <w:p w:rsidR="002E13E6" w:rsidRPr="00214FC3" w:rsidRDefault="00214FC3" w:rsidP="002E13E6">
            <w:pPr>
              <w:keepNext/>
              <w:keepLines/>
              <w:jc w:val="right"/>
            </w:pPr>
            <w:r w:rsidRPr="00214FC3">
              <w:rPr>
                <w:rStyle w:val="Fett"/>
                <w:b w:val="0"/>
                <w:noProof/>
                <w:szCs w:val="17"/>
              </w:rPr>
              <w:t xml:space="preserve">     </w:t>
            </w:r>
            <w:r w:rsidR="002E13E6" w:rsidRPr="00214FC3">
              <w:rPr>
                <w:rStyle w:val="Fett"/>
                <w:b w:val="0"/>
                <w:szCs w:val="17"/>
              </w:rPr>
              <w:t>%</w:t>
            </w:r>
          </w:p>
        </w:tc>
      </w:tr>
    </w:tbl>
    <w:p w:rsidR="002E13E6" w:rsidRPr="00214FC3" w:rsidRDefault="002E13E6" w:rsidP="00FE5DD0">
      <w:pPr>
        <w:spacing w:after="240"/>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4748"/>
        <w:gridCol w:w="4322"/>
      </w:tblGrid>
      <w:tr w:rsidR="002E13E6" w:rsidRPr="00214FC3" w:rsidTr="00FE5DD0">
        <w:tc>
          <w:tcPr>
            <w:tcW w:w="9070" w:type="dxa"/>
            <w:gridSpan w:val="2"/>
          </w:tcPr>
          <w:p w:rsidR="002E13E6" w:rsidRPr="00214FC3" w:rsidRDefault="002E13E6" w:rsidP="00FE5DD0">
            <w:r w:rsidRPr="00214FC3">
              <w:t>Datum und Unterschriftenkürzel der Vertragsparteien:</w:t>
            </w:r>
          </w:p>
        </w:tc>
      </w:tr>
      <w:tr w:rsidR="002E13E6" w:rsidRPr="00214FC3" w:rsidTr="00FE5DD0">
        <w:trPr>
          <w:trHeight w:val="1417"/>
        </w:trPr>
        <w:tc>
          <w:tcPr>
            <w:tcW w:w="4748" w:type="dxa"/>
            <w:tcBorders>
              <w:bottom w:val="dotted" w:sz="4" w:space="0" w:color="auto"/>
            </w:tcBorders>
          </w:tcPr>
          <w:p w:rsidR="002E13E6" w:rsidRPr="00214FC3" w:rsidRDefault="002E13E6" w:rsidP="00FE5DD0"/>
        </w:tc>
        <w:tc>
          <w:tcPr>
            <w:tcW w:w="4322" w:type="dxa"/>
            <w:tcBorders>
              <w:bottom w:val="dotted" w:sz="4" w:space="0" w:color="auto"/>
            </w:tcBorders>
          </w:tcPr>
          <w:p w:rsidR="002E13E6" w:rsidRPr="00214FC3" w:rsidRDefault="002E13E6" w:rsidP="00FE5DD0"/>
        </w:tc>
      </w:tr>
    </w:tbl>
    <w:p w:rsidR="006A5885" w:rsidRPr="00214FC3" w:rsidRDefault="006A5885" w:rsidP="00F61660"/>
    <w:p w:rsidR="006A5885" w:rsidRPr="00214FC3" w:rsidRDefault="006A5885" w:rsidP="006A5885">
      <w:pPr>
        <w:pStyle w:val="SIATitel"/>
        <w:pageBreakBefore/>
      </w:pPr>
      <w:r w:rsidRPr="00214FC3">
        <w:t>Anhang 4</w:t>
      </w:r>
    </w:p>
    <w:p w:rsidR="006A5885" w:rsidRPr="00214FC3" w:rsidRDefault="006A5885" w:rsidP="00F61660"/>
    <w:p w:rsidR="002E13E6" w:rsidRPr="00214FC3" w:rsidRDefault="002E13E6" w:rsidP="002E13E6">
      <w:r w:rsidRPr="00214FC3">
        <w:rPr>
          <w:szCs w:val="17"/>
        </w:rPr>
        <w:t xml:space="preserve">Zum Gesellschaftsvertrag für Planergemeinschaft vom </w:t>
      </w:r>
      <w:r w:rsidR="0003276B" w:rsidRPr="00214FC3">
        <w:rPr>
          <w:noProof/>
        </w:rPr>
        <w:t>20.08.2018</w:t>
      </w:r>
    </w:p>
    <w:p w:rsidR="002E13E6" w:rsidRPr="00214FC3" w:rsidRDefault="002E13E6" w:rsidP="002E13E6">
      <w:r w:rsidRPr="00214FC3">
        <w:rPr>
          <w:szCs w:val="17"/>
        </w:rPr>
        <w:t>betreffend folgendes Projekt:</w:t>
      </w:r>
    </w:p>
    <w:p w:rsidR="002E13E6" w:rsidRPr="00214FC3" w:rsidRDefault="0003276B" w:rsidP="002E13E6">
      <w:r w:rsidRPr="00214FC3">
        <w:rPr>
          <w:noProof/>
        </w:rPr>
        <w:t>EP Rheinfelden-Frick.</w:t>
      </w:r>
    </w:p>
    <w:p w:rsidR="002E13E6" w:rsidRPr="00214FC3" w:rsidRDefault="002E13E6" w:rsidP="002E13E6"/>
    <w:p w:rsidR="002E13E6" w:rsidRPr="00214FC3" w:rsidRDefault="002E13E6" w:rsidP="002E13E6">
      <w:pPr>
        <w:rPr>
          <w:rStyle w:val="Fett"/>
        </w:rPr>
      </w:pPr>
      <w:r w:rsidRPr="00214FC3">
        <w:rPr>
          <w:rStyle w:val="Fett"/>
        </w:rPr>
        <w:t>Datenaustausch und -sicherung gemäss Ziffer 6.15 des Gesellschaftsvertrages</w:t>
      </w:r>
    </w:p>
    <w:p w:rsidR="002E13E6" w:rsidRPr="00214FC3" w:rsidRDefault="002E13E6" w:rsidP="002E13E6">
      <w:pPr>
        <w:ind w:left="284" w:hanging="284"/>
        <w:rPr>
          <w:rStyle w:val="Fett"/>
        </w:rPr>
      </w:pPr>
      <w:r w:rsidRPr="00214FC3">
        <w:rPr>
          <w:rStyle w:val="Fett"/>
        </w:rPr>
        <w:t>1</w:t>
      </w:r>
    </w:p>
    <w:p w:rsidR="006A5885" w:rsidRPr="00214FC3" w:rsidRDefault="002E13E6" w:rsidP="00F61660">
      <w:r w:rsidRPr="00214FC3">
        <w:t>Für den Austausch von Projektdaten / -informationen gelten folgende Voraussetzungen und Bestimmungen:</w:t>
      </w:r>
    </w:p>
    <w:p w:rsidR="002E13E6" w:rsidRPr="00214FC3" w:rsidRDefault="002E13E6" w:rsidP="00F61660">
      <w:pPr>
        <w:rPr>
          <w:rStyle w:val="Fett"/>
        </w:rPr>
      </w:pPr>
      <w:r w:rsidRPr="00214FC3">
        <w:rPr>
          <w:rStyle w:val="Fett"/>
        </w:rPr>
        <w:t>1.1</w:t>
      </w:r>
    </w:p>
    <w:p w:rsidR="002E13E6" w:rsidRPr="00214FC3" w:rsidRDefault="002E13E6" w:rsidP="002E13E6">
      <w:r w:rsidRPr="00214FC3">
        <w:t>Soweit Pläne mit CAD erstellt werden, kommen folgende Installationen zum Einsatz:</w:t>
      </w:r>
    </w:p>
    <w:p w:rsidR="002E13E6" w:rsidRPr="00214FC3" w:rsidRDefault="002E13E6" w:rsidP="002E13E6">
      <w:r w:rsidRPr="00214FC3">
        <w:t>(Für Betriebssystem, Anwendersoftware und Austauschformat Versionsnummer angeben)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2267"/>
        <w:gridCol w:w="2268"/>
        <w:gridCol w:w="2267"/>
        <w:gridCol w:w="2268"/>
      </w:tblGrid>
      <w:tr w:rsidR="002E13E6" w:rsidRPr="00214FC3" w:rsidTr="00FE5DD0">
        <w:trPr>
          <w:cantSplit/>
        </w:trPr>
        <w:tc>
          <w:tcPr>
            <w:tcW w:w="2267" w:type="dxa"/>
          </w:tcPr>
          <w:p w:rsidR="002E13E6" w:rsidRPr="00214FC3" w:rsidRDefault="002E13E6" w:rsidP="002E13E6">
            <w:pPr>
              <w:rPr>
                <w:rStyle w:val="Fett"/>
              </w:rPr>
            </w:pPr>
            <w:r w:rsidRPr="00214FC3">
              <w:rPr>
                <w:rStyle w:val="Fett"/>
              </w:rPr>
              <w:t>Gesellschafter</w:t>
            </w:r>
          </w:p>
        </w:tc>
        <w:tc>
          <w:tcPr>
            <w:tcW w:w="2268" w:type="dxa"/>
          </w:tcPr>
          <w:p w:rsidR="002E13E6" w:rsidRPr="00214FC3" w:rsidRDefault="002E13E6" w:rsidP="002E13E6">
            <w:pPr>
              <w:rPr>
                <w:rStyle w:val="Fett"/>
              </w:rPr>
            </w:pPr>
            <w:r w:rsidRPr="00214FC3">
              <w:rPr>
                <w:rStyle w:val="Fett"/>
              </w:rPr>
              <w:t>Rechner / Betriebssystem</w:t>
            </w:r>
          </w:p>
        </w:tc>
        <w:tc>
          <w:tcPr>
            <w:tcW w:w="2267" w:type="dxa"/>
          </w:tcPr>
          <w:p w:rsidR="002E13E6" w:rsidRPr="00214FC3" w:rsidRDefault="002E13E6" w:rsidP="002E13E6">
            <w:pPr>
              <w:rPr>
                <w:rStyle w:val="Fett"/>
              </w:rPr>
            </w:pPr>
            <w:r w:rsidRPr="00214FC3">
              <w:rPr>
                <w:rStyle w:val="Fett"/>
              </w:rPr>
              <w:t>Anwendersoftware</w:t>
            </w:r>
          </w:p>
        </w:tc>
        <w:tc>
          <w:tcPr>
            <w:tcW w:w="2268" w:type="dxa"/>
          </w:tcPr>
          <w:p w:rsidR="002E13E6" w:rsidRPr="00214FC3" w:rsidRDefault="002E13E6" w:rsidP="002E13E6">
            <w:pPr>
              <w:rPr>
                <w:rStyle w:val="Fett"/>
              </w:rPr>
            </w:pPr>
            <w:r w:rsidRPr="00214FC3">
              <w:rPr>
                <w:rStyle w:val="Fett"/>
              </w:rPr>
              <w:t>Austauschformat</w:t>
            </w:r>
          </w:p>
        </w:tc>
      </w:tr>
      <w:tr w:rsidR="002E13E6" w:rsidRPr="00214FC3" w:rsidTr="00FE5DD0">
        <w:trPr>
          <w:cantSplit/>
        </w:trPr>
        <w:tc>
          <w:tcPr>
            <w:tcW w:w="2267" w:type="dxa"/>
          </w:tcPr>
          <w:p w:rsidR="0003276B" w:rsidRPr="00214FC3" w:rsidRDefault="0003276B" w:rsidP="0003276B">
            <w:pPr>
              <w:rPr>
                <w:noProof/>
              </w:rPr>
            </w:pPr>
            <w:r w:rsidRPr="00214FC3">
              <w:rPr>
                <w:noProof/>
              </w:rPr>
              <w:t>AeBo</w:t>
            </w:r>
          </w:p>
          <w:p w:rsidR="0003276B" w:rsidRPr="00214FC3" w:rsidRDefault="0003276B" w:rsidP="0003276B">
            <w:pPr>
              <w:rPr>
                <w:noProof/>
              </w:rPr>
            </w:pPr>
          </w:p>
          <w:p w:rsidR="0003276B" w:rsidRPr="00214FC3" w:rsidRDefault="0003276B" w:rsidP="0003276B">
            <w:pPr>
              <w:rPr>
                <w:noProof/>
              </w:rPr>
            </w:pPr>
            <w:r w:rsidRPr="00214FC3">
              <w:rPr>
                <w:noProof/>
              </w:rPr>
              <w:t>JS</w:t>
            </w:r>
          </w:p>
          <w:p w:rsidR="0003276B" w:rsidRPr="00214FC3" w:rsidRDefault="0003276B" w:rsidP="0003276B">
            <w:pPr>
              <w:rPr>
                <w:noProof/>
              </w:rPr>
            </w:pPr>
          </w:p>
          <w:p w:rsidR="0003276B" w:rsidRPr="00214FC3" w:rsidRDefault="0003276B" w:rsidP="0003276B">
            <w:pPr>
              <w:rPr>
                <w:noProof/>
              </w:rPr>
            </w:pPr>
          </w:p>
          <w:p w:rsidR="002E13E6" w:rsidRPr="00214FC3" w:rsidRDefault="0003276B" w:rsidP="0003276B">
            <w:r w:rsidRPr="00214FC3">
              <w:rPr>
                <w:noProof/>
              </w:rPr>
              <w:t>Leipert</w:t>
            </w:r>
          </w:p>
        </w:tc>
        <w:tc>
          <w:tcPr>
            <w:tcW w:w="2268" w:type="dxa"/>
          </w:tcPr>
          <w:p w:rsidR="0003276B" w:rsidRPr="00214FC3" w:rsidRDefault="0003276B" w:rsidP="0003276B">
            <w:pPr>
              <w:rPr>
                <w:noProof/>
              </w:rPr>
            </w:pPr>
            <w:r w:rsidRPr="00214FC3">
              <w:rPr>
                <w:noProof/>
              </w:rPr>
              <w:t>MicroStation</w:t>
            </w:r>
          </w:p>
          <w:p w:rsidR="0003276B" w:rsidRPr="00214FC3" w:rsidRDefault="0003276B" w:rsidP="0003276B">
            <w:pPr>
              <w:rPr>
                <w:noProof/>
              </w:rPr>
            </w:pPr>
          </w:p>
          <w:p w:rsidR="0003276B" w:rsidRPr="00214FC3" w:rsidRDefault="0003276B" w:rsidP="0003276B">
            <w:pPr>
              <w:rPr>
                <w:noProof/>
              </w:rPr>
            </w:pPr>
            <w:r w:rsidRPr="00214FC3">
              <w:rPr>
                <w:noProof/>
              </w:rPr>
              <w:t xml:space="preserve">CADWork </w:t>
            </w:r>
            <w:r w:rsidR="008A5589">
              <w:rPr>
                <w:noProof/>
              </w:rPr>
              <w:t>25</w:t>
            </w:r>
          </w:p>
          <w:p w:rsidR="0003276B" w:rsidRPr="00214FC3" w:rsidRDefault="0003276B" w:rsidP="0003276B">
            <w:pPr>
              <w:rPr>
                <w:noProof/>
              </w:rPr>
            </w:pPr>
          </w:p>
          <w:p w:rsidR="002E13E6" w:rsidRPr="00214FC3" w:rsidRDefault="008D1B20" w:rsidP="0003276B">
            <w:r>
              <w:rPr>
                <w:noProof/>
              </w:rPr>
              <w:t>Windows 7/10</w:t>
            </w:r>
          </w:p>
        </w:tc>
        <w:tc>
          <w:tcPr>
            <w:tcW w:w="2267" w:type="dxa"/>
          </w:tcPr>
          <w:p w:rsidR="0003276B" w:rsidRPr="00214FC3" w:rsidRDefault="0003276B" w:rsidP="0003276B">
            <w:pPr>
              <w:rPr>
                <w:noProof/>
              </w:rPr>
            </w:pPr>
            <w:r w:rsidRPr="00214FC3">
              <w:rPr>
                <w:noProof/>
              </w:rPr>
              <w:t>Bentley MicroStation V8i (S52)</w:t>
            </w:r>
          </w:p>
          <w:p w:rsidR="0003276B" w:rsidRPr="00214FC3" w:rsidRDefault="0003276B" w:rsidP="0003276B">
            <w:pPr>
              <w:rPr>
                <w:noProof/>
              </w:rPr>
            </w:pPr>
            <w:r w:rsidRPr="00214FC3">
              <w:rPr>
                <w:noProof/>
              </w:rPr>
              <w:t>Cadwork</w:t>
            </w:r>
          </w:p>
          <w:p w:rsidR="0003276B" w:rsidRPr="00214FC3" w:rsidRDefault="0003276B" w:rsidP="0003276B">
            <w:pPr>
              <w:rPr>
                <w:noProof/>
              </w:rPr>
            </w:pPr>
          </w:p>
          <w:p w:rsidR="002E13E6" w:rsidRDefault="008D1B20" w:rsidP="0003276B">
            <w:pPr>
              <w:rPr>
                <w:noProof/>
              </w:rPr>
            </w:pPr>
            <w:r>
              <w:rPr>
                <w:noProof/>
              </w:rPr>
              <w:t>Auto CAD 2019 (und Vorversion)</w:t>
            </w:r>
          </w:p>
          <w:p w:rsidR="008D1B20" w:rsidRDefault="008D1B20" w:rsidP="0003276B">
            <w:pPr>
              <w:rPr>
                <w:noProof/>
              </w:rPr>
            </w:pPr>
            <w:r>
              <w:rPr>
                <w:noProof/>
              </w:rPr>
              <w:t>Visio 2013</w:t>
            </w:r>
          </w:p>
          <w:p w:rsidR="008D1B20" w:rsidRPr="00214FC3" w:rsidRDefault="008D1B20" w:rsidP="008A5589">
            <w:r>
              <w:rPr>
                <w:noProof/>
              </w:rPr>
              <w:t>Ti</w:t>
            </w:r>
            <w:r w:rsidR="008A5589">
              <w:rPr>
                <w:noProof/>
              </w:rPr>
              <w:t>m</w:t>
            </w:r>
            <w:r>
              <w:rPr>
                <w:noProof/>
              </w:rPr>
              <w:t>eLine 2016</w:t>
            </w:r>
          </w:p>
        </w:tc>
        <w:tc>
          <w:tcPr>
            <w:tcW w:w="2268" w:type="dxa"/>
          </w:tcPr>
          <w:p w:rsidR="0003276B" w:rsidRPr="00214FC3" w:rsidRDefault="0003276B" w:rsidP="0003276B">
            <w:pPr>
              <w:rPr>
                <w:noProof/>
              </w:rPr>
            </w:pPr>
            <w:r w:rsidRPr="00214FC3">
              <w:rPr>
                <w:noProof/>
              </w:rPr>
              <w:t>dwg/dxf</w:t>
            </w:r>
          </w:p>
          <w:p w:rsidR="0003276B" w:rsidRPr="00214FC3" w:rsidRDefault="0003276B" w:rsidP="0003276B">
            <w:pPr>
              <w:rPr>
                <w:noProof/>
              </w:rPr>
            </w:pPr>
          </w:p>
          <w:p w:rsidR="0003276B" w:rsidRPr="00214FC3" w:rsidRDefault="0003276B" w:rsidP="0003276B">
            <w:pPr>
              <w:rPr>
                <w:noProof/>
              </w:rPr>
            </w:pPr>
            <w:r w:rsidRPr="00214FC3">
              <w:rPr>
                <w:noProof/>
              </w:rPr>
              <w:t>2d/2dr/dwg/dxf</w:t>
            </w:r>
          </w:p>
          <w:p w:rsidR="0003276B" w:rsidRPr="00214FC3" w:rsidRDefault="0003276B" w:rsidP="0003276B">
            <w:pPr>
              <w:rPr>
                <w:noProof/>
              </w:rPr>
            </w:pPr>
          </w:p>
          <w:p w:rsidR="002E13E6" w:rsidRDefault="008D1B20" w:rsidP="0003276B">
            <w:pPr>
              <w:rPr>
                <w:noProof/>
              </w:rPr>
            </w:pPr>
            <w:r>
              <w:rPr>
                <w:noProof/>
              </w:rPr>
              <w:t>dwg/dxf</w:t>
            </w:r>
          </w:p>
          <w:p w:rsidR="008D1B20" w:rsidRDefault="008D1B20" w:rsidP="0003276B">
            <w:pPr>
              <w:rPr>
                <w:noProof/>
              </w:rPr>
            </w:pPr>
          </w:p>
          <w:p w:rsidR="008D1B20" w:rsidRDefault="008D1B20" w:rsidP="0003276B">
            <w:pPr>
              <w:rPr>
                <w:noProof/>
              </w:rPr>
            </w:pPr>
          </w:p>
          <w:p w:rsidR="008D1B20" w:rsidRPr="00214FC3" w:rsidRDefault="008D1B20" w:rsidP="008D1B20">
            <w:r>
              <w:rPr>
                <w:noProof/>
              </w:rPr>
              <w:t>dwg/dxf</w:t>
            </w:r>
          </w:p>
        </w:tc>
      </w:tr>
    </w:tbl>
    <w:p w:rsidR="002E13E6" w:rsidRPr="00214FC3" w:rsidRDefault="002E13E6" w:rsidP="002E13E6"/>
    <w:p w:rsidR="002E13E6" w:rsidRPr="00214FC3" w:rsidRDefault="002E13E6" w:rsidP="002E13E6">
      <w:pPr>
        <w:rPr>
          <w:rStyle w:val="Fett"/>
        </w:rPr>
      </w:pPr>
      <w:r w:rsidRPr="00214FC3">
        <w:rPr>
          <w:rStyle w:val="Fett"/>
        </w:rPr>
        <w:t>1.2</w:t>
      </w:r>
    </w:p>
    <w:p w:rsidR="002E13E6" w:rsidRPr="00214FC3" w:rsidRDefault="002E13E6" w:rsidP="002E13E6">
      <w:r w:rsidRPr="00214FC3">
        <w:t>Die Bauadministration (Ausschreibung, Baubuchhaltung, Termine, Dokumente) erfolgt mit folgenden Programmen:</w:t>
      </w:r>
    </w:p>
    <w:p w:rsidR="002E13E6" w:rsidRPr="00214FC3" w:rsidRDefault="002E13E6" w:rsidP="002E13E6">
      <w:pPr>
        <w:rPr>
          <w:rStyle w:val="Fett"/>
        </w:rPr>
      </w:pPr>
      <w:r w:rsidRPr="00214FC3">
        <w:rPr>
          <w:rStyle w:val="Fett"/>
        </w:rPr>
        <w:t>1.2.1</w:t>
      </w:r>
    </w:p>
    <w:p w:rsidR="002E13E6" w:rsidRPr="00214FC3" w:rsidRDefault="002E13E6" w:rsidP="002E13E6">
      <w:r w:rsidRPr="00214FC3">
        <w:t>Ausschreibung / Vertrag nach Positionen / Rechnungen nach Positionen / Schlussrechnungen (Unternehmer)</w:t>
      </w:r>
    </w:p>
    <w:p w:rsidR="002E13E6" w:rsidRPr="00214FC3" w:rsidRDefault="002E13E6" w:rsidP="002E13E6">
      <w:r w:rsidRPr="00214FC3">
        <w:t>(Für Betriebssystem, Anwendersoftware und Austauschformat Versionsnummer angeben)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2267"/>
        <w:gridCol w:w="2268"/>
        <w:gridCol w:w="2267"/>
        <w:gridCol w:w="2268"/>
      </w:tblGrid>
      <w:tr w:rsidR="002E13E6" w:rsidRPr="00214FC3" w:rsidTr="00FE5DD0">
        <w:trPr>
          <w:cantSplit/>
        </w:trPr>
        <w:tc>
          <w:tcPr>
            <w:tcW w:w="2267" w:type="dxa"/>
          </w:tcPr>
          <w:p w:rsidR="002E13E6" w:rsidRPr="00214FC3" w:rsidRDefault="002E13E6" w:rsidP="00FE5DD0">
            <w:pPr>
              <w:rPr>
                <w:rStyle w:val="Fett"/>
              </w:rPr>
            </w:pPr>
            <w:r w:rsidRPr="00214FC3">
              <w:rPr>
                <w:rStyle w:val="Fett"/>
              </w:rPr>
              <w:t>Gesellschafter</w:t>
            </w:r>
          </w:p>
        </w:tc>
        <w:tc>
          <w:tcPr>
            <w:tcW w:w="2268" w:type="dxa"/>
          </w:tcPr>
          <w:p w:rsidR="002E13E6" w:rsidRPr="00214FC3" w:rsidRDefault="002E13E6" w:rsidP="00FE5DD0">
            <w:pPr>
              <w:rPr>
                <w:rStyle w:val="Fett"/>
              </w:rPr>
            </w:pPr>
            <w:r w:rsidRPr="00214FC3">
              <w:rPr>
                <w:rStyle w:val="Fett"/>
              </w:rPr>
              <w:t>Rechner / Betriebssystem</w:t>
            </w:r>
          </w:p>
        </w:tc>
        <w:tc>
          <w:tcPr>
            <w:tcW w:w="2267" w:type="dxa"/>
          </w:tcPr>
          <w:p w:rsidR="002E13E6" w:rsidRPr="00214FC3" w:rsidRDefault="002E13E6" w:rsidP="00FE5DD0">
            <w:pPr>
              <w:rPr>
                <w:rStyle w:val="Fett"/>
              </w:rPr>
            </w:pPr>
            <w:r w:rsidRPr="00214FC3">
              <w:rPr>
                <w:rStyle w:val="Fett"/>
              </w:rPr>
              <w:t>Anwendersoftware</w:t>
            </w:r>
          </w:p>
        </w:tc>
        <w:tc>
          <w:tcPr>
            <w:tcW w:w="2268" w:type="dxa"/>
          </w:tcPr>
          <w:p w:rsidR="002E13E6" w:rsidRPr="00214FC3" w:rsidRDefault="002E13E6" w:rsidP="00FE5DD0">
            <w:pPr>
              <w:rPr>
                <w:rStyle w:val="Fett"/>
              </w:rPr>
            </w:pPr>
            <w:r w:rsidRPr="00214FC3">
              <w:rPr>
                <w:rStyle w:val="Fett"/>
              </w:rPr>
              <w:t>Austauschformat</w:t>
            </w:r>
          </w:p>
        </w:tc>
      </w:tr>
      <w:tr w:rsidR="002E13E6" w:rsidRPr="00214FC3" w:rsidTr="00FE5DD0">
        <w:trPr>
          <w:cantSplit/>
        </w:trPr>
        <w:tc>
          <w:tcPr>
            <w:tcW w:w="2267" w:type="dxa"/>
          </w:tcPr>
          <w:p w:rsidR="002E13E6" w:rsidRPr="00214FC3" w:rsidRDefault="00214FC3" w:rsidP="0003276B">
            <w:r w:rsidRPr="00214FC3">
              <w:rPr>
                <w:noProof/>
              </w:rPr>
              <w:t xml:space="preserve">     </w:t>
            </w:r>
          </w:p>
        </w:tc>
        <w:tc>
          <w:tcPr>
            <w:tcW w:w="2268" w:type="dxa"/>
          </w:tcPr>
          <w:p w:rsidR="002E13E6" w:rsidRPr="00214FC3" w:rsidRDefault="0003276B" w:rsidP="0003276B">
            <w:r w:rsidRPr="00214FC3">
              <w:rPr>
                <w:noProof/>
              </w:rPr>
              <w:t>nicht relevant</w:t>
            </w:r>
          </w:p>
        </w:tc>
        <w:tc>
          <w:tcPr>
            <w:tcW w:w="2267" w:type="dxa"/>
          </w:tcPr>
          <w:p w:rsidR="002E13E6" w:rsidRPr="00214FC3" w:rsidRDefault="00214FC3" w:rsidP="00FE5DD0">
            <w:r w:rsidRPr="00214FC3">
              <w:rPr>
                <w:noProof/>
              </w:rPr>
              <w:t xml:space="preserve">     </w:t>
            </w:r>
          </w:p>
        </w:tc>
        <w:tc>
          <w:tcPr>
            <w:tcW w:w="2268" w:type="dxa"/>
          </w:tcPr>
          <w:p w:rsidR="002E13E6" w:rsidRPr="00214FC3" w:rsidRDefault="00214FC3" w:rsidP="00FE5DD0">
            <w:r w:rsidRPr="00214FC3">
              <w:rPr>
                <w:noProof/>
              </w:rPr>
              <w:t xml:space="preserve">     </w:t>
            </w:r>
          </w:p>
        </w:tc>
      </w:tr>
    </w:tbl>
    <w:p w:rsidR="002E13E6" w:rsidRPr="00214FC3" w:rsidRDefault="002E13E6" w:rsidP="002E13E6"/>
    <w:p w:rsidR="002E13E6" w:rsidRPr="00214FC3" w:rsidRDefault="002E13E6" w:rsidP="002E13E6">
      <w:pPr>
        <w:rPr>
          <w:rStyle w:val="Fett"/>
        </w:rPr>
      </w:pPr>
      <w:r w:rsidRPr="00214FC3">
        <w:rPr>
          <w:rStyle w:val="Fett"/>
        </w:rPr>
        <w:t>1.2.2</w:t>
      </w:r>
    </w:p>
    <w:p w:rsidR="002E13E6" w:rsidRPr="00214FC3" w:rsidRDefault="002E13E6" w:rsidP="002E13E6">
      <w:pPr>
        <w:rPr>
          <w:szCs w:val="17"/>
        </w:rPr>
      </w:pPr>
      <w:r w:rsidRPr="00214FC3">
        <w:rPr>
          <w:szCs w:val="17"/>
        </w:rPr>
        <w:t>Projektrechnungswesen / Baubuchhaltung (KV, Vertrag inkl. Nachträge, sämtliche Rechnungen inkl. Honorare / Gebühren, Zahlungen, Zahlungsanweisungen usw.)</w:t>
      </w:r>
    </w:p>
    <w:p w:rsidR="002E13E6" w:rsidRPr="00214FC3" w:rsidRDefault="002E13E6" w:rsidP="002E13E6">
      <w:r w:rsidRPr="00214FC3">
        <w:rPr>
          <w:szCs w:val="17"/>
        </w:rPr>
        <w:t>(Für Betriebssystem, Anwendersoftware und Austauschformat Versionsnummer angeben)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2267"/>
        <w:gridCol w:w="2268"/>
        <w:gridCol w:w="2267"/>
        <w:gridCol w:w="2268"/>
      </w:tblGrid>
      <w:tr w:rsidR="002E13E6" w:rsidRPr="00214FC3" w:rsidTr="00FE5DD0">
        <w:trPr>
          <w:cantSplit/>
        </w:trPr>
        <w:tc>
          <w:tcPr>
            <w:tcW w:w="2267" w:type="dxa"/>
          </w:tcPr>
          <w:p w:rsidR="002E13E6" w:rsidRPr="00214FC3" w:rsidRDefault="002E13E6" w:rsidP="00FE5DD0">
            <w:pPr>
              <w:rPr>
                <w:rStyle w:val="Fett"/>
              </w:rPr>
            </w:pPr>
            <w:r w:rsidRPr="00214FC3">
              <w:rPr>
                <w:rStyle w:val="Fett"/>
              </w:rPr>
              <w:t>Gesellschafter</w:t>
            </w:r>
          </w:p>
        </w:tc>
        <w:tc>
          <w:tcPr>
            <w:tcW w:w="2268" w:type="dxa"/>
          </w:tcPr>
          <w:p w:rsidR="002E13E6" w:rsidRPr="00214FC3" w:rsidRDefault="002E13E6" w:rsidP="00FE5DD0">
            <w:pPr>
              <w:rPr>
                <w:rStyle w:val="Fett"/>
              </w:rPr>
            </w:pPr>
            <w:r w:rsidRPr="00214FC3">
              <w:rPr>
                <w:rStyle w:val="Fett"/>
              </w:rPr>
              <w:t>Rechner / Betriebssystem</w:t>
            </w:r>
          </w:p>
        </w:tc>
        <w:tc>
          <w:tcPr>
            <w:tcW w:w="2267" w:type="dxa"/>
          </w:tcPr>
          <w:p w:rsidR="002E13E6" w:rsidRPr="00214FC3" w:rsidRDefault="002E13E6" w:rsidP="00FE5DD0">
            <w:pPr>
              <w:rPr>
                <w:rStyle w:val="Fett"/>
              </w:rPr>
            </w:pPr>
            <w:r w:rsidRPr="00214FC3">
              <w:rPr>
                <w:rStyle w:val="Fett"/>
              </w:rPr>
              <w:t>Anwendersoftware</w:t>
            </w:r>
          </w:p>
        </w:tc>
        <w:tc>
          <w:tcPr>
            <w:tcW w:w="2268" w:type="dxa"/>
          </w:tcPr>
          <w:p w:rsidR="002E13E6" w:rsidRPr="00214FC3" w:rsidRDefault="002E13E6" w:rsidP="00FE5DD0">
            <w:pPr>
              <w:rPr>
                <w:rStyle w:val="Fett"/>
              </w:rPr>
            </w:pPr>
            <w:r w:rsidRPr="00214FC3">
              <w:rPr>
                <w:rStyle w:val="Fett"/>
              </w:rPr>
              <w:t>Austauschformat</w:t>
            </w:r>
          </w:p>
        </w:tc>
      </w:tr>
      <w:tr w:rsidR="002E13E6" w:rsidRPr="00214FC3" w:rsidTr="00FE5DD0">
        <w:trPr>
          <w:cantSplit/>
        </w:trPr>
        <w:tc>
          <w:tcPr>
            <w:tcW w:w="2267" w:type="dxa"/>
          </w:tcPr>
          <w:p w:rsidR="0003276B" w:rsidRPr="00214FC3" w:rsidRDefault="0003276B" w:rsidP="0003276B">
            <w:pPr>
              <w:rPr>
                <w:noProof/>
              </w:rPr>
            </w:pPr>
            <w:r w:rsidRPr="00214FC3">
              <w:rPr>
                <w:noProof/>
              </w:rPr>
              <w:t>AeBo</w:t>
            </w:r>
          </w:p>
          <w:p w:rsidR="0003276B" w:rsidRPr="00214FC3" w:rsidRDefault="0003276B" w:rsidP="0003276B">
            <w:pPr>
              <w:rPr>
                <w:noProof/>
              </w:rPr>
            </w:pPr>
            <w:r w:rsidRPr="00214FC3">
              <w:rPr>
                <w:noProof/>
              </w:rPr>
              <w:t>JS</w:t>
            </w:r>
          </w:p>
          <w:p w:rsidR="002E13E6" w:rsidRPr="00214FC3" w:rsidRDefault="0003276B" w:rsidP="0003276B">
            <w:r w:rsidRPr="00214FC3">
              <w:rPr>
                <w:noProof/>
              </w:rPr>
              <w:t>Leipert</w:t>
            </w:r>
          </w:p>
        </w:tc>
        <w:tc>
          <w:tcPr>
            <w:tcW w:w="2268" w:type="dxa"/>
          </w:tcPr>
          <w:p w:rsidR="0003276B" w:rsidRPr="00214FC3" w:rsidRDefault="0003276B" w:rsidP="0003276B">
            <w:pPr>
              <w:rPr>
                <w:noProof/>
              </w:rPr>
            </w:pPr>
            <w:r w:rsidRPr="00214FC3">
              <w:rPr>
                <w:noProof/>
              </w:rPr>
              <w:t>Web basierend</w:t>
            </w:r>
          </w:p>
          <w:p w:rsidR="0003276B" w:rsidRPr="00214FC3" w:rsidRDefault="001034B6" w:rsidP="0003276B">
            <w:pPr>
              <w:rPr>
                <w:noProof/>
              </w:rPr>
            </w:pPr>
            <w:r>
              <w:rPr>
                <w:noProof/>
              </w:rPr>
              <w:t>Messerli AG</w:t>
            </w:r>
          </w:p>
          <w:p w:rsidR="002E13E6" w:rsidRPr="00214FC3" w:rsidRDefault="008D1B20" w:rsidP="0003276B">
            <w:r>
              <w:rPr>
                <w:noProof/>
              </w:rPr>
              <w:t>Windows 10</w:t>
            </w:r>
          </w:p>
        </w:tc>
        <w:tc>
          <w:tcPr>
            <w:tcW w:w="2267" w:type="dxa"/>
          </w:tcPr>
          <w:p w:rsidR="0003276B" w:rsidRPr="00214FC3" w:rsidRDefault="0003276B" w:rsidP="0003276B">
            <w:pPr>
              <w:rPr>
                <w:noProof/>
              </w:rPr>
            </w:pPr>
            <w:r w:rsidRPr="00214FC3">
              <w:rPr>
                <w:noProof/>
              </w:rPr>
              <w:t>Myparm</w:t>
            </w:r>
          </w:p>
          <w:p w:rsidR="0003276B" w:rsidRPr="00214FC3" w:rsidRDefault="001034B6" w:rsidP="0003276B">
            <w:pPr>
              <w:rPr>
                <w:noProof/>
              </w:rPr>
            </w:pPr>
            <w:r>
              <w:rPr>
                <w:noProof/>
              </w:rPr>
              <w:t>WinMesserli</w:t>
            </w:r>
          </w:p>
          <w:p w:rsidR="00307EE9" w:rsidRPr="00214FC3" w:rsidRDefault="00307EE9" w:rsidP="00307EE9">
            <w:r>
              <w:rPr>
                <w:noProof/>
              </w:rPr>
              <w:t xml:space="preserve">Excel </w:t>
            </w:r>
          </w:p>
        </w:tc>
        <w:tc>
          <w:tcPr>
            <w:tcW w:w="2268" w:type="dxa"/>
          </w:tcPr>
          <w:p w:rsidR="0003276B" w:rsidRPr="00214FC3" w:rsidRDefault="0003276B" w:rsidP="0003276B">
            <w:pPr>
              <w:rPr>
                <w:noProof/>
              </w:rPr>
            </w:pPr>
            <w:r w:rsidRPr="00214FC3">
              <w:rPr>
                <w:noProof/>
              </w:rPr>
              <w:t>SQL/Excel</w:t>
            </w:r>
          </w:p>
          <w:p w:rsidR="001034B6" w:rsidRDefault="001034B6" w:rsidP="0003276B"/>
          <w:p w:rsidR="008D1B20" w:rsidRPr="00214FC3" w:rsidRDefault="00307EE9" w:rsidP="0003276B">
            <w:r>
              <w:t>.xls</w:t>
            </w:r>
          </w:p>
        </w:tc>
      </w:tr>
    </w:tbl>
    <w:p w:rsidR="0026106B" w:rsidRDefault="0026106B" w:rsidP="002E13E6"/>
    <w:p w:rsidR="0026106B" w:rsidRDefault="0026106B">
      <w:pPr>
        <w:spacing w:after="160" w:line="259" w:lineRule="auto"/>
      </w:pPr>
      <w:r>
        <w:br w:type="page"/>
      </w:r>
    </w:p>
    <w:p w:rsidR="002E13E6" w:rsidRPr="00214FC3" w:rsidRDefault="002E13E6" w:rsidP="002E13E6">
      <w:pPr>
        <w:rPr>
          <w:rStyle w:val="Fett"/>
        </w:rPr>
      </w:pPr>
      <w:r w:rsidRPr="00214FC3">
        <w:rPr>
          <w:rStyle w:val="Fett"/>
        </w:rPr>
        <w:t>1.2.3</w:t>
      </w:r>
    </w:p>
    <w:p w:rsidR="002E13E6" w:rsidRPr="00214FC3" w:rsidRDefault="002E13E6" w:rsidP="002E13E6">
      <w:pPr>
        <w:rPr>
          <w:rFonts w:ascii="HelveticaNeue LT 55 Roman" w:hAnsi="HelveticaNeue LT 55 Roman" w:cs="Arial"/>
          <w:szCs w:val="17"/>
        </w:rPr>
      </w:pPr>
      <w:r w:rsidRPr="00214FC3">
        <w:rPr>
          <w:rFonts w:ascii="HelveticaNeue LT 55 Roman" w:hAnsi="HelveticaNeue LT 55 Roman" w:cs="Arial"/>
          <w:szCs w:val="17"/>
        </w:rPr>
        <w:t>Termine (Terminpläne, Teilterminpläne, Pendenzenlisten usw.)</w:t>
      </w:r>
    </w:p>
    <w:p w:rsidR="002E13E6" w:rsidRPr="00214FC3" w:rsidRDefault="002E13E6" w:rsidP="002E13E6">
      <w:r w:rsidRPr="00214FC3">
        <w:rPr>
          <w:rFonts w:ascii="HelveticaNeue LT 55 Roman" w:hAnsi="HelveticaNeue LT 55 Roman" w:cs="Arial"/>
          <w:szCs w:val="17"/>
        </w:rPr>
        <w:t>(Für Betriebssystem, Anwendersoftware und Austauschformat Versionsnummer angeben)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2267"/>
        <w:gridCol w:w="2268"/>
        <w:gridCol w:w="2267"/>
        <w:gridCol w:w="2268"/>
      </w:tblGrid>
      <w:tr w:rsidR="002E13E6" w:rsidRPr="00214FC3" w:rsidTr="00FE5DD0">
        <w:trPr>
          <w:cantSplit/>
        </w:trPr>
        <w:tc>
          <w:tcPr>
            <w:tcW w:w="2267" w:type="dxa"/>
          </w:tcPr>
          <w:p w:rsidR="002E13E6" w:rsidRPr="00214FC3" w:rsidRDefault="002E13E6" w:rsidP="00FE5DD0">
            <w:pPr>
              <w:rPr>
                <w:rStyle w:val="Fett"/>
              </w:rPr>
            </w:pPr>
            <w:r w:rsidRPr="00214FC3">
              <w:rPr>
                <w:rStyle w:val="Fett"/>
              </w:rPr>
              <w:t>Gesellschafter</w:t>
            </w:r>
          </w:p>
        </w:tc>
        <w:tc>
          <w:tcPr>
            <w:tcW w:w="2268" w:type="dxa"/>
          </w:tcPr>
          <w:p w:rsidR="002E13E6" w:rsidRPr="00214FC3" w:rsidRDefault="002E13E6" w:rsidP="00FE5DD0">
            <w:pPr>
              <w:rPr>
                <w:rStyle w:val="Fett"/>
              </w:rPr>
            </w:pPr>
            <w:r w:rsidRPr="00214FC3">
              <w:rPr>
                <w:rStyle w:val="Fett"/>
              </w:rPr>
              <w:t>Rechner / Betriebssystem</w:t>
            </w:r>
          </w:p>
        </w:tc>
        <w:tc>
          <w:tcPr>
            <w:tcW w:w="2267" w:type="dxa"/>
          </w:tcPr>
          <w:p w:rsidR="002E13E6" w:rsidRPr="00214FC3" w:rsidRDefault="002E13E6" w:rsidP="00FE5DD0">
            <w:pPr>
              <w:rPr>
                <w:rStyle w:val="Fett"/>
              </w:rPr>
            </w:pPr>
            <w:r w:rsidRPr="00214FC3">
              <w:rPr>
                <w:rStyle w:val="Fett"/>
              </w:rPr>
              <w:t>Anwendersoftware</w:t>
            </w:r>
          </w:p>
        </w:tc>
        <w:tc>
          <w:tcPr>
            <w:tcW w:w="2268" w:type="dxa"/>
          </w:tcPr>
          <w:p w:rsidR="002E13E6" w:rsidRPr="00214FC3" w:rsidRDefault="002E13E6" w:rsidP="00FE5DD0">
            <w:pPr>
              <w:rPr>
                <w:rStyle w:val="Fett"/>
              </w:rPr>
            </w:pPr>
            <w:r w:rsidRPr="00214FC3">
              <w:rPr>
                <w:rStyle w:val="Fett"/>
              </w:rPr>
              <w:t>Austauschformat</w:t>
            </w:r>
          </w:p>
        </w:tc>
      </w:tr>
      <w:tr w:rsidR="002E13E6" w:rsidRPr="006B6116" w:rsidTr="00FE5DD0">
        <w:trPr>
          <w:cantSplit/>
        </w:trPr>
        <w:tc>
          <w:tcPr>
            <w:tcW w:w="2267" w:type="dxa"/>
          </w:tcPr>
          <w:p w:rsidR="0003276B" w:rsidRPr="00214FC3" w:rsidRDefault="006618D9" w:rsidP="0003276B">
            <w:pPr>
              <w:rPr>
                <w:noProof/>
              </w:rPr>
            </w:pPr>
            <w:r w:rsidRPr="00214FC3">
              <w:rPr>
                <w:noProof/>
              </w:rPr>
              <w:t>A</w:t>
            </w:r>
            <w:r w:rsidR="0003276B" w:rsidRPr="00214FC3">
              <w:rPr>
                <w:noProof/>
              </w:rPr>
              <w:t>eBo</w:t>
            </w:r>
          </w:p>
          <w:p w:rsidR="006618D9" w:rsidRPr="00214FC3" w:rsidRDefault="006618D9" w:rsidP="0003276B">
            <w:pPr>
              <w:rPr>
                <w:noProof/>
              </w:rPr>
            </w:pPr>
          </w:p>
          <w:p w:rsidR="0003276B" w:rsidRPr="00214FC3" w:rsidRDefault="0003276B" w:rsidP="0003276B">
            <w:pPr>
              <w:rPr>
                <w:noProof/>
              </w:rPr>
            </w:pPr>
            <w:r w:rsidRPr="00214FC3">
              <w:rPr>
                <w:noProof/>
              </w:rPr>
              <w:t>JS</w:t>
            </w:r>
          </w:p>
          <w:p w:rsidR="006618D9" w:rsidRPr="00214FC3" w:rsidRDefault="006618D9" w:rsidP="0003276B">
            <w:pPr>
              <w:rPr>
                <w:noProof/>
              </w:rPr>
            </w:pPr>
          </w:p>
          <w:p w:rsidR="001034B6" w:rsidRDefault="001034B6" w:rsidP="0003276B">
            <w:pPr>
              <w:rPr>
                <w:noProof/>
              </w:rPr>
            </w:pPr>
          </w:p>
          <w:p w:rsidR="002E13E6" w:rsidRPr="00214FC3" w:rsidRDefault="0003276B" w:rsidP="0003276B">
            <w:r w:rsidRPr="00214FC3">
              <w:rPr>
                <w:noProof/>
              </w:rPr>
              <w:t>Leipert</w:t>
            </w:r>
          </w:p>
        </w:tc>
        <w:tc>
          <w:tcPr>
            <w:tcW w:w="2268" w:type="dxa"/>
          </w:tcPr>
          <w:p w:rsidR="001749EE" w:rsidRPr="00214FC3" w:rsidRDefault="001749EE" w:rsidP="001749EE">
            <w:pPr>
              <w:rPr>
                <w:noProof/>
              </w:rPr>
            </w:pPr>
            <w:r w:rsidRPr="00214FC3">
              <w:rPr>
                <w:noProof/>
              </w:rPr>
              <w:t>Windows 7/10</w:t>
            </w:r>
          </w:p>
          <w:p w:rsidR="001749EE" w:rsidRPr="00214FC3" w:rsidRDefault="001749EE" w:rsidP="001749EE">
            <w:pPr>
              <w:rPr>
                <w:noProof/>
              </w:rPr>
            </w:pPr>
          </w:p>
          <w:p w:rsidR="006618D9" w:rsidRPr="00214FC3" w:rsidRDefault="001034B6" w:rsidP="001749EE">
            <w:pPr>
              <w:rPr>
                <w:noProof/>
              </w:rPr>
            </w:pPr>
            <w:r>
              <w:rPr>
                <w:noProof/>
              </w:rPr>
              <w:t>Windows 10</w:t>
            </w:r>
          </w:p>
          <w:p w:rsidR="006618D9" w:rsidRPr="00214FC3" w:rsidRDefault="006618D9" w:rsidP="001749EE">
            <w:pPr>
              <w:rPr>
                <w:noProof/>
              </w:rPr>
            </w:pPr>
          </w:p>
          <w:p w:rsidR="001034B6" w:rsidRDefault="001034B6" w:rsidP="001749EE">
            <w:pPr>
              <w:rPr>
                <w:noProof/>
              </w:rPr>
            </w:pPr>
          </w:p>
          <w:p w:rsidR="002E13E6" w:rsidRPr="00214FC3" w:rsidRDefault="00307EE9" w:rsidP="001749EE">
            <w:r>
              <w:rPr>
                <w:noProof/>
              </w:rPr>
              <w:t>Windows 10</w:t>
            </w:r>
          </w:p>
        </w:tc>
        <w:tc>
          <w:tcPr>
            <w:tcW w:w="2267" w:type="dxa"/>
          </w:tcPr>
          <w:p w:rsidR="001749EE" w:rsidRPr="00307EE9" w:rsidRDefault="001749EE" w:rsidP="001749EE">
            <w:pPr>
              <w:rPr>
                <w:noProof/>
                <w:lang w:val="fr-CH"/>
              </w:rPr>
            </w:pPr>
            <w:r w:rsidRPr="00307EE9">
              <w:rPr>
                <w:noProof/>
                <w:lang w:val="fr-CH"/>
              </w:rPr>
              <w:t>M</w:t>
            </w:r>
            <w:r w:rsidR="006618D9" w:rsidRPr="00307EE9">
              <w:rPr>
                <w:noProof/>
                <w:lang w:val="fr-CH"/>
              </w:rPr>
              <w:t>S Project 2010/2016</w:t>
            </w:r>
          </w:p>
          <w:p w:rsidR="006618D9" w:rsidRPr="00307EE9" w:rsidRDefault="006618D9" w:rsidP="001749EE">
            <w:pPr>
              <w:rPr>
                <w:noProof/>
                <w:lang w:val="fr-CH"/>
              </w:rPr>
            </w:pPr>
            <w:r w:rsidRPr="00307EE9">
              <w:rPr>
                <w:noProof/>
                <w:lang w:val="fr-CH"/>
              </w:rPr>
              <w:t>Excel 2010/2016</w:t>
            </w:r>
          </w:p>
          <w:p w:rsidR="001749EE" w:rsidRDefault="001034B6" w:rsidP="001749EE">
            <w:pPr>
              <w:rPr>
                <w:noProof/>
                <w:lang w:val="fr-CH"/>
              </w:rPr>
            </w:pPr>
            <w:r>
              <w:rPr>
                <w:noProof/>
                <w:lang w:val="fr-CH"/>
              </w:rPr>
              <w:t>MS Project 2010</w:t>
            </w:r>
          </w:p>
          <w:p w:rsidR="001034B6" w:rsidRPr="00307EE9" w:rsidRDefault="001034B6" w:rsidP="001749EE">
            <w:pPr>
              <w:rPr>
                <w:noProof/>
                <w:lang w:val="fr-CH"/>
              </w:rPr>
            </w:pPr>
            <w:r>
              <w:rPr>
                <w:noProof/>
                <w:lang w:val="fr-CH"/>
              </w:rPr>
              <w:t>Excel 2010</w:t>
            </w:r>
          </w:p>
          <w:p w:rsidR="006618D9" w:rsidRPr="00307EE9" w:rsidRDefault="006618D9" w:rsidP="001749EE">
            <w:pPr>
              <w:rPr>
                <w:noProof/>
                <w:lang w:val="fr-CH"/>
              </w:rPr>
            </w:pPr>
          </w:p>
          <w:p w:rsidR="002E13E6" w:rsidRPr="00307EE9" w:rsidRDefault="00307EE9" w:rsidP="001749EE">
            <w:pPr>
              <w:rPr>
                <w:noProof/>
                <w:lang w:val="fr-CH"/>
              </w:rPr>
            </w:pPr>
            <w:r w:rsidRPr="00307EE9">
              <w:rPr>
                <w:noProof/>
                <w:lang w:val="fr-CH"/>
              </w:rPr>
              <w:t>MS Project 2010</w:t>
            </w:r>
          </w:p>
          <w:p w:rsidR="00307EE9" w:rsidRPr="00307EE9" w:rsidRDefault="00307EE9" w:rsidP="001749EE">
            <w:pPr>
              <w:rPr>
                <w:lang w:val="fr-CH"/>
              </w:rPr>
            </w:pPr>
            <w:r>
              <w:rPr>
                <w:noProof/>
                <w:lang w:val="fr-CH"/>
              </w:rPr>
              <w:t>Excel 2016</w:t>
            </w:r>
          </w:p>
        </w:tc>
        <w:tc>
          <w:tcPr>
            <w:tcW w:w="2268" w:type="dxa"/>
          </w:tcPr>
          <w:p w:rsidR="001749EE" w:rsidRPr="00993FE9" w:rsidRDefault="006618D9" w:rsidP="001749EE">
            <w:pPr>
              <w:rPr>
                <w:noProof/>
                <w:lang w:val="fr-CH"/>
              </w:rPr>
            </w:pPr>
            <w:r w:rsidRPr="00993FE9">
              <w:rPr>
                <w:noProof/>
                <w:lang w:val="fr-CH"/>
              </w:rPr>
              <w:t>xls.x</w:t>
            </w:r>
          </w:p>
          <w:p w:rsidR="001749EE" w:rsidRPr="00993FE9" w:rsidRDefault="001749EE" w:rsidP="001749EE">
            <w:pPr>
              <w:rPr>
                <w:noProof/>
                <w:lang w:val="fr-CH"/>
              </w:rPr>
            </w:pPr>
          </w:p>
          <w:p w:rsidR="006618D9" w:rsidRPr="00993FE9" w:rsidRDefault="001034B6" w:rsidP="001749EE">
            <w:pPr>
              <w:rPr>
                <w:noProof/>
                <w:lang w:val="fr-CH"/>
              </w:rPr>
            </w:pPr>
            <w:r w:rsidRPr="00993FE9">
              <w:rPr>
                <w:noProof/>
                <w:lang w:val="fr-CH"/>
              </w:rPr>
              <w:t>.mpp</w:t>
            </w:r>
          </w:p>
          <w:p w:rsidR="006618D9" w:rsidRPr="00993FE9" w:rsidRDefault="001034B6" w:rsidP="001749EE">
            <w:pPr>
              <w:rPr>
                <w:noProof/>
                <w:lang w:val="fr-CH"/>
              </w:rPr>
            </w:pPr>
            <w:r w:rsidRPr="00993FE9">
              <w:rPr>
                <w:noProof/>
                <w:lang w:val="fr-CH"/>
              </w:rPr>
              <w:t>.xls</w:t>
            </w:r>
          </w:p>
          <w:p w:rsidR="001034B6" w:rsidRPr="00993FE9" w:rsidRDefault="001034B6" w:rsidP="001749EE">
            <w:pPr>
              <w:rPr>
                <w:noProof/>
                <w:lang w:val="fr-CH"/>
              </w:rPr>
            </w:pPr>
          </w:p>
          <w:p w:rsidR="002E13E6" w:rsidRPr="00993FE9" w:rsidRDefault="00307EE9" w:rsidP="001749EE">
            <w:pPr>
              <w:rPr>
                <w:noProof/>
                <w:lang w:val="fr-CH"/>
              </w:rPr>
            </w:pPr>
            <w:r w:rsidRPr="00993FE9">
              <w:rPr>
                <w:noProof/>
                <w:lang w:val="fr-CH"/>
              </w:rPr>
              <w:t>.mpp</w:t>
            </w:r>
          </w:p>
          <w:p w:rsidR="00307EE9" w:rsidRPr="00993FE9" w:rsidRDefault="00307EE9" w:rsidP="001749EE">
            <w:pPr>
              <w:rPr>
                <w:lang w:val="fr-CH"/>
              </w:rPr>
            </w:pPr>
            <w:r w:rsidRPr="00993FE9">
              <w:rPr>
                <w:noProof/>
                <w:lang w:val="fr-CH"/>
              </w:rPr>
              <w:t>.xls</w:t>
            </w:r>
          </w:p>
        </w:tc>
      </w:tr>
    </w:tbl>
    <w:p w:rsidR="002E13E6" w:rsidRPr="00993FE9" w:rsidRDefault="002E13E6" w:rsidP="002E13E6">
      <w:pPr>
        <w:rPr>
          <w:lang w:val="fr-CH"/>
        </w:rPr>
      </w:pPr>
    </w:p>
    <w:p w:rsidR="002E13E6" w:rsidRPr="00214FC3" w:rsidRDefault="002E13E6" w:rsidP="002E13E6">
      <w:pPr>
        <w:rPr>
          <w:rStyle w:val="Fett"/>
        </w:rPr>
      </w:pPr>
      <w:r w:rsidRPr="00214FC3">
        <w:rPr>
          <w:rStyle w:val="Fett"/>
        </w:rPr>
        <w:t>1.2.4</w:t>
      </w:r>
    </w:p>
    <w:p w:rsidR="00FB4AD2" w:rsidRPr="00214FC3" w:rsidRDefault="00FB4AD2" w:rsidP="00FB4AD2">
      <w:pPr>
        <w:rPr>
          <w:rFonts w:ascii="HelveticaNeue LT 55 Roman" w:hAnsi="HelveticaNeue LT 55 Roman" w:cs="Arial"/>
          <w:szCs w:val="17"/>
        </w:rPr>
      </w:pPr>
      <w:r w:rsidRPr="00214FC3">
        <w:rPr>
          <w:rFonts w:ascii="HelveticaNeue LT 55 Roman" w:hAnsi="HelveticaNeue LT 55 Roman" w:cs="Arial"/>
          <w:szCs w:val="17"/>
        </w:rPr>
        <w:t>Dokumentation / Administration (Raumbücher, Produktspezifikationen, Betriebshandbücher, Abnahmeprotokolle, Absageschreiben, Protokolle, Rapporte usw.)</w:t>
      </w:r>
    </w:p>
    <w:p w:rsidR="002E13E6" w:rsidRPr="00214FC3" w:rsidRDefault="00FB4AD2" w:rsidP="00FB4AD2">
      <w:r w:rsidRPr="00214FC3">
        <w:rPr>
          <w:rFonts w:ascii="HelveticaNeue LT 55 Roman" w:hAnsi="HelveticaNeue LT 55 Roman" w:cs="Arial"/>
          <w:szCs w:val="17"/>
        </w:rPr>
        <w:t>(Für Betriebssystem, Anwendersoftware und Austauschformat Versionsnummer angeben)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2267"/>
        <w:gridCol w:w="2268"/>
        <w:gridCol w:w="2267"/>
        <w:gridCol w:w="2268"/>
      </w:tblGrid>
      <w:tr w:rsidR="002E13E6" w:rsidRPr="00214FC3" w:rsidTr="00FE5DD0">
        <w:trPr>
          <w:cantSplit/>
        </w:trPr>
        <w:tc>
          <w:tcPr>
            <w:tcW w:w="2267" w:type="dxa"/>
          </w:tcPr>
          <w:p w:rsidR="002E13E6" w:rsidRPr="00214FC3" w:rsidRDefault="002E13E6" w:rsidP="00FE5DD0">
            <w:pPr>
              <w:rPr>
                <w:rStyle w:val="Fett"/>
              </w:rPr>
            </w:pPr>
            <w:r w:rsidRPr="00214FC3">
              <w:rPr>
                <w:rStyle w:val="Fett"/>
              </w:rPr>
              <w:t>Gesellschafter</w:t>
            </w:r>
          </w:p>
        </w:tc>
        <w:tc>
          <w:tcPr>
            <w:tcW w:w="2268" w:type="dxa"/>
          </w:tcPr>
          <w:p w:rsidR="002E13E6" w:rsidRPr="00214FC3" w:rsidRDefault="002E13E6" w:rsidP="00FE5DD0">
            <w:pPr>
              <w:rPr>
                <w:rStyle w:val="Fett"/>
              </w:rPr>
            </w:pPr>
            <w:r w:rsidRPr="00214FC3">
              <w:rPr>
                <w:rStyle w:val="Fett"/>
              </w:rPr>
              <w:t>Rechner / Betriebssystem</w:t>
            </w:r>
          </w:p>
        </w:tc>
        <w:tc>
          <w:tcPr>
            <w:tcW w:w="2267" w:type="dxa"/>
          </w:tcPr>
          <w:p w:rsidR="002E13E6" w:rsidRPr="00214FC3" w:rsidRDefault="002E13E6" w:rsidP="00FE5DD0">
            <w:pPr>
              <w:rPr>
                <w:rStyle w:val="Fett"/>
              </w:rPr>
            </w:pPr>
            <w:r w:rsidRPr="00214FC3">
              <w:rPr>
                <w:rStyle w:val="Fett"/>
              </w:rPr>
              <w:t>Anwendersoftware</w:t>
            </w:r>
          </w:p>
        </w:tc>
        <w:tc>
          <w:tcPr>
            <w:tcW w:w="2268" w:type="dxa"/>
          </w:tcPr>
          <w:p w:rsidR="002E13E6" w:rsidRPr="00214FC3" w:rsidRDefault="002E13E6" w:rsidP="00FE5DD0">
            <w:pPr>
              <w:rPr>
                <w:rStyle w:val="Fett"/>
              </w:rPr>
            </w:pPr>
            <w:r w:rsidRPr="00214FC3">
              <w:rPr>
                <w:rStyle w:val="Fett"/>
              </w:rPr>
              <w:t>Austauschformat</w:t>
            </w:r>
          </w:p>
        </w:tc>
      </w:tr>
      <w:tr w:rsidR="002E13E6" w:rsidRPr="00214FC3" w:rsidTr="00FE5DD0">
        <w:trPr>
          <w:cantSplit/>
        </w:trPr>
        <w:tc>
          <w:tcPr>
            <w:tcW w:w="2267" w:type="dxa"/>
          </w:tcPr>
          <w:p w:rsidR="006618D9" w:rsidRPr="00214FC3" w:rsidRDefault="006618D9" w:rsidP="006618D9">
            <w:pPr>
              <w:rPr>
                <w:noProof/>
              </w:rPr>
            </w:pPr>
            <w:r w:rsidRPr="00214FC3">
              <w:rPr>
                <w:noProof/>
              </w:rPr>
              <w:t>AeBo</w:t>
            </w:r>
          </w:p>
          <w:p w:rsidR="006618D9" w:rsidRPr="00214FC3" w:rsidRDefault="006618D9" w:rsidP="006618D9">
            <w:pPr>
              <w:rPr>
                <w:noProof/>
              </w:rPr>
            </w:pPr>
            <w:r w:rsidRPr="00214FC3">
              <w:rPr>
                <w:noProof/>
              </w:rPr>
              <w:t>JS</w:t>
            </w:r>
          </w:p>
          <w:p w:rsidR="002E13E6" w:rsidRPr="00214FC3" w:rsidRDefault="006618D9" w:rsidP="006618D9">
            <w:r w:rsidRPr="00214FC3">
              <w:rPr>
                <w:noProof/>
              </w:rPr>
              <w:t>Leipert</w:t>
            </w:r>
          </w:p>
        </w:tc>
        <w:tc>
          <w:tcPr>
            <w:tcW w:w="2268" w:type="dxa"/>
          </w:tcPr>
          <w:p w:rsidR="006618D9" w:rsidRPr="00214FC3" w:rsidRDefault="006618D9" w:rsidP="006618D9">
            <w:pPr>
              <w:rPr>
                <w:noProof/>
              </w:rPr>
            </w:pPr>
            <w:r w:rsidRPr="00214FC3">
              <w:rPr>
                <w:noProof/>
              </w:rPr>
              <w:t>Windows 7/10</w:t>
            </w:r>
          </w:p>
          <w:p w:rsidR="006618D9" w:rsidRPr="00214FC3" w:rsidRDefault="001034B6" w:rsidP="006618D9">
            <w:pPr>
              <w:rPr>
                <w:noProof/>
              </w:rPr>
            </w:pPr>
            <w:r>
              <w:rPr>
                <w:noProof/>
              </w:rPr>
              <w:t>Windows 10</w:t>
            </w:r>
          </w:p>
          <w:p w:rsidR="002E13E6" w:rsidRPr="00214FC3" w:rsidRDefault="00307EE9" w:rsidP="006618D9">
            <w:r>
              <w:rPr>
                <w:noProof/>
              </w:rPr>
              <w:t>Windows 10</w:t>
            </w:r>
          </w:p>
        </w:tc>
        <w:tc>
          <w:tcPr>
            <w:tcW w:w="2267" w:type="dxa"/>
          </w:tcPr>
          <w:p w:rsidR="006618D9" w:rsidRPr="00214FC3" w:rsidRDefault="006618D9" w:rsidP="006618D9">
            <w:pPr>
              <w:rPr>
                <w:noProof/>
              </w:rPr>
            </w:pPr>
            <w:r w:rsidRPr="00214FC3">
              <w:rPr>
                <w:noProof/>
              </w:rPr>
              <w:t>Word</w:t>
            </w:r>
          </w:p>
          <w:p w:rsidR="006618D9" w:rsidRPr="00214FC3" w:rsidRDefault="001034B6" w:rsidP="006618D9">
            <w:pPr>
              <w:rPr>
                <w:noProof/>
              </w:rPr>
            </w:pPr>
            <w:r>
              <w:rPr>
                <w:noProof/>
              </w:rPr>
              <w:t>Word</w:t>
            </w:r>
          </w:p>
          <w:p w:rsidR="002E13E6" w:rsidRPr="00214FC3" w:rsidRDefault="00307EE9" w:rsidP="006618D9">
            <w:r>
              <w:rPr>
                <w:noProof/>
              </w:rPr>
              <w:t>Word</w:t>
            </w:r>
          </w:p>
        </w:tc>
        <w:tc>
          <w:tcPr>
            <w:tcW w:w="2268" w:type="dxa"/>
          </w:tcPr>
          <w:p w:rsidR="006618D9" w:rsidRPr="00214FC3" w:rsidRDefault="006618D9" w:rsidP="006618D9">
            <w:pPr>
              <w:rPr>
                <w:noProof/>
              </w:rPr>
            </w:pPr>
            <w:r w:rsidRPr="00214FC3">
              <w:rPr>
                <w:noProof/>
              </w:rPr>
              <w:t>doc.x</w:t>
            </w:r>
          </w:p>
          <w:p w:rsidR="006618D9" w:rsidRPr="00214FC3" w:rsidRDefault="008A5589" w:rsidP="006618D9">
            <w:pPr>
              <w:rPr>
                <w:noProof/>
              </w:rPr>
            </w:pPr>
            <w:r>
              <w:rPr>
                <w:noProof/>
              </w:rPr>
              <w:t>doc</w:t>
            </w:r>
          </w:p>
          <w:p w:rsidR="002E13E6" w:rsidRPr="00214FC3" w:rsidRDefault="00307EE9" w:rsidP="006618D9">
            <w:r>
              <w:rPr>
                <w:noProof/>
              </w:rPr>
              <w:t>doc.x</w:t>
            </w:r>
          </w:p>
        </w:tc>
      </w:tr>
    </w:tbl>
    <w:p w:rsidR="002E13E6" w:rsidRPr="00214FC3" w:rsidRDefault="002E13E6" w:rsidP="002E13E6"/>
    <w:p w:rsidR="00FB4AD2" w:rsidRPr="00214FC3" w:rsidRDefault="00FB4AD2" w:rsidP="00FB4AD2">
      <w:pPr>
        <w:rPr>
          <w:rStyle w:val="Fett"/>
        </w:rPr>
      </w:pPr>
      <w:r w:rsidRPr="00214FC3">
        <w:rPr>
          <w:rStyle w:val="Fett"/>
        </w:rPr>
        <w:t>1.3</w:t>
      </w:r>
    </w:p>
    <w:p w:rsidR="00FB4AD2" w:rsidRPr="00214FC3" w:rsidRDefault="00FB4AD2" w:rsidP="00FB4AD2">
      <w:r w:rsidRPr="00214FC3">
        <w:rPr>
          <w:szCs w:val="17"/>
        </w:rPr>
        <w:t>Für die Kommunikation zwischen den Gesellschaftern wird folgender Netzwerkbetreiber verpflichtet</w:t>
      </w:r>
      <w:r w:rsidRPr="00214FC3">
        <w:t>:</w:t>
      </w:r>
    </w:p>
    <w:p w:rsidR="002E13E6" w:rsidRPr="00214FC3" w:rsidRDefault="00214FC3" w:rsidP="002E13E6">
      <w:r w:rsidRPr="00214FC3">
        <w:rPr>
          <w:noProof/>
        </w:rPr>
        <w:t xml:space="preserve">     </w:t>
      </w:r>
    </w:p>
    <w:p w:rsidR="005B5892" w:rsidRPr="00214FC3" w:rsidRDefault="005B5892" w:rsidP="002E13E6"/>
    <w:p w:rsidR="005B5892" w:rsidRPr="00214FC3" w:rsidRDefault="005B5892" w:rsidP="005B5892">
      <w:pPr>
        <w:ind w:left="284" w:hanging="284"/>
        <w:rPr>
          <w:rStyle w:val="Fett"/>
        </w:rPr>
      </w:pPr>
      <w:r w:rsidRPr="00214FC3">
        <w:rPr>
          <w:rStyle w:val="Fett"/>
        </w:rPr>
        <w:t>2</w:t>
      </w:r>
    </w:p>
    <w:p w:rsidR="005B5892" w:rsidRPr="00214FC3" w:rsidRDefault="005B5892" w:rsidP="005B5892">
      <w:r w:rsidRPr="00214FC3">
        <w:rPr>
          <w:szCs w:val="17"/>
        </w:rPr>
        <w:t>Für die Beschaffung / Erstellung und Zurverfügungstellung von notwendigen gemeinsam benutzten Grundlagendokumenten sowie für die laufenden Nachführungen während der ganzen Zeit der Projektierung werden folgende Verantwortlichkeiten festgelegt</w:t>
      </w:r>
      <w:r w:rsidRPr="00214FC3">
        <w:t>:</w:t>
      </w:r>
    </w:p>
    <w:tbl>
      <w:tblPr>
        <w:tblStyle w:val="Tabellenraster"/>
        <w:tblW w:w="90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6789"/>
        <w:gridCol w:w="2282"/>
      </w:tblGrid>
      <w:tr w:rsidR="005B5892" w:rsidRPr="00214FC3" w:rsidTr="00FE5DD0">
        <w:trPr>
          <w:cantSplit/>
        </w:trPr>
        <w:tc>
          <w:tcPr>
            <w:tcW w:w="6789" w:type="dxa"/>
          </w:tcPr>
          <w:p w:rsidR="005B5892" w:rsidRPr="00214FC3" w:rsidRDefault="005B5892" w:rsidP="00FE5DD0">
            <w:pPr>
              <w:rPr>
                <w:rStyle w:val="Fett"/>
              </w:rPr>
            </w:pPr>
            <w:r w:rsidRPr="00214FC3">
              <w:rPr>
                <w:rStyle w:val="Fett"/>
              </w:rPr>
              <w:t>Grundlagendokument</w:t>
            </w:r>
          </w:p>
        </w:tc>
        <w:tc>
          <w:tcPr>
            <w:tcW w:w="2282" w:type="dxa"/>
          </w:tcPr>
          <w:p w:rsidR="005B5892" w:rsidRPr="00214FC3" w:rsidRDefault="005B5892" w:rsidP="00FE5DD0">
            <w:pPr>
              <w:rPr>
                <w:rStyle w:val="Fett"/>
              </w:rPr>
            </w:pPr>
            <w:r w:rsidRPr="00214FC3">
              <w:rPr>
                <w:rStyle w:val="Fett"/>
              </w:rPr>
              <w:t>Verantwortlich ist</w:t>
            </w:r>
          </w:p>
        </w:tc>
      </w:tr>
      <w:tr w:rsidR="005B5892" w:rsidRPr="00214FC3" w:rsidTr="00FE5DD0">
        <w:trPr>
          <w:cantSplit/>
        </w:trPr>
        <w:tc>
          <w:tcPr>
            <w:tcW w:w="6789" w:type="dxa"/>
          </w:tcPr>
          <w:p w:rsidR="005B5892" w:rsidRPr="00214FC3" w:rsidRDefault="00E909EE" w:rsidP="00E909EE">
            <w:r w:rsidRPr="00214FC3">
              <w:rPr>
                <w:noProof/>
              </w:rPr>
              <w:t>Diverse, Projektplattform Auftraggeber (Share point)</w:t>
            </w:r>
          </w:p>
        </w:tc>
        <w:tc>
          <w:tcPr>
            <w:tcW w:w="2282" w:type="dxa"/>
          </w:tcPr>
          <w:p w:rsidR="005B5892" w:rsidRPr="00214FC3" w:rsidRDefault="008A3463" w:rsidP="008A3463">
            <w:r w:rsidRPr="00214FC3">
              <w:rPr>
                <w:noProof/>
              </w:rPr>
              <w:t>Beschaffender</w:t>
            </w:r>
          </w:p>
        </w:tc>
      </w:tr>
    </w:tbl>
    <w:p w:rsidR="005B5892" w:rsidRPr="00214FC3" w:rsidRDefault="005B5892" w:rsidP="005B5892"/>
    <w:p w:rsidR="005B5892" w:rsidRPr="00214FC3" w:rsidRDefault="005B5892" w:rsidP="005B5892">
      <w:pPr>
        <w:ind w:left="284" w:hanging="284"/>
        <w:rPr>
          <w:rStyle w:val="Fett"/>
        </w:rPr>
      </w:pPr>
      <w:r w:rsidRPr="00214FC3">
        <w:rPr>
          <w:rStyle w:val="Fett"/>
        </w:rPr>
        <w:t>3</w:t>
      </w:r>
    </w:p>
    <w:p w:rsidR="005B5892" w:rsidRPr="00214FC3" w:rsidRDefault="005B5892" w:rsidP="005B5892">
      <w:r w:rsidRPr="00214FC3">
        <w:rPr>
          <w:szCs w:val="17"/>
        </w:rPr>
        <w:t>Die Verantwortung für die Datensicherung und die Archivierung liegt beim jeweiligen Ersteller des Dokumentes. Als Original gilt eine Papierkopie des Dokumentes in der letztgültigen Fassung.</w:t>
      </w:r>
    </w:p>
    <w:p w:rsidR="005B5892" w:rsidRPr="00214FC3" w:rsidRDefault="005B5892" w:rsidP="005B5892"/>
    <w:p w:rsidR="005B5892" w:rsidRPr="00214FC3" w:rsidRDefault="005B5892" w:rsidP="005B5892">
      <w:pPr>
        <w:ind w:left="284" w:hanging="284"/>
        <w:rPr>
          <w:rStyle w:val="Fett"/>
        </w:rPr>
      </w:pPr>
      <w:r w:rsidRPr="00214FC3">
        <w:rPr>
          <w:rStyle w:val="Fett"/>
        </w:rPr>
        <w:t>4</w:t>
      </w:r>
    </w:p>
    <w:p w:rsidR="005B5892" w:rsidRPr="00214FC3" w:rsidRDefault="005B5892" w:rsidP="005B5892">
      <w:r w:rsidRPr="00214FC3">
        <w:rPr>
          <w:szCs w:val="17"/>
        </w:rPr>
        <w:t>Die Urheberrechte an den Daten bleiben – andere vertragliche Vereinbarungen vorbehalten – bei den Erstellern.</w:t>
      </w:r>
    </w:p>
    <w:p w:rsidR="005B5892" w:rsidRPr="00214FC3" w:rsidRDefault="005B5892" w:rsidP="00FE5DD0">
      <w:pPr>
        <w:spacing w:after="240"/>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4748"/>
        <w:gridCol w:w="4322"/>
      </w:tblGrid>
      <w:tr w:rsidR="005B5892" w:rsidTr="00FE5DD0">
        <w:tc>
          <w:tcPr>
            <w:tcW w:w="9070" w:type="dxa"/>
            <w:gridSpan w:val="2"/>
          </w:tcPr>
          <w:p w:rsidR="005B5892" w:rsidRPr="00C5727C" w:rsidRDefault="005B5892" w:rsidP="00FE5DD0">
            <w:r w:rsidRPr="00214FC3">
              <w:t>Datum und Unterschriftenkürzel der Vertragsparteien:</w:t>
            </w:r>
          </w:p>
        </w:tc>
      </w:tr>
      <w:tr w:rsidR="005B5892" w:rsidTr="00FE5DD0">
        <w:trPr>
          <w:trHeight w:val="1417"/>
        </w:trPr>
        <w:tc>
          <w:tcPr>
            <w:tcW w:w="4748" w:type="dxa"/>
            <w:tcBorders>
              <w:bottom w:val="dotted" w:sz="4" w:space="0" w:color="auto"/>
            </w:tcBorders>
          </w:tcPr>
          <w:p w:rsidR="005B5892" w:rsidRPr="00D45A60" w:rsidRDefault="005B5892" w:rsidP="00FE5DD0"/>
        </w:tc>
        <w:tc>
          <w:tcPr>
            <w:tcW w:w="4322" w:type="dxa"/>
            <w:tcBorders>
              <w:bottom w:val="dotted" w:sz="4" w:space="0" w:color="auto"/>
            </w:tcBorders>
          </w:tcPr>
          <w:p w:rsidR="005B5892" w:rsidRPr="00C5727C" w:rsidRDefault="005B5892" w:rsidP="00FE5DD0"/>
        </w:tc>
      </w:tr>
    </w:tbl>
    <w:p w:rsidR="005B5892" w:rsidRDefault="005B5892" w:rsidP="00FE5DD0"/>
    <w:p w:rsidR="00993FE9" w:rsidRDefault="00993FE9" w:rsidP="00FE5DD0"/>
    <w:p w:rsidR="00993FE9" w:rsidRDefault="00D65607" w:rsidP="00FE5DD0">
      <w:r>
        <w:rPr>
          <w:noProof/>
          <w:lang w:eastAsia="de-CH"/>
        </w:rPr>
        <w:drawing>
          <wp:inline distT="0" distB="0" distL="0" distR="0">
            <wp:extent cx="5355590" cy="7024370"/>
            <wp:effectExtent l="0" t="0" r="0" b="508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55590" cy="7024370"/>
                    </a:xfrm>
                    <a:prstGeom prst="rect">
                      <a:avLst/>
                    </a:prstGeom>
                    <a:noFill/>
                    <a:ln>
                      <a:noFill/>
                    </a:ln>
                  </pic:spPr>
                </pic:pic>
              </a:graphicData>
            </a:graphic>
          </wp:inline>
        </w:drawing>
      </w:r>
    </w:p>
    <w:sectPr w:rsidR="00993FE9" w:rsidSect="009F5CFB">
      <w:headerReference w:type="default" r:id="rId14"/>
      <w:type w:val="continuous"/>
      <w:pgSz w:w="11906" w:h="16838" w:code="9"/>
      <w:pgMar w:top="1418" w:right="1418" w:bottom="1276"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5589" w:rsidRDefault="008A5589" w:rsidP="0080184A">
      <w:pPr>
        <w:spacing w:line="240" w:lineRule="auto"/>
      </w:pPr>
      <w:r>
        <w:separator/>
      </w:r>
    </w:p>
  </w:endnote>
  <w:endnote w:type="continuationSeparator" w:id="0">
    <w:p w:rsidR="008A5589" w:rsidRDefault="008A5589" w:rsidP="008018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3" w:usb1="10000000" w:usb2="00000000" w:usb3="00000000" w:csb0="80000001" w:csb1="00000000"/>
  </w:font>
  <w:font w:name="Symbol">
    <w:panose1 w:val="05050102010706020507"/>
    <w:charset w:val="02"/>
    <w:family w:val="roman"/>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HelveticaNeue LT 55 Roman">
    <w:altName w:val="Arial"/>
    <w:charset w:val="00"/>
    <w:family w:val="swiss"/>
    <w:pitch w:val="variable"/>
    <w:sig w:usb0="8000002F" w:usb1="4000004A" w:usb2="00000000" w:usb3="00000000" w:csb0="00000001" w:csb1="00000000"/>
  </w:font>
  <w:font w:name="ArialM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938"/>
      <w:gridCol w:w="851"/>
    </w:tblGrid>
    <w:tr w:rsidR="008A5589" w:rsidRPr="004F43B0" w:rsidTr="003827A1">
      <w:tc>
        <w:tcPr>
          <w:tcW w:w="7938" w:type="dxa"/>
          <w:vAlign w:val="bottom"/>
        </w:tcPr>
        <w:p w:rsidR="008A5589" w:rsidRPr="004F43B0" w:rsidRDefault="008A5589" w:rsidP="003827A1">
          <w:pPr>
            <w:pStyle w:val="Fuzeile"/>
            <w:jc w:val="right"/>
          </w:pPr>
          <w:r w:rsidRPr="004F43B0">
            <w:rPr>
              <w:rStyle w:val="Fett"/>
            </w:rPr>
            <w:t>SIA 1001/</w:t>
          </w:r>
          <w:r>
            <w:rPr>
              <w:rStyle w:val="Fett"/>
            </w:rPr>
            <w:t>2</w:t>
          </w:r>
          <w:r w:rsidRPr="004F43B0">
            <w:t xml:space="preserve"> </w:t>
          </w:r>
          <w:r w:rsidRPr="005E5449">
            <w:t>Gesellschaftsvertrag für Planergemeinschaft</w:t>
          </w:r>
          <w:r w:rsidRPr="004F43B0">
            <w:t xml:space="preserve"> (Copyright © 2014 by SIA)</w:t>
          </w:r>
        </w:p>
      </w:tc>
      <w:tc>
        <w:tcPr>
          <w:tcW w:w="851" w:type="dxa"/>
        </w:tcPr>
        <w:p w:rsidR="008A5589" w:rsidRPr="003827A1" w:rsidRDefault="008A5589" w:rsidP="006B37FD">
          <w:pPr>
            <w:pStyle w:val="Fuzeile"/>
            <w:jc w:val="right"/>
            <w:rPr>
              <w:rStyle w:val="Fett"/>
              <w:sz w:val="17"/>
              <w:szCs w:val="17"/>
            </w:rPr>
          </w:pPr>
          <w:r w:rsidRPr="003827A1">
            <w:rPr>
              <w:rStyle w:val="Seitenzahl"/>
              <w:sz w:val="17"/>
              <w:szCs w:val="17"/>
            </w:rPr>
            <w:fldChar w:fldCharType="begin"/>
          </w:r>
          <w:r w:rsidRPr="003827A1">
            <w:rPr>
              <w:rStyle w:val="Seitenzahl"/>
              <w:sz w:val="17"/>
              <w:szCs w:val="17"/>
            </w:rPr>
            <w:instrText xml:space="preserve"> PAGE   \* MERGEFORMAT </w:instrText>
          </w:r>
          <w:r w:rsidRPr="003827A1">
            <w:rPr>
              <w:rStyle w:val="Seitenzahl"/>
              <w:sz w:val="17"/>
              <w:szCs w:val="17"/>
            </w:rPr>
            <w:fldChar w:fldCharType="separate"/>
          </w:r>
          <w:r w:rsidR="006B6116">
            <w:rPr>
              <w:rStyle w:val="Seitenzahl"/>
              <w:sz w:val="17"/>
              <w:szCs w:val="17"/>
            </w:rPr>
            <w:t>1</w:t>
          </w:r>
          <w:r w:rsidRPr="003827A1">
            <w:rPr>
              <w:rStyle w:val="Seitenzahl"/>
              <w:sz w:val="17"/>
              <w:szCs w:val="17"/>
            </w:rPr>
            <w:fldChar w:fldCharType="end"/>
          </w:r>
          <w:r w:rsidRPr="003827A1">
            <w:rPr>
              <w:rStyle w:val="Fett"/>
              <w:sz w:val="17"/>
              <w:szCs w:val="17"/>
            </w:rPr>
            <w:t>/</w:t>
          </w:r>
          <w:r w:rsidRPr="003827A1">
            <w:rPr>
              <w:sz w:val="17"/>
              <w:szCs w:val="17"/>
            </w:rPr>
            <w:fldChar w:fldCharType="begin"/>
          </w:r>
          <w:r w:rsidRPr="003827A1">
            <w:rPr>
              <w:sz w:val="17"/>
              <w:szCs w:val="17"/>
            </w:rPr>
            <w:instrText xml:space="preserve"> =</w:instrText>
          </w:r>
          <w:r w:rsidRPr="003827A1">
            <w:rPr>
              <w:sz w:val="17"/>
              <w:szCs w:val="17"/>
            </w:rPr>
            <w:fldChar w:fldCharType="begin"/>
          </w:r>
          <w:r w:rsidRPr="003827A1">
            <w:rPr>
              <w:sz w:val="17"/>
              <w:szCs w:val="17"/>
            </w:rPr>
            <w:instrText xml:space="preserve"> numpages </w:instrText>
          </w:r>
          <w:r w:rsidRPr="003827A1">
            <w:rPr>
              <w:sz w:val="17"/>
              <w:szCs w:val="17"/>
            </w:rPr>
            <w:fldChar w:fldCharType="separate"/>
          </w:r>
          <w:r w:rsidR="006B6116">
            <w:rPr>
              <w:sz w:val="17"/>
              <w:szCs w:val="17"/>
            </w:rPr>
            <w:instrText>24</w:instrText>
          </w:r>
          <w:r w:rsidRPr="003827A1">
            <w:rPr>
              <w:sz w:val="17"/>
              <w:szCs w:val="17"/>
            </w:rPr>
            <w:fldChar w:fldCharType="end"/>
          </w:r>
          <w:r w:rsidRPr="003827A1">
            <w:rPr>
              <w:sz w:val="17"/>
              <w:szCs w:val="17"/>
            </w:rPr>
            <w:instrText xml:space="preserve">-2 </w:instrText>
          </w:r>
          <w:r w:rsidRPr="003827A1">
            <w:rPr>
              <w:sz w:val="17"/>
              <w:szCs w:val="17"/>
            </w:rPr>
            <w:fldChar w:fldCharType="separate"/>
          </w:r>
          <w:r w:rsidR="006B6116">
            <w:rPr>
              <w:sz w:val="17"/>
              <w:szCs w:val="17"/>
            </w:rPr>
            <w:t>22</w:t>
          </w:r>
          <w:r w:rsidRPr="003827A1">
            <w:rPr>
              <w:sz w:val="17"/>
              <w:szCs w:val="17"/>
            </w:rPr>
            <w:fldChar w:fldCharType="end"/>
          </w:r>
        </w:p>
      </w:tc>
    </w:tr>
  </w:tbl>
  <w:p w:rsidR="008A5589" w:rsidRPr="007F1A62" w:rsidRDefault="008A5589" w:rsidP="000A69C1">
    <w:pPr>
      <w:pStyle w:val="Fuzeile"/>
      <w:rPr>
        <w:color w:val="FFFFFF" w:themeColor="background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5589" w:rsidRDefault="008A5589" w:rsidP="0080184A">
      <w:pPr>
        <w:spacing w:line="240" w:lineRule="auto"/>
      </w:pPr>
      <w:r>
        <w:separator/>
      </w:r>
    </w:p>
  </w:footnote>
  <w:footnote w:type="continuationSeparator" w:id="0">
    <w:p w:rsidR="008A5589" w:rsidRDefault="008A5589" w:rsidP="0080184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W w:w="90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1" w:type="dxa"/>
        <w:left w:w="0" w:type="dxa"/>
      </w:tblCellMar>
      <w:tblLook w:val="04A0" w:firstRow="1" w:lastRow="0" w:firstColumn="1" w:lastColumn="0" w:noHBand="0" w:noVBand="1"/>
    </w:tblPr>
    <w:tblGrid>
      <w:gridCol w:w="6943"/>
      <w:gridCol w:w="2114"/>
    </w:tblGrid>
    <w:tr w:rsidR="008A5589" w:rsidTr="00820956">
      <w:tc>
        <w:tcPr>
          <w:tcW w:w="6943" w:type="dxa"/>
        </w:tcPr>
        <w:p w:rsidR="008A5589" w:rsidRDefault="008A5589" w:rsidP="000A69C1"/>
      </w:tc>
      <w:tc>
        <w:tcPr>
          <w:tcW w:w="2114" w:type="dxa"/>
        </w:tcPr>
        <w:p w:rsidR="008A5589" w:rsidRPr="00BE5809" w:rsidRDefault="008A5589" w:rsidP="000A69C1">
          <w:r>
            <w:rPr>
              <w:noProof/>
              <w:lang w:eastAsia="de-CH"/>
            </w:rPr>
            <w:drawing>
              <wp:inline distT="0" distB="0" distL="0" distR="0" wp14:anchorId="18FF4A9C" wp14:editId="14DDF194">
                <wp:extent cx="1187909" cy="534009"/>
                <wp:effectExtent l="0" t="0" r="0" b="0"/>
                <wp:docPr id="1" name="Grafik 1" descr="S:\10_Kommunikation\02_Komm_CorpDesign\SIA_Logo\SIA_ohne_byline\sia_ohne_bylines_schwar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10_Kommunikation\02_Komm_CorpDesign\SIA_Logo\SIA_ohne_byline\sia_ohne_bylines_schwarz.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88425" cy="534241"/>
                        </a:xfrm>
                        <a:prstGeom prst="rect">
                          <a:avLst/>
                        </a:prstGeom>
                        <a:noFill/>
                        <a:ln>
                          <a:noFill/>
                        </a:ln>
                      </pic:spPr>
                    </pic:pic>
                  </a:graphicData>
                </a:graphic>
              </wp:inline>
            </w:drawing>
          </w:r>
        </w:p>
      </w:tc>
    </w:tr>
  </w:tbl>
  <w:p w:rsidR="008A5589" w:rsidRPr="007F1A62" w:rsidRDefault="008A5589" w:rsidP="004F43B0">
    <w:pPr>
      <w:pStyle w:val="Kopfzeile"/>
      <w:rPr>
        <w:color w:val="FFFFFF" w:themeColor="background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5589" w:rsidRPr="007F1A62" w:rsidRDefault="008A5589" w:rsidP="004F43B0">
    <w:pPr>
      <w:pStyle w:val="Kopfzeile"/>
      <w:rPr>
        <w:color w:val="FFFFFF" w:themeColor="background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4655F"/>
    <w:multiLevelType w:val="hybridMultilevel"/>
    <w:tmpl w:val="85021AF0"/>
    <w:lvl w:ilvl="0" w:tplc="176E4F12">
      <w:start w:val="1"/>
      <w:numFmt w:val="bullet"/>
      <w:lvlText w:val="–"/>
      <w:lvlJc w:val="left"/>
      <w:pPr>
        <w:ind w:left="720" w:hanging="360"/>
      </w:pPr>
      <w:rPr>
        <w:rFonts w:ascii="Arial" w:hAnsi="Arial" w:hint="default"/>
      </w:rPr>
    </w:lvl>
    <w:lvl w:ilvl="1" w:tplc="176E4F12">
      <w:start w:val="1"/>
      <w:numFmt w:val="bullet"/>
      <w:lvlText w:val="–"/>
      <w:lvlJc w:val="left"/>
      <w:pPr>
        <w:ind w:left="1440" w:hanging="360"/>
      </w:pPr>
      <w:rPr>
        <w:rFonts w:ascii="Arial" w:hAnsi="Arial"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BE8792C"/>
    <w:multiLevelType w:val="hybridMultilevel"/>
    <w:tmpl w:val="FC365706"/>
    <w:lvl w:ilvl="0" w:tplc="C1961F7A">
      <w:start w:val="2"/>
      <w:numFmt w:val="decimal"/>
      <w:lvlText w:val="%1"/>
      <w:lvlJc w:val="left"/>
      <w:pPr>
        <w:ind w:left="1212" w:hanging="360"/>
      </w:pPr>
      <w:rPr>
        <w:rFonts w:hint="default"/>
      </w:rPr>
    </w:lvl>
    <w:lvl w:ilvl="1" w:tplc="08070019" w:tentative="1">
      <w:start w:val="1"/>
      <w:numFmt w:val="lowerLetter"/>
      <w:lvlText w:val="%2."/>
      <w:lvlJc w:val="left"/>
      <w:pPr>
        <w:ind w:left="1866" w:hanging="360"/>
      </w:pPr>
    </w:lvl>
    <w:lvl w:ilvl="2" w:tplc="0807001B" w:tentative="1">
      <w:start w:val="1"/>
      <w:numFmt w:val="lowerRoman"/>
      <w:lvlText w:val="%3."/>
      <w:lvlJc w:val="right"/>
      <w:pPr>
        <w:ind w:left="2586" w:hanging="180"/>
      </w:pPr>
    </w:lvl>
    <w:lvl w:ilvl="3" w:tplc="0807000F" w:tentative="1">
      <w:start w:val="1"/>
      <w:numFmt w:val="decimal"/>
      <w:lvlText w:val="%4."/>
      <w:lvlJc w:val="left"/>
      <w:pPr>
        <w:ind w:left="3306" w:hanging="360"/>
      </w:pPr>
    </w:lvl>
    <w:lvl w:ilvl="4" w:tplc="08070019" w:tentative="1">
      <w:start w:val="1"/>
      <w:numFmt w:val="lowerLetter"/>
      <w:lvlText w:val="%5."/>
      <w:lvlJc w:val="left"/>
      <w:pPr>
        <w:ind w:left="4026" w:hanging="360"/>
      </w:pPr>
    </w:lvl>
    <w:lvl w:ilvl="5" w:tplc="0807001B" w:tentative="1">
      <w:start w:val="1"/>
      <w:numFmt w:val="lowerRoman"/>
      <w:lvlText w:val="%6."/>
      <w:lvlJc w:val="right"/>
      <w:pPr>
        <w:ind w:left="4746" w:hanging="180"/>
      </w:pPr>
    </w:lvl>
    <w:lvl w:ilvl="6" w:tplc="0807000F" w:tentative="1">
      <w:start w:val="1"/>
      <w:numFmt w:val="decimal"/>
      <w:lvlText w:val="%7."/>
      <w:lvlJc w:val="left"/>
      <w:pPr>
        <w:ind w:left="5466" w:hanging="360"/>
      </w:pPr>
    </w:lvl>
    <w:lvl w:ilvl="7" w:tplc="08070019" w:tentative="1">
      <w:start w:val="1"/>
      <w:numFmt w:val="lowerLetter"/>
      <w:lvlText w:val="%8."/>
      <w:lvlJc w:val="left"/>
      <w:pPr>
        <w:ind w:left="6186" w:hanging="360"/>
      </w:pPr>
    </w:lvl>
    <w:lvl w:ilvl="8" w:tplc="0807001B" w:tentative="1">
      <w:start w:val="1"/>
      <w:numFmt w:val="lowerRoman"/>
      <w:lvlText w:val="%9."/>
      <w:lvlJc w:val="right"/>
      <w:pPr>
        <w:ind w:left="6906" w:hanging="180"/>
      </w:pPr>
    </w:lvl>
  </w:abstractNum>
  <w:abstractNum w:abstractNumId="2">
    <w:nsid w:val="0DAE7209"/>
    <w:multiLevelType w:val="hybridMultilevel"/>
    <w:tmpl w:val="3EF8372C"/>
    <w:lvl w:ilvl="0" w:tplc="176E4F12">
      <w:start w:val="1"/>
      <w:numFmt w:val="bullet"/>
      <w:lvlText w:val="–"/>
      <w:lvlJc w:val="left"/>
      <w:pPr>
        <w:ind w:left="1146" w:hanging="360"/>
      </w:pPr>
      <w:rPr>
        <w:rFonts w:ascii="Arial" w:hAnsi="Arial" w:hint="default"/>
      </w:rPr>
    </w:lvl>
    <w:lvl w:ilvl="1" w:tplc="DC3C757A">
      <w:numFmt w:val="bullet"/>
      <w:lvlText w:val="•"/>
      <w:lvlJc w:val="left"/>
      <w:pPr>
        <w:ind w:left="2211" w:hanging="705"/>
      </w:pPr>
      <w:rPr>
        <w:rFonts w:ascii="Arial" w:eastAsiaTheme="minorHAnsi" w:hAnsi="Arial" w:cs="Arial" w:hint="default"/>
      </w:rPr>
    </w:lvl>
    <w:lvl w:ilvl="2" w:tplc="08070005" w:tentative="1">
      <w:start w:val="1"/>
      <w:numFmt w:val="bullet"/>
      <w:lvlText w:val=""/>
      <w:lvlJc w:val="left"/>
      <w:pPr>
        <w:ind w:left="2586" w:hanging="360"/>
      </w:pPr>
      <w:rPr>
        <w:rFonts w:ascii="Wingdings" w:hAnsi="Wingdings" w:hint="default"/>
      </w:rPr>
    </w:lvl>
    <w:lvl w:ilvl="3" w:tplc="08070001" w:tentative="1">
      <w:start w:val="1"/>
      <w:numFmt w:val="bullet"/>
      <w:lvlText w:val=""/>
      <w:lvlJc w:val="left"/>
      <w:pPr>
        <w:ind w:left="3306" w:hanging="360"/>
      </w:pPr>
      <w:rPr>
        <w:rFonts w:ascii="Symbol" w:hAnsi="Symbol" w:hint="default"/>
      </w:rPr>
    </w:lvl>
    <w:lvl w:ilvl="4" w:tplc="08070003" w:tentative="1">
      <w:start w:val="1"/>
      <w:numFmt w:val="bullet"/>
      <w:lvlText w:val="o"/>
      <w:lvlJc w:val="left"/>
      <w:pPr>
        <w:ind w:left="4026" w:hanging="360"/>
      </w:pPr>
      <w:rPr>
        <w:rFonts w:ascii="Courier New" w:hAnsi="Courier New" w:cs="Courier New" w:hint="default"/>
      </w:rPr>
    </w:lvl>
    <w:lvl w:ilvl="5" w:tplc="08070005" w:tentative="1">
      <w:start w:val="1"/>
      <w:numFmt w:val="bullet"/>
      <w:lvlText w:val=""/>
      <w:lvlJc w:val="left"/>
      <w:pPr>
        <w:ind w:left="4746" w:hanging="360"/>
      </w:pPr>
      <w:rPr>
        <w:rFonts w:ascii="Wingdings" w:hAnsi="Wingdings" w:hint="default"/>
      </w:rPr>
    </w:lvl>
    <w:lvl w:ilvl="6" w:tplc="08070001" w:tentative="1">
      <w:start w:val="1"/>
      <w:numFmt w:val="bullet"/>
      <w:lvlText w:val=""/>
      <w:lvlJc w:val="left"/>
      <w:pPr>
        <w:ind w:left="5466" w:hanging="360"/>
      </w:pPr>
      <w:rPr>
        <w:rFonts w:ascii="Symbol" w:hAnsi="Symbol" w:hint="default"/>
      </w:rPr>
    </w:lvl>
    <w:lvl w:ilvl="7" w:tplc="08070003" w:tentative="1">
      <w:start w:val="1"/>
      <w:numFmt w:val="bullet"/>
      <w:lvlText w:val="o"/>
      <w:lvlJc w:val="left"/>
      <w:pPr>
        <w:ind w:left="6186" w:hanging="360"/>
      </w:pPr>
      <w:rPr>
        <w:rFonts w:ascii="Courier New" w:hAnsi="Courier New" w:cs="Courier New" w:hint="default"/>
      </w:rPr>
    </w:lvl>
    <w:lvl w:ilvl="8" w:tplc="08070005" w:tentative="1">
      <w:start w:val="1"/>
      <w:numFmt w:val="bullet"/>
      <w:lvlText w:val=""/>
      <w:lvlJc w:val="left"/>
      <w:pPr>
        <w:ind w:left="6906" w:hanging="360"/>
      </w:pPr>
      <w:rPr>
        <w:rFonts w:ascii="Wingdings" w:hAnsi="Wingdings" w:hint="default"/>
      </w:rPr>
    </w:lvl>
  </w:abstractNum>
  <w:abstractNum w:abstractNumId="3">
    <w:nsid w:val="0EB5576D"/>
    <w:multiLevelType w:val="hybridMultilevel"/>
    <w:tmpl w:val="822A0028"/>
    <w:lvl w:ilvl="0" w:tplc="47FCDBC2">
      <w:start w:val="1"/>
      <w:numFmt w:val="decimal"/>
      <w:lvlText w:val="%1"/>
      <w:lvlJc w:val="left"/>
      <w:pPr>
        <w:ind w:left="1212"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10856B49"/>
    <w:multiLevelType w:val="hybridMultilevel"/>
    <w:tmpl w:val="C6309282"/>
    <w:lvl w:ilvl="0" w:tplc="059EE88C">
      <w:start w:val="2"/>
      <w:numFmt w:val="decimal"/>
      <w:lvlText w:val="%1."/>
      <w:lvlJc w:val="left"/>
      <w:pPr>
        <w:ind w:left="1212" w:hanging="360"/>
      </w:pPr>
      <w:rPr>
        <w:rFonts w:hint="default"/>
      </w:rPr>
    </w:lvl>
    <w:lvl w:ilvl="1" w:tplc="08070019" w:tentative="1">
      <w:start w:val="1"/>
      <w:numFmt w:val="lowerLetter"/>
      <w:lvlText w:val="%2."/>
      <w:lvlJc w:val="left"/>
      <w:pPr>
        <w:ind w:left="1866" w:hanging="360"/>
      </w:pPr>
    </w:lvl>
    <w:lvl w:ilvl="2" w:tplc="0807001B" w:tentative="1">
      <w:start w:val="1"/>
      <w:numFmt w:val="lowerRoman"/>
      <w:lvlText w:val="%3."/>
      <w:lvlJc w:val="right"/>
      <w:pPr>
        <w:ind w:left="2586" w:hanging="180"/>
      </w:pPr>
    </w:lvl>
    <w:lvl w:ilvl="3" w:tplc="0807000F" w:tentative="1">
      <w:start w:val="1"/>
      <w:numFmt w:val="decimal"/>
      <w:lvlText w:val="%4."/>
      <w:lvlJc w:val="left"/>
      <w:pPr>
        <w:ind w:left="3306" w:hanging="360"/>
      </w:pPr>
    </w:lvl>
    <w:lvl w:ilvl="4" w:tplc="08070019" w:tentative="1">
      <w:start w:val="1"/>
      <w:numFmt w:val="lowerLetter"/>
      <w:lvlText w:val="%5."/>
      <w:lvlJc w:val="left"/>
      <w:pPr>
        <w:ind w:left="4026" w:hanging="360"/>
      </w:pPr>
    </w:lvl>
    <w:lvl w:ilvl="5" w:tplc="0807001B" w:tentative="1">
      <w:start w:val="1"/>
      <w:numFmt w:val="lowerRoman"/>
      <w:lvlText w:val="%6."/>
      <w:lvlJc w:val="right"/>
      <w:pPr>
        <w:ind w:left="4746" w:hanging="180"/>
      </w:pPr>
    </w:lvl>
    <w:lvl w:ilvl="6" w:tplc="0807000F" w:tentative="1">
      <w:start w:val="1"/>
      <w:numFmt w:val="decimal"/>
      <w:lvlText w:val="%7."/>
      <w:lvlJc w:val="left"/>
      <w:pPr>
        <w:ind w:left="5466" w:hanging="360"/>
      </w:pPr>
    </w:lvl>
    <w:lvl w:ilvl="7" w:tplc="08070019" w:tentative="1">
      <w:start w:val="1"/>
      <w:numFmt w:val="lowerLetter"/>
      <w:lvlText w:val="%8."/>
      <w:lvlJc w:val="left"/>
      <w:pPr>
        <w:ind w:left="6186" w:hanging="360"/>
      </w:pPr>
    </w:lvl>
    <w:lvl w:ilvl="8" w:tplc="0807001B" w:tentative="1">
      <w:start w:val="1"/>
      <w:numFmt w:val="lowerRoman"/>
      <w:lvlText w:val="%9."/>
      <w:lvlJc w:val="right"/>
      <w:pPr>
        <w:ind w:left="6906" w:hanging="180"/>
      </w:pPr>
    </w:lvl>
  </w:abstractNum>
  <w:abstractNum w:abstractNumId="5">
    <w:nsid w:val="164170C6"/>
    <w:multiLevelType w:val="hybridMultilevel"/>
    <w:tmpl w:val="BE50B0D6"/>
    <w:lvl w:ilvl="0" w:tplc="C8DC4B9A">
      <w:start w:val="1"/>
      <w:numFmt w:val="upp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1D1C6BA2"/>
    <w:multiLevelType w:val="hybridMultilevel"/>
    <w:tmpl w:val="EAD46BF6"/>
    <w:lvl w:ilvl="0" w:tplc="176E4F12">
      <w:start w:val="1"/>
      <w:numFmt w:val="bullet"/>
      <w:lvlText w:val="–"/>
      <w:lvlJc w:val="left"/>
      <w:pPr>
        <w:ind w:left="720" w:hanging="360"/>
      </w:pPr>
      <w:rPr>
        <w:rFonts w:ascii="Arial" w:hAnsi="Aria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25630D55"/>
    <w:multiLevelType w:val="hybridMultilevel"/>
    <w:tmpl w:val="4022DAC2"/>
    <w:lvl w:ilvl="0" w:tplc="E472A88A">
      <w:start w:val="1"/>
      <w:numFmt w:val="decimal"/>
      <w:lvlText w:val="%1."/>
      <w:lvlJc w:val="left"/>
      <w:pPr>
        <w:ind w:left="1212"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2D462167"/>
    <w:multiLevelType w:val="hybridMultilevel"/>
    <w:tmpl w:val="B3C2CD9A"/>
    <w:lvl w:ilvl="0" w:tplc="8F80C57C">
      <w:start w:val="1"/>
      <w:numFmt w:val="decimal"/>
      <w:lvlText w:val="%1."/>
      <w:lvlJc w:val="left"/>
      <w:pPr>
        <w:ind w:left="786" w:hanging="360"/>
      </w:pPr>
      <w:rPr>
        <w:rFonts w:hint="default"/>
      </w:rPr>
    </w:lvl>
    <w:lvl w:ilvl="1" w:tplc="08070019" w:tentative="1">
      <w:start w:val="1"/>
      <w:numFmt w:val="lowerLetter"/>
      <w:lvlText w:val="%2."/>
      <w:lvlJc w:val="left"/>
      <w:pPr>
        <w:ind w:left="1506" w:hanging="360"/>
      </w:pPr>
    </w:lvl>
    <w:lvl w:ilvl="2" w:tplc="0807001B" w:tentative="1">
      <w:start w:val="1"/>
      <w:numFmt w:val="lowerRoman"/>
      <w:lvlText w:val="%3."/>
      <w:lvlJc w:val="right"/>
      <w:pPr>
        <w:ind w:left="2226" w:hanging="180"/>
      </w:pPr>
    </w:lvl>
    <w:lvl w:ilvl="3" w:tplc="0807000F" w:tentative="1">
      <w:start w:val="1"/>
      <w:numFmt w:val="decimal"/>
      <w:lvlText w:val="%4."/>
      <w:lvlJc w:val="left"/>
      <w:pPr>
        <w:ind w:left="2946" w:hanging="360"/>
      </w:pPr>
    </w:lvl>
    <w:lvl w:ilvl="4" w:tplc="08070019" w:tentative="1">
      <w:start w:val="1"/>
      <w:numFmt w:val="lowerLetter"/>
      <w:lvlText w:val="%5."/>
      <w:lvlJc w:val="left"/>
      <w:pPr>
        <w:ind w:left="3666" w:hanging="360"/>
      </w:pPr>
    </w:lvl>
    <w:lvl w:ilvl="5" w:tplc="0807001B" w:tentative="1">
      <w:start w:val="1"/>
      <w:numFmt w:val="lowerRoman"/>
      <w:lvlText w:val="%6."/>
      <w:lvlJc w:val="right"/>
      <w:pPr>
        <w:ind w:left="4386" w:hanging="180"/>
      </w:pPr>
    </w:lvl>
    <w:lvl w:ilvl="6" w:tplc="0807000F" w:tentative="1">
      <w:start w:val="1"/>
      <w:numFmt w:val="decimal"/>
      <w:lvlText w:val="%7."/>
      <w:lvlJc w:val="left"/>
      <w:pPr>
        <w:ind w:left="5106" w:hanging="360"/>
      </w:pPr>
    </w:lvl>
    <w:lvl w:ilvl="7" w:tplc="08070019" w:tentative="1">
      <w:start w:val="1"/>
      <w:numFmt w:val="lowerLetter"/>
      <w:lvlText w:val="%8."/>
      <w:lvlJc w:val="left"/>
      <w:pPr>
        <w:ind w:left="5826" w:hanging="360"/>
      </w:pPr>
    </w:lvl>
    <w:lvl w:ilvl="8" w:tplc="0807001B" w:tentative="1">
      <w:start w:val="1"/>
      <w:numFmt w:val="lowerRoman"/>
      <w:lvlText w:val="%9."/>
      <w:lvlJc w:val="right"/>
      <w:pPr>
        <w:ind w:left="6546" w:hanging="180"/>
      </w:pPr>
    </w:lvl>
  </w:abstractNum>
  <w:abstractNum w:abstractNumId="9">
    <w:nsid w:val="2D9C7E98"/>
    <w:multiLevelType w:val="hybridMultilevel"/>
    <w:tmpl w:val="9D52F77E"/>
    <w:lvl w:ilvl="0" w:tplc="24D8E4E2">
      <w:start w:val="1"/>
      <w:numFmt w:val="decimal"/>
      <w:lvlText w:val="%1"/>
      <w:lvlJc w:val="left"/>
      <w:pPr>
        <w:ind w:left="1212"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nsid w:val="2DDD30D7"/>
    <w:multiLevelType w:val="hybridMultilevel"/>
    <w:tmpl w:val="B55C3DBA"/>
    <w:lvl w:ilvl="0" w:tplc="176E4F12">
      <w:start w:val="1"/>
      <w:numFmt w:val="bullet"/>
      <w:lvlText w:val="–"/>
      <w:lvlJc w:val="left"/>
      <w:pPr>
        <w:ind w:left="720" w:hanging="360"/>
      </w:pPr>
      <w:rPr>
        <w:rFonts w:ascii="Arial" w:hAnsi="Arial" w:hint="default"/>
      </w:rPr>
    </w:lvl>
    <w:lvl w:ilvl="1" w:tplc="176E4F12">
      <w:start w:val="1"/>
      <w:numFmt w:val="bullet"/>
      <w:lvlText w:val="–"/>
      <w:lvlJc w:val="left"/>
      <w:pPr>
        <w:ind w:left="1440" w:hanging="360"/>
      </w:pPr>
      <w:rPr>
        <w:rFonts w:ascii="Arial" w:hAnsi="Arial"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441C1A3B"/>
    <w:multiLevelType w:val="hybridMultilevel"/>
    <w:tmpl w:val="DD1CFEE0"/>
    <w:lvl w:ilvl="0" w:tplc="CD5CE912">
      <w:start w:val="2"/>
      <w:numFmt w:val="bullet"/>
      <w:lvlText w:val="̶"/>
      <w:lvlJc w:val="left"/>
      <w:pPr>
        <w:ind w:left="786" w:hanging="360"/>
      </w:pPr>
      <w:rPr>
        <w:rFonts w:ascii="Arial" w:eastAsiaTheme="minorHAnsi" w:hAnsi="Arial" w:hint="default"/>
      </w:rPr>
    </w:lvl>
    <w:lvl w:ilvl="1" w:tplc="08070003" w:tentative="1">
      <w:start w:val="1"/>
      <w:numFmt w:val="bullet"/>
      <w:lvlText w:val="o"/>
      <w:lvlJc w:val="left"/>
      <w:pPr>
        <w:ind w:left="1506" w:hanging="360"/>
      </w:pPr>
      <w:rPr>
        <w:rFonts w:ascii="Courier New" w:hAnsi="Courier New" w:cs="Courier New" w:hint="default"/>
      </w:rPr>
    </w:lvl>
    <w:lvl w:ilvl="2" w:tplc="08070005" w:tentative="1">
      <w:start w:val="1"/>
      <w:numFmt w:val="bullet"/>
      <w:lvlText w:val=""/>
      <w:lvlJc w:val="left"/>
      <w:pPr>
        <w:ind w:left="2226" w:hanging="360"/>
      </w:pPr>
      <w:rPr>
        <w:rFonts w:ascii="Wingdings" w:hAnsi="Wingdings" w:hint="default"/>
      </w:rPr>
    </w:lvl>
    <w:lvl w:ilvl="3" w:tplc="08070001" w:tentative="1">
      <w:start w:val="1"/>
      <w:numFmt w:val="bullet"/>
      <w:lvlText w:val=""/>
      <w:lvlJc w:val="left"/>
      <w:pPr>
        <w:ind w:left="2946" w:hanging="360"/>
      </w:pPr>
      <w:rPr>
        <w:rFonts w:ascii="Symbol" w:hAnsi="Symbol" w:hint="default"/>
      </w:rPr>
    </w:lvl>
    <w:lvl w:ilvl="4" w:tplc="08070003" w:tentative="1">
      <w:start w:val="1"/>
      <w:numFmt w:val="bullet"/>
      <w:lvlText w:val="o"/>
      <w:lvlJc w:val="left"/>
      <w:pPr>
        <w:ind w:left="3666" w:hanging="360"/>
      </w:pPr>
      <w:rPr>
        <w:rFonts w:ascii="Courier New" w:hAnsi="Courier New" w:cs="Courier New" w:hint="default"/>
      </w:rPr>
    </w:lvl>
    <w:lvl w:ilvl="5" w:tplc="08070005" w:tentative="1">
      <w:start w:val="1"/>
      <w:numFmt w:val="bullet"/>
      <w:lvlText w:val=""/>
      <w:lvlJc w:val="left"/>
      <w:pPr>
        <w:ind w:left="4386" w:hanging="360"/>
      </w:pPr>
      <w:rPr>
        <w:rFonts w:ascii="Wingdings" w:hAnsi="Wingdings" w:hint="default"/>
      </w:rPr>
    </w:lvl>
    <w:lvl w:ilvl="6" w:tplc="08070001" w:tentative="1">
      <w:start w:val="1"/>
      <w:numFmt w:val="bullet"/>
      <w:lvlText w:val=""/>
      <w:lvlJc w:val="left"/>
      <w:pPr>
        <w:ind w:left="5106" w:hanging="360"/>
      </w:pPr>
      <w:rPr>
        <w:rFonts w:ascii="Symbol" w:hAnsi="Symbol" w:hint="default"/>
      </w:rPr>
    </w:lvl>
    <w:lvl w:ilvl="7" w:tplc="08070003" w:tentative="1">
      <w:start w:val="1"/>
      <w:numFmt w:val="bullet"/>
      <w:lvlText w:val="o"/>
      <w:lvlJc w:val="left"/>
      <w:pPr>
        <w:ind w:left="5826" w:hanging="360"/>
      </w:pPr>
      <w:rPr>
        <w:rFonts w:ascii="Courier New" w:hAnsi="Courier New" w:cs="Courier New" w:hint="default"/>
      </w:rPr>
    </w:lvl>
    <w:lvl w:ilvl="8" w:tplc="08070005" w:tentative="1">
      <w:start w:val="1"/>
      <w:numFmt w:val="bullet"/>
      <w:lvlText w:val=""/>
      <w:lvlJc w:val="left"/>
      <w:pPr>
        <w:ind w:left="6546" w:hanging="360"/>
      </w:pPr>
      <w:rPr>
        <w:rFonts w:ascii="Wingdings" w:hAnsi="Wingdings" w:hint="default"/>
      </w:rPr>
    </w:lvl>
  </w:abstractNum>
  <w:abstractNum w:abstractNumId="12">
    <w:nsid w:val="47C04F3C"/>
    <w:multiLevelType w:val="hybridMultilevel"/>
    <w:tmpl w:val="B18CF266"/>
    <w:lvl w:ilvl="0" w:tplc="08070017">
      <w:start w:val="1"/>
      <w:numFmt w:val="lowerLetter"/>
      <w:lvlText w:val="%1)"/>
      <w:lvlJc w:val="left"/>
      <w:pPr>
        <w:ind w:left="1146" w:hanging="360"/>
      </w:pPr>
    </w:lvl>
    <w:lvl w:ilvl="1" w:tplc="08070019" w:tentative="1">
      <w:start w:val="1"/>
      <w:numFmt w:val="lowerLetter"/>
      <w:lvlText w:val="%2."/>
      <w:lvlJc w:val="left"/>
      <w:pPr>
        <w:ind w:left="1866" w:hanging="360"/>
      </w:pPr>
    </w:lvl>
    <w:lvl w:ilvl="2" w:tplc="0807001B" w:tentative="1">
      <w:start w:val="1"/>
      <w:numFmt w:val="lowerRoman"/>
      <w:lvlText w:val="%3."/>
      <w:lvlJc w:val="right"/>
      <w:pPr>
        <w:ind w:left="2586" w:hanging="180"/>
      </w:pPr>
    </w:lvl>
    <w:lvl w:ilvl="3" w:tplc="0807000F" w:tentative="1">
      <w:start w:val="1"/>
      <w:numFmt w:val="decimal"/>
      <w:lvlText w:val="%4."/>
      <w:lvlJc w:val="left"/>
      <w:pPr>
        <w:ind w:left="3306" w:hanging="360"/>
      </w:pPr>
    </w:lvl>
    <w:lvl w:ilvl="4" w:tplc="08070019" w:tentative="1">
      <w:start w:val="1"/>
      <w:numFmt w:val="lowerLetter"/>
      <w:lvlText w:val="%5."/>
      <w:lvlJc w:val="left"/>
      <w:pPr>
        <w:ind w:left="4026" w:hanging="360"/>
      </w:pPr>
    </w:lvl>
    <w:lvl w:ilvl="5" w:tplc="0807001B" w:tentative="1">
      <w:start w:val="1"/>
      <w:numFmt w:val="lowerRoman"/>
      <w:lvlText w:val="%6."/>
      <w:lvlJc w:val="right"/>
      <w:pPr>
        <w:ind w:left="4746" w:hanging="180"/>
      </w:pPr>
    </w:lvl>
    <w:lvl w:ilvl="6" w:tplc="0807000F" w:tentative="1">
      <w:start w:val="1"/>
      <w:numFmt w:val="decimal"/>
      <w:lvlText w:val="%7."/>
      <w:lvlJc w:val="left"/>
      <w:pPr>
        <w:ind w:left="5466" w:hanging="360"/>
      </w:pPr>
    </w:lvl>
    <w:lvl w:ilvl="7" w:tplc="08070019" w:tentative="1">
      <w:start w:val="1"/>
      <w:numFmt w:val="lowerLetter"/>
      <w:lvlText w:val="%8."/>
      <w:lvlJc w:val="left"/>
      <w:pPr>
        <w:ind w:left="6186" w:hanging="360"/>
      </w:pPr>
    </w:lvl>
    <w:lvl w:ilvl="8" w:tplc="0807001B" w:tentative="1">
      <w:start w:val="1"/>
      <w:numFmt w:val="lowerRoman"/>
      <w:lvlText w:val="%9."/>
      <w:lvlJc w:val="right"/>
      <w:pPr>
        <w:ind w:left="6906" w:hanging="180"/>
      </w:pPr>
    </w:lvl>
  </w:abstractNum>
  <w:abstractNum w:abstractNumId="13">
    <w:nsid w:val="48594C00"/>
    <w:multiLevelType w:val="hybridMultilevel"/>
    <w:tmpl w:val="B18CF266"/>
    <w:lvl w:ilvl="0" w:tplc="08070017">
      <w:start w:val="1"/>
      <w:numFmt w:val="lowerLetter"/>
      <w:lvlText w:val="%1)"/>
      <w:lvlJc w:val="left"/>
      <w:pPr>
        <w:ind w:left="1146" w:hanging="360"/>
      </w:pPr>
    </w:lvl>
    <w:lvl w:ilvl="1" w:tplc="08070019" w:tentative="1">
      <w:start w:val="1"/>
      <w:numFmt w:val="lowerLetter"/>
      <w:lvlText w:val="%2."/>
      <w:lvlJc w:val="left"/>
      <w:pPr>
        <w:ind w:left="1866" w:hanging="360"/>
      </w:pPr>
    </w:lvl>
    <w:lvl w:ilvl="2" w:tplc="0807001B" w:tentative="1">
      <w:start w:val="1"/>
      <w:numFmt w:val="lowerRoman"/>
      <w:lvlText w:val="%3."/>
      <w:lvlJc w:val="right"/>
      <w:pPr>
        <w:ind w:left="2586" w:hanging="180"/>
      </w:pPr>
    </w:lvl>
    <w:lvl w:ilvl="3" w:tplc="0807000F" w:tentative="1">
      <w:start w:val="1"/>
      <w:numFmt w:val="decimal"/>
      <w:lvlText w:val="%4."/>
      <w:lvlJc w:val="left"/>
      <w:pPr>
        <w:ind w:left="3306" w:hanging="360"/>
      </w:pPr>
    </w:lvl>
    <w:lvl w:ilvl="4" w:tplc="08070019" w:tentative="1">
      <w:start w:val="1"/>
      <w:numFmt w:val="lowerLetter"/>
      <w:lvlText w:val="%5."/>
      <w:lvlJc w:val="left"/>
      <w:pPr>
        <w:ind w:left="4026" w:hanging="360"/>
      </w:pPr>
    </w:lvl>
    <w:lvl w:ilvl="5" w:tplc="0807001B" w:tentative="1">
      <w:start w:val="1"/>
      <w:numFmt w:val="lowerRoman"/>
      <w:lvlText w:val="%6."/>
      <w:lvlJc w:val="right"/>
      <w:pPr>
        <w:ind w:left="4746" w:hanging="180"/>
      </w:pPr>
    </w:lvl>
    <w:lvl w:ilvl="6" w:tplc="0807000F" w:tentative="1">
      <w:start w:val="1"/>
      <w:numFmt w:val="decimal"/>
      <w:lvlText w:val="%7."/>
      <w:lvlJc w:val="left"/>
      <w:pPr>
        <w:ind w:left="5466" w:hanging="360"/>
      </w:pPr>
    </w:lvl>
    <w:lvl w:ilvl="7" w:tplc="08070019" w:tentative="1">
      <w:start w:val="1"/>
      <w:numFmt w:val="lowerLetter"/>
      <w:lvlText w:val="%8."/>
      <w:lvlJc w:val="left"/>
      <w:pPr>
        <w:ind w:left="6186" w:hanging="360"/>
      </w:pPr>
    </w:lvl>
    <w:lvl w:ilvl="8" w:tplc="0807001B" w:tentative="1">
      <w:start w:val="1"/>
      <w:numFmt w:val="lowerRoman"/>
      <w:lvlText w:val="%9."/>
      <w:lvlJc w:val="right"/>
      <w:pPr>
        <w:ind w:left="6906" w:hanging="180"/>
      </w:pPr>
    </w:lvl>
  </w:abstractNum>
  <w:abstractNum w:abstractNumId="14">
    <w:nsid w:val="5B5E7A61"/>
    <w:multiLevelType w:val="hybridMultilevel"/>
    <w:tmpl w:val="61962C6E"/>
    <w:lvl w:ilvl="0" w:tplc="176E4F12">
      <w:start w:val="1"/>
      <w:numFmt w:val="bullet"/>
      <w:lvlText w:val="–"/>
      <w:lvlJc w:val="left"/>
      <w:pPr>
        <w:ind w:left="720" w:hanging="360"/>
      </w:pPr>
      <w:rPr>
        <w:rFonts w:ascii="Arial" w:hAnsi="Arial" w:hint="default"/>
      </w:rPr>
    </w:lvl>
    <w:lvl w:ilvl="1" w:tplc="176E4F12">
      <w:start w:val="1"/>
      <w:numFmt w:val="bullet"/>
      <w:lvlText w:val="–"/>
      <w:lvlJc w:val="left"/>
      <w:pPr>
        <w:ind w:left="1440" w:hanging="360"/>
      </w:pPr>
      <w:rPr>
        <w:rFonts w:ascii="Arial" w:hAnsi="Arial"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65C32A8B"/>
    <w:multiLevelType w:val="hybridMultilevel"/>
    <w:tmpl w:val="93B4E528"/>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nsid w:val="66FA5F07"/>
    <w:multiLevelType w:val="hybridMultilevel"/>
    <w:tmpl w:val="B18CF266"/>
    <w:lvl w:ilvl="0" w:tplc="08070017">
      <w:start w:val="1"/>
      <w:numFmt w:val="lowerLetter"/>
      <w:lvlText w:val="%1)"/>
      <w:lvlJc w:val="left"/>
      <w:pPr>
        <w:ind w:left="1146" w:hanging="360"/>
      </w:pPr>
    </w:lvl>
    <w:lvl w:ilvl="1" w:tplc="08070019" w:tentative="1">
      <w:start w:val="1"/>
      <w:numFmt w:val="lowerLetter"/>
      <w:lvlText w:val="%2."/>
      <w:lvlJc w:val="left"/>
      <w:pPr>
        <w:ind w:left="1866" w:hanging="360"/>
      </w:pPr>
    </w:lvl>
    <w:lvl w:ilvl="2" w:tplc="0807001B" w:tentative="1">
      <w:start w:val="1"/>
      <w:numFmt w:val="lowerRoman"/>
      <w:lvlText w:val="%3."/>
      <w:lvlJc w:val="right"/>
      <w:pPr>
        <w:ind w:left="2586" w:hanging="180"/>
      </w:pPr>
    </w:lvl>
    <w:lvl w:ilvl="3" w:tplc="0807000F" w:tentative="1">
      <w:start w:val="1"/>
      <w:numFmt w:val="decimal"/>
      <w:lvlText w:val="%4."/>
      <w:lvlJc w:val="left"/>
      <w:pPr>
        <w:ind w:left="3306" w:hanging="360"/>
      </w:pPr>
    </w:lvl>
    <w:lvl w:ilvl="4" w:tplc="08070019" w:tentative="1">
      <w:start w:val="1"/>
      <w:numFmt w:val="lowerLetter"/>
      <w:lvlText w:val="%5."/>
      <w:lvlJc w:val="left"/>
      <w:pPr>
        <w:ind w:left="4026" w:hanging="360"/>
      </w:pPr>
    </w:lvl>
    <w:lvl w:ilvl="5" w:tplc="0807001B" w:tentative="1">
      <w:start w:val="1"/>
      <w:numFmt w:val="lowerRoman"/>
      <w:lvlText w:val="%6."/>
      <w:lvlJc w:val="right"/>
      <w:pPr>
        <w:ind w:left="4746" w:hanging="180"/>
      </w:pPr>
    </w:lvl>
    <w:lvl w:ilvl="6" w:tplc="0807000F" w:tentative="1">
      <w:start w:val="1"/>
      <w:numFmt w:val="decimal"/>
      <w:lvlText w:val="%7."/>
      <w:lvlJc w:val="left"/>
      <w:pPr>
        <w:ind w:left="5466" w:hanging="360"/>
      </w:pPr>
    </w:lvl>
    <w:lvl w:ilvl="7" w:tplc="08070019" w:tentative="1">
      <w:start w:val="1"/>
      <w:numFmt w:val="lowerLetter"/>
      <w:lvlText w:val="%8."/>
      <w:lvlJc w:val="left"/>
      <w:pPr>
        <w:ind w:left="6186" w:hanging="360"/>
      </w:pPr>
    </w:lvl>
    <w:lvl w:ilvl="8" w:tplc="0807001B" w:tentative="1">
      <w:start w:val="1"/>
      <w:numFmt w:val="lowerRoman"/>
      <w:lvlText w:val="%9."/>
      <w:lvlJc w:val="right"/>
      <w:pPr>
        <w:ind w:left="6906" w:hanging="180"/>
      </w:pPr>
    </w:lvl>
  </w:abstractNum>
  <w:abstractNum w:abstractNumId="17">
    <w:nsid w:val="6CF11880"/>
    <w:multiLevelType w:val="hybridMultilevel"/>
    <w:tmpl w:val="B18CF266"/>
    <w:lvl w:ilvl="0" w:tplc="08070017">
      <w:start w:val="1"/>
      <w:numFmt w:val="lowerLetter"/>
      <w:lvlText w:val="%1)"/>
      <w:lvlJc w:val="left"/>
      <w:pPr>
        <w:ind w:left="1146" w:hanging="360"/>
      </w:pPr>
    </w:lvl>
    <w:lvl w:ilvl="1" w:tplc="08070019" w:tentative="1">
      <w:start w:val="1"/>
      <w:numFmt w:val="lowerLetter"/>
      <w:lvlText w:val="%2."/>
      <w:lvlJc w:val="left"/>
      <w:pPr>
        <w:ind w:left="1866" w:hanging="360"/>
      </w:pPr>
    </w:lvl>
    <w:lvl w:ilvl="2" w:tplc="0807001B" w:tentative="1">
      <w:start w:val="1"/>
      <w:numFmt w:val="lowerRoman"/>
      <w:lvlText w:val="%3."/>
      <w:lvlJc w:val="right"/>
      <w:pPr>
        <w:ind w:left="2586" w:hanging="180"/>
      </w:pPr>
    </w:lvl>
    <w:lvl w:ilvl="3" w:tplc="0807000F" w:tentative="1">
      <w:start w:val="1"/>
      <w:numFmt w:val="decimal"/>
      <w:lvlText w:val="%4."/>
      <w:lvlJc w:val="left"/>
      <w:pPr>
        <w:ind w:left="3306" w:hanging="360"/>
      </w:pPr>
    </w:lvl>
    <w:lvl w:ilvl="4" w:tplc="08070019" w:tentative="1">
      <w:start w:val="1"/>
      <w:numFmt w:val="lowerLetter"/>
      <w:lvlText w:val="%5."/>
      <w:lvlJc w:val="left"/>
      <w:pPr>
        <w:ind w:left="4026" w:hanging="360"/>
      </w:pPr>
    </w:lvl>
    <w:lvl w:ilvl="5" w:tplc="0807001B" w:tentative="1">
      <w:start w:val="1"/>
      <w:numFmt w:val="lowerRoman"/>
      <w:lvlText w:val="%6."/>
      <w:lvlJc w:val="right"/>
      <w:pPr>
        <w:ind w:left="4746" w:hanging="180"/>
      </w:pPr>
    </w:lvl>
    <w:lvl w:ilvl="6" w:tplc="0807000F" w:tentative="1">
      <w:start w:val="1"/>
      <w:numFmt w:val="decimal"/>
      <w:lvlText w:val="%7."/>
      <w:lvlJc w:val="left"/>
      <w:pPr>
        <w:ind w:left="5466" w:hanging="360"/>
      </w:pPr>
    </w:lvl>
    <w:lvl w:ilvl="7" w:tplc="08070019" w:tentative="1">
      <w:start w:val="1"/>
      <w:numFmt w:val="lowerLetter"/>
      <w:lvlText w:val="%8."/>
      <w:lvlJc w:val="left"/>
      <w:pPr>
        <w:ind w:left="6186" w:hanging="360"/>
      </w:pPr>
    </w:lvl>
    <w:lvl w:ilvl="8" w:tplc="0807001B" w:tentative="1">
      <w:start w:val="1"/>
      <w:numFmt w:val="lowerRoman"/>
      <w:lvlText w:val="%9."/>
      <w:lvlJc w:val="right"/>
      <w:pPr>
        <w:ind w:left="6906" w:hanging="180"/>
      </w:pPr>
    </w:lvl>
  </w:abstractNum>
  <w:abstractNum w:abstractNumId="18">
    <w:nsid w:val="709F4AA2"/>
    <w:multiLevelType w:val="hybridMultilevel"/>
    <w:tmpl w:val="B8481FCA"/>
    <w:lvl w:ilvl="0" w:tplc="176E4F12">
      <w:start w:val="1"/>
      <w:numFmt w:val="bullet"/>
      <w:lvlText w:val="–"/>
      <w:lvlJc w:val="left"/>
      <w:pPr>
        <w:ind w:left="720" w:hanging="360"/>
      </w:pPr>
      <w:rPr>
        <w:rFonts w:ascii="Arial" w:hAnsi="Aria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72B25E8E"/>
    <w:multiLevelType w:val="hybridMultilevel"/>
    <w:tmpl w:val="6A9C4152"/>
    <w:lvl w:ilvl="0" w:tplc="176E4F12">
      <w:start w:val="1"/>
      <w:numFmt w:val="bullet"/>
      <w:lvlText w:val="–"/>
      <w:lvlJc w:val="left"/>
      <w:pPr>
        <w:ind w:left="720" w:hanging="360"/>
      </w:pPr>
      <w:rPr>
        <w:rFonts w:ascii="Arial" w:hAnsi="Aria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7C867B63"/>
    <w:multiLevelType w:val="hybridMultilevel"/>
    <w:tmpl w:val="6C429324"/>
    <w:lvl w:ilvl="0" w:tplc="E0F01712">
      <w:start w:val="5"/>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4"/>
  </w:num>
  <w:num w:numId="4">
    <w:abstractNumId w:val="7"/>
  </w:num>
  <w:num w:numId="5">
    <w:abstractNumId w:val="9"/>
  </w:num>
  <w:num w:numId="6">
    <w:abstractNumId w:val="5"/>
  </w:num>
  <w:num w:numId="7">
    <w:abstractNumId w:val="11"/>
  </w:num>
  <w:num w:numId="8">
    <w:abstractNumId w:val="2"/>
  </w:num>
  <w:num w:numId="9">
    <w:abstractNumId w:val="3"/>
  </w:num>
  <w:num w:numId="10">
    <w:abstractNumId w:val="20"/>
  </w:num>
  <w:num w:numId="11">
    <w:abstractNumId w:val="16"/>
  </w:num>
  <w:num w:numId="12">
    <w:abstractNumId w:val="17"/>
  </w:num>
  <w:num w:numId="13">
    <w:abstractNumId w:val="12"/>
  </w:num>
  <w:num w:numId="14">
    <w:abstractNumId w:val="15"/>
  </w:num>
  <w:num w:numId="15">
    <w:abstractNumId w:val="13"/>
  </w:num>
  <w:num w:numId="16">
    <w:abstractNumId w:val="19"/>
  </w:num>
  <w:num w:numId="17">
    <w:abstractNumId w:val="14"/>
  </w:num>
  <w:num w:numId="18">
    <w:abstractNumId w:val="6"/>
  </w:num>
  <w:num w:numId="19">
    <w:abstractNumId w:val="10"/>
  </w:num>
  <w:num w:numId="20">
    <w:abstractNumId w:val="18"/>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ocumentProtection w:edit="forms" w:enforcement="1"/>
  <w:defaultTabStop w:val="709"/>
  <w:hyphenationZone w:val="425"/>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6C59"/>
    <w:rsid w:val="00021EC3"/>
    <w:rsid w:val="0003276B"/>
    <w:rsid w:val="000415B2"/>
    <w:rsid w:val="00044F26"/>
    <w:rsid w:val="00061DBB"/>
    <w:rsid w:val="0007234A"/>
    <w:rsid w:val="0007374E"/>
    <w:rsid w:val="00081660"/>
    <w:rsid w:val="000A69C1"/>
    <w:rsid w:val="000B007A"/>
    <w:rsid w:val="000B09EA"/>
    <w:rsid w:val="000B2EC8"/>
    <w:rsid w:val="000D6DD3"/>
    <w:rsid w:val="000E3EF1"/>
    <w:rsid w:val="000F7B6F"/>
    <w:rsid w:val="001002A0"/>
    <w:rsid w:val="001007E4"/>
    <w:rsid w:val="001034B6"/>
    <w:rsid w:val="00123E24"/>
    <w:rsid w:val="00123E92"/>
    <w:rsid w:val="001749EE"/>
    <w:rsid w:val="00191273"/>
    <w:rsid w:val="001B1809"/>
    <w:rsid w:val="001B4B5F"/>
    <w:rsid w:val="001C4016"/>
    <w:rsid w:val="001D1CAA"/>
    <w:rsid w:val="001F205A"/>
    <w:rsid w:val="001F71A9"/>
    <w:rsid w:val="00214FC3"/>
    <w:rsid w:val="00217D67"/>
    <w:rsid w:val="00221F4A"/>
    <w:rsid w:val="00244F15"/>
    <w:rsid w:val="0026106B"/>
    <w:rsid w:val="00263C99"/>
    <w:rsid w:val="00296FCD"/>
    <w:rsid w:val="002A7201"/>
    <w:rsid w:val="002B6A6B"/>
    <w:rsid w:val="002C51BF"/>
    <w:rsid w:val="002E13E6"/>
    <w:rsid w:val="002F1D5F"/>
    <w:rsid w:val="002F71CD"/>
    <w:rsid w:val="00305A83"/>
    <w:rsid w:val="00307EE9"/>
    <w:rsid w:val="0031515A"/>
    <w:rsid w:val="00315659"/>
    <w:rsid w:val="00331C39"/>
    <w:rsid w:val="00346BE0"/>
    <w:rsid w:val="0034729F"/>
    <w:rsid w:val="003827A1"/>
    <w:rsid w:val="003830ED"/>
    <w:rsid w:val="00384383"/>
    <w:rsid w:val="003A4794"/>
    <w:rsid w:val="003B63D7"/>
    <w:rsid w:val="003F28AC"/>
    <w:rsid w:val="00412833"/>
    <w:rsid w:val="00420DC9"/>
    <w:rsid w:val="00426BEA"/>
    <w:rsid w:val="004276F9"/>
    <w:rsid w:val="00442A61"/>
    <w:rsid w:val="00446688"/>
    <w:rsid w:val="00473BFE"/>
    <w:rsid w:val="0048316B"/>
    <w:rsid w:val="00494CA2"/>
    <w:rsid w:val="0049520B"/>
    <w:rsid w:val="004A057E"/>
    <w:rsid w:val="004A7812"/>
    <w:rsid w:val="004B627B"/>
    <w:rsid w:val="004C2D74"/>
    <w:rsid w:val="004C3BFF"/>
    <w:rsid w:val="004F43B0"/>
    <w:rsid w:val="004F4E40"/>
    <w:rsid w:val="00501BEE"/>
    <w:rsid w:val="00543F85"/>
    <w:rsid w:val="0054513A"/>
    <w:rsid w:val="005575D6"/>
    <w:rsid w:val="00585D79"/>
    <w:rsid w:val="005B364D"/>
    <w:rsid w:val="005B5892"/>
    <w:rsid w:val="005D5958"/>
    <w:rsid w:val="005E5449"/>
    <w:rsid w:val="006014B7"/>
    <w:rsid w:val="00603D4D"/>
    <w:rsid w:val="006064C4"/>
    <w:rsid w:val="006067B2"/>
    <w:rsid w:val="00626F6F"/>
    <w:rsid w:val="006444DA"/>
    <w:rsid w:val="006618D9"/>
    <w:rsid w:val="00677FE0"/>
    <w:rsid w:val="00683F47"/>
    <w:rsid w:val="00693086"/>
    <w:rsid w:val="00694E92"/>
    <w:rsid w:val="006A5885"/>
    <w:rsid w:val="006B2DF7"/>
    <w:rsid w:val="006B37FD"/>
    <w:rsid w:val="006B6116"/>
    <w:rsid w:val="006B61E8"/>
    <w:rsid w:val="006C793F"/>
    <w:rsid w:val="006D40F5"/>
    <w:rsid w:val="006D462F"/>
    <w:rsid w:val="006E7F63"/>
    <w:rsid w:val="006F0BE8"/>
    <w:rsid w:val="00702C2D"/>
    <w:rsid w:val="00731186"/>
    <w:rsid w:val="00745E49"/>
    <w:rsid w:val="00773641"/>
    <w:rsid w:val="0079328D"/>
    <w:rsid w:val="007B54CF"/>
    <w:rsid w:val="007D23FD"/>
    <w:rsid w:val="007E376A"/>
    <w:rsid w:val="007E6CBD"/>
    <w:rsid w:val="007F1A62"/>
    <w:rsid w:val="007F22C9"/>
    <w:rsid w:val="0080184A"/>
    <w:rsid w:val="00813CB8"/>
    <w:rsid w:val="00820956"/>
    <w:rsid w:val="008443C8"/>
    <w:rsid w:val="0085442C"/>
    <w:rsid w:val="00860642"/>
    <w:rsid w:val="00895BA6"/>
    <w:rsid w:val="00897768"/>
    <w:rsid w:val="0089793B"/>
    <w:rsid w:val="008A3463"/>
    <w:rsid w:val="008A5589"/>
    <w:rsid w:val="008D1B20"/>
    <w:rsid w:val="008D576C"/>
    <w:rsid w:val="008D76AC"/>
    <w:rsid w:val="00914BBC"/>
    <w:rsid w:val="0097353F"/>
    <w:rsid w:val="00993FE9"/>
    <w:rsid w:val="009A5AE1"/>
    <w:rsid w:val="009B2C93"/>
    <w:rsid w:val="009C15EB"/>
    <w:rsid w:val="009C59E3"/>
    <w:rsid w:val="009F5CFB"/>
    <w:rsid w:val="00A33EE0"/>
    <w:rsid w:val="00A741A5"/>
    <w:rsid w:val="00AA086B"/>
    <w:rsid w:val="00AA6FCF"/>
    <w:rsid w:val="00AC2CEB"/>
    <w:rsid w:val="00AC2E93"/>
    <w:rsid w:val="00AC7D50"/>
    <w:rsid w:val="00AD4032"/>
    <w:rsid w:val="00AD7F9C"/>
    <w:rsid w:val="00AE4D61"/>
    <w:rsid w:val="00AF0546"/>
    <w:rsid w:val="00B16A6C"/>
    <w:rsid w:val="00B46C59"/>
    <w:rsid w:val="00B65C5C"/>
    <w:rsid w:val="00B7712A"/>
    <w:rsid w:val="00B947C3"/>
    <w:rsid w:val="00BA6AC2"/>
    <w:rsid w:val="00BB0529"/>
    <w:rsid w:val="00BD0D2A"/>
    <w:rsid w:val="00BF7C50"/>
    <w:rsid w:val="00C34AD0"/>
    <w:rsid w:val="00C40F68"/>
    <w:rsid w:val="00C56320"/>
    <w:rsid w:val="00C72937"/>
    <w:rsid w:val="00C96090"/>
    <w:rsid w:val="00CC2037"/>
    <w:rsid w:val="00CC291D"/>
    <w:rsid w:val="00D048C3"/>
    <w:rsid w:val="00D2238B"/>
    <w:rsid w:val="00D57975"/>
    <w:rsid w:val="00D65607"/>
    <w:rsid w:val="00D67E96"/>
    <w:rsid w:val="00DA0A95"/>
    <w:rsid w:val="00DB7C23"/>
    <w:rsid w:val="00DD30F2"/>
    <w:rsid w:val="00DE2D1D"/>
    <w:rsid w:val="00DE2F84"/>
    <w:rsid w:val="00DE33D6"/>
    <w:rsid w:val="00DE51ED"/>
    <w:rsid w:val="00DE7B97"/>
    <w:rsid w:val="00DF1A29"/>
    <w:rsid w:val="00DF23C1"/>
    <w:rsid w:val="00E117CC"/>
    <w:rsid w:val="00E121CD"/>
    <w:rsid w:val="00E178EE"/>
    <w:rsid w:val="00E17EA5"/>
    <w:rsid w:val="00E20412"/>
    <w:rsid w:val="00E51F3A"/>
    <w:rsid w:val="00E6501E"/>
    <w:rsid w:val="00E86712"/>
    <w:rsid w:val="00E86B9D"/>
    <w:rsid w:val="00E909EE"/>
    <w:rsid w:val="00E92BAD"/>
    <w:rsid w:val="00E9732D"/>
    <w:rsid w:val="00EB18B6"/>
    <w:rsid w:val="00EB4A66"/>
    <w:rsid w:val="00EB5B17"/>
    <w:rsid w:val="00ED7BF4"/>
    <w:rsid w:val="00EE1981"/>
    <w:rsid w:val="00F20247"/>
    <w:rsid w:val="00F55645"/>
    <w:rsid w:val="00F61660"/>
    <w:rsid w:val="00FA447F"/>
    <w:rsid w:val="00FB2197"/>
    <w:rsid w:val="00FB4AD2"/>
    <w:rsid w:val="00FC69F6"/>
    <w:rsid w:val="00FD53F7"/>
    <w:rsid w:val="00FD5AD9"/>
    <w:rsid w:val="00FD7ADB"/>
    <w:rsid w:val="00FE5CB3"/>
    <w:rsid w:val="00FE5DD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qFormat/>
    <w:rsid w:val="007D23FD"/>
    <w:pPr>
      <w:spacing w:after="0" w:line="360" w:lineRule="auto"/>
    </w:pPr>
    <w:rPr>
      <w:rFonts w:ascii="Arial" w:hAnsi="Arial"/>
      <w:sz w:val="1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uiPriority w:val="22"/>
    <w:qFormat/>
    <w:rsid w:val="00DE2D1D"/>
    <w:rPr>
      <w:b/>
      <w:bCs/>
    </w:rPr>
  </w:style>
  <w:style w:type="paragraph" w:customStyle="1" w:styleId="SIATitel">
    <w:name w:val="SIA_Titel"/>
    <w:basedOn w:val="Standard"/>
    <w:next w:val="Standard"/>
    <w:qFormat/>
    <w:rsid w:val="001002A0"/>
    <w:pPr>
      <w:keepNext/>
      <w:tabs>
        <w:tab w:val="left" w:pos="426"/>
      </w:tabs>
      <w:ind w:left="425" w:hanging="425"/>
    </w:pPr>
    <w:rPr>
      <w:b/>
    </w:rPr>
  </w:style>
  <w:style w:type="paragraph" w:styleId="Sprechblasentext">
    <w:name w:val="Balloon Text"/>
    <w:basedOn w:val="Standard"/>
    <w:link w:val="SprechblasentextZchn"/>
    <w:uiPriority w:val="99"/>
    <w:semiHidden/>
    <w:unhideWhenUsed/>
    <w:rsid w:val="005D5958"/>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D5958"/>
    <w:rPr>
      <w:rFonts w:ascii="Segoe UI" w:hAnsi="Segoe UI" w:cs="Segoe UI"/>
      <w:sz w:val="18"/>
      <w:szCs w:val="18"/>
    </w:rPr>
  </w:style>
  <w:style w:type="paragraph" w:customStyle="1" w:styleId="SIAOptionsfeld1">
    <w:name w:val="SIA_Optionsfeld1"/>
    <w:basedOn w:val="Standard"/>
    <w:next w:val="Standard"/>
    <w:qFormat/>
    <w:rsid w:val="005D5958"/>
    <w:pPr>
      <w:tabs>
        <w:tab w:val="left" w:pos="426"/>
      </w:tabs>
      <w:ind w:left="426" w:hanging="426"/>
    </w:pPr>
  </w:style>
  <w:style w:type="paragraph" w:styleId="Kopfzeile">
    <w:name w:val="header"/>
    <w:basedOn w:val="Standard"/>
    <w:link w:val="KopfzeileZchn"/>
    <w:uiPriority w:val="99"/>
    <w:unhideWhenUsed/>
    <w:rsid w:val="004F43B0"/>
    <w:pPr>
      <w:tabs>
        <w:tab w:val="center" w:pos="4536"/>
        <w:tab w:val="right" w:pos="9072"/>
      </w:tabs>
      <w:spacing w:line="240" w:lineRule="auto"/>
    </w:pPr>
    <w:rPr>
      <w:sz w:val="12"/>
      <w:szCs w:val="12"/>
    </w:rPr>
  </w:style>
  <w:style w:type="character" w:customStyle="1" w:styleId="KopfzeileZchn">
    <w:name w:val="Kopfzeile Zchn"/>
    <w:basedOn w:val="Absatz-Standardschriftart"/>
    <w:link w:val="Kopfzeile"/>
    <w:uiPriority w:val="99"/>
    <w:rsid w:val="004F43B0"/>
    <w:rPr>
      <w:rFonts w:ascii="Arial" w:hAnsi="Arial"/>
      <w:sz w:val="12"/>
      <w:szCs w:val="12"/>
    </w:rPr>
  </w:style>
  <w:style w:type="paragraph" w:styleId="Fuzeile">
    <w:name w:val="footer"/>
    <w:basedOn w:val="Standard"/>
    <w:link w:val="FuzeileZchn"/>
    <w:uiPriority w:val="99"/>
    <w:unhideWhenUsed/>
    <w:rsid w:val="000A69C1"/>
    <w:pPr>
      <w:tabs>
        <w:tab w:val="center" w:pos="4536"/>
        <w:tab w:val="right" w:pos="9072"/>
      </w:tabs>
      <w:spacing w:line="240" w:lineRule="auto"/>
    </w:pPr>
    <w:rPr>
      <w:noProof/>
      <w:sz w:val="12"/>
      <w:szCs w:val="12"/>
      <w:lang w:eastAsia="de-CH"/>
    </w:rPr>
  </w:style>
  <w:style w:type="character" w:customStyle="1" w:styleId="FuzeileZchn">
    <w:name w:val="Fußzeile Zchn"/>
    <w:basedOn w:val="Absatz-Standardschriftart"/>
    <w:link w:val="Fuzeile"/>
    <w:uiPriority w:val="99"/>
    <w:rsid w:val="000A69C1"/>
    <w:rPr>
      <w:rFonts w:ascii="Arial" w:hAnsi="Arial"/>
      <w:noProof/>
      <w:sz w:val="12"/>
      <w:szCs w:val="12"/>
      <w:lang w:eastAsia="de-CH"/>
    </w:rPr>
  </w:style>
  <w:style w:type="table" w:styleId="Tabellenraster">
    <w:name w:val="Table Grid"/>
    <w:basedOn w:val="NormaleTabelle"/>
    <w:uiPriority w:val="59"/>
    <w:rsid w:val="008018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semiHidden/>
    <w:rsid w:val="007F22C9"/>
  </w:style>
  <w:style w:type="paragraph" w:customStyle="1" w:styleId="SIATextblock">
    <w:name w:val="SIA_Textblock"/>
    <w:basedOn w:val="Standard"/>
    <w:next w:val="Standard"/>
    <w:qFormat/>
    <w:rsid w:val="00693086"/>
    <w:pPr>
      <w:ind w:left="426"/>
    </w:pPr>
  </w:style>
  <w:style w:type="paragraph" w:styleId="Listenabsatz">
    <w:name w:val="List Paragraph"/>
    <w:basedOn w:val="Standard"/>
    <w:uiPriority w:val="34"/>
    <w:qFormat/>
    <w:rsid w:val="00683F47"/>
    <w:pPr>
      <w:ind w:left="720"/>
      <w:contextualSpacing/>
    </w:pPr>
  </w:style>
  <w:style w:type="paragraph" w:customStyle="1" w:styleId="SIAOptionsfeld2">
    <w:name w:val="SIA_Optionsfeld2"/>
    <w:basedOn w:val="SIAOptionsfeld1"/>
    <w:qFormat/>
    <w:rsid w:val="00DE51ED"/>
    <w:pPr>
      <w:tabs>
        <w:tab w:val="clear" w:pos="426"/>
        <w:tab w:val="left" w:pos="851"/>
        <w:tab w:val="left" w:pos="1560"/>
      </w:tabs>
      <w:ind w:left="851" w:hanging="425"/>
    </w:pPr>
  </w:style>
  <w:style w:type="character" w:customStyle="1" w:styleId="kursiv">
    <w:name w:val="kursiv"/>
    <w:basedOn w:val="Absatz-Standardschriftart"/>
    <w:uiPriority w:val="1"/>
    <w:qFormat/>
    <w:rsid w:val="000F7B6F"/>
    <w:rPr>
      <w:i/>
    </w:rPr>
  </w:style>
  <w:style w:type="paragraph" w:customStyle="1" w:styleId="Hinweistext">
    <w:name w:val="Hinweistext"/>
    <w:basedOn w:val="Standard"/>
    <w:qFormat/>
    <w:rsid w:val="000E3EF1"/>
    <w:pPr>
      <w:jc w:val="center"/>
    </w:pPr>
    <w:rPr>
      <w:vanish/>
      <w:color w:val="FF0000"/>
    </w:rPr>
  </w:style>
  <w:style w:type="paragraph" w:customStyle="1" w:styleId="SIAOptionsfeld1Ende">
    <w:name w:val="SIA_Optionsfeld1_Ende"/>
    <w:basedOn w:val="SIAOptionsfeld1"/>
    <w:next w:val="SIATextblock"/>
    <w:qFormat/>
    <w:rsid w:val="00694E92"/>
    <w:pPr>
      <w:ind w:hanging="284"/>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qFormat/>
    <w:rsid w:val="007D23FD"/>
    <w:pPr>
      <w:spacing w:after="0" w:line="360" w:lineRule="auto"/>
    </w:pPr>
    <w:rPr>
      <w:rFonts w:ascii="Arial" w:hAnsi="Arial"/>
      <w:sz w:val="1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uiPriority w:val="22"/>
    <w:qFormat/>
    <w:rsid w:val="00DE2D1D"/>
    <w:rPr>
      <w:b/>
      <w:bCs/>
    </w:rPr>
  </w:style>
  <w:style w:type="paragraph" w:customStyle="1" w:styleId="SIATitel">
    <w:name w:val="SIA_Titel"/>
    <w:basedOn w:val="Standard"/>
    <w:next w:val="Standard"/>
    <w:qFormat/>
    <w:rsid w:val="001002A0"/>
    <w:pPr>
      <w:keepNext/>
      <w:tabs>
        <w:tab w:val="left" w:pos="426"/>
      </w:tabs>
      <w:ind w:left="425" w:hanging="425"/>
    </w:pPr>
    <w:rPr>
      <w:b/>
    </w:rPr>
  </w:style>
  <w:style w:type="paragraph" w:styleId="Sprechblasentext">
    <w:name w:val="Balloon Text"/>
    <w:basedOn w:val="Standard"/>
    <w:link w:val="SprechblasentextZchn"/>
    <w:uiPriority w:val="99"/>
    <w:semiHidden/>
    <w:unhideWhenUsed/>
    <w:rsid w:val="005D5958"/>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D5958"/>
    <w:rPr>
      <w:rFonts w:ascii="Segoe UI" w:hAnsi="Segoe UI" w:cs="Segoe UI"/>
      <w:sz w:val="18"/>
      <w:szCs w:val="18"/>
    </w:rPr>
  </w:style>
  <w:style w:type="paragraph" w:customStyle="1" w:styleId="SIAOptionsfeld1">
    <w:name w:val="SIA_Optionsfeld1"/>
    <w:basedOn w:val="Standard"/>
    <w:next w:val="Standard"/>
    <w:qFormat/>
    <w:rsid w:val="005D5958"/>
    <w:pPr>
      <w:tabs>
        <w:tab w:val="left" w:pos="426"/>
      </w:tabs>
      <w:ind w:left="426" w:hanging="426"/>
    </w:pPr>
  </w:style>
  <w:style w:type="paragraph" w:styleId="Kopfzeile">
    <w:name w:val="header"/>
    <w:basedOn w:val="Standard"/>
    <w:link w:val="KopfzeileZchn"/>
    <w:uiPriority w:val="99"/>
    <w:unhideWhenUsed/>
    <w:rsid w:val="004F43B0"/>
    <w:pPr>
      <w:tabs>
        <w:tab w:val="center" w:pos="4536"/>
        <w:tab w:val="right" w:pos="9072"/>
      </w:tabs>
      <w:spacing w:line="240" w:lineRule="auto"/>
    </w:pPr>
    <w:rPr>
      <w:sz w:val="12"/>
      <w:szCs w:val="12"/>
    </w:rPr>
  </w:style>
  <w:style w:type="character" w:customStyle="1" w:styleId="KopfzeileZchn">
    <w:name w:val="Kopfzeile Zchn"/>
    <w:basedOn w:val="Absatz-Standardschriftart"/>
    <w:link w:val="Kopfzeile"/>
    <w:uiPriority w:val="99"/>
    <w:rsid w:val="004F43B0"/>
    <w:rPr>
      <w:rFonts w:ascii="Arial" w:hAnsi="Arial"/>
      <w:sz w:val="12"/>
      <w:szCs w:val="12"/>
    </w:rPr>
  </w:style>
  <w:style w:type="paragraph" w:styleId="Fuzeile">
    <w:name w:val="footer"/>
    <w:basedOn w:val="Standard"/>
    <w:link w:val="FuzeileZchn"/>
    <w:uiPriority w:val="99"/>
    <w:unhideWhenUsed/>
    <w:rsid w:val="000A69C1"/>
    <w:pPr>
      <w:tabs>
        <w:tab w:val="center" w:pos="4536"/>
        <w:tab w:val="right" w:pos="9072"/>
      </w:tabs>
      <w:spacing w:line="240" w:lineRule="auto"/>
    </w:pPr>
    <w:rPr>
      <w:noProof/>
      <w:sz w:val="12"/>
      <w:szCs w:val="12"/>
      <w:lang w:eastAsia="de-CH"/>
    </w:rPr>
  </w:style>
  <w:style w:type="character" w:customStyle="1" w:styleId="FuzeileZchn">
    <w:name w:val="Fußzeile Zchn"/>
    <w:basedOn w:val="Absatz-Standardschriftart"/>
    <w:link w:val="Fuzeile"/>
    <w:uiPriority w:val="99"/>
    <w:rsid w:val="000A69C1"/>
    <w:rPr>
      <w:rFonts w:ascii="Arial" w:hAnsi="Arial"/>
      <w:noProof/>
      <w:sz w:val="12"/>
      <w:szCs w:val="12"/>
      <w:lang w:eastAsia="de-CH"/>
    </w:rPr>
  </w:style>
  <w:style w:type="table" w:styleId="Tabellenraster">
    <w:name w:val="Table Grid"/>
    <w:basedOn w:val="NormaleTabelle"/>
    <w:uiPriority w:val="59"/>
    <w:rsid w:val="008018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semiHidden/>
    <w:rsid w:val="007F22C9"/>
  </w:style>
  <w:style w:type="paragraph" w:customStyle="1" w:styleId="SIATextblock">
    <w:name w:val="SIA_Textblock"/>
    <w:basedOn w:val="Standard"/>
    <w:next w:val="Standard"/>
    <w:qFormat/>
    <w:rsid w:val="00693086"/>
    <w:pPr>
      <w:ind w:left="426"/>
    </w:pPr>
  </w:style>
  <w:style w:type="paragraph" w:styleId="Listenabsatz">
    <w:name w:val="List Paragraph"/>
    <w:basedOn w:val="Standard"/>
    <w:uiPriority w:val="34"/>
    <w:qFormat/>
    <w:rsid w:val="00683F47"/>
    <w:pPr>
      <w:ind w:left="720"/>
      <w:contextualSpacing/>
    </w:pPr>
  </w:style>
  <w:style w:type="paragraph" w:customStyle="1" w:styleId="SIAOptionsfeld2">
    <w:name w:val="SIA_Optionsfeld2"/>
    <w:basedOn w:val="SIAOptionsfeld1"/>
    <w:qFormat/>
    <w:rsid w:val="00DE51ED"/>
    <w:pPr>
      <w:tabs>
        <w:tab w:val="clear" w:pos="426"/>
        <w:tab w:val="left" w:pos="851"/>
        <w:tab w:val="left" w:pos="1560"/>
      </w:tabs>
      <w:ind w:left="851" w:hanging="425"/>
    </w:pPr>
  </w:style>
  <w:style w:type="character" w:customStyle="1" w:styleId="kursiv">
    <w:name w:val="kursiv"/>
    <w:basedOn w:val="Absatz-Standardschriftart"/>
    <w:uiPriority w:val="1"/>
    <w:qFormat/>
    <w:rsid w:val="000F7B6F"/>
    <w:rPr>
      <w:i/>
    </w:rPr>
  </w:style>
  <w:style w:type="paragraph" w:customStyle="1" w:styleId="Hinweistext">
    <w:name w:val="Hinweistext"/>
    <w:basedOn w:val="Standard"/>
    <w:qFormat/>
    <w:rsid w:val="000E3EF1"/>
    <w:pPr>
      <w:jc w:val="center"/>
    </w:pPr>
    <w:rPr>
      <w:vanish/>
      <w:color w:val="FF0000"/>
    </w:rPr>
  </w:style>
  <w:style w:type="paragraph" w:customStyle="1" w:styleId="SIAOptionsfeld1Ende">
    <w:name w:val="SIA_Optionsfeld1_Ende"/>
    <w:basedOn w:val="SIAOptionsfeld1"/>
    <w:next w:val="SIATextblock"/>
    <w:qFormat/>
    <w:rsid w:val="00694E92"/>
    <w:pPr>
      <w:ind w:hanging="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emf"/><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Standardeigenschaften</tns:defaultPropertyEditorNamespace>
</tns:customPropertyEditor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5A5E1F-43CE-4FCF-8737-E289B3B47200}">
  <ds:schemaRefs>
    <ds:schemaRef ds:uri="http://schemas.microsoft.com/office/2006/customDocumentInformationPanel"/>
  </ds:schemaRefs>
</ds:datastoreItem>
</file>

<file path=customXml/itemProps2.xml><?xml version="1.0" encoding="utf-8"?>
<ds:datastoreItem xmlns:ds="http://schemas.openxmlformats.org/officeDocument/2006/customXml" ds:itemID="{E64EEC76-DF13-422F-93B6-6B5C09A44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880A6857.dotm</Template>
  <TotalTime>0</TotalTime>
  <Pages>24</Pages>
  <Words>5922</Words>
  <Characters>37314</Characters>
  <Application>Microsoft Office Word</Application>
  <DocSecurity>0</DocSecurity>
  <Lines>310</Lines>
  <Paragraphs>86</Paragraphs>
  <ScaleCrop>false</ScaleCrop>
  <HeadingPairs>
    <vt:vector size="2" baseType="variant">
      <vt:variant>
        <vt:lpstr>Titel</vt:lpstr>
      </vt:variant>
      <vt:variant>
        <vt:i4>1</vt:i4>
      </vt:variant>
    </vt:vector>
  </HeadingPairs>
  <TitlesOfParts>
    <vt:vector size="1" baseType="lpstr">
      <vt:lpstr>SIA 1001/2 Gesellschaftsvertrag für Planergemeinschaft</vt:lpstr>
    </vt:vector>
  </TitlesOfParts>
  <Company>SIA</Company>
  <LinksUpToDate>false</LinksUpToDate>
  <CharactersWithSpaces>43150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SIA 1001/2 Gesellschaftsvertrag für Planergemeinschaft</dc:title>
  <dc:creator>Marcel Komar</dc:creator>
  <cp:lastModifiedBy>Canetti Rosemarie</cp:lastModifiedBy>
  <cp:revision>8</cp:revision>
  <cp:lastPrinted>2018-10-15T15:07:00Z</cp:lastPrinted>
  <dcterms:created xsi:type="dcterms:W3CDTF">2018-10-12T13:41:00Z</dcterms:created>
  <dcterms:modified xsi:type="dcterms:W3CDTF">2018-10-15T15:07:00Z</dcterms:modified>
</cp:coreProperties>
</file>