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053" w14:textId="69F090DB" w:rsidR="004F2E3B" w:rsidRDefault="00380B70" w:rsidP="00B253D6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ÁN CUỐI KỲ </w:t>
      </w:r>
      <w:r w:rsidR="00E10C14" w:rsidRPr="00E10C14">
        <w:rPr>
          <w:rFonts w:ascii="Times New Roman" w:hAnsi="Times New Roman" w:cs="Times New Roman"/>
          <w:b/>
          <w:sz w:val="36"/>
          <w:szCs w:val="26"/>
        </w:rPr>
        <w:t>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2549D5">
        <w:rPr>
          <w:rFonts w:ascii="Times New Roman" w:hAnsi="Times New Roman" w:cs="Times New Roman"/>
          <w:b/>
          <w:sz w:val="36"/>
          <w:szCs w:val="26"/>
        </w:rPr>
        <w:t>LẬP TRÌNH JAVA</w:t>
      </w:r>
    </w:p>
    <w:p w14:paraId="1FFC4D08" w14:textId="04E4B4B8"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IS216.</w:t>
      </w:r>
      <w:r w:rsidR="00B253D6">
        <w:rPr>
          <w:rFonts w:ascii="Times New Roman" w:hAnsi="Times New Roman" w:cs="Times New Roman"/>
          <w:b/>
          <w:sz w:val="36"/>
          <w:szCs w:val="26"/>
          <w:lang w:val="vi-VN"/>
        </w:rPr>
        <w:t>O11</w:t>
      </w:r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25BC478A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306B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6B5E">
        <w:rPr>
          <w:rFonts w:ascii="Times New Roman" w:hAnsi="Times New Roman" w:cs="Times New Roman"/>
          <w:b/>
          <w:sz w:val="26"/>
          <w:szCs w:val="26"/>
        </w:rPr>
        <w:t>N</w:t>
      </w:r>
      <w:r w:rsidR="00306B5E" w:rsidRPr="00306B5E">
        <w:rPr>
          <w:rFonts w:ascii="Times New Roman" w:hAnsi="Times New Roman" w:cs="Times New Roman"/>
          <w:b/>
          <w:sz w:val="26"/>
          <w:szCs w:val="26"/>
        </w:rPr>
        <w:t>hóm</w:t>
      </w:r>
      <w:proofErr w:type="spellEnd"/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 Quản </w:t>
      </w:r>
      <w:proofErr w:type="spellStart"/>
      <w:r w:rsidR="00306B5E" w:rsidRPr="00306B5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6B5E" w:rsidRPr="00306B5E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6B5E" w:rsidRPr="00306B5E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 I</w:t>
      </w:r>
    </w:p>
    <w:p w14:paraId="76313A7B" w14:textId="36890BFC" w:rsidR="00E10C14" w:rsidRPr="00E10C14" w:rsidRDefault="00380B70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Tên đồ án</w:t>
      </w:r>
      <w:r w:rsidR="00E10C14"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306B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Quản </w:t>
      </w:r>
      <w:proofErr w:type="spellStart"/>
      <w:r w:rsidR="00306B5E" w:rsidRPr="00306B5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6B5E" w:rsidRPr="00306B5E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="00306B5E" w:rsidRPr="00306B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6B5E" w:rsidRPr="00306B5E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</w:p>
    <w:p w14:paraId="599D6E3A" w14:textId="0BBE8A67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="00380B7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380B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án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14:paraId="2CD8C0E6" w14:textId="4E55B079" w:rsidR="00306B5E" w:rsidRDefault="00306B5E" w:rsidP="00306B5E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Đồ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phục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nhu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độc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giả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mượn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), bao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xóa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file excel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06B5E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306B5E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292FECD1" w14:textId="22C6B59A" w:rsidR="00306B5E" w:rsidRPr="00306B5E" w:rsidRDefault="00306B5E" w:rsidP="00306B5E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SQLite, database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database.db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file excel.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777"/>
        <w:gridCol w:w="1098"/>
        <w:gridCol w:w="1681"/>
        <w:gridCol w:w="1203"/>
        <w:gridCol w:w="1358"/>
        <w:gridCol w:w="1358"/>
        <w:gridCol w:w="976"/>
        <w:gridCol w:w="1155"/>
      </w:tblGrid>
      <w:tr w:rsidR="005860B2" w:rsidRPr="00DA3C9D" w14:paraId="1222A75E" w14:textId="77777777" w:rsidTr="00306B5E">
        <w:tc>
          <w:tcPr>
            <w:tcW w:w="404" w:type="pct"/>
          </w:tcPr>
          <w:p w14:paraId="508C1712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71" w:type="pct"/>
          </w:tcPr>
          <w:p w14:paraId="295DE954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875" w:type="pct"/>
          </w:tcPr>
          <w:p w14:paraId="12CD028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Họ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626" w:type="pct"/>
          </w:tcPr>
          <w:p w14:paraId="5DE79631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Mô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tả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giao</w:t>
            </w:r>
            <w:proofErr w:type="spellEnd"/>
          </w:p>
        </w:tc>
        <w:tc>
          <w:tcPr>
            <w:tcW w:w="707" w:type="pct"/>
          </w:tcPr>
          <w:p w14:paraId="1879ADC5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Tổng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phân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(%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phân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7" w:type="pct"/>
          </w:tcPr>
          <w:p w14:paraId="0F0C1B7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Khả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năng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hoàn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thanh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công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việc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được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giao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(% </w:t>
            </w:r>
            <w:proofErr w:type="spellStart"/>
            <w:r w:rsidRPr="00DA3C9D">
              <w:rPr>
                <w:rFonts w:ascii="Times New Roman" w:hAnsi="Times New Roman" w:cs="Times New Roman"/>
              </w:rPr>
              <w:t>hoàn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thanh</w:t>
            </w:r>
            <w:proofErr w:type="spellEnd"/>
            <w:r w:rsidRPr="00DA3C9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8" w:type="pct"/>
          </w:tcPr>
          <w:p w14:paraId="5E87315F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</w:p>
        </w:tc>
        <w:tc>
          <w:tcPr>
            <w:tcW w:w="601" w:type="pct"/>
          </w:tcPr>
          <w:p w14:paraId="037DF4B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proofErr w:type="spellStart"/>
            <w:r w:rsidRPr="00DA3C9D">
              <w:rPr>
                <w:rFonts w:ascii="Times New Roman" w:hAnsi="Times New Roman" w:cs="Times New Roman"/>
              </w:rPr>
              <w:t>Ký</w:t>
            </w:r>
            <w:proofErr w:type="spellEnd"/>
            <w:r w:rsidRPr="00DA3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C9D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5860B2" w:rsidRPr="00DA3C9D" w14:paraId="240CA22D" w14:textId="77777777" w:rsidTr="00306B5E">
        <w:tc>
          <w:tcPr>
            <w:tcW w:w="404" w:type="pct"/>
          </w:tcPr>
          <w:p w14:paraId="567B772C" w14:textId="518B92E1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1" w:type="pct"/>
          </w:tcPr>
          <w:p w14:paraId="5997AB66" w14:textId="49B4037D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21522031</w:t>
            </w:r>
          </w:p>
        </w:tc>
        <w:tc>
          <w:tcPr>
            <w:tcW w:w="875" w:type="pct"/>
          </w:tcPr>
          <w:p w14:paraId="2A974EC8" w14:textId="40D5DA7E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Đinh Nguyên Minh Hải</w:t>
            </w:r>
          </w:p>
        </w:tc>
        <w:tc>
          <w:tcPr>
            <w:tcW w:w="626" w:type="pct"/>
          </w:tcPr>
          <w:p w14:paraId="09B6299F" w14:textId="0B152D1E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707" w:type="pct"/>
          </w:tcPr>
          <w:p w14:paraId="2C677FDF" w14:textId="1A3AA267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07" w:type="pct"/>
          </w:tcPr>
          <w:p w14:paraId="19A14FF4" w14:textId="42C01E94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8" w:type="pct"/>
          </w:tcPr>
          <w:p w14:paraId="5C84F11F" w14:textId="2949FC57" w:rsidR="005860B2" w:rsidRPr="00DA3C9D" w:rsidRDefault="00306B5E" w:rsidP="00A37B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trưởng</w:t>
            </w:r>
            <w:proofErr w:type="spellEnd"/>
          </w:p>
        </w:tc>
        <w:tc>
          <w:tcPr>
            <w:tcW w:w="601" w:type="pct"/>
          </w:tcPr>
          <w:p w14:paraId="732315EA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30915"/>
    <w:rsid w:val="001357E4"/>
    <w:rsid w:val="0020367B"/>
    <w:rsid w:val="0024109D"/>
    <w:rsid w:val="002549D5"/>
    <w:rsid w:val="00270BF6"/>
    <w:rsid w:val="00306B5E"/>
    <w:rsid w:val="00380B70"/>
    <w:rsid w:val="003F046C"/>
    <w:rsid w:val="004F2E3B"/>
    <w:rsid w:val="005860B2"/>
    <w:rsid w:val="006464F3"/>
    <w:rsid w:val="006A10DB"/>
    <w:rsid w:val="007913D4"/>
    <w:rsid w:val="008E1857"/>
    <w:rsid w:val="008F01B7"/>
    <w:rsid w:val="00934E19"/>
    <w:rsid w:val="00984D10"/>
    <w:rsid w:val="00A27639"/>
    <w:rsid w:val="00A37333"/>
    <w:rsid w:val="00A4506D"/>
    <w:rsid w:val="00A52DF9"/>
    <w:rsid w:val="00B253D6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Đinh Hải</cp:lastModifiedBy>
  <cp:revision>24</cp:revision>
  <dcterms:created xsi:type="dcterms:W3CDTF">2014-12-18T12:17:00Z</dcterms:created>
  <dcterms:modified xsi:type="dcterms:W3CDTF">2023-12-24T16:27:00Z</dcterms:modified>
</cp:coreProperties>
</file>