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D67" w:rsidRDefault="004D0D67" w:rsidP="004D0D67">
      <w:pPr>
        <w:pStyle w:val="Heading2"/>
      </w:pPr>
      <w:bookmarkStart w:id="0" w:name="Heading1"/>
      <w:bookmarkEnd w:id="0"/>
      <w:r>
        <w:rPr>
          <w:color w:val="000077"/>
        </w:rPr>
        <w:t>Chapter 3</w:t>
      </w:r>
      <w:r>
        <w:rPr>
          <w:color w:val="000077"/>
        </w:rPr>
        <w:br/>
        <w:t xml:space="preserve">The Data Encryption Standard </w:t>
      </w:r>
    </w:p>
    <w:p w:rsidR="004D0D67" w:rsidRDefault="004D0D67" w:rsidP="004D0D67">
      <w:pPr>
        <w:pStyle w:val="Heading3"/>
      </w:pPr>
      <w:bookmarkStart w:id="1" w:name="Heading2"/>
      <w:bookmarkEnd w:id="1"/>
      <w:r>
        <w:rPr>
          <w:color w:val="000077"/>
        </w:rPr>
        <w:t>3.1 Introduction</w:t>
      </w:r>
    </w:p>
    <w:p w:rsidR="004D0D67" w:rsidRDefault="004D0D67" w:rsidP="004D0D67">
      <w:pPr>
        <w:pStyle w:val="NormalWeb"/>
      </w:pPr>
      <w:r>
        <w:t xml:space="preserve">On May 15, 1973, the National Bureau of Standards published a solicitation for cryptosystems in the Federal Register. This lead ultimately to the development of the </w:t>
      </w:r>
      <w:r>
        <w:rPr>
          <w:b/>
          <w:bCs/>
        </w:rPr>
        <w:t>Data Encryption Standard</w:t>
      </w:r>
      <w:r>
        <w:t xml:space="preserve">, or </w:t>
      </w:r>
      <w:r>
        <w:rPr>
          <w:b/>
          <w:bCs/>
        </w:rPr>
        <w:t>DES</w:t>
      </w:r>
      <w:r>
        <w:t xml:space="preserve">, which has become the most widely used cryptosystem in the world. </w:t>
      </w:r>
      <w:r>
        <w:rPr>
          <w:b/>
          <w:bCs/>
        </w:rPr>
        <w:t>DES</w:t>
      </w:r>
      <w:r>
        <w:t xml:space="preserve"> was developed at IBM, as a modification of an earlier system known as </w:t>
      </w:r>
      <w:r>
        <w:rPr>
          <w:b/>
          <w:bCs/>
        </w:rPr>
        <w:t>LUCIFER. DES</w:t>
      </w:r>
      <w:r>
        <w:t xml:space="preserve"> was first published in the Federal Register of March 17, 1975. After a considerable amount of p</w:t>
      </w:r>
      <w:bookmarkStart w:id="2" w:name="_GoBack"/>
      <w:bookmarkEnd w:id="2"/>
      <w:r>
        <w:t xml:space="preserve">ublic discussion, </w:t>
      </w:r>
      <w:r>
        <w:rPr>
          <w:b/>
          <w:bCs/>
        </w:rPr>
        <w:t>DES</w:t>
      </w:r>
      <w:r>
        <w:t xml:space="preserve"> was adopted as a standard for “unclassified” applications on January 15, 1977. </w:t>
      </w:r>
      <w:r>
        <w:rPr>
          <w:b/>
          <w:bCs/>
        </w:rPr>
        <w:t>DES</w:t>
      </w:r>
      <w:r>
        <w:t xml:space="preserve"> has been reviewed by the National Bureau of Standards (approximately) every five years since its adoption. Its most recent renewal was in January 1994, when it was renewed until 1998. It is anticipated that it will not remain a standard past 1998.</w:t>
      </w:r>
    </w:p>
    <w:p w:rsidR="004D0D67" w:rsidRDefault="004D0D67" w:rsidP="004D0D67">
      <w:pPr>
        <w:pStyle w:val="Heading3"/>
      </w:pPr>
      <w:bookmarkStart w:id="3" w:name="Heading3"/>
      <w:bookmarkEnd w:id="3"/>
      <w:r>
        <w:rPr>
          <w:color w:val="000077"/>
        </w:rPr>
        <w:t>3.2 Description of DES</w:t>
      </w:r>
    </w:p>
    <w:p w:rsidR="004D0D67" w:rsidRDefault="004D0D67" w:rsidP="004D0D67">
      <w:pPr>
        <w:pStyle w:val="NormalWeb"/>
      </w:pPr>
      <w:r>
        <w:t xml:space="preserve">A complete description of </w:t>
      </w:r>
      <w:r>
        <w:rPr>
          <w:b/>
          <w:bCs/>
        </w:rPr>
        <w:t>DES</w:t>
      </w:r>
      <w:r>
        <w:t xml:space="preserve"> is given in the Federal Information Processing Standards Publication 46, dated January 15, 1977. </w:t>
      </w:r>
      <w:r>
        <w:rPr>
          <w:b/>
          <w:bCs/>
        </w:rPr>
        <w:t>DES</w:t>
      </w:r>
      <w:r>
        <w:t xml:space="preserve"> encrypts a plaintext bitstring </w:t>
      </w:r>
      <w:r>
        <w:rPr>
          <w:i/>
          <w:iCs/>
        </w:rPr>
        <w:t>x</w:t>
      </w:r>
      <w:r>
        <w:t xml:space="preserve"> of length 64 using a key </w:t>
      </w:r>
      <w:r>
        <w:rPr>
          <w:i/>
          <w:iCs/>
        </w:rPr>
        <w:t>K</w:t>
      </w:r>
      <w:r>
        <w:t xml:space="preserve"> which is a bitstring of length 56, obtaining a ciphertext bitstring which is again a bitstring of length 64. We first give a “high-level” description of the system.</w:t>
      </w:r>
    </w:p>
    <w:p w:rsidR="004D0D67" w:rsidRDefault="004D0D67" w:rsidP="004D0D67">
      <w:pPr>
        <w:pStyle w:val="NormalWeb"/>
      </w:pPr>
      <w:r>
        <w:t>The algorithm proceeds in three stages:</w:t>
      </w:r>
    </w:p>
    <w:p w:rsidR="004D0D67" w:rsidRDefault="004D0D67" w:rsidP="004D0D67">
      <w:pPr>
        <w:ind w:left="720"/>
      </w:pPr>
      <w:r>
        <w:rPr>
          <w:b/>
          <w:bCs/>
        </w:rPr>
        <w:t>1.</w:t>
      </w:r>
      <w:r>
        <w:t xml:space="preserve">  Given a plaintext </w:t>
      </w:r>
      <w:r>
        <w:rPr>
          <w:i/>
          <w:iCs/>
        </w:rPr>
        <w:t>x</w:t>
      </w:r>
      <w:r>
        <w:t xml:space="preserve">, a bitstring </w:t>
      </w:r>
      <w:r>
        <w:rPr>
          <w:i/>
          <w:iCs/>
        </w:rPr>
        <w:t>x</w:t>
      </w:r>
      <w:r>
        <w:rPr>
          <w:sz w:val="20"/>
          <w:szCs w:val="20"/>
          <w:vertAlign w:val="subscript"/>
        </w:rPr>
        <w:t>0</w:t>
      </w:r>
      <w:r>
        <w:t xml:space="preserve"> is constructed by permuting the bits of </w:t>
      </w:r>
      <w:r>
        <w:rPr>
          <w:i/>
          <w:iCs/>
        </w:rPr>
        <w:t>x</w:t>
      </w:r>
      <w:r>
        <w:t xml:space="preserve"> according to a (fixed) </w:t>
      </w:r>
      <w:r>
        <w:rPr>
          <w:i/>
          <w:iCs/>
        </w:rPr>
        <w:t>initial permutation</w:t>
      </w:r>
      <w:r>
        <w:t xml:space="preserve"> IP. We write </w:t>
      </w:r>
      <w:r>
        <w:rPr>
          <w:i/>
          <w:iCs/>
        </w:rPr>
        <w:t>x</w:t>
      </w:r>
      <w:r>
        <w:rPr>
          <w:sz w:val="20"/>
          <w:szCs w:val="20"/>
          <w:vertAlign w:val="subscript"/>
        </w:rPr>
        <w:t>0</w:t>
      </w:r>
      <w:r>
        <w:t xml:space="preserve"> = IP (</w:t>
      </w:r>
      <w:r>
        <w:rPr>
          <w:i/>
          <w:iCs/>
        </w:rPr>
        <w:t>x</w:t>
      </w:r>
      <w:r>
        <w:t xml:space="preserve">) = </w:t>
      </w:r>
      <w:r>
        <w:rPr>
          <w:i/>
          <w:iCs/>
        </w:rPr>
        <w:t>L</w:t>
      </w:r>
      <w:r>
        <w:rPr>
          <w:sz w:val="20"/>
          <w:szCs w:val="20"/>
          <w:vertAlign w:val="subscript"/>
        </w:rPr>
        <w:t>0</w:t>
      </w:r>
      <w:r>
        <w:rPr>
          <w:i/>
          <w:iCs/>
        </w:rPr>
        <w:t>R</w:t>
      </w:r>
      <w:r>
        <w:rPr>
          <w:sz w:val="20"/>
          <w:szCs w:val="20"/>
          <w:vertAlign w:val="subscript"/>
        </w:rPr>
        <w:t>0</w:t>
      </w:r>
      <w:r>
        <w:t xml:space="preserve">, where </w:t>
      </w:r>
      <w:r>
        <w:rPr>
          <w:i/>
          <w:iCs/>
        </w:rPr>
        <w:t>L</w:t>
      </w:r>
      <w:r>
        <w:rPr>
          <w:sz w:val="20"/>
          <w:szCs w:val="20"/>
          <w:vertAlign w:val="subscript"/>
        </w:rPr>
        <w:t>0</w:t>
      </w:r>
      <w:r>
        <w:t xml:space="preserve"> comprises the first 32 bits of </w:t>
      </w:r>
      <w:r>
        <w:rPr>
          <w:i/>
          <w:iCs/>
        </w:rPr>
        <w:t>x</w:t>
      </w:r>
      <w:r>
        <w:rPr>
          <w:sz w:val="20"/>
          <w:szCs w:val="20"/>
          <w:vertAlign w:val="subscript"/>
        </w:rPr>
        <w:t>0</w:t>
      </w:r>
      <w:r>
        <w:t xml:space="preserve"> and </w:t>
      </w:r>
      <w:r>
        <w:rPr>
          <w:i/>
          <w:iCs/>
        </w:rPr>
        <w:t>R</w:t>
      </w:r>
      <w:r>
        <w:rPr>
          <w:sz w:val="20"/>
          <w:szCs w:val="20"/>
          <w:vertAlign w:val="subscript"/>
        </w:rPr>
        <w:t>0</w:t>
      </w:r>
      <w:r>
        <w:t xml:space="preserve"> the last 32 bits. </w:t>
      </w:r>
    </w:p>
    <w:p w:rsidR="004D0D67" w:rsidRDefault="004D0D67" w:rsidP="004D0D67">
      <w:pPr>
        <w:ind w:left="720"/>
      </w:pPr>
      <w:r>
        <w:rPr>
          <w:b/>
          <w:bCs/>
        </w:rPr>
        <w:t>2.</w:t>
      </w:r>
      <w:r>
        <w:t xml:space="preserve">  16 iterations of a certain function are then computed. We compute </w:t>
      </w:r>
      <w:r>
        <w:rPr>
          <w:i/>
          <w:iCs/>
        </w:rPr>
        <w:t>L</w:t>
      </w:r>
      <w:r>
        <w:rPr>
          <w:i/>
          <w:iCs/>
          <w:sz w:val="20"/>
          <w:szCs w:val="20"/>
          <w:vertAlign w:val="subscript"/>
        </w:rPr>
        <w:t>i</w:t>
      </w:r>
      <w:r>
        <w:rPr>
          <w:i/>
          <w:iCs/>
        </w:rPr>
        <w:t>R</w:t>
      </w:r>
      <w:r>
        <w:rPr>
          <w:i/>
          <w:iCs/>
          <w:sz w:val="20"/>
          <w:szCs w:val="20"/>
          <w:vertAlign w:val="subscript"/>
        </w:rPr>
        <w:t>i</w:t>
      </w:r>
      <w:r>
        <w:t xml:space="preserve">, </w:t>
      </w:r>
    </w:p>
    <w:p w:rsidR="004D0D67" w:rsidRDefault="004D0D67" w:rsidP="004D0D67">
      <w:pPr>
        <w:pStyle w:val="NormalWeb"/>
        <w:ind w:left="720"/>
        <w:jc w:val="center"/>
      </w:pPr>
      <w:bookmarkStart w:id="4" w:name="Fig1"/>
      <w:bookmarkEnd w:id="4"/>
      <w:r>
        <w:rPr>
          <w:noProof/>
        </w:rPr>
        <w:drawing>
          <wp:inline distT="0" distB="0" distL="0" distR="0" wp14:anchorId="06725759" wp14:editId="32EFF6C5">
            <wp:extent cx="2990850" cy="2952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90850" cy="2952750"/>
                    </a:xfrm>
                    <a:prstGeom prst="rect">
                      <a:avLst/>
                    </a:prstGeom>
                  </pic:spPr>
                </pic:pic>
              </a:graphicData>
            </a:graphic>
          </wp:inline>
        </w:drawing>
      </w:r>
      <w:r>
        <w:br/>
      </w:r>
      <w:hyperlink r:id="rId5" w:history="1">
        <w:r>
          <w:rPr>
            <w:rStyle w:val="Hyperlink"/>
            <w:b/>
            <w:bCs/>
            <w:color w:val="000077"/>
          </w:rPr>
          <w:t>Figure 3.1</w:t>
        </w:r>
      </w:hyperlink>
      <w:r>
        <w:t>  One round of DES encryption</w:t>
      </w:r>
    </w:p>
    <w:p w:rsidR="004D0D67" w:rsidRDefault="004D0D67" w:rsidP="004D0D67">
      <w:pPr>
        <w:pStyle w:val="NormalWeb"/>
        <w:ind w:left="720"/>
      </w:pPr>
      <w:r>
        <w:lastRenderedPageBreak/>
        <w:t xml:space="preserve">1 ≤ </w:t>
      </w:r>
      <w:r>
        <w:rPr>
          <w:i/>
          <w:iCs/>
        </w:rPr>
        <w:t>i</w:t>
      </w:r>
      <w:r>
        <w:t xml:space="preserve"> ≤ 16, according to the following rule: </w:t>
      </w:r>
    </w:p>
    <w:p w:rsidR="004D0D67" w:rsidRDefault="004D0D67" w:rsidP="004D0D67">
      <w:pPr>
        <w:pStyle w:val="NormalWeb"/>
        <w:ind w:left="720"/>
        <w:jc w:val="center"/>
      </w:pPr>
      <w:r>
        <w:rPr>
          <w:noProof/>
        </w:rPr>
        <w:drawing>
          <wp:inline distT="0" distB="0" distL="0" distR="0" wp14:anchorId="56DFB741" wp14:editId="3619F6D4">
            <wp:extent cx="2438400" cy="781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400" cy="781050"/>
                    </a:xfrm>
                    <a:prstGeom prst="rect">
                      <a:avLst/>
                    </a:prstGeom>
                  </pic:spPr>
                </pic:pic>
              </a:graphicData>
            </a:graphic>
          </wp:inline>
        </w:drawing>
      </w:r>
    </w:p>
    <w:p w:rsidR="004D0D67" w:rsidRDefault="004D0D67" w:rsidP="004D0D67">
      <w:pPr>
        <w:pStyle w:val="NormalWeb"/>
        <w:ind w:left="720"/>
      </w:pPr>
      <w:r>
        <w:t xml:space="preserve">where </w:t>
      </w:r>
      <w:r>
        <w:rPr>
          <w:rFonts w:ascii="Cambria Math" w:hAnsi="Cambria Math" w:cs="Cambria Math"/>
        </w:rPr>
        <w:t>⊕</w:t>
      </w:r>
      <w:r>
        <w:t xml:space="preserve"> denotes the exclusive-or of two bitstrings. </w:t>
      </w:r>
      <w:r>
        <w:rPr>
          <w:i/>
          <w:iCs/>
        </w:rPr>
        <w:t>f</w:t>
      </w:r>
      <w:r>
        <w:t xml:space="preserve"> is a function that we will describe later, and </w:t>
      </w:r>
      <w:r>
        <w:rPr>
          <w:i/>
          <w:iCs/>
        </w:rPr>
        <w:t>K</w:t>
      </w:r>
      <w:r>
        <w:rPr>
          <w:sz w:val="20"/>
          <w:szCs w:val="20"/>
          <w:vertAlign w:val="subscript"/>
        </w:rPr>
        <w:t>1</w:t>
      </w:r>
      <w:r>
        <w:t xml:space="preserve">, </w:t>
      </w:r>
      <w:r>
        <w:rPr>
          <w:i/>
          <w:iCs/>
        </w:rPr>
        <w:t>K</w:t>
      </w:r>
      <w:r>
        <w:rPr>
          <w:sz w:val="20"/>
          <w:szCs w:val="20"/>
          <w:vertAlign w:val="subscript"/>
        </w:rPr>
        <w:t>2</w:t>
      </w:r>
      <w:r>
        <w:t xml:space="preserve">, . . . , </w:t>
      </w:r>
      <w:r>
        <w:rPr>
          <w:i/>
          <w:iCs/>
        </w:rPr>
        <w:t>K</w:t>
      </w:r>
      <w:r>
        <w:rPr>
          <w:sz w:val="20"/>
          <w:szCs w:val="20"/>
          <w:vertAlign w:val="subscript"/>
        </w:rPr>
        <w:t>16</w:t>
      </w:r>
      <w:r>
        <w:t xml:space="preserve"> are each bitstrings of length 48 computed as a function of the key </w:t>
      </w:r>
      <w:r>
        <w:rPr>
          <w:i/>
          <w:iCs/>
        </w:rPr>
        <w:t>K</w:t>
      </w:r>
      <w:r>
        <w:t xml:space="preserve">. (Actually, each </w:t>
      </w:r>
      <w:r>
        <w:rPr>
          <w:i/>
          <w:iCs/>
        </w:rPr>
        <w:t>K</w:t>
      </w:r>
      <w:r>
        <w:rPr>
          <w:i/>
          <w:iCs/>
          <w:sz w:val="20"/>
          <w:szCs w:val="20"/>
          <w:vertAlign w:val="subscript"/>
        </w:rPr>
        <w:t>i</w:t>
      </w:r>
      <w:r>
        <w:t xml:space="preserve"> is a permuted selection of bits from </w:t>
      </w:r>
      <w:r>
        <w:rPr>
          <w:i/>
          <w:iCs/>
        </w:rPr>
        <w:t>K</w:t>
      </w:r>
      <w:r>
        <w:t xml:space="preserve">.) </w:t>
      </w:r>
      <w:r>
        <w:rPr>
          <w:i/>
          <w:iCs/>
        </w:rPr>
        <w:t>K</w:t>
      </w:r>
      <w:r>
        <w:rPr>
          <w:sz w:val="20"/>
          <w:szCs w:val="20"/>
          <w:vertAlign w:val="subscript"/>
        </w:rPr>
        <w:t>1</w:t>
      </w:r>
      <w:r>
        <w:t xml:space="preserve">, </w:t>
      </w:r>
      <w:r>
        <w:rPr>
          <w:i/>
          <w:iCs/>
        </w:rPr>
        <w:t>K</w:t>
      </w:r>
      <w:r>
        <w:rPr>
          <w:sz w:val="20"/>
          <w:szCs w:val="20"/>
          <w:vertAlign w:val="subscript"/>
        </w:rPr>
        <w:t>2</w:t>
      </w:r>
      <w:r>
        <w:t xml:space="preserve">, . . . , </w:t>
      </w:r>
      <w:r>
        <w:rPr>
          <w:i/>
          <w:iCs/>
        </w:rPr>
        <w:t>K</w:t>
      </w:r>
      <w:r>
        <w:rPr>
          <w:sz w:val="20"/>
          <w:szCs w:val="20"/>
          <w:vertAlign w:val="subscript"/>
        </w:rPr>
        <w:t>16</w:t>
      </w:r>
      <w:r>
        <w:t xml:space="preserve"> comprises the </w:t>
      </w:r>
      <w:r>
        <w:rPr>
          <w:i/>
          <w:iCs/>
        </w:rPr>
        <w:t>key schedule</w:t>
      </w:r>
      <w:r>
        <w:t xml:space="preserve">. One round of encryption is depicted in Figure 3.1 </w:t>
      </w:r>
    </w:p>
    <w:p w:rsidR="004D0D67" w:rsidRDefault="004D0D67" w:rsidP="004D0D67">
      <w:pPr>
        <w:ind w:left="720"/>
      </w:pPr>
      <w:r>
        <w:rPr>
          <w:b/>
          <w:bCs/>
        </w:rPr>
        <w:t>3.</w:t>
      </w:r>
      <w:r>
        <w:t>  Apply the inverse permutation IP</w:t>
      </w:r>
      <w:r>
        <w:rPr>
          <w:sz w:val="20"/>
          <w:szCs w:val="20"/>
          <w:vertAlign w:val="superscript"/>
        </w:rPr>
        <w:t>-1</w:t>
      </w:r>
      <w:r>
        <w:t xml:space="preserve"> to the bitstring </w:t>
      </w:r>
      <w:r>
        <w:rPr>
          <w:i/>
          <w:iCs/>
        </w:rPr>
        <w:t>R</w:t>
      </w:r>
      <w:r>
        <w:rPr>
          <w:sz w:val="20"/>
          <w:szCs w:val="20"/>
          <w:vertAlign w:val="subscript"/>
        </w:rPr>
        <w:t>16</w:t>
      </w:r>
      <w:r>
        <w:rPr>
          <w:i/>
          <w:iCs/>
        </w:rPr>
        <w:t>L</w:t>
      </w:r>
      <w:r>
        <w:rPr>
          <w:sz w:val="20"/>
          <w:szCs w:val="20"/>
          <w:vertAlign w:val="subscript"/>
        </w:rPr>
        <w:t>16</w:t>
      </w:r>
      <w:r>
        <w:t xml:space="preserve">, obtaining the ciphertext </w:t>
      </w:r>
      <w:r>
        <w:rPr>
          <w:i/>
          <w:iCs/>
        </w:rPr>
        <w:t>y</w:t>
      </w:r>
      <w:r>
        <w:t xml:space="preserve">. That is, </w:t>
      </w:r>
      <w:r>
        <w:rPr>
          <w:i/>
          <w:iCs/>
        </w:rPr>
        <w:t>y</w:t>
      </w:r>
      <w:r>
        <w:t xml:space="preserve"> = IP</w:t>
      </w:r>
      <w:r>
        <w:rPr>
          <w:sz w:val="20"/>
          <w:szCs w:val="20"/>
          <w:vertAlign w:val="superscript"/>
        </w:rPr>
        <w:t>-1</w:t>
      </w:r>
      <w:r>
        <w:t>(</w:t>
      </w:r>
      <w:r>
        <w:rPr>
          <w:i/>
          <w:iCs/>
        </w:rPr>
        <w:t>R</w:t>
      </w:r>
      <w:r>
        <w:rPr>
          <w:sz w:val="20"/>
          <w:szCs w:val="20"/>
          <w:vertAlign w:val="subscript"/>
        </w:rPr>
        <w:t>16</w:t>
      </w:r>
      <w:r>
        <w:rPr>
          <w:i/>
          <w:iCs/>
        </w:rPr>
        <w:t>L</w:t>
      </w:r>
      <w:r>
        <w:rPr>
          <w:sz w:val="20"/>
          <w:szCs w:val="20"/>
          <w:vertAlign w:val="subscript"/>
        </w:rPr>
        <w:t>16</w:t>
      </w:r>
      <w:r>
        <w:t xml:space="preserve">). Note the inverted order of </w:t>
      </w:r>
      <w:r>
        <w:rPr>
          <w:i/>
          <w:iCs/>
        </w:rPr>
        <w:t>L</w:t>
      </w:r>
      <w:r>
        <w:rPr>
          <w:sz w:val="20"/>
          <w:szCs w:val="20"/>
          <w:vertAlign w:val="subscript"/>
        </w:rPr>
        <w:t>16</w:t>
      </w:r>
      <w:r>
        <w:t xml:space="preserve"> and </w:t>
      </w:r>
      <w:r>
        <w:rPr>
          <w:i/>
          <w:iCs/>
        </w:rPr>
        <w:t>R</w:t>
      </w:r>
      <w:r>
        <w:rPr>
          <w:sz w:val="20"/>
          <w:szCs w:val="20"/>
          <w:vertAlign w:val="subscript"/>
        </w:rPr>
        <w:t>16</w:t>
      </w:r>
      <w:r>
        <w:t xml:space="preserve">. </w:t>
      </w:r>
    </w:p>
    <w:p w:rsidR="004D0D67" w:rsidRDefault="004D0D67" w:rsidP="004D0D67">
      <w:pPr>
        <w:pStyle w:val="NormalWeb"/>
      </w:pPr>
      <w:r>
        <w:t xml:space="preserve">The function </w:t>
      </w:r>
      <w:r>
        <w:rPr>
          <w:i/>
          <w:iCs/>
        </w:rPr>
        <w:t>f</w:t>
      </w:r>
      <w:r>
        <w:t xml:space="preserve"> takes as input a first argument </w:t>
      </w:r>
      <w:r>
        <w:rPr>
          <w:i/>
          <w:iCs/>
        </w:rPr>
        <w:t>A</w:t>
      </w:r>
      <w:r>
        <w:t xml:space="preserve">, which is a bitstring of length 32, and a second argument </w:t>
      </w:r>
      <w:r>
        <w:rPr>
          <w:i/>
          <w:iCs/>
        </w:rPr>
        <w:t>J</w:t>
      </w:r>
      <w:r>
        <w:t xml:space="preserve"> that is a bitstring of length 48, and produces as output a bitstring of length 32. The following steps are executed.</w:t>
      </w:r>
    </w:p>
    <w:p w:rsidR="004D0D67" w:rsidRDefault="004D0D67" w:rsidP="004D0D67">
      <w:pPr>
        <w:ind w:left="720"/>
      </w:pPr>
      <w:r>
        <w:rPr>
          <w:b/>
          <w:bCs/>
        </w:rPr>
        <w:t>1.</w:t>
      </w:r>
      <w:r>
        <w:t xml:space="preserve">  The first argument </w:t>
      </w:r>
      <w:r>
        <w:rPr>
          <w:i/>
          <w:iCs/>
        </w:rPr>
        <w:t>A</w:t>
      </w:r>
      <w:r>
        <w:t xml:space="preserve"> is “expanded” to a bitstring of length 48 according to a fixed </w:t>
      </w:r>
      <w:r>
        <w:rPr>
          <w:i/>
          <w:iCs/>
        </w:rPr>
        <w:t>expansion function</w:t>
      </w:r>
      <w:r>
        <w:t xml:space="preserve"> E. E(</w:t>
      </w:r>
      <w:r>
        <w:rPr>
          <w:i/>
          <w:iCs/>
        </w:rPr>
        <w:t>A</w:t>
      </w:r>
      <w:r>
        <w:t xml:space="preserve">) consists of the 32 bits from </w:t>
      </w:r>
      <w:r>
        <w:rPr>
          <w:i/>
          <w:iCs/>
        </w:rPr>
        <w:t>A</w:t>
      </w:r>
      <w:r>
        <w:t xml:space="preserve">, permuted in a certain way, with 16 of the bits appearing twice. </w:t>
      </w:r>
    </w:p>
    <w:p w:rsidR="004D0D67" w:rsidRDefault="004D0D67" w:rsidP="004D0D67">
      <w:pPr>
        <w:pStyle w:val="NormalWeb"/>
        <w:ind w:left="720"/>
        <w:jc w:val="center"/>
      </w:pPr>
      <w:bookmarkStart w:id="5" w:name="Fig2"/>
      <w:bookmarkEnd w:id="5"/>
      <w:r>
        <w:rPr>
          <w:noProof/>
        </w:rPr>
        <w:drawing>
          <wp:inline distT="0" distB="0" distL="0" distR="0" wp14:anchorId="6F3A7B0A" wp14:editId="2066FD95">
            <wp:extent cx="4838700" cy="3400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8700" cy="3400425"/>
                    </a:xfrm>
                    <a:prstGeom prst="rect">
                      <a:avLst/>
                    </a:prstGeom>
                  </pic:spPr>
                </pic:pic>
              </a:graphicData>
            </a:graphic>
          </wp:inline>
        </w:drawing>
      </w:r>
      <w:r>
        <w:br/>
      </w:r>
      <w:hyperlink r:id="rId8" w:history="1">
        <w:r>
          <w:rPr>
            <w:rStyle w:val="Hyperlink"/>
            <w:b/>
            <w:bCs/>
            <w:color w:val="000077"/>
          </w:rPr>
          <w:t>Figure 3.2</w:t>
        </w:r>
      </w:hyperlink>
      <w:r>
        <w:t xml:space="preserve">  The DES </w:t>
      </w:r>
      <w:r>
        <w:rPr>
          <w:i/>
          <w:iCs/>
        </w:rPr>
        <w:t>f</w:t>
      </w:r>
      <w:r>
        <w:t xml:space="preserve"> function</w:t>
      </w:r>
    </w:p>
    <w:p w:rsidR="004D0D67" w:rsidRDefault="004D0D67" w:rsidP="004D0D67">
      <w:pPr>
        <w:ind w:left="720"/>
      </w:pPr>
      <w:r>
        <w:rPr>
          <w:b/>
          <w:bCs/>
        </w:rPr>
        <w:t>2.</w:t>
      </w:r>
      <w:r>
        <w:t>  Compute E(</w:t>
      </w:r>
      <w:r>
        <w:rPr>
          <w:i/>
          <w:iCs/>
        </w:rPr>
        <w:t>A</w:t>
      </w:r>
      <w:r>
        <w:t xml:space="preserve">) </w:t>
      </w:r>
      <w:r>
        <w:rPr>
          <w:rFonts w:ascii="Cambria Math" w:hAnsi="Cambria Math" w:cs="Cambria Math"/>
        </w:rPr>
        <w:t>⊕</w:t>
      </w:r>
      <w:r>
        <w:t xml:space="preserve"> </w:t>
      </w:r>
      <w:r>
        <w:rPr>
          <w:i/>
          <w:iCs/>
        </w:rPr>
        <w:t>J</w:t>
      </w:r>
      <w:r>
        <w:t xml:space="preserve"> and write the result as the concatenation of eight 6-bit strings </w:t>
      </w:r>
      <w:r>
        <w:rPr>
          <w:i/>
          <w:iCs/>
        </w:rPr>
        <w:t>B</w:t>
      </w:r>
      <w:r>
        <w:t xml:space="preserve"> = </w:t>
      </w:r>
      <w:r>
        <w:rPr>
          <w:i/>
          <w:iCs/>
        </w:rPr>
        <w:t>B</w:t>
      </w:r>
      <w:r>
        <w:rPr>
          <w:sz w:val="20"/>
          <w:szCs w:val="20"/>
          <w:vertAlign w:val="subscript"/>
        </w:rPr>
        <w:t>1</w:t>
      </w:r>
      <w:r>
        <w:rPr>
          <w:i/>
          <w:iCs/>
        </w:rPr>
        <w:t>B</w:t>
      </w:r>
      <w:r>
        <w:rPr>
          <w:sz w:val="20"/>
          <w:szCs w:val="20"/>
          <w:vertAlign w:val="subscript"/>
        </w:rPr>
        <w:t>2</w:t>
      </w:r>
      <w:r>
        <w:rPr>
          <w:i/>
          <w:iCs/>
        </w:rPr>
        <w:t>B</w:t>
      </w:r>
      <w:r>
        <w:rPr>
          <w:sz w:val="20"/>
          <w:szCs w:val="20"/>
          <w:vertAlign w:val="subscript"/>
        </w:rPr>
        <w:t>3</w:t>
      </w:r>
      <w:r>
        <w:rPr>
          <w:i/>
          <w:iCs/>
        </w:rPr>
        <w:t>B</w:t>
      </w:r>
      <w:r>
        <w:rPr>
          <w:sz w:val="20"/>
          <w:szCs w:val="20"/>
          <w:vertAlign w:val="subscript"/>
        </w:rPr>
        <w:t>4</w:t>
      </w:r>
      <w:r>
        <w:rPr>
          <w:i/>
          <w:iCs/>
        </w:rPr>
        <w:t>B</w:t>
      </w:r>
      <w:r>
        <w:rPr>
          <w:sz w:val="20"/>
          <w:szCs w:val="20"/>
          <w:vertAlign w:val="subscript"/>
        </w:rPr>
        <w:t>5</w:t>
      </w:r>
      <w:r>
        <w:rPr>
          <w:i/>
          <w:iCs/>
        </w:rPr>
        <w:t>B</w:t>
      </w:r>
      <w:r>
        <w:rPr>
          <w:sz w:val="20"/>
          <w:szCs w:val="20"/>
          <w:vertAlign w:val="subscript"/>
        </w:rPr>
        <w:t>6</w:t>
      </w:r>
      <w:r>
        <w:rPr>
          <w:i/>
          <w:iCs/>
        </w:rPr>
        <w:t>B</w:t>
      </w:r>
      <w:r>
        <w:rPr>
          <w:sz w:val="20"/>
          <w:szCs w:val="20"/>
          <w:vertAlign w:val="subscript"/>
        </w:rPr>
        <w:t>7</w:t>
      </w:r>
      <w:r>
        <w:rPr>
          <w:i/>
          <w:iCs/>
        </w:rPr>
        <w:t>B</w:t>
      </w:r>
      <w:r>
        <w:rPr>
          <w:sz w:val="20"/>
          <w:szCs w:val="20"/>
          <w:vertAlign w:val="subscript"/>
        </w:rPr>
        <w:t>8</w:t>
      </w:r>
      <w:r>
        <w:t xml:space="preserve">. </w:t>
      </w:r>
    </w:p>
    <w:p w:rsidR="004D0D67" w:rsidRDefault="004D0D67" w:rsidP="004D0D67">
      <w:pPr>
        <w:ind w:left="720"/>
      </w:pPr>
      <w:r>
        <w:rPr>
          <w:b/>
          <w:bCs/>
        </w:rPr>
        <w:lastRenderedPageBreak/>
        <w:t>3.</w:t>
      </w:r>
      <w:r>
        <w:t xml:space="preserve">  The next step uses eight </w:t>
      </w:r>
      <w:r>
        <w:rPr>
          <w:i/>
          <w:iCs/>
        </w:rPr>
        <w:t>S-boxes</w:t>
      </w:r>
      <w:r>
        <w:t xml:space="preserve"> </w:t>
      </w:r>
      <w:r>
        <w:rPr>
          <w:i/>
          <w:iCs/>
        </w:rPr>
        <w:t>S</w:t>
      </w:r>
      <w:r>
        <w:rPr>
          <w:sz w:val="20"/>
          <w:szCs w:val="20"/>
          <w:vertAlign w:val="subscript"/>
        </w:rPr>
        <w:t>1</w:t>
      </w:r>
      <w:r>
        <w:t xml:space="preserve">, . . . , </w:t>
      </w:r>
      <w:r>
        <w:rPr>
          <w:i/>
          <w:iCs/>
        </w:rPr>
        <w:t>S</w:t>
      </w:r>
      <w:r>
        <w:rPr>
          <w:sz w:val="20"/>
          <w:szCs w:val="20"/>
          <w:vertAlign w:val="subscript"/>
        </w:rPr>
        <w:t>8</w:t>
      </w:r>
      <w:r>
        <w:t xml:space="preserve">. Each </w:t>
      </w:r>
      <w:r>
        <w:rPr>
          <w:i/>
          <w:iCs/>
        </w:rPr>
        <w:t>S</w:t>
      </w:r>
      <w:r>
        <w:rPr>
          <w:i/>
          <w:iCs/>
          <w:sz w:val="20"/>
          <w:szCs w:val="20"/>
          <w:vertAlign w:val="subscript"/>
        </w:rPr>
        <w:t>i</w:t>
      </w:r>
      <w:r>
        <w:t xml:space="preserve"> is a fixed 4 × 16 array whose entries come from the integers 0 - 15. Given a bitstring of length six, say </w:t>
      </w:r>
      <w:r>
        <w:rPr>
          <w:i/>
          <w:iCs/>
        </w:rPr>
        <w:t>B</w:t>
      </w:r>
      <w:r>
        <w:rPr>
          <w:i/>
          <w:iCs/>
          <w:sz w:val="20"/>
          <w:szCs w:val="20"/>
          <w:vertAlign w:val="subscript"/>
        </w:rPr>
        <w:t>j</w:t>
      </w:r>
      <w:r>
        <w:t xml:space="preserve"> = </w:t>
      </w:r>
      <w:r>
        <w:rPr>
          <w:i/>
          <w:iCs/>
        </w:rPr>
        <w:t>b</w:t>
      </w:r>
      <w:r>
        <w:rPr>
          <w:sz w:val="20"/>
          <w:szCs w:val="20"/>
          <w:vertAlign w:val="subscript"/>
        </w:rPr>
        <w:t>1</w:t>
      </w:r>
      <w:r>
        <w:rPr>
          <w:i/>
          <w:iCs/>
        </w:rPr>
        <w:t>b</w:t>
      </w:r>
      <w:r>
        <w:rPr>
          <w:sz w:val="20"/>
          <w:szCs w:val="20"/>
          <w:vertAlign w:val="subscript"/>
        </w:rPr>
        <w:t>2</w:t>
      </w:r>
      <w:r>
        <w:rPr>
          <w:i/>
          <w:iCs/>
        </w:rPr>
        <w:t>b</w:t>
      </w:r>
      <w:r>
        <w:rPr>
          <w:sz w:val="20"/>
          <w:szCs w:val="20"/>
          <w:vertAlign w:val="subscript"/>
        </w:rPr>
        <w:t>3</w:t>
      </w:r>
      <w:r>
        <w:rPr>
          <w:i/>
          <w:iCs/>
        </w:rPr>
        <w:t>b</w:t>
      </w:r>
      <w:r>
        <w:rPr>
          <w:sz w:val="20"/>
          <w:szCs w:val="20"/>
          <w:vertAlign w:val="subscript"/>
        </w:rPr>
        <w:t>4</w:t>
      </w:r>
      <w:r>
        <w:rPr>
          <w:i/>
          <w:iCs/>
        </w:rPr>
        <w:t>b</w:t>
      </w:r>
      <w:r>
        <w:rPr>
          <w:sz w:val="20"/>
          <w:szCs w:val="20"/>
          <w:vertAlign w:val="subscript"/>
        </w:rPr>
        <w:t>5</w:t>
      </w:r>
      <w:r>
        <w:rPr>
          <w:i/>
          <w:iCs/>
        </w:rPr>
        <w:t>b</w:t>
      </w:r>
      <w:r>
        <w:rPr>
          <w:sz w:val="20"/>
          <w:szCs w:val="20"/>
          <w:vertAlign w:val="subscript"/>
        </w:rPr>
        <w:t>6</w:t>
      </w:r>
      <w:r>
        <w:t xml:space="preserve">, we compute </w:t>
      </w:r>
      <w:r>
        <w:rPr>
          <w:i/>
          <w:iCs/>
        </w:rPr>
        <w:t>S</w:t>
      </w:r>
      <w:r>
        <w:rPr>
          <w:i/>
          <w:iCs/>
          <w:sz w:val="20"/>
          <w:szCs w:val="20"/>
          <w:vertAlign w:val="subscript"/>
        </w:rPr>
        <w:t>j</w:t>
      </w:r>
      <w:r>
        <w:t>(</w:t>
      </w:r>
      <w:r>
        <w:rPr>
          <w:i/>
          <w:iCs/>
        </w:rPr>
        <w:t>B</w:t>
      </w:r>
      <w:r>
        <w:rPr>
          <w:i/>
          <w:iCs/>
          <w:sz w:val="20"/>
          <w:szCs w:val="20"/>
          <w:vertAlign w:val="subscript"/>
        </w:rPr>
        <w:t>j</w:t>
      </w:r>
      <w:r>
        <w:t xml:space="preserve">) as follows. The two bits </w:t>
      </w:r>
      <w:r>
        <w:rPr>
          <w:i/>
          <w:iCs/>
        </w:rPr>
        <w:t>b</w:t>
      </w:r>
      <w:r>
        <w:rPr>
          <w:sz w:val="20"/>
          <w:szCs w:val="20"/>
          <w:vertAlign w:val="subscript"/>
        </w:rPr>
        <w:t>1</w:t>
      </w:r>
      <w:r>
        <w:rPr>
          <w:i/>
          <w:iCs/>
        </w:rPr>
        <w:t>b</w:t>
      </w:r>
      <w:r>
        <w:rPr>
          <w:sz w:val="20"/>
          <w:szCs w:val="20"/>
          <w:vertAlign w:val="subscript"/>
        </w:rPr>
        <w:t>6</w:t>
      </w:r>
      <w:r>
        <w:t xml:space="preserve"> determine the binary representation of a row </w:t>
      </w:r>
      <w:r>
        <w:rPr>
          <w:i/>
          <w:iCs/>
        </w:rPr>
        <w:t>r</w:t>
      </w:r>
      <w:r>
        <w:t xml:space="preserve"> of </w:t>
      </w:r>
      <w:r>
        <w:rPr>
          <w:i/>
          <w:iCs/>
        </w:rPr>
        <w:t>S</w:t>
      </w:r>
      <w:r>
        <w:rPr>
          <w:i/>
          <w:iCs/>
          <w:sz w:val="20"/>
          <w:szCs w:val="20"/>
          <w:vertAlign w:val="subscript"/>
        </w:rPr>
        <w:t>j</w:t>
      </w:r>
      <w:r>
        <w:t xml:space="preserve"> (0 ≤ </w:t>
      </w:r>
      <w:r>
        <w:rPr>
          <w:i/>
          <w:iCs/>
        </w:rPr>
        <w:t>r</w:t>
      </w:r>
      <w:r>
        <w:t xml:space="preserve"> ≤ 3), and the four bits </w:t>
      </w:r>
      <w:r>
        <w:rPr>
          <w:i/>
          <w:iCs/>
        </w:rPr>
        <w:t>b</w:t>
      </w:r>
      <w:r>
        <w:rPr>
          <w:sz w:val="20"/>
          <w:szCs w:val="20"/>
          <w:vertAlign w:val="subscript"/>
        </w:rPr>
        <w:t>2</w:t>
      </w:r>
      <w:r>
        <w:rPr>
          <w:i/>
          <w:iCs/>
        </w:rPr>
        <w:t>b</w:t>
      </w:r>
      <w:r>
        <w:rPr>
          <w:sz w:val="20"/>
          <w:szCs w:val="20"/>
          <w:vertAlign w:val="subscript"/>
        </w:rPr>
        <w:t>3</w:t>
      </w:r>
      <w:r>
        <w:rPr>
          <w:i/>
          <w:iCs/>
        </w:rPr>
        <w:t>b</w:t>
      </w:r>
      <w:r>
        <w:rPr>
          <w:sz w:val="20"/>
          <w:szCs w:val="20"/>
          <w:vertAlign w:val="subscript"/>
        </w:rPr>
        <w:t>4</w:t>
      </w:r>
      <w:r>
        <w:rPr>
          <w:i/>
          <w:iCs/>
        </w:rPr>
        <w:t>b</w:t>
      </w:r>
      <w:r>
        <w:rPr>
          <w:sz w:val="20"/>
          <w:szCs w:val="20"/>
          <w:vertAlign w:val="subscript"/>
        </w:rPr>
        <w:t>5</w:t>
      </w:r>
      <w:r>
        <w:t xml:space="preserve"> determine the binary representation of a column </w:t>
      </w:r>
      <w:r>
        <w:rPr>
          <w:i/>
          <w:iCs/>
        </w:rPr>
        <w:t>c</w:t>
      </w:r>
      <w:r>
        <w:t xml:space="preserve"> of </w:t>
      </w:r>
      <w:r>
        <w:rPr>
          <w:i/>
          <w:iCs/>
        </w:rPr>
        <w:t>S</w:t>
      </w:r>
      <w:r>
        <w:rPr>
          <w:i/>
          <w:iCs/>
          <w:sz w:val="20"/>
          <w:szCs w:val="20"/>
          <w:vertAlign w:val="subscript"/>
        </w:rPr>
        <w:t>j</w:t>
      </w:r>
      <w:r>
        <w:t xml:space="preserve"> (0 ≤ </w:t>
      </w:r>
      <w:r>
        <w:rPr>
          <w:i/>
          <w:iCs/>
        </w:rPr>
        <w:t>c</w:t>
      </w:r>
      <w:r>
        <w:t xml:space="preserve"> ≤ 15). Then </w:t>
      </w:r>
      <w:r>
        <w:rPr>
          <w:i/>
          <w:iCs/>
        </w:rPr>
        <w:t>S</w:t>
      </w:r>
      <w:r>
        <w:rPr>
          <w:i/>
          <w:iCs/>
          <w:sz w:val="20"/>
          <w:szCs w:val="20"/>
          <w:vertAlign w:val="subscript"/>
        </w:rPr>
        <w:t>j</w:t>
      </w:r>
      <w:r>
        <w:t>(</w:t>
      </w:r>
      <w:r>
        <w:rPr>
          <w:i/>
          <w:iCs/>
        </w:rPr>
        <w:t>B</w:t>
      </w:r>
      <w:r>
        <w:rPr>
          <w:i/>
          <w:iCs/>
          <w:sz w:val="20"/>
          <w:szCs w:val="20"/>
          <w:vertAlign w:val="subscript"/>
        </w:rPr>
        <w:t>j</w:t>
      </w:r>
      <w:r>
        <w:t xml:space="preserve">) is defined to be the entry </w:t>
      </w:r>
      <w:r>
        <w:rPr>
          <w:i/>
          <w:iCs/>
        </w:rPr>
        <w:t>S</w:t>
      </w:r>
      <w:r>
        <w:rPr>
          <w:i/>
          <w:iCs/>
          <w:sz w:val="20"/>
          <w:szCs w:val="20"/>
          <w:vertAlign w:val="subscript"/>
        </w:rPr>
        <w:t>j</w:t>
      </w:r>
      <w:r>
        <w:t>(</w:t>
      </w:r>
      <w:r>
        <w:rPr>
          <w:i/>
          <w:iCs/>
        </w:rPr>
        <w:t>r, c</w:t>
      </w:r>
      <w:r>
        <w:t xml:space="preserve">), written in binary as a bitstring of length four. (Hence, each </w:t>
      </w:r>
      <w:r>
        <w:rPr>
          <w:i/>
          <w:iCs/>
        </w:rPr>
        <w:t>S</w:t>
      </w:r>
      <w:r>
        <w:rPr>
          <w:i/>
          <w:iCs/>
          <w:sz w:val="20"/>
          <w:szCs w:val="20"/>
          <w:vertAlign w:val="subscript"/>
        </w:rPr>
        <w:t>j</w:t>
      </w:r>
      <w:r>
        <w:t xml:space="preserve"> can be thought of as a function that accepts as input a bitstring of length two and one of length four, and produces as output a bitstring of length four.) In this fashion, we compute </w:t>
      </w:r>
      <w:r>
        <w:rPr>
          <w:i/>
          <w:iCs/>
        </w:rPr>
        <w:t>C</w:t>
      </w:r>
      <w:r>
        <w:rPr>
          <w:i/>
          <w:iCs/>
          <w:sz w:val="20"/>
          <w:szCs w:val="20"/>
          <w:vertAlign w:val="subscript"/>
        </w:rPr>
        <w:t>j</w:t>
      </w:r>
      <w:r>
        <w:t xml:space="preserve"> = </w:t>
      </w:r>
      <w:r>
        <w:rPr>
          <w:i/>
          <w:iCs/>
        </w:rPr>
        <w:t>S</w:t>
      </w:r>
      <w:r>
        <w:rPr>
          <w:i/>
          <w:iCs/>
          <w:sz w:val="20"/>
          <w:szCs w:val="20"/>
          <w:vertAlign w:val="subscript"/>
        </w:rPr>
        <w:t>j</w:t>
      </w:r>
      <w:r>
        <w:t>(</w:t>
      </w:r>
      <w:r>
        <w:rPr>
          <w:i/>
          <w:iCs/>
        </w:rPr>
        <w:t>B</w:t>
      </w:r>
      <w:r>
        <w:rPr>
          <w:i/>
          <w:iCs/>
          <w:sz w:val="20"/>
          <w:szCs w:val="20"/>
          <w:vertAlign w:val="subscript"/>
        </w:rPr>
        <w:t>j</w:t>
      </w:r>
      <w:r>
        <w:t xml:space="preserve">), 1 ≤ </w:t>
      </w:r>
      <w:r>
        <w:rPr>
          <w:i/>
          <w:iCs/>
        </w:rPr>
        <w:t>j</w:t>
      </w:r>
      <w:r>
        <w:t xml:space="preserve"> ≤ 8. </w:t>
      </w:r>
    </w:p>
    <w:p w:rsidR="004D0D67" w:rsidRDefault="004D0D67" w:rsidP="004D0D67">
      <w:pPr>
        <w:ind w:left="720"/>
      </w:pPr>
      <w:r>
        <w:rPr>
          <w:b/>
          <w:bCs/>
        </w:rPr>
        <w:t>4.</w:t>
      </w:r>
      <w:r>
        <w:t xml:space="preserve">  The bitstring </w:t>
      </w:r>
      <w:r>
        <w:rPr>
          <w:i/>
          <w:iCs/>
        </w:rPr>
        <w:t>C</w:t>
      </w:r>
      <w:r>
        <w:t xml:space="preserve"> = </w:t>
      </w:r>
      <w:r>
        <w:rPr>
          <w:i/>
          <w:iCs/>
        </w:rPr>
        <w:t>C</w:t>
      </w:r>
      <w:r>
        <w:rPr>
          <w:sz w:val="20"/>
          <w:szCs w:val="20"/>
          <w:vertAlign w:val="subscript"/>
        </w:rPr>
        <w:t>1</w:t>
      </w:r>
      <w:r>
        <w:rPr>
          <w:i/>
          <w:iCs/>
        </w:rPr>
        <w:t>C</w:t>
      </w:r>
      <w:r>
        <w:rPr>
          <w:sz w:val="20"/>
          <w:szCs w:val="20"/>
          <w:vertAlign w:val="subscript"/>
        </w:rPr>
        <w:t>2</w:t>
      </w:r>
      <w:r>
        <w:rPr>
          <w:i/>
          <w:iCs/>
        </w:rPr>
        <w:t>C</w:t>
      </w:r>
      <w:r>
        <w:rPr>
          <w:sz w:val="20"/>
          <w:szCs w:val="20"/>
          <w:vertAlign w:val="subscript"/>
        </w:rPr>
        <w:t>3</w:t>
      </w:r>
      <w:r>
        <w:rPr>
          <w:i/>
          <w:iCs/>
        </w:rPr>
        <w:t>C</w:t>
      </w:r>
      <w:r>
        <w:rPr>
          <w:sz w:val="20"/>
          <w:szCs w:val="20"/>
          <w:vertAlign w:val="subscript"/>
        </w:rPr>
        <w:t>4</w:t>
      </w:r>
      <w:r>
        <w:rPr>
          <w:i/>
          <w:iCs/>
        </w:rPr>
        <w:t>C</w:t>
      </w:r>
      <w:r>
        <w:rPr>
          <w:sz w:val="20"/>
          <w:szCs w:val="20"/>
          <w:vertAlign w:val="subscript"/>
        </w:rPr>
        <w:t>5</w:t>
      </w:r>
      <w:r>
        <w:rPr>
          <w:i/>
          <w:iCs/>
        </w:rPr>
        <w:t>C</w:t>
      </w:r>
      <w:r>
        <w:rPr>
          <w:sz w:val="20"/>
          <w:szCs w:val="20"/>
          <w:vertAlign w:val="subscript"/>
        </w:rPr>
        <w:t>6</w:t>
      </w:r>
      <w:r>
        <w:rPr>
          <w:i/>
          <w:iCs/>
        </w:rPr>
        <w:t>C</w:t>
      </w:r>
      <w:r>
        <w:rPr>
          <w:sz w:val="20"/>
          <w:szCs w:val="20"/>
          <w:vertAlign w:val="subscript"/>
        </w:rPr>
        <w:t>7</w:t>
      </w:r>
      <w:r>
        <w:rPr>
          <w:i/>
          <w:iCs/>
        </w:rPr>
        <w:t>C</w:t>
      </w:r>
      <w:r>
        <w:rPr>
          <w:sz w:val="20"/>
          <w:szCs w:val="20"/>
          <w:vertAlign w:val="subscript"/>
        </w:rPr>
        <w:t>8</w:t>
      </w:r>
      <w:r>
        <w:t xml:space="preserve"> of length 32 is permuted according to a fixed permutation P. The resulting bitstring P(</w:t>
      </w:r>
      <w:r>
        <w:rPr>
          <w:i/>
          <w:iCs/>
        </w:rPr>
        <w:t>C</w:t>
      </w:r>
      <w:r>
        <w:t xml:space="preserve">) is defined to be </w:t>
      </w:r>
      <w:r>
        <w:rPr>
          <w:i/>
          <w:iCs/>
        </w:rPr>
        <w:t>f</w:t>
      </w:r>
      <w:r>
        <w:t>(</w:t>
      </w:r>
      <w:r>
        <w:rPr>
          <w:i/>
          <w:iCs/>
        </w:rPr>
        <w:t>A, J</w:t>
      </w:r>
      <w:r>
        <w:t xml:space="preserve">). </w:t>
      </w:r>
    </w:p>
    <w:p w:rsidR="004D0D67" w:rsidRDefault="004D0D67" w:rsidP="004D0D67">
      <w:pPr>
        <w:pStyle w:val="NormalWeb"/>
      </w:pPr>
      <w:r>
        <w:t xml:space="preserve">The </w:t>
      </w:r>
      <w:r>
        <w:rPr>
          <w:i/>
          <w:iCs/>
        </w:rPr>
        <w:t>f</w:t>
      </w:r>
      <w:r>
        <w:t xml:space="preserve"> function is depicted in Figure 3.2. Basically, it consists of a substitution (using an S-box) followed by the (fixed) permutation P. The 16 iterations of </w:t>
      </w:r>
      <w:r>
        <w:rPr>
          <w:i/>
          <w:iCs/>
        </w:rPr>
        <w:t>f</w:t>
      </w:r>
      <w:r>
        <w:t xml:space="preserve"> comprise a product cryptosystem, as described in Section 2.5.</w:t>
      </w:r>
    </w:p>
    <w:p w:rsidR="004D0D67" w:rsidRPr="004D0D67" w:rsidRDefault="004D0D67" w:rsidP="004D0D67">
      <w:pPr>
        <w:spacing w:before="100" w:beforeAutospacing="1" w:after="100" w:afterAutospacing="1" w:line="240" w:lineRule="auto"/>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In the remainder of this section, we present the specific functions used in </w:t>
      </w:r>
      <w:r w:rsidRPr="004D0D67">
        <w:rPr>
          <w:rFonts w:ascii="Times New Roman" w:eastAsia="Times New Roman" w:hAnsi="Times New Roman" w:cs="Times New Roman"/>
          <w:b/>
          <w:bCs/>
          <w:sz w:val="24"/>
          <w:szCs w:val="24"/>
          <w:lang w:eastAsia="id-ID"/>
        </w:rPr>
        <w:t>DES</w:t>
      </w:r>
      <w:r w:rsidRPr="004D0D67">
        <w:rPr>
          <w:rFonts w:ascii="Times New Roman" w:eastAsia="Times New Roman" w:hAnsi="Times New Roman" w:cs="Times New Roman"/>
          <w:sz w:val="24"/>
          <w:szCs w:val="24"/>
          <w:lang w:eastAsia="id-ID"/>
        </w:rPr>
        <w:t>.</w:t>
      </w:r>
    </w:p>
    <w:p w:rsidR="004D0D67" w:rsidRPr="004D0D67" w:rsidRDefault="004D0D67" w:rsidP="004D0D67">
      <w:pPr>
        <w:spacing w:before="100" w:beforeAutospacing="1" w:after="100" w:afterAutospacing="1" w:line="240" w:lineRule="auto"/>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The initial permutation IP is as follows:</w:t>
      </w:r>
    </w:p>
    <w:tbl>
      <w:tblPr>
        <w:tblW w:w="3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3"/>
        <w:gridCol w:w="698"/>
        <w:gridCol w:w="698"/>
        <w:gridCol w:w="698"/>
        <w:gridCol w:w="646"/>
        <w:gridCol w:w="646"/>
        <w:gridCol w:w="646"/>
        <w:gridCol w:w="661"/>
      </w:tblGrid>
      <w:tr w:rsidR="004D0D67" w:rsidRPr="004D0D67" w:rsidTr="004D0D67">
        <w:trPr>
          <w:tblCellSpacing w:w="15"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sz w:val="24"/>
                <w:szCs w:val="24"/>
                <w:lang w:eastAsia="id-ID"/>
              </w:rPr>
              <w:t xml:space="preserve">IP </w:t>
            </w:r>
          </w:p>
        </w:tc>
      </w:tr>
      <w:tr w:rsidR="004D0D67" w:rsidRPr="004D0D67" w:rsidTr="004D0D67">
        <w:trPr>
          <w:tblCellSpacing w:w="15" w:type="dxa"/>
          <w:jc w:val="center"/>
        </w:trPr>
        <w:tc>
          <w:tcPr>
            <w:tcW w:w="6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58 </w:t>
            </w:r>
          </w:p>
        </w:tc>
        <w:tc>
          <w:tcPr>
            <w:tcW w:w="6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50 </w:t>
            </w:r>
          </w:p>
        </w:tc>
        <w:tc>
          <w:tcPr>
            <w:tcW w:w="6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42 </w:t>
            </w:r>
          </w:p>
        </w:tc>
        <w:tc>
          <w:tcPr>
            <w:tcW w:w="6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34 </w:t>
            </w:r>
          </w:p>
        </w:tc>
        <w:tc>
          <w:tcPr>
            <w:tcW w:w="6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26 </w:t>
            </w:r>
          </w:p>
        </w:tc>
        <w:tc>
          <w:tcPr>
            <w:tcW w:w="6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18 </w:t>
            </w:r>
          </w:p>
        </w:tc>
        <w:tc>
          <w:tcPr>
            <w:tcW w:w="6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6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8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7 </w:t>
            </w:r>
          </w:p>
        </w:tc>
      </w:tr>
    </w:tbl>
    <w:p w:rsidR="004D0D67" w:rsidRPr="004D0D67" w:rsidRDefault="004D0D67" w:rsidP="004D0D67">
      <w:pPr>
        <w:spacing w:before="100" w:beforeAutospacing="1" w:after="100" w:afterAutospacing="1" w:line="240" w:lineRule="auto"/>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This means that the 58th bit of </w:t>
      </w:r>
      <w:r w:rsidRPr="004D0D67">
        <w:rPr>
          <w:rFonts w:ascii="Times New Roman" w:eastAsia="Times New Roman" w:hAnsi="Times New Roman" w:cs="Times New Roman"/>
          <w:i/>
          <w:iCs/>
          <w:sz w:val="24"/>
          <w:szCs w:val="24"/>
          <w:lang w:eastAsia="id-ID"/>
        </w:rPr>
        <w:t>x</w:t>
      </w:r>
      <w:r w:rsidRPr="004D0D67">
        <w:rPr>
          <w:rFonts w:ascii="Times New Roman" w:eastAsia="Times New Roman" w:hAnsi="Times New Roman" w:cs="Times New Roman"/>
          <w:sz w:val="24"/>
          <w:szCs w:val="24"/>
          <w:lang w:eastAsia="id-ID"/>
        </w:rPr>
        <w:t xml:space="preserve"> is the first bit of IP(</w:t>
      </w:r>
      <w:r w:rsidRPr="004D0D67">
        <w:rPr>
          <w:rFonts w:ascii="Times New Roman" w:eastAsia="Times New Roman" w:hAnsi="Times New Roman" w:cs="Times New Roman"/>
          <w:i/>
          <w:iCs/>
          <w:sz w:val="24"/>
          <w:szCs w:val="24"/>
          <w:lang w:eastAsia="id-ID"/>
        </w:rPr>
        <w:t>x</w:t>
      </w:r>
      <w:r w:rsidRPr="004D0D67">
        <w:rPr>
          <w:rFonts w:ascii="Times New Roman" w:eastAsia="Times New Roman" w:hAnsi="Times New Roman" w:cs="Times New Roman"/>
          <w:sz w:val="24"/>
          <w:szCs w:val="24"/>
          <w:lang w:eastAsia="id-ID"/>
        </w:rPr>
        <w:t xml:space="preserve">); the 50th bit of </w:t>
      </w:r>
      <w:r w:rsidRPr="004D0D67">
        <w:rPr>
          <w:rFonts w:ascii="Times New Roman" w:eastAsia="Times New Roman" w:hAnsi="Times New Roman" w:cs="Times New Roman"/>
          <w:i/>
          <w:iCs/>
          <w:sz w:val="24"/>
          <w:szCs w:val="24"/>
          <w:lang w:eastAsia="id-ID"/>
        </w:rPr>
        <w:t>x</w:t>
      </w:r>
      <w:r w:rsidRPr="004D0D67">
        <w:rPr>
          <w:rFonts w:ascii="Times New Roman" w:eastAsia="Times New Roman" w:hAnsi="Times New Roman" w:cs="Times New Roman"/>
          <w:sz w:val="24"/>
          <w:szCs w:val="24"/>
          <w:lang w:eastAsia="id-ID"/>
        </w:rPr>
        <w:t xml:space="preserve"> is the second bit of IP(</w:t>
      </w:r>
      <w:r w:rsidRPr="004D0D67">
        <w:rPr>
          <w:rFonts w:ascii="Times New Roman" w:eastAsia="Times New Roman" w:hAnsi="Times New Roman" w:cs="Times New Roman"/>
          <w:i/>
          <w:iCs/>
          <w:sz w:val="24"/>
          <w:szCs w:val="24"/>
          <w:lang w:eastAsia="id-ID"/>
        </w:rPr>
        <w:t>x</w:t>
      </w:r>
      <w:r w:rsidRPr="004D0D67">
        <w:rPr>
          <w:rFonts w:ascii="Times New Roman" w:eastAsia="Times New Roman" w:hAnsi="Times New Roman" w:cs="Times New Roman"/>
          <w:sz w:val="24"/>
          <w:szCs w:val="24"/>
          <w:lang w:eastAsia="id-ID"/>
        </w:rPr>
        <w:t>), etc.</w:t>
      </w:r>
    </w:p>
    <w:p w:rsidR="004D0D67" w:rsidRPr="004D0D67" w:rsidRDefault="004D0D67" w:rsidP="004D0D67">
      <w:pPr>
        <w:spacing w:before="100" w:beforeAutospacing="1" w:after="100" w:afterAutospacing="1" w:line="240" w:lineRule="auto"/>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The inverse permutation IP</w:t>
      </w:r>
      <w:r w:rsidRPr="004D0D67">
        <w:rPr>
          <w:rFonts w:ascii="Times New Roman" w:eastAsia="Times New Roman" w:hAnsi="Times New Roman" w:cs="Times New Roman"/>
          <w:sz w:val="20"/>
          <w:szCs w:val="20"/>
          <w:vertAlign w:val="superscript"/>
          <w:lang w:eastAsia="id-ID"/>
        </w:rPr>
        <w:t>-1</w:t>
      </w:r>
      <w:r w:rsidRPr="004D0D67">
        <w:rPr>
          <w:rFonts w:ascii="Times New Roman" w:eastAsia="Times New Roman" w:hAnsi="Times New Roman" w:cs="Times New Roman"/>
          <w:sz w:val="24"/>
          <w:szCs w:val="24"/>
          <w:lang w:eastAsia="id-ID"/>
        </w:rPr>
        <w:t xml:space="preserve"> is:</w:t>
      </w:r>
    </w:p>
    <w:tbl>
      <w:tblPr>
        <w:tblW w:w="3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3"/>
        <w:gridCol w:w="698"/>
        <w:gridCol w:w="698"/>
        <w:gridCol w:w="698"/>
        <w:gridCol w:w="646"/>
        <w:gridCol w:w="646"/>
        <w:gridCol w:w="646"/>
        <w:gridCol w:w="661"/>
      </w:tblGrid>
      <w:tr w:rsidR="004D0D67" w:rsidRPr="004D0D67" w:rsidTr="004D0D67">
        <w:trPr>
          <w:tblCellSpacing w:w="15"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sz w:val="24"/>
                <w:szCs w:val="24"/>
                <w:lang w:eastAsia="id-ID"/>
              </w:rPr>
              <w:t>IP</w:t>
            </w:r>
            <w:r w:rsidRPr="004D0D67">
              <w:rPr>
                <w:rFonts w:ascii="Times New Roman" w:eastAsia="Times New Roman" w:hAnsi="Times New Roman" w:cs="Times New Roman"/>
                <w:b/>
                <w:bCs/>
                <w:sz w:val="20"/>
                <w:szCs w:val="20"/>
                <w:vertAlign w:val="superscript"/>
                <w:lang w:eastAsia="id-ID"/>
              </w:rPr>
              <w:t>-1</w:t>
            </w:r>
            <w:r w:rsidRPr="004D0D67">
              <w:rPr>
                <w:rFonts w:ascii="Times New Roman" w:eastAsia="Times New Roman" w:hAnsi="Times New Roman" w:cs="Times New Roman"/>
                <w:b/>
                <w:bCs/>
                <w:sz w:val="24"/>
                <w:szCs w:val="24"/>
                <w:lang w:eastAsia="id-ID"/>
              </w:rPr>
              <w:t xml:space="preserve"> </w:t>
            </w:r>
          </w:p>
        </w:tc>
      </w:tr>
      <w:tr w:rsidR="004D0D67" w:rsidRPr="004D0D67" w:rsidTr="004D0D67">
        <w:trPr>
          <w:tblCellSpacing w:w="15" w:type="dxa"/>
          <w:jc w:val="center"/>
        </w:trPr>
        <w:tc>
          <w:tcPr>
            <w:tcW w:w="6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40 </w:t>
            </w:r>
          </w:p>
        </w:tc>
        <w:tc>
          <w:tcPr>
            <w:tcW w:w="6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8 </w:t>
            </w:r>
          </w:p>
        </w:tc>
        <w:tc>
          <w:tcPr>
            <w:tcW w:w="6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48 </w:t>
            </w:r>
          </w:p>
        </w:tc>
        <w:tc>
          <w:tcPr>
            <w:tcW w:w="6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16 </w:t>
            </w:r>
          </w:p>
        </w:tc>
        <w:tc>
          <w:tcPr>
            <w:tcW w:w="6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56 </w:t>
            </w:r>
          </w:p>
        </w:tc>
        <w:tc>
          <w:tcPr>
            <w:tcW w:w="6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24 </w:t>
            </w:r>
          </w:p>
        </w:tc>
        <w:tc>
          <w:tcPr>
            <w:tcW w:w="6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64 </w:t>
            </w:r>
          </w:p>
        </w:tc>
        <w:tc>
          <w:tcPr>
            <w:tcW w:w="6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32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31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30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29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28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27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26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25 </w:t>
            </w:r>
          </w:p>
        </w:tc>
      </w:tr>
    </w:tbl>
    <w:p w:rsidR="004D0D67" w:rsidRPr="004D0D67" w:rsidRDefault="004D0D67" w:rsidP="004D0D67">
      <w:pPr>
        <w:spacing w:before="100" w:beforeAutospacing="1" w:after="100" w:afterAutospacing="1" w:line="240" w:lineRule="auto"/>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lastRenderedPageBreak/>
        <w:t xml:space="preserve">The expansion function E is specified by the following table: </w:t>
      </w:r>
    </w:p>
    <w:tbl>
      <w:tblPr>
        <w:tblW w:w="2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
        <w:gridCol w:w="760"/>
        <w:gridCol w:w="760"/>
        <w:gridCol w:w="760"/>
        <w:gridCol w:w="717"/>
        <w:gridCol w:w="732"/>
      </w:tblGrid>
      <w:tr w:rsidR="004D0D67" w:rsidRPr="004D0D67" w:rsidTr="004D0D67">
        <w:trPr>
          <w:tblCellSpacing w:w="15" w:type="dxa"/>
          <w:jc w:val="center"/>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sz w:val="24"/>
                <w:szCs w:val="24"/>
                <w:lang w:eastAsia="id-ID"/>
              </w:rPr>
              <w:t xml:space="preserve">E bit-selection table </w:t>
            </w:r>
          </w:p>
        </w:tc>
      </w:tr>
      <w:tr w:rsidR="004D0D67" w:rsidRPr="004D0D67" w:rsidTr="004D0D67">
        <w:trPr>
          <w:tblCellSpacing w:w="15" w:type="dxa"/>
          <w:jc w:val="center"/>
        </w:trPr>
        <w:tc>
          <w:tcPr>
            <w:tcW w:w="8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32 </w:t>
            </w:r>
          </w:p>
        </w:tc>
        <w:tc>
          <w:tcPr>
            <w:tcW w:w="8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8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8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8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8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17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21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25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29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r>
    </w:tbl>
    <w:p w:rsidR="004D0D67" w:rsidRDefault="004D0D67" w:rsidP="004D0D67">
      <w:pPr>
        <w:spacing w:before="100" w:beforeAutospacing="1" w:after="100" w:afterAutospacing="1" w:line="240" w:lineRule="auto"/>
        <w:rPr>
          <w:rFonts w:ascii="Times New Roman" w:eastAsia="Times New Roman" w:hAnsi="Times New Roman" w:cs="Times New Roman"/>
          <w:sz w:val="24"/>
          <w:szCs w:val="24"/>
          <w:lang w:eastAsia="id-ID"/>
        </w:rPr>
      </w:pPr>
    </w:p>
    <w:p w:rsidR="004D0D67" w:rsidRPr="004D0D67" w:rsidRDefault="004D0D67" w:rsidP="004D0D67">
      <w:pPr>
        <w:spacing w:before="100" w:beforeAutospacing="1" w:after="100" w:afterAutospacing="1" w:line="240" w:lineRule="auto"/>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The eight S-boxes and the permutation P are now presented: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0"/>
        <w:gridCol w:w="625"/>
        <w:gridCol w:w="540"/>
        <w:gridCol w:w="540"/>
        <w:gridCol w:w="540"/>
        <w:gridCol w:w="540"/>
        <w:gridCol w:w="540"/>
        <w:gridCol w:w="540"/>
        <w:gridCol w:w="540"/>
        <w:gridCol w:w="540"/>
        <w:gridCol w:w="540"/>
        <w:gridCol w:w="540"/>
        <w:gridCol w:w="540"/>
        <w:gridCol w:w="540"/>
        <w:gridCol w:w="625"/>
        <w:gridCol w:w="640"/>
      </w:tblGrid>
      <w:tr w:rsidR="004D0D67" w:rsidRPr="004D0D67" w:rsidTr="004D0D67">
        <w:trPr>
          <w:tblCellSpacing w:w="15" w:type="dxa"/>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i/>
                <w:iCs/>
                <w:sz w:val="24"/>
                <w:szCs w:val="24"/>
                <w:lang w:eastAsia="id-ID"/>
              </w:rPr>
              <w:t>S</w:t>
            </w:r>
            <w:r w:rsidRPr="004D0D67">
              <w:rPr>
                <w:rFonts w:ascii="Times New Roman" w:eastAsia="Times New Roman" w:hAnsi="Times New Roman" w:cs="Times New Roman"/>
                <w:b/>
                <w:bCs/>
                <w:sz w:val="20"/>
                <w:szCs w:val="20"/>
                <w:vertAlign w:val="subscript"/>
                <w:lang w:eastAsia="id-ID"/>
              </w:rPr>
              <w:t>1</w:t>
            </w:r>
            <w:r w:rsidRPr="004D0D67">
              <w:rPr>
                <w:rFonts w:ascii="Times New Roman" w:eastAsia="Times New Roman" w:hAnsi="Times New Roman" w:cs="Times New Roman"/>
                <w:b/>
                <w:bCs/>
                <w:sz w:val="24"/>
                <w:szCs w:val="24"/>
                <w:lang w:eastAsia="id-ID"/>
              </w:rPr>
              <w:t xml:space="preserve"> </w:t>
            </w:r>
          </w:p>
        </w:tc>
      </w:tr>
      <w:tr w:rsidR="004D0D67" w:rsidRPr="004D0D67" w:rsidTr="004D0D67">
        <w:trPr>
          <w:tblCellSpacing w:w="15" w:type="dxa"/>
        </w:trPr>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r>
      <w:tr w:rsidR="004D0D67" w:rsidRPr="004D0D67" w:rsidTr="004D0D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r>
      <w:tr w:rsidR="004D0D67" w:rsidRPr="004D0D67" w:rsidTr="004D0D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r>
      <w:tr w:rsidR="004D0D67" w:rsidRPr="004D0D67" w:rsidTr="004D0D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0"/>
        <w:gridCol w:w="625"/>
        <w:gridCol w:w="540"/>
        <w:gridCol w:w="540"/>
        <w:gridCol w:w="540"/>
        <w:gridCol w:w="540"/>
        <w:gridCol w:w="540"/>
        <w:gridCol w:w="540"/>
        <w:gridCol w:w="540"/>
        <w:gridCol w:w="540"/>
        <w:gridCol w:w="540"/>
        <w:gridCol w:w="540"/>
        <w:gridCol w:w="540"/>
        <w:gridCol w:w="540"/>
        <w:gridCol w:w="625"/>
        <w:gridCol w:w="640"/>
      </w:tblGrid>
      <w:tr w:rsidR="004D0D67" w:rsidRPr="004D0D67" w:rsidTr="004D0D67">
        <w:trPr>
          <w:tblCellSpacing w:w="15"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i/>
                <w:iCs/>
                <w:sz w:val="24"/>
                <w:szCs w:val="24"/>
                <w:lang w:eastAsia="id-ID"/>
              </w:rPr>
              <w:t>S</w:t>
            </w:r>
            <w:r w:rsidRPr="004D0D67">
              <w:rPr>
                <w:rFonts w:ascii="Times New Roman" w:eastAsia="Times New Roman" w:hAnsi="Times New Roman" w:cs="Times New Roman"/>
                <w:b/>
                <w:bCs/>
                <w:sz w:val="20"/>
                <w:szCs w:val="20"/>
                <w:vertAlign w:val="subscript"/>
                <w:lang w:eastAsia="id-ID"/>
              </w:rPr>
              <w:t>2</w:t>
            </w:r>
            <w:r w:rsidRPr="004D0D67">
              <w:rPr>
                <w:rFonts w:ascii="Times New Roman" w:eastAsia="Times New Roman" w:hAnsi="Times New Roman" w:cs="Times New Roman"/>
                <w:b/>
                <w:bCs/>
                <w:sz w:val="24"/>
                <w:szCs w:val="24"/>
                <w:lang w:eastAsia="id-ID"/>
              </w:rPr>
              <w:t xml:space="preserve"> </w:t>
            </w:r>
          </w:p>
        </w:tc>
      </w:tr>
      <w:tr w:rsidR="004D0D67" w:rsidRPr="004D0D67" w:rsidTr="004D0D67">
        <w:trPr>
          <w:tblCellSpacing w:w="15" w:type="dxa"/>
          <w:jc w:val="center"/>
        </w:trPr>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0"/>
        <w:gridCol w:w="625"/>
        <w:gridCol w:w="540"/>
        <w:gridCol w:w="540"/>
        <w:gridCol w:w="540"/>
        <w:gridCol w:w="540"/>
        <w:gridCol w:w="540"/>
        <w:gridCol w:w="540"/>
        <w:gridCol w:w="540"/>
        <w:gridCol w:w="540"/>
        <w:gridCol w:w="540"/>
        <w:gridCol w:w="540"/>
        <w:gridCol w:w="540"/>
        <w:gridCol w:w="540"/>
        <w:gridCol w:w="625"/>
        <w:gridCol w:w="640"/>
      </w:tblGrid>
      <w:tr w:rsidR="004D0D67" w:rsidRPr="004D0D67" w:rsidTr="004D0D67">
        <w:trPr>
          <w:tblCellSpacing w:w="15"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i/>
                <w:iCs/>
                <w:sz w:val="24"/>
                <w:szCs w:val="24"/>
                <w:lang w:eastAsia="id-ID"/>
              </w:rPr>
              <w:t>S</w:t>
            </w:r>
            <w:r w:rsidRPr="004D0D67">
              <w:rPr>
                <w:rFonts w:ascii="Times New Roman" w:eastAsia="Times New Roman" w:hAnsi="Times New Roman" w:cs="Times New Roman"/>
                <w:b/>
                <w:bCs/>
                <w:sz w:val="20"/>
                <w:szCs w:val="20"/>
                <w:vertAlign w:val="subscript"/>
                <w:lang w:eastAsia="id-ID"/>
              </w:rPr>
              <w:t>3</w:t>
            </w:r>
            <w:r w:rsidRPr="004D0D67">
              <w:rPr>
                <w:rFonts w:ascii="Times New Roman" w:eastAsia="Times New Roman" w:hAnsi="Times New Roman" w:cs="Times New Roman"/>
                <w:b/>
                <w:bCs/>
                <w:sz w:val="24"/>
                <w:szCs w:val="24"/>
                <w:lang w:eastAsia="id-ID"/>
              </w:rPr>
              <w:t xml:space="preserve"> </w:t>
            </w:r>
          </w:p>
        </w:tc>
      </w:tr>
      <w:tr w:rsidR="004D0D67" w:rsidRPr="004D0D67" w:rsidTr="004D0D67">
        <w:trPr>
          <w:tblCellSpacing w:w="15" w:type="dxa"/>
          <w:jc w:val="center"/>
        </w:trPr>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0"/>
        <w:gridCol w:w="625"/>
        <w:gridCol w:w="540"/>
        <w:gridCol w:w="540"/>
        <w:gridCol w:w="540"/>
        <w:gridCol w:w="540"/>
        <w:gridCol w:w="540"/>
        <w:gridCol w:w="540"/>
        <w:gridCol w:w="540"/>
        <w:gridCol w:w="540"/>
        <w:gridCol w:w="540"/>
        <w:gridCol w:w="540"/>
        <w:gridCol w:w="540"/>
        <w:gridCol w:w="540"/>
        <w:gridCol w:w="625"/>
        <w:gridCol w:w="640"/>
      </w:tblGrid>
      <w:tr w:rsidR="004D0D67" w:rsidRPr="004D0D67" w:rsidTr="004D0D67">
        <w:trPr>
          <w:tblCellSpacing w:w="15"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i/>
                <w:iCs/>
                <w:sz w:val="24"/>
                <w:szCs w:val="24"/>
                <w:lang w:eastAsia="id-ID"/>
              </w:rPr>
              <w:t>S</w:t>
            </w:r>
            <w:r w:rsidRPr="004D0D67">
              <w:rPr>
                <w:rFonts w:ascii="Times New Roman" w:eastAsia="Times New Roman" w:hAnsi="Times New Roman" w:cs="Times New Roman"/>
                <w:b/>
                <w:bCs/>
                <w:sz w:val="20"/>
                <w:szCs w:val="20"/>
                <w:vertAlign w:val="subscript"/>
                <w:lang w:eastAsia="id-ID"/>
              </w:rPr>
              <w:t>4</w:t>
            </w:r>
            <w:r w:rsidRPr="004D0D67">
              <w:rPr>
                <w:rFonts w:ascii="Times New Roman" w:eastAsia="Times New Roman" w:hAnsi="Times New Roman" w:cs="Times New Roman"/>
                <w:b/>
                <w:bCs/>
                <w:sz w:val="24"/>
                <w:szCs w:val="24"/>
                <w:lang w:eastAsia="id-ID"/>
              </w:rPr>
              <w:t xml:space="preserve"> </w:t>
            </w:r>
          </w:p>
        </w:tc>
      </w:tr>
      <w:tr w:rsidR="004D0D67" w:rsidRPr="004D0D67" w:rsidTr="004D0D67">
        <w:trPr>
          <w:tblCellSpacing w:w="15" w:type="dxa"/>
          <w:jc w:val="center"/>
        </w:trPr>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0"/>
        <w:gridCol w:w="625"/>
        <w:gridCol w:w="540"/>
        <w:gridCol w:w="540"/>
        <w:gridCol w:w="540"/>
        <w:gridCol w:w="540"/>
        <w:gridCol w:w="540"/>
        <w:gridCol w:w="540"/>
        <w:gridCol w:w="540"/>
        <w:gridCol w:w="540"/>
        <w:gridCol w:w="540"/>
        <w:gridCol w:w="540"/>
        <w:gridCol w:w="540"/>
        <w:gridCol w:w="540"/>
        <w:gridCol w:w="625"/>
        <w:gridCol w:w="640"/>
      </w:tblGrid>
      <w:tr w:rsidR="004D0D67" w:rsidRPr="004D0D67" w:rsidTr="004D0D67">
        <w:trPr>
          <w:tblCellSpacing w:w="15"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i/>
                <w:iCs/>
                <w:sz w:val="24"/>
                <w:szCs w:val="24"/>
                <w:lang w:eastAsia="id-ID"/>
              </w:rPr>
              <w:t>S</w:t>
            </w:r>
            <w:r w:rsidRPr="004D0D67">
              <w:rPr>
                <w:rFonts w:ascii="Times New Roman" w:eastAsia="Times New Roman" w:hAnsi="Times New Roman" w:cs="Times New Roman"/>
                <w:b/>
                <w:bCs/>
                <w:sz w:val="20"/>
                <w:szCs w:val="20"/>
                <w:vertAlign w:val="subscript"/>
                <w:lang w:eastAsia="id-ID"/>
              </w:rPr>
              <w:t>5</w:t>
            </w:r>
            <w:r w:rsidRPr="004D0D67">
              <w:rPr>
                <w:rFonts w:ascii="Times New Roman" w:eastAsia="Times New Roman" w:hAnsi="Times New Roman" w:cs="Times New Roman"/>
                <w:b/>
                <w:bCs/>
                <w:sz w:val="24"/>
                <w:szCs w:val="24"/>
                <w:lang w:eastAsia="id-ID"/>
              </w:rPr>
              <w:t xml:space="preserve"> </w:t>
            </w:r>
          </w:p>
        </w:tc>
      </w:tr>
      <w:tr w:rsidR="004D0D67" w:rsidRPr="004D0D67" w:rsidTr="004D0D67">
        <w:trPr>
          <w:tblCellSpacing w:w="15" w:type="dxa"/>
          <w:jc w:val="center"/>
        </w:trPr>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lastRenderedPageBreak/>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0"/>
        <w:gridCol w:w="625"/>
        <w:gridCol w:w="540"/>
        <w:gridCol w:w="540"/>
        <w:gridCol w:w="540"/>
        <w:gridCol w:w="540"/>
        <w:gridCol w:w="540"/>
        <w:gridCol w:w="540"/>
        <w:gridCol w:w="540"/>
        <w:gridCol w:w="540"/>
        <w:gridCol w:w="540"/>
        <w:gridCol w:w="540"/>
        <w:gridCol w:w="540"/>
        <w:gridCol w:w="540"/>
        <w:gridCol w:w="625"/>
        <w:gridCol w:w="640"/>
      </w:tblGrid>
      <w:tr w:rsidR="004D0D67" w:rsidRPr="004D0D67" w:rsidTr="004D0D67">
        <w:trPr>
          <w:tblCellSpacing w:w="15"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i/>
                <w:iCs/>
                <w:sz w:val="24"/>
                <w:szCs w:val="24"/>
                <w:lang w:eastAsia="id-ID"/>
              </w:rPr>
              <w:t>S</w:t>
            </w:r>
            <w:r w:rsidRPr="004D0D67">
              <w:rPr>
                <w:rFonts w:ascii="Times New Roman" w:eastAsia="Times New Roman" w:hAnsi="Times New Roman" w:cs="Times New Roman"/>
                <w:b/>
                <w:bCs/>
                <w:sz w:val="20"/>
                <w:szCs w:val="20"/>
                <w:vertAlign w:val="subscript"/>
                <w:lang w:eastAsia="id-ID"/>
              </w:rPr>
              <w:t>6</w:t>
            </w:r>
            <w:r w:rsidRPr="004D0D67">
              <w:rPr>
                <w:rFonts w:ascii="Times New Roman" w:eastAsia="Times New Roman" w:hAnsi="Times New Roman" w:cs="Times New Roman"/>
                <w:b/>
                <w:bCs/>
                <w:sz w:val="24"/>
                <w:szCs w:val="24"/>
                <w:lang w:eastAsia="id-ID"/>
              </w:rPr>
              <w:t xml:space="preserve"> </w:t>
            </w:r>
          </w:p>
        </w:tc>
      </w:tr>
      <w:tr w:rsidR="004D0D67" w:rsidRPr="004D0D67" w:rsidTr="004D0D67">
        <w:trPr>
          <w:tblCellSpacing w:w="15" w:type="dxa"/>
          <w:jc w:val="center"/>
        </w:trPr>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0"/>
        <w:gridCol w:w="625"/>
        <w:gridCol w:w="540"/>
        <w:gridCol w:w="540"/>
        <w:gridCol w:w="540"/>
        <w:gridCol w:w="540"/>
        <w:gridCol w:w="540"/>
        <w:gridCol w:w="540"/>
        <w:gridCol w:w="540"/>
        <w:gridCol w:w="540"/>
        <w:gridCol w:w="540"/>
        <w:gridCol w:w="540"/>
        <w:gridCol w:w="540"/>
        <w:gridCol w:w="540"/>
        <w:gridCol w:w="625"/>
        <w:gridCol w:w="640"/>
      </w:tblGrid>
      <w:tr w:rsidR="004D0D67" w:rsidRPr="004D0D67" w:rsidTr="004D0D67">
        <w:trPr>
          <w:tblCellSpacing w:w="15"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i/>
                <w:iCs/>
                <w:sz w:val="24"/>
                <w:szCs w:val="24"/>
                <w:lang w:eastAsia="id-ID"/>
              </w:rPr>
              <w:t>S</w:t>
            </w:r>
            <w:r w:rsidRPr="004D0D67">
              <w:rPr>
                <w:rFonts w:ascii="Times New Roman" w:eastAsia="Times New Roman" w:hAnsi="Times New Roman" w:cs="Times New Roman"/>
                <w:b/>
                <w:bCs/>
                <w:sz w:val="20"/>
                <w:szCs w:val="20"/>
                <w:vertAlign w:val="subscript"/>
                <w:lang w:eastAsia="id-ID"/>
              </w:rPr>
              <w:t>7</w:t>
            </w:r>
            <w:r w:rsidRPr="004D0D67">
              <w:rPr>
                <w:rFonts w:ascii="Times New Roman" w:eastAsia="Times New Roman" w:hAnsi="Times New Roman" w:cs="Times New Roman"/>
                <w:b/>
                <w:bCs/>
                <w:sz w:val="24"/>
                <w:szCs w:val="24"/>
                <w:lang w:eastAsia="id-ID"/>
              </w:rPr>
              <w:t xml:space="preserve"> </w:t>
            </w:r>
          </w:p>
        </w:tc>
      </w:tr>
      <w:tr w:rsidR="004D0D67" w:rsidRPr="004D0D67" w:rsidTr="004D0D67">
        <w:trPr>
          <w:tblCellSpacing w:w="15" w:type="dxa"/>
          <w:jc w:val="center"/>
        </w:trPr>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0"/>
        <w:gridCol w:w="625"/>
        <w:gridCol w:w="540"/>
        <w:gridCol w:w="540"/>
        <w:gridCol w:w="540"/>
        <w:gridCol w:w="540"/>
        <w:gridCol w:w="540"/>
        <w:gridCol w:w="540"/>
        <w:gridCol w:w="540"/>
        <w:gridCol w:w="540"/>
        <w:gridCol w:w="540"/>
        <w:gridCol w:w="540"/>
        <w:gridCol w:w="540"/>
        <w:gridCol w:w="540"/>
        <w:gridCol w:w="625"/>
        <w:gridCol w:w="640"/>
      </w:tblGrid>
      <w:tr w:rsidR="004D0D67" w:rsidRPr="004D0D67" w:rsidTr="004D0D67">
        <w:trPr>
          <w:tblCellSpacing w:w="15"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i/>
                <w:iCs/>
                <w:sz w:val="24"/>
                <w:szCs w:val="24"/>
                <w:lang w:eastAsia="id-ID"/>
              </w:rPr>
              <w:t>S</w:t>
            </w:r>
            <w:r w:rsidRPr="004D0D67">
              <w:rPr>
                <w:rFonts w:ascii="Times New Roman" w:eastAsia="Times New Roman" w:hAnsi="Times New Roman" w:cs="Times New Roman"/>
                <w:b/>
                <w:bCs/>
                <w:sz w:val="20"/>
                <w:szCs w:val="20"/>
                <w:vertAlign w:val="subscript"/>
                <w:lang w:eastAsia="id-ID"/>
              </w:rPr>
              <w:t>8</w:t>
            </w:r>
            <w:r w:rsidRPr="004D0D67">
              <w:rPr>
                <w:rFonts w:ascii="Times New Roman" w:eastAsia="Times New Roman" w:hAnsi="Times New Roman" w:cs="Times New Roman"/>
                <w:b/>
                <w:bCs/>
                <w:sz w:val="24"/>
                <w:szCs w:val="24"/>
                <w:lang w:eastAsia="id-ID"/>
              </w:rPr>
              <w:t xml:space="preserve"> </w:t>
            </w:r>
          </w:p>
        </w:tc>
      </w:tr>
      <w:tr w:rsidR="004D0D67" w:rsidRPr="004D0D67" w:rsidTr="004D0D67">
        <w:trPr>
          <w:tblCellSpacing w:w="15" w:type="dxa"/>
          <w:jc w:val="center"/>
        </w:trPr>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3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3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2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8"/>
        <w:gridCol w:w="893"/>
        <w:gridCol w:w="894"/>
        <w:gridCol w:w="909"/>
      </w:tblGrid>
      <w:tr w:rsidR="004D0D67" w:rsidRPr="004D0D67" w:rsidTr="004D0D67">
        <w:trPr>
          <w:tblCellSpacing w:w="15"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sz w:val="24"/>
                <w:szCs w:val="24"/>
                <w:lang w:eastAsia="id-ID"/>
              </w:rPr>
              <w:t xml:space="preserve">P </w:t>
            </w:r>
          </w:p>
        </w:tc>
      </w:tr>
      <w:tr w:rsidR="004D0D67" w:rsidRPr="004D0D67" w:rsidTr="004D0D67">
        <w:trPr>
          <w:tblCellSpacing w:w="15"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16 </w:t>
            </w:r>
          </w:p>
        </w:tc>
        <w:tc>
          <w:tcPr>
            <w:tcW w:w="12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12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20 </w:t>
            </w:r>
          </w:p>
        </w:tc>
        <w:tc>
          <w:tcPr>
            <w:tcW w:w="12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21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17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26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25 </w:t>
            </w:r>
          </w:p>
        </w:tc>
      </w:tr>
    </w:tbl>
    <w:p w:rsidR="004D0D67" w:rsidRDefault="004D0D67" w:rsidP="004D0D67">
      <w:pPr>
        <w:spacing w:before="100" w:beforeAutospacing="1" w:after="100" w:afterAutospacing="1" w:line="240" w:lineRule="auto"/>
        <w:rPr>
          <w:rFonts w:ascii="Times New Roman" w:eastAsia="Times New Roman" w:hAnsi="Times New Roman" w:cs="Times New Roman"/>
          <w:sz w:val="24"/>
          <w:szCs w:val="24"/>
          <w:lang w:eastAsia="id-ID"/>
        </w:rPr>
      </w:pPr>
    </w:p>
    <w:p w:rsidR="004D0D67" w:rsidRPr="004D0D67" w:rsidRDefault="004D0D67" w:rsidP="004D0D67">
      <w:pPr>
        <w:spacing w:before="100" w:beforeAutospacing="1" w:after="100" w:afterAutospacing="1" w:line="240" w:lineRule="auto"/>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Finally, we need to describe the computation of the key schedule from the key </w:t>
      </w:r>
      <w:r w:rsidRPr="004D0D67">
        <w:rPr>
          <w:rFonts w:ascii="Times New Roman" w:eastAsia="Times New Roman" w:hAnsi="Times New Roman" w:cs="Times New Roman"/>
          <w:i/>
          <w:iCs/>
          <w:sz w:val="24"/>
          <w:szCs w:val="24"/>
          <w:lang w:eastAsia="id-ID"/>
        </w:rPr>
        <w:t>K</w:t>
      </w:r>
      <w:r w:rsidRPr="004D0D67">
        <w:rPr>
          <w:rFonts w:ascii="Times New Roman" w:eastAsia="Times New Roman" w:hAnsi="Times New Roman" w:cs="Times New Roman"/>
          <w:sz w:val="24"/>
          <w:szCs w:val="24"/>
          <w:lang w:eastAsia="id-ID"/>
        </w:rPr>
        <w:t xml:space="preserve">. Actually, </w:t>
      </w:r>
      <w:r w:rsidRPr="004D0D67">
        <w:rPr>
          <w:rFonts w:ascii="Times New Roman" w:eastAsia="Times New Roman" w:hAnsi="Times New Roman" w:cs="Times New Roman"/>
          <w:i/>
          <w:iCs/>
          <w:sz w:val="24"/>
          <w:szCs w:val="24"/>
          <w:lang w:eastAsia="id-ID"/>
        </w:rPr>
        <w:t>K</w:t>
      </w:r>
      <w:r w:rsidRPr="004D0D67">
        <w:rPr>
          <w:rFonts w:ascii="Times New Roman" w:eastAsia="Times New Roman" w:hAnsi="Times New Roman" w:cs="Times New Roman"/>
          <w:sz w:val="24"/>
          <w:szCs w:val="24"/>
          <w:lang w:eastAsia="id-ID"/>
        </w:rPr>
        <w:t xml:space="preserve"> is a bitstring of length 64, of which 56 bits comprise the key and 8 bits are parity-check bits (for error-detection). The bits in positions 8, 16, . . . , 64 are defined so that each byte contains an odd number of 1’s. Hence, a single error can be detected within each group of 8 bits. The parity-check bits are ignored in the computation of the key schedule.</w:t>
      </w:r>
    </w:p>
    <w:p w:rsidR="004D0D67" w:rsidRPr="004D0D67" w:rsidRDefault="004D0D67" w:rsidP="004D0D67">
      <w:pPr>
        <w:spacing w:after="0" w:line="240" w:lineRule="auto"/>
        <w:ind w:left="720"/>
        <w:rPr>
          <w:rFonts w:ascii="Times New Roman" w:eastAsia="Times New Roman" w:hAnsi="Times New Roman" w:cs="Times New Roman"/>
          <w:sz w:val="24"/>
          <w:szCs w:val="24"/>
          <w:lang w:eastAsia="id-ID"/>
        </w:rPr>
      </w:pPr>
      <w:r w:rsidRPr="004D0D67">
        <w:rPr>
          <w:rFonts w:ascii="Times New Roman" w:eastAsia="Times New Roman" w:hAnsi="Times New Roman" w:cs="Times New Roman"/>
          <w:b/>
          <w:bCs/>
          <w:sz w:val="24"/>
          <w:szCs w:val="24"/>
          <w:lang w:eastAsia="id-ID"/>
        </w:rPr>
        <w:t>1.</w:t>
      </w:r>
      <w:r w:rsidRPr="004D0D67">
        <w:rPr>
          <w:rFonts w:ascii="Times New Roman" w:eastAsia="Times New Roman" w:hAnsi="Times New Roman" w:cs="Times New Roman"/>
          <w:sz w:val="24"/>
          <w:szCs w:val="24"/>
          <w:lang w:eastAsia="id-ID"/>
        </w:rPr>
        <w:t xml:space="preserve">  Given a 64-bit key </w:t>
      </w:r>
      <w:r w:rsidRPr="004D0D67">
        <w:rPr>
          <w:rFonts w:ascii="Times New Roman" w:eastAsia="Times New Roman" w:hAnsi="Times New Roman" w:cs="Times New Roman"/>
          <w:i/>
          <w:iCs/>
          <w:sz w:val="24"/>
          <w:szCs w:val="24"/>
          <w:lang w:eastAsia="id-ID"/>
        </w:rPr>
        <w:t>K</w:t>
      </w:r>
      <w:r w:rsidRPr="004D0D67">
        <w:rPr>
          <w:rFonts w:ascii="Times New Roman" w:eastAsia="Times New Roman" w:hAnsi="Times New Roman" w:cs="Times New Roman"/>
          <w:sz w:val="24"/>
          <w:szCs w:val="24"/>
          <w:lang w:eastAsia="id-ID"/>
        </w:rPr>
        <w:t xml:space="preserve">, discard the parity-check bits and permute the remaining bits of </w:t>
      </w:r>
      <w:r w:rsidRPr="004D0D67">
        <w:rPr>
          <w:rFonts w:ascii="Times New Roman" w:eastAsia="Times New Roman" w:hAnsi="Times New Roman" w:cs="Times New Roman"/>
          <w:i/>
          <w:iCs/>
          <w:sz w:val="24"/>
          <w:szCs w:val="24"/>
          <w:lang w:eastAsia="id-ID"/>
        </w:rPr>
        <w:t>K</w:t>
      </w:r>
      <w:r w:rsidRPr="004D0D67">
        <w:rPr>
          <w:rFonts w:ascii="Times New Roman" w:eastAsia="Times New Roman" w:hAnsi="Times New Roman" w:cs="Times New Roman"/>
          <w:sz w:val="24"/>
          <w:szCs w:val="24"/>
          <w:lang w:eastAsia="id-ID"/>
        </w:rPr>
        <w:t xml:space="preserve"> according to a (fixed) permutation PC-1. We will write PC-1 (</w:t>
      </w:r>
      <w:r w:rsidRPr="004D0D67">
        <w:rPr>
          <w:rFonts w:ascii="Times New Roman" w:eastAsia="Times New Roman" w:hAnsi="Times New Roman" w:cs="Times New Roman"/>
          <w:i/>
          <w:iCs/>
          <w:sz w:val="24"/>
          <w:szCs w:val="24"/>
          <w:lang w:eastAsia="id-ID"/>
        </w:rPr>
        <w:t>K</w:t>
      </w:r>
      <w:r w:rsidRPr="004D0D67">
        <w:rPr>
          <w:rFonts w:ascii="Times New Roman" w:eastAsia="Times New Roman" w:hAnsi="Times New Roman" w:cs="Times New Roman"/>
          <w:sz w:val="24"/>
          <w:szCs w:val="24"/>
          <w:lang w:eastAsia="id-ID"/>
        </w:rPr>
        <w:t xml:space="preserve">) = </w:t>
      </w:r>
      <w:r w:rsidRPr="004D0D67">
        <w:rPr>
          <w:rFonts w:ascii="Times New Roman" w:eastAsia="Times New Roman" w:hAnsi="Times New Roman" w:cs="Times New Roman"/>
          <w:i/>
          <w:iCs/>
          <w:sz w:val="24"/>
          <w:szCs w:val="24"/>
          <w:lang w:eastAsia="id-ID"/>
        </w:rPr>
        <w:t>C</w:t>
      </w:r>
      <w:r w:rsidRPr="004D0D67">
        <w:rPr>
          <w:rFonts w:ascii="Times New Roman" w:eastAsia="Times New Roman" w:hAnsi="Times New Roman" w:cs="Times New Roman"/>
          <w:sz w:val="20"/>
          <w:szCs w:val="20"/>
          <w:vertAlign w:val="subscript"/>
          <w:lang w:eastAsia="id-ID"/>
        </w:rPr>
        <w:t>0</w:t>
      </w:r>
      <w:r w:rsidRPr="004D0D67">
        <w:rPr>
          <w:rFonts w:ascii="Times New Roman" w:eastAsia="Times New Roman" w:hAnsi="Times New Roman" w:cs="Times New Roman"/>
          <w:i/>
          <w:iCs/>
          <w:sz w:val="24"/>
          <w:szCs w:val="24"/>
          <w:lang w:eastAsia="id-ID"/>
        </w:rPr>
        <w:t>D</w:t>
      </w:r>
      <w:r w:rsidRPr="004D0D67">
        <w:rPr>
          <w:rFonts w:ascii="Times New Roman" w:eastAsia="Times New Roman" w:hAnsi="Times New Roman" w:cs="Times New Roman"/>
          <w:sz w:val="20"/>
          <w:szCs w:val="20"/>
          <w:vertAlign w:val="subscript"/>
          <w:lang w:eastAsia="id-ID"/>
        </w:rPr>
        <w:t>0</w:t>
      </w:r>
      <w:r w:rsidRPr="004D0D67">
        <w:rPr>
          <w:rFonts w:ascii="Times New Roman" w:eastAsia="Times New Roman" w:hAnsi="Times New Roman" w:cs="Times New Roman"/>
          <w:sz w:val="24"/>
          <w:szCs w:val="24"/>
          <w:lang w:eastAsia="id-ID"/>
        </w:rPr>
        <w:t xml:space="preserve">, where </w:t>
      </w:r>
      <w:r w:rsidRPr="004D0D67">
        <w:rPr>
          <w:rFonts w:ascii="Times New Roman" w:eastAsia="Times New Roman" w:hAnsi="Times New Roman" w:cs="Times New Roman"/>
          <w:i/>
          <w:iCs/>
          <w:sz w:val="24"/>
          <w:szCs w:val="24"/>
          <w:lang w:eastAsia="id-ID"/>
        </w:rPr>
        <w:t>C</w:t>
      </w:r>
      <w:r w:rsidRPr="004D0D67">
        <w:rPr>
          <w:rFonts w:ascii="Times New Roman" w:eastAsia="Times New Roman" w:hAnsi="Times New Roman" w:cs="Times New Roman"/>
          <w:sz w:val="20"/>
          <w:szCs w:val="20"/>
          <w:vertAlign w:val="subscript"/>
          <w:lang w:eastAsia="id-ID"/>
        </w:rPr>
        <w:t>0</w:t>
      </w:r>
      <w:r w:rsidRPr="004D0D67">
        <w:rPr>
          <w:rFonts w:ascii="Times New Roman" w:eastAsia="Times New Roman" w:hAnsi="Times New Roman" w:cs="Times New Roman"/>
          <w:sz w:val="24"/>
          <w:szCs w:val="24"/>
          <w:lang w:eastAsia="id-ID"/>
        </w:rPr>
        <w:t xml:space="preserve"> comprises the first 28 bits of PC-1(</w:t>
      </w:r>
      <w:r w:rsidRPr="004D0D67">
        <w:rPr>
          <w:rFonts w:ascii="Times New Roman" w:eastAsia="Times New Roman" w:hAnsi="Times New Roman" w:cs="Times New Roman"/>
          <w:i/>
          <w:iCs/>
          <w:sz w:val="24"/>
          <w:szCs w:val="24"/>
          <w:lang w:eastAsia="id-ID"/>
        </w:rPr>
        <w:t>K</w:t>
      </w:r>
      <w:r w:rsidRPr="004D0D67">
        <w:rPr>
          <w:rFonts w:ascii="Times New Roman" w:eastAsia="Times New Roman" w:hAnsi="Times New Roman" w:cs="Times New Roman"/>
          <w:sz w:val="24"/>
          <w:szCs w:val="24"/>
          <w:lang w:eastAsia="id-ID"/>
        </w:rPr>
        <w:t xml:space="preserve">) and </w:t>
      </w:r>
      <w:r w:rsidRPr="004D0D67">
        <w:rPr>
          <w:rFonts w:ascii="Times New Roman" w:eastAsia="Times New Roman" w:hAnsi="Times New Roman" w:cs="Times New Roman"/>
          <w:i/>
          <w:iCs/>
          <w:sz w:val="24"/>
          <w:szCs w:val="24"/>
          <w:lang w:eastAsia="id-ID"/>
        </w:rPr>
        <w:t>D</w:t>
      </w:r>
      <w:r w:rsidRPr="004D0D67">
        <w:rPr>
          <w:rFonts w:ascii="Times New Roman" w:eastAsia="Times New Roman" w:hAnsi="Times New Roman" w:cs="Times New Roman"/>
          <w:sz w:val="20"/>
          <w:szCs w:val="20"/>
          <w:vertAlign w:val="subscript"/>
          <w:lang w:eastAsia="id-ID"/>
        </w:rPr>
        <w:t>0</w:t>
      </w:r>
      <w:r w:rsidRPr="004D0D67">
        <w:rPr>
          <w:rFonts w:ascii="Times New Roman" w:eastAsia="Times New Roman" w:hAnsi="Times New Roman" w:cs="Times New Roman"/>
          <w:sz w:val="24"/>
          <w:szCs w:val="24"/>
          <w:lang w:eastAsia="id-ID"/>
        </w:rPr>
        <w:t xml:space="preserve"> the last 28 bits. </w:t>
      </w:r>
    </w:p>
    <w:p w:rsidR="004D0D67" w:rsidRPr="004D0D67" w:rsidRDefault="004D0D67" w:rsidP="004D0D67">
      <w:pPr>
        <w:spacing w:after="0" w:line="240" w:lineRule="auto"/>
        <w:ind w:left="720"/>
        <w:rPr>
          <w:rFonts w:ascii="Times New Roman" w:eastAsia="Times New Roman" w:hAnsi="Times New Roman" w:cs="Times New Roman"/>
          <w:sz w:val="24"/>
          <w:szCs w:val="24"/>
          <w:lang w:eastAsia="id-ID"/>
        </w:rPr>
      </w:pPr>
      <w:r w:rsidRPr="004D0D67">
        <w:rPr>
          <w:rFonts w:ascii="Times New Roman" w:eastAsia="Times New Roman" w:hAnsi="Times New Roman" w:cs="Times New Roman"/>
          <w:b/>
          <w:bCs/>
          <w:sz w:val="24"/>
          <w:szCs w:val="24"/>
          <w:lang w:eastAsia="id-ID"/>
        </w:rPr>
        <w:t>2.</w:t>
      </w:r>
      <w:r w:rsidRPr="004D0D67">
        <w:rPr>
          <w:rFonts w:ascii="Times New Roman" w:eastAsia="Times New Roman" w:hAnsi="Times New Roman" w:cs="Times New Roman"/>
          <w:sz w:val="24"/>
          <w:szCs w:val="24"/>
          <w:lang w:eastAsia="id-ID"/>
        </w:rPr>
        <w:t xml:space="preserve">  For </w:t>
      </w:r>
      <w:r w:rsidRPr="004D0D67">
        <w:rPr>
          <w:rFonts w:ascii="Times New Roman" w:eastAsia="Times New Roman" w:hAnsi="Times New Roman" w:cs="Times New Roman"/>
          <w:i/>
          <w:iCs/>
          <w:sz w:val="24"/>
          <w:szCs w:val="24"/>
          <w:lang w:eastAsia="id-ID"/>
        </w:rPr>
        <w:t>i</w:t>
      </w:r>
      <w:r w:rsidRPr="004D0D67">
        <w:rPr>
          <w:rFonts w:ascii="Times New Roman" w:eastAsia="Times New Roman" w:hAnsi="Times New Roman" w:cs="Times New Roman"/>
          <w:sz w:val="24"/>
          <w:szCs w:val="24"/>
          <w:lang w:eastAsia="id-ID"/>
        </w:rPr>
        <w:t xml:space="preserve"> ranging from 1 to 16, compute </w:t>
      </w:r>
    </w:p>
    <w:p w:rsidR="004D0D67" w:rsidRPr="004D0D67" w:rsidRDefault="004D0D67" w:rsidP="004D0D67">
      <w:pPr>
        <w:spacing w:before="100" w:beforeAutospacing="1" w:after="100" w:afterAutospacing="1" w:line="240" w:lineRule="auto"/>
        <w:ind w:left="720"/>
        <w:jc w:val="center"/>
        <w:rPr>
          <w:rFonts w:ascii="Times New Roman" w:eastAsia="Times New Roman" w:hAnsi="Times New Roman" w:cs="Times New Roman"/>
          <w:sz w:val="24"/>
          <w:szCs w:val="24"/>
          <w:lang w:eastAsia="id-ID"/>
        </w:rPr>
      </w:pPr>
      <w:r>
        <w:rPr>
          <w:noProof/>
          <w:lang w:eastAsia="id-ID"/>
        </w:rPr>
        <w:lastRenderedPageBreak/>
        <w:drawing>
          <wp:inline distT="0" distB="0" distL="0" distR="0" wp14:anchorId="1002D13E" wp14:editId="6DB532C7">
            <wp:extent cx="1685925" cy="838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5925" cy="838200"/>
                    </a:xfrm>
                    <a:prstGeom prst="rect">
                      <a:avLst/>
                    </a:prstGeom>
                  </pic:spPr>
                </pic:pic>
              </a:graphicData>
            </a:graphic>
          </wp:inline>
        </w:drawing>
      </w:r>
    </w:p>
    <w:p w:rsidR="004D0D67" w:rsidRPr="004D0D67" w:rsidRDefault="004D0D67" w:rsidP="004D0D67">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and </w:t>
      </w:r>
      <w:r w:rsidRPr="004D0D67">
        <w:rPr>
          <w:rFonts w:ascii="Times New Roman" w:eastAsia="Times New Roman" w:hAnsi="Times New Roman" w:cs="Times New Roman"/>
          <w:i/>
          <w:iCs/>
          <w:sz w:val="24"/>
          <w:szCs w:val="24"/>
          <w:lang w:eastAsia="id-ID"/>
        </w:rPr>
        <w:t>K</w:t>
      </w:r>
      <w:r w:rsidRPr="004D0D67">
        <w:rPr>
          <w:rFonts w:ascii="Times New Roman" w:eastAsia="Times New Roman" w:hAnsi="Times New Roman" w:cs="Times New Roman"/>
          <w:i/>
          <w:iCs/>
          <w:sz w:val="20"/>
          <w:szCs w:val="20"/>
          <w:vertAlign w:val="subscript"/>
          <w:lang w:eastAsia="id-ID"/>
        </w:rPr>
        <w:t>i</w:t>
      </w:r>
      <w:r w:rsidRPr="004D0D67">
        <w:rPr>
          <w:rFonts w:ascii="Times New Roman" w:eastAsia="Times New Roman" w:hAnsi="Times New Roman" w:cs="Times New Roman"/>
          <w:sz w:val="24"/>
          <w:szCs w:val="24"/>
          <w:lang w:eastAsia="id-ID"/>
        </w:rPr>
        <w:t xml:space="preserve"> = PC-2(</w:t>
      </w:r>
      <w:r w:rsidRPr="004D0D67">
        <w:rPr>
          <w:rFonts w:ascii="Times New Roman" w:eastAsia="Times New Roman" w:hAnsi="Times New Roman" w:cs="Times New Roman"/>
          <w:i/>
          <w:iCs/>
          <w:sz w:val="24"/>
          <w:szCs w:val="24"/>
          <w:lang w:eastAsia="id-ID"/>
        </w:rPr>
        <w:t>C</w:t>
      </w:r>
      <w:r w:rsidRPr="004D0D67">
        <w:rPr>
          <w:rFonts w:ascii="Times New Roman" w:eastAsia="Times New Roman" w:hAnsi="Times New Roman" w:cs="Times New Roman"/>
          <w:i/>
          <w:iCs/>
          <w:sz w:val="20"/>
          <w:szCs w:val="20"/>
          <w:vertAlign w:val="subscript"/>
          <w:lang w:eastAsia="id-ID"/>
        </w:rPr>
        <w:t>i</w:t>
      </w:r>
      <w:r w:rsidRPr="004D0D67">
        <w:rPr>
          <w:rFonts w:ascii="Times New Roman" w:eastAsia="Times New Roman" w:hAnsi="Times New Roman" w:cs="Times New Roman"/>
          <w:i/>
          <w:iCs/>
          <w:sz w:val="24"/>
          <w:szCs w:val="24"/>
          <w:lang w:eastAsia="id-ID"/>
        </w:rPr>
        <w:t>D</w:t>
      </w:r>
      <w:r w:rsidRPr="004D0D67">
        <w:rPr>
          <w:rFonts w:ascii="Times New Roman" w:eastAsia="Times New Roman" w:hAnsi="Times New Roman" w:cs="Times New Roman"/>
          <w:i/>
          <w:iCs/>
          <w:sz w:val="20"/>
          <w:szCs w:val="20"/>
          <w:vertAlign w:val="subscript"/>
          <w:lang w:eastAsia="id-ID"/>
        </w:rPr>
        <w:t>i</w:t>
      </w:r>
      <w:r w:rsidRPr="004D0D67">
        <w:rPr>
          <w:rFonts w:ascii="Times New Roman" w:eastAsia="Times New Roman" w:hAnsi="Times New Roman" w:cs="Times New Roman"/>
          <w:sz w:val="24"/>
          <w:szCs w:val="24"/>
          <w:lang w:eastAsia="id-ID"/>
        </w:rPr>
        <w:t xml:space="preserve">). </w:t>
      </w:r>
      <w:r w:rsidRPr="004D0D67">
        <w:rPr>
          <w:rFonts w:ascii="Times New Roman" w:eastAsia="Times New Roman" w:hAnsi="Times New Roman" w:cs="Times New Roman"/>
          <w:i/>
          <w:iCs/>
          <w:sz w:val="24"/>
          <w:szCs w:val="24"/>
          <w:lang w:eastAsia="id-ID"/>
        </w:rPr>
        <w:t>LS</w:t>
      </w:r>
      <w:r w:rsidRPr="004D0D67">
        <w:rPr>
          <w:rFonts w:ascii="Times New Roman" w:eastAsia="Times New Roman" w:hAnsi="Times New Roman" w:cs="Times New Roman"/>
          <w:i/>
          <w:iCs/>
          <w:sz w:val="20"/>
          <w:szCs w:val="20"/>
          <w:vertAlign w:val="subscript"/>
          <w:lang w:eastAsia="id-ID"/>
        </w:rPr>
        <w:t>i</w:t>
      </w:r>
      <w:r w:rsidRPr="004D0D67">
        <w:rPr>
          <w:rFonts w:ascii="Times New Roman" w:eastAsia="Times New Roman" w:hAnsi="Times New Roman" w:cs="Times New Roman"/>
          <w:sz w:val="24"/>
          <w:szCs w:val="24"/>
          <w:lang w:eastAsia="id-ID"/>
        </w:rPr>
        <w:t xml:space="preserve"> represents a cyclic shift (to the left) of either one or two positions, depending on the value of </w:t>
      </w:r>
      <w:r w:rsidRPr="004D0D67">
        <w:rPr>
          <w:rFonts w:ascii="Times New Roman" w:eastAsia="Times New Roman" w:hAnsi="Times New Roman" w:cs="Times New Roman"/>
          <w:i/>
          <w:iCs/>
          <w:sz w:val="24"/>
          <w:szCs w:val="24"/>
          <w:lang w:eastAsia="id-ID"/>
        </w:rPr>
        <w:t>i</w:t>
      </w:r>
      <w:r w:rsidRPr="004D0D67">
        <w:rPr>
          <w:rFonts w:ascii="Times New Roman" w:eastAsia="Times New Roman" w:hAnsi="Times New Roman" w:cs="Times New Roman"/>
          <w:sz w:val="24"/>
          <w:szCs w:val="24"/>
          <w:lang w:eastAsia="id-ID"/>
        </w:rPr>
        <w:t xml:space="preserve">: shift one position if </w:t>
      </w:r>
      <w:r w:rsidRPr="004D0D67">
        <w:rPr>
          <w:rFonts w:ascii="Times New Roman" w:eastAsia="Times New Roman" w:hAnsi="Times New Roman" w:cs="Times New Roman"/>
          <w:i/>
          <w:iCs/>
          <w:sz w:val="24"/>
          <w:szCs w:val="24"/>
          <w:lang w:eastAsia="id-ID"/>
        </w:rPr>
        <w:t>i</w:t>
      </w:r>
      <w:r w:rsidRPr="004D0D67">
        <w:rPr>
          <w:rFonts w:ascii="Times New Roman" w:eastAsia="Times New Roman" w:hAnsi="Times New Roman" w:cs="Times New Roman"/>
          <w:sz w:val="24"/>
          <w:szCs w:val="24"/>
          <w:lang w:eastAsia="id-ID"/>
        </w:rPr>
        <w:t xml:space="preserve"> = 1, 2, 9 or 16, and shift two positions otherwise. PC-2 is another fixed permutation. </w:t>
      </w:r>
    </w:p>
    <w:p w:rsidR="004D0D67" w:rsidRPr="004D0D67" w:rsidRDefault="004D0D67" w:rsidP="004D0D67">
      <w:pPr>
        <w:spacing w:before="100" w:beforeAutospacing="1" w:after="100" w:afterAutospacing="1" w:line="240" w:lineRule="auto"/>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The key schedule computation is depicted in Figure 3.3. </w:t>
      </w:r>
    </w:p>
    <w:p w:rsidR="004D0D67" w:rsidRPr="004D0D67" w:rsidRDefault="004D0D67" w:rsidP="004D0D67">
      <w:pPr>
        <w:spacing w:before="100" w:beforeAutospacing="1" w:after="100" w:afterAutospacing="1" w:line="240" w:lineRule="auto"/>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The permutations PC-1 and PC-2 used in the key schedule computation are as follows:</w:t>
      </w:r>
    </w:p>
    <w:tbl>
      <w:tblPr>
        <w:tblW w:w="2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
        <w:gridCol w:w="738"/>
        <w:gridCol w:w="690"/>
        <w:gridCol w:w="690"/>
        <w:gridCol w:w="690"/>
        <w:gridCol w:w="690"/>
        <w:gridCol w:w="705"/>
      </w:tblGrid>
      <w:tr w:rsidR="004D0D67" w:rsidRPr="004D0D67" w:rsidTr="004D0D67">
        <w:trPr>
          <w:tblCellSpacing w:w="15" w:type="dxa"/>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sz w:val="24"/>
                <w:szCs w:val="24"/>
                <w:lang w:eastAsia="id-ID"/>
              </w:rPr>
              <w:t xml:space="preserve">PC-1 </w:t>
            </w:r>
          </w:p>
        </w:tc>
      </w:tr>
      <w:tr w:rsidR="004D0D67" w:rsidRPr="004D0D67" w:rsidTr="004D0D67">
        <w:trPr>
          <w:tblCellSpacing w:w="15"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57 </w:t>
            </w:r>
          </w:p>
        </w:tc>
        <w:tc>
          <w:tcPr>
            <w:tcW w:w="7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49 </w:t>
            </w:r>
          </w:p>
        </w:tc>
        <w:tc>
          <w:tcPr>
            <w:tcW w:w="7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41 </w:t>
            </w:r>
          </w:p>
        </w:tc>
        <w:tc>
          <w:tcPr>
            <w:tcW w:w="7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33 </w:t>
            </w:r>
          </w:p>
        </w:tc>
        <w:tc>
          <w:tcPr>
            <w:tcW w:w="7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25 </w:t>
            </w:r>
          </w:p>
        </w:tc>
        <w:tc>
          <w:tcPr>
            <w:tcW w:w="7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17 </w:t>
            </w:r>
          </w:p>
        </w:tc>
        <w:tc>
          <w:tcPr>
            <w:tcW w:w="7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18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27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36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22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29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r>
    </w:tbl>
    <w:p w:rsidR="004D0D67" w:rsidRDefault="004D0D67" w:rsidP="004D0D67">
      <w:pPr>
        <w:spacing w:before="100" w:beforeAutospacing="1" w:after="100" w:afterAutospacing="1" w:line="240" w:lineRule="auto"/>
        <w:rPr>
          <w:rFonts w:ascii="Times New Roman" w:eastAsia="Times New Roman" w:hAnsi="Times New Roman" w:cs="Times New Roman"/>
          <w:sz w:val="24"/>
          <w:szCs w:val="24"/>
          <w:lang w:eastAsia="id-ID"/>
        </w:rPr>
      </w:pPr>
      <w:bookmarkStart w:id="6" w:name="Fig3"/>
      <w:bookmarkEnd w:id="6"/>
      <w:r w:rsidRPr="004D0D67">
        <w:rPr>
          <w:rFonts w:ascii="Times New Roman" w:eastAsia="Times New Roman" w:hAnsi="Times New Roman" w:cs="Times New Roman"/>
          <w:noProof/>
          <w:color w:val="0000FF"/>
          <w:sz w:val="24"/>
          <w:szCs w:val="24"/>
          <w:lang w:eastAsia="id-ID"/>
        </w:rPr>
        <mc:AlternateContent>
          <mc:Choice Requires="wps">
            <w:drawing>
              <wp:inline distT="0" distB="0" distL="0" distR="0">
                <wp:extent cx="304800" cy="304800"/>
                <wp:effectExtent l="0" t="0" r="0" b="0"/>
                <wp:docPr id="8" name="Rectangle 8" descr="mk:@MSITStore:E:\College\Kripto%20(Semester%205)\cryptography-theory-and-practice.chm::/ch03/images/03-03t.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FA488" id="Rectangle 8" o:spid="_x0000_s1026" alt="mk:@MSITStore:E:\College\Kripto%20(Semester%205)\cryptography-theory-and-practice.chm::/ch03/images/03-03t.jpg" href="javascript:displayWindow('images/03-03.jpg',500,31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" o:button="t" filled="f" stroked="f">
                <v:fill o:detectmouseclick="t"/>
                <o:lock v:ext="edit" aspectratio="t"/>
                <w10:anchorlock/>
              </v:rect>
            </w:pict>
          </mc:Fallback>
        </mc:AlternateContent>
      </w:r>
    </w:p>
    <w:p w:rsidR="004D0D67" w:rsidRPr="004D0D67" w:rsidRDefault="004D0D67" w:rsidP="004D0D67">
      <w:pPr>
        <w:spacing w:before="100" w:beforeAutospacing="1" w:after="100" w:afterAutospacing="1" w:line="240" w:lineRule="auto"/>
        <w:jc w:val="center"/>
        <w:rPr>
          <w:rFonts w:ascii="Times New Roman" w:eastAsia="Times New Roman" w:hAnsi="Times New Roman" w:cs="Times New Roman"/>
          <w:sz w:val="24"/>
          <w:szCs w:val="24"/>
          <w:lang w:eastAsia="id-ID"/>
        </w:rPr>
      </w:pPr>
      <w:r>
        <w:rPr>
          <w:noProof/>
          <w:lang w:eastAsia="id-ID"/>
        </w:rPr>
        <w:drawing>
          <wp:inline distT="0" distB="0" distL="0" distR="0" wp14:anchorId="1FA180DB" wp14:editId="4F3569D6">
            <wp:extent cx="49911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3200400"/>
                    </a:xfrm>
                    <a:prstGeom prst="rect">
                      <a:avLst/>
                    </a:prstGeom>
                  </pic:spPr>
                </pic:pic>
              </a:graphicData>
            </a:graphic>
          </wp:inline>
        </w:drawing>
      </w:r>
      <w:r w:rsidRPr="004D0D67">
        <w:rPr>
          <w:rFonts w:ascii="Times New Roman" w:eastAsia="Times New Roman" w:hAnsi="Times New Roman" w:cs="Times New Roman"/>
          <w:sz w:val="24"/>
          <w:szCs w:val="24"/>
          <w:lang w:eastAsia="id-ID"/>
        </w:rPr>
        <w:br/>
      </w:r>
      <w:hyperlink r:id="rId12" w:history="1">
        <w:r w:rsidRPr="004D0D67">
          <w:rPr>
            <w:rFonts w:ascii="Times New Roman" w:eastAsia="Times New Roman" w:hAnsi="Times New Roman" w:cs="Times New Roman"/>
            <w:b/>
            <w:bCs/>
            <w:color w:val="000077"/>
            <w:sz w:val="24"/>
            <w:szCs w:val="24"/>
            <w:u w:val="single"/>
            <w:lang w:eastAsia="id-ID"/>
          </w:rPr>
          <w:t>Figure 3.3</w:t>
        </w:r>
      </w:hyperlink>
      <w:r w:rsidRPr="004D0D67">
        <w:rPr>
          <w:rFonts w:ascii="Times New Roman" w:eastAsia="Times New Roman" w:hAnsi="Times New Roman" w:cs="Times New Roman"/>
          <w:sz w:val="24"/>
          <w:szCs w:val="24"/>
          <w:lang w:eastAsia="id-ID"/>
        </w:rPr>
        <w:t>  Computation of DES key schedule</w:t>
      </w:r>
    </w:p>
    <w:tbl>
      <w:tblPr>
        <w:tblW w:w="2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
        <w:gridCol w:w="760"/>
        <w:gridCol w:w="760"/>
        <w:gridCol w:w="760"/>
        <w:gridCol w:w="717"/>
        <w:gridCol w:w="732"/>
      </w:tblGrid>
      <w:tr w:rsidR="004D0D67" w:rsidRPr="004D0D67" w:rsidTr="004D0D67">
        <w:trPr>
          <w:tblCellSpacing w:w="15" w:type="dxa"/>
          <w:jc w:val="center"/>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sz w:val="24"/>
                <w:szCs w:val="24"/>
                <w:lang w:eastAsia="id-ID"/>
              </w:rPr>
              <w:lastRenderedPageBreak/>
              <w:t xml:space="preserve">PC-2 </w:t>
            </w:r>
          </w:p>
        </w:tc>
      </w:tr>
      <w:tr w:rsidR="004D0D67" w:rsidRPr="004D0D67" w:rsidTr="004D0D67">
        <w:trPr>
          <w:tblCellSpacing w:w="15" w:type="dxa"/>
          <w:jc w:val="center"/>
        </w:trPr>
        <w:tc>
          <w:tcPr>
            <w:tcW w:w="8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8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17 </w:t>
            </w:r>
          </w:p>
        </w:tc>
        <w:tc>
          <w:tcPr>
            <w:tcW w:w="8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8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24 </w:t>
            </w:r>
          </w:p>
        </w:tc>
        <w:tc>
          <w:tcPr>
            <w:tcW w:w="8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8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8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55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48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53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32 </w:t>
            </w:r>
          </w:p>
        </w:tc>
      </w:tr>
    </w:tbl>
    <w:p w:rsidR="004D0D67" w:rsidRPr="004D0D67" w:rsidRDefault="004D0D67" w:rsidP="004D0D67">
      <w:pPr>
        <w:spacing w:before="100" w:beforeAutospacing="1" w:after="100" w:afterAutospacing="1" w:line="240" w:lineRule="auto"/>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We now display the resulting key schedule. As mentioned above, each round uses a 48-bit key comprised of 48 of the bits in </w:t>
      </w:r>
      <w:r w:rsidRPr="004D0D67">
        <w:rPr>
          <w:rFonts w:ascii="Times New Roman" w:eastAsia="Times New Roman" w:hAnsi="Times New Roman" w:cs="Times New Roman"/>
          <w:i/>
          <w:iCs/>
          <w:sz w:val="24"/>
          <w:szCs w:val="24"/>
          <w:lang w:eastAsia="id-ID"/>
        </w:rPr>
        <w:t>K</w:t>
      </w:r>
      <w:r w:rsidRPr="004D0D67">
        <w:rPr>
          <w:rFonts w:ascii="Times New Roman" w:eastAsia="Times New Roman" w:hAnsi="Times New Roman" w:cs="Times New Roman"/>
          <w:sz w:val="24"/>
          <w:szCs w:val="24"/>
          <w:lang w:eastAsia="id-ID"/>
        </w:rPr>
        <w:t xml:space="preserve">. The entries in the tables below refer to the bits in </w:t>
      </w:r>
      <w:r w:rsidRPr="004D0D67">
        <w:rPr>
          <w:rFonts w:ascii="Times New Roman" w:eastAsia="Times New Roman" w:hAnsi="Times New Roman" w:cs="Times New Roman"/>
          <w:i/>
          <w:iCs/>
          <w:sz w:val="24"/>
          <w:szCs w:val="24"/>
          <w:lang w:eastAsia="id-ID"/>
        </w:rPr>
        <w:t>K</w:t>
      </w:r>
      <w:r w:rsidRPr="004D0D67">
        <w:rPr>
          <w:rFonts w:ascii="Times New Roman" w:eastAsia="Times New Roman" w:hAnsi="Times New Roman" w:cs="Times New Roman"/>
          <w:sz w:val="24"/>
          <w:szCs w:val="24"/>
          <w:lang w:eastAsia="id-ID"/>
        </w:rPr>
        <w:t xml:space="preserve"> that are used in the various rounds.</w:t>
      </w: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645"/>
        <w:gridCol w:w="644"/>
        <w:gridCol w:w="644"/>
        <w:gridCol w:w="575"/>
        <w:gridCol w:w="575"/>
        <w:gridCol w:w="575"/>
        <w:gridCol w:w="575"/>
        <w:gridCol w:w="575"/>
        <w:gridCol w:w="575"/>
        <w:gridCol w:w="575"/>
        <w:gridCol w:w="590"/>
      </w:tblGrid>
      <w:tr w:rsidR="004D0D67" w:rsidRPr="004D0D67" w:rsidTr="004D0D67">
        <w:trPr>
          <w:tblCellSpacing w:w="15" w:type="dxa"/>
          <w:jc w:val="center"/>
        </w:trPr>
        <w:tc>
          <w:tcPr>
            <w:tcW w:w="0" w:type="auto"/>
            <w:gridSpan w:val="12"/>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sz w:val="24"/>
                <w:szCs w:val="24"/>
                <w:lang w:eastAsia="id-ID"/>
              </w:rPr>
              <w:t xml:space="preserve">Round 1 </w:t>
            </w:r>
          </w:p>
        </w:tc>
      </w:tr>
      <w:tr w:rsidR="004D0D67" w:rsidRPr="004D0D67" w:rsidTr="004D0D67">
        <w:trPr>
          <w:tblCellSpacing w:w="15" w:type="dxa"/>
          <w:jc w:val="center"/>
        </w:trPr>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51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34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60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49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17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33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57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19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42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41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29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31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645"/>
        <w:gridCol w:w="644"/>
        <w:gridCol w:w="644"/>
        <w:gridCol w:w="575"/>
        <w:gridCol w:w="575"/>
        <w:gridCol w:w="575"/>
        <w:gridCol w:w="575"/>
        <w:gridCol w:w="575"/>
        <w:gridCol w:w="575"/>
        <w:gridCol w:w="575"/>
        <w:gridCol w:w="590"/>
      </w:tblGrid>
      <w:tr w:rsidR="004D0D67" w:rsidRPr="004D0D67" w:rsidTr="004D0D67">
        <w:trPr>
          <w:tblCellSpacing w:w="15" w:type="dxa"/>
          <w:jc w:val="center"/>
        </w:trPr>
        <w:tc>
          <w:tcPr>
            <w:tcW w:w="0" w:type="auto"/>
            <w:gridSpan w:val="12"/>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sz w:val="24"/>
                <w:szCs w:val="24"/>
                <w:lang w:eastAsia="id-ID"/>
              </w:rPr>
              <w:t xml:space="preserve">Round 2 </w:t>
            </w:r>
          </w:p>
        </w:tc>
      </w:tr>
      <w:tr w:rsidR="004D0D67" w:rsidRPr="004D0D67" w:rsidTr="004D0D67">
        <w:trPr>
          <w:tblCellSpacing w:w="15" w:type="dxa"/>
          <w:jc w:val="center"/>
        </w:trPr>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43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26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52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41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25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49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59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34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33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21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23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645"/>
        <w:gridCol w:w="644"/>
        <w:gridCol w:w="644"/>
        <w:gridCol w:w="575"/>
        <w:gridCol w:w="575"/>
        <w:gridCol w:w="575"/>
        <w:gridCol w:w="575"/>
        <w:gridCol w:w="575"/>
        <w:gridCol w:w="575"/>
        <w:gridCol w:w="575"/>
        <w:gridCol w:w="590"/>
      </w:tblGrid>
      <w:tr w:rsidR="004D0D67" w:rsidRPr="004D0D67" w:rsidTr="004D0D67">
        <w:trPr>
          <w:tblCellSpacing w:w="15" w:type="dxa"/>
          <w:jc w:val="center"/>
        </w:trPr>
        <w:tc>
          <w:tcPr>
            <w:tcW w:w="0" w:type="auto"/>
            <w:gridSpan w:val="12"/>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sz w:val="24"/>
                <w:szCs w:val="24"/>
                <w:lang w:eastAsia="id-ID"/>
              </w:rPr>
              <w:t xml:space="preserve">Round 3 </w:t>
            </w:r>
          </w:p>
        </w:tc>
      </w:tr>
      <w:tr w:rsidR="004D0D67" w:rsidRPr="004D0D67" w:rsidTr="004D0D67">
        <w:trPr>
          <w:tblCellSpacing w:w="15" w:type="dxa"/>
          <w:jc w:val="center"/>
        </w:trPr>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51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27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36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25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58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33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43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50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60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18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17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645"/>
        <w:gridCol w:w="644"/>
        <w:gridCol w:w="644"/>
        <w:gridCol w:w="575"/>
        <w:gridCol w:w="575"/>
        <w:gridCol w:w="575"/>
        <w:gridCol w:w="575"/>
        <w:gridCol w:w="575"/>
        <w:gridCol w:w="575"/>
        <w:gridCol w:w="575"/>
        <w:gridCol w:w="590"/>
      </w:tblGrid>
      <w:tr w:rsidR="004D0D67" w:rsidRPr="004D0D67" w:rsidTr="004D0D67">
        <w:trPr>
          <w:tblCellSpacing w:w="15" w:type="dxa"/>
          <w:jc w:val="center"/>
        </w:trPr>
        <w:tc>
          <w:tcPr>
            <w:tcW w:w="0" w:type="auto"/>
            <w:gridSpan w:val="12"/>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sz w:val="24"/>
                <w:szCs w:val="24"/>
                <w:lang w:eastAsia="id-ID"/>
              </w:rPr>
              <w:t xml:space="preserve">Round 4 </w:t>
            </w:r>
          </w:p>
        </w:tc>
      </w:tr>
      <w:tr w:rsidR="004D0D67" w:rsidRPr="004D0D67" w:rsidTr="004D0D67">
        <w:trPr>
          <w:tblCellSpacing w:w="15" w:type="dxa"/>
          <w:jc w:val="center"/>
        </w:trPr>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35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59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49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42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58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17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27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34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44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20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54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645"/>
        <w:gridCol w:w="644"/>
        <w:gridCol w:w="644"/>
        <w:gridCol w:w="575"/>
        <w:gridCol w:w="575"/>
        <w:gridCol w:w="575"/>
        <w:gridCol w:w="575"/>
        <w:gridCol w:w="575"/>
        <w:gridCol w:w="575"/>
        <w:gridCol w:w="575"/>
        <w:gridCol w:w="590"/>
      </w:tblGrid>
      <w:tr w:rsidR="004D0D67" w:rsidRPr="004D0D67" w:rsidTr="004D0D67">
        <w:trPr>
          <w:tblCellSpacing w:w="15" w:type="dxa"/>
          <w:jc w:val="center"/>
        </w:trPr>
        <w:tc>
          <w:tcPr>
            <w:tcW w:w="0" w:type="auto"/>
            <w:gridSpan w:val="12"/>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sz w:val="24"/>
                <w:szCs w:val="24"/>
                <w:lang w:eastAsia="id-ID"/>
              </w:rPr>
              <w:t xml:space="preserve">Round 5 </w:t>
            </w:r>
          </w:p>
        </w:tc>
      </w:tr>
      <w:tr w:rsidR="004D0D67" w:rsidRPr="004D0D67" w:rsidTr="004D0D67">
        <w:trPr>
          <w:tblCellSpacing w:w="15" w:type="dxa"/>
          <w:jc w:val="center"/>
        </w:trPr>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19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60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43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33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58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26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42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18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57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51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50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lastRenderedPageBreak/>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38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645"/>
        <w:gridCol w:w="644"/>
        <w:gridCol w:w="644"/>
        <w:gridCol w:w="575"/>
        <w:gridCol w:w="575"/>
        <w:gridCol w:w="575"/>
        <w:gridCol w:w="575"/>
        <w:gridCol w:w="575"/>
        <w:gridCol w:w="575"/>
        <w:gridCol w:w="575"/>
        <w:gridCol w:w="590"/>
      </w:tblGrid>
      <w:tr w:rsidR="004D0D67" w:rsidRPr="004D0D67" w:rsidTr="004D0D67">
        <w:trPr>
          <w:tblCellSpacing w:w="15" w:type="dxa"/>
          <w:jc w:val="center"/>
        </w:trPr>
        <w:tc>
          <w:tcPr>
            <w:tcW w:w="0" w:type="auto"/>
            <w:gridSpan w:val="12"/>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sz w:val="24"/>
                <w:szCs w:val="24"/>
                <w:lang w:eastAsia="id-ID"/>
              </w:rPr>
              <w:t xml:space="preserve">Round 6 </w:t>
            </w:r>
          </w:p>
        </w:tc>
      </w:tr>
      <w:tr w:rsidR="004D0D67" w:rsidRPr="004D0D67" w:rsidTr="004D0D67">
        <w:trPr>
          <w:tblCellSpacing w:w="15" w:type="dxa"/>
          <w:jc w:val="center"/>
        </w:trPr>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44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27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17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42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26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50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60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41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35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34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55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22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645"/>
        <w:gridCol w:w="644"/>
        <w:gridCol w:w="644"/>
        <w:gridCol w:w="575"/>
        <w:gridCol w:w="575"/>
        <w:gridCol w:w="575"/>
        <w:gridCol w:w="575"/>
        <w:gridCol w:w="575"/>
        <w:gridCol w:w="575"/>
        <w:gridCol w:w="575"/>
        <w:gridCol w:w="590"/>
      </w:tblGrid>
      <w:tr w:rsidR="004D0D67" w:rsidRPr="004D0D67" w:rsidTr="004D0D67">
        <w:trPr>
          <w:tblCellSpacing w:w="15" w:type="dxa"/>
          <w:jc w:val="center"/>
        </w:trPr>
        <w:tc>
          <w:tcPr>
            <w:tcW w:w="0" w:type="auto"/>
            <w:gridSpan w:val="12"/>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sz w:val="24"/>
                <w:szCs w:val="24"/>
                <w:lang w:eastAsia="id-ID"/>
              </w:rPr>
              <w:t xml:space="preserve">Round 7 </w:t>
            </w:r>
          </w:p>
        </w:tc>
      </w:tr>
      <w:tr w:rsidR="004D0D67" w:rsidRPr="004D0D67" w:rsidTr="004D0D67">
        <w:trPr>
          <w:tblCellSpacing w:w="15" w:type="dxa"/>
          <w:jc w:val="center"/>
        </w:trPr>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52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57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26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59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34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44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51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25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19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18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39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645"/>
        <w:gridCol w:w="644"/>
        <w:gridCol w:w="644"/>
        <w:gridCol w:w="575"/>
        <w:gridCol w:w="575"/>
        <w:gridCol w:w="575"/>
        <w:gridCol w:w="575"/>
        <w:gridCol w:w="575"/>
        <w:gridCol w:w="575"/>
        <w:gridCol w:w="575"/>
        <w:gridCol w:w="590"/>
      </w:tblGrid>
      <w:tr w:rsidR="004D0D67" w:rsidRPr="004D0D67" w:rsidTr="004D0D67">
        <w:trPr>
          <w:tblCellSpacing w:w="15" w:type="dxa"/>
          <w:jc w:val="center"/>
        </w:trPr>
        <w:tc>
          <w:tcPr>
            <w:tcW w:w="0" w:type="auto"/>
            <w:gridSpan w:val="12"/>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sz w:val="24"/>
                <w:szCs w:val="24"/>
                <w:lang w:eastAsia="id-ID"/>
              </w:rPr>
              <w:t xml:space="preserve">Round 8 </w:t>
            </w:r>
          </w:p>
        </w:tc>
      </w:tr>
      <w:tr w:rsidR="004D0D67" w:rsidRPr="004D0D67" w:rsidTr="004D0D67">
        <w:trPr>
          <w:tblCellSpacing w:w="15" w:type="dxa"/>
          <w:jc w:val="center"/>
        </w:trPr>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36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41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60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50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43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59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18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57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35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23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53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645"/>
        <w:gridCol w:w="644"/>
        <w:gridCol w:w="644"/>
        <w:gridCol w:w="575"/>
        <w:gridCol w:w="575"/>
        <w:gridCol w:w="575"/>
        <w:gridCol w:w="575"/>
        <w:gridCol w:w="575"/>
        <w:gridCol w:w="575"/>
        <w:gridCol w:w="575"/>
        <w:gridCol w:w="590"/>
      </w:tblGrid>
      <w:tr w:rsidR="004D0D67" w:rsidRPr="004D0D67" w:rsidTr="004D0D67">
        <w:trPr>
          <w:tblCellSpacing w:w="15" w:type="dxa"/>
          <w:jc w:val="center"/>
        </w:trPr>
        <w:tc>
          <w:tcPr>
            <w:tcW w:w="0" w:type="auto"/>
            <w:gridSpan w:val="12"/>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sz w:val="24"/>
                <w:szCs w:val="24"/>
                <w:lang w:eastAsia="id-ID"/>
              </w:rPr>
              <w:t xml:space="preserve">Round 9 </w:t>
            </w:r>
          </w:p>
        </w:tc>
      </w:tr>
      <w:tr w:rsidR="004D0D67" w:rsidRPr="004D0D67" w:rsidTr="004D0D67">
        <w:trPr>
          <w:tblCellSpacing w:w="15" w:type="dxa"/>
          <w:jc w:val="center"/>
        </w:trPr>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57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33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52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42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35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51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49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27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60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59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45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645"/>
        <w:gridCol w:w="644"/>
        <w:gridCol w:w="644"/>
        <w:gridCol w:w="575"/>
        <w:gridCol w:w="575"/>
        <w:gridCol w:w="575"/>
        <w:gridCol w:w="575"/>
        <w:gridCol w:w="575"/>
        <w:gridCol w:w="575"/>
        <w:gridCol w:w="575"/>
        <w:gridCol w:w="590"/>
      </w:tblGrid>
      <w:tr w:rsidR="004D0D67" w:rsidRPr="004D0D67" w:rsidTr="004D0D67">
        <w:trPr>
          <w:tblCellSpacing w:w="15" w:type="dxa"/>
          <w:jc w:val="center"/>
        </w:trPr>
        <w:tc>
          <w:tcPr>
            <w:tcW w:w="0" w:type="auto"/>
            <w:gridSpan w:val="12"/>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sz w:val="24"/>
                <w:szCs w:val="24"/>
                <w:lang w:eastAsia="id-ID"/>
              </w:rPr>
              <w:t xml:space="preserve">Round 10 </w:t>
            </w:r>
          </w:p>
        </w:tc>
      </w:tr>
      <w:tr w:rsidR="004D0D67" w:rsidRPr="004D0D67" w:rsidTr="004D0D67">
        <w:trPr>
          <w:tblCellSpacing w:w="15" w:type="dxa"/>
          <w:jc w:val="center"/>
        </w:trPr>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41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17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36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26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51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19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35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59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33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50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44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43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62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29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645"/>
        <w:gridCol w:w="644"/>
        <w:gridCol w:w="644"/>
        <w:gridCol w:w="575"/>
        <w:gridCol w:w="575"/>
        <w:gridCol w:w="575"/>
        <w:gridCol w:w="575"/>
        <w:gridCol w:w="575"/>
        <w:gridCol w:w="575"/>
        <w:gridCol w:w="575"/>
        <w:gridCol w:w="590"/>
      </w:tblGrid>
      <w:tr w:rsidR="004D0D67" w:rsidRPr="004D0D67" w:rsidTr="004D0D67">
        <w:trPr>
          <w:tblCellSpacing w:w="15" w:type="dxa"/>
          <w:jc w:val="center"/>
        </w:trPr>
        <w:tc>
          <w:tcPr>
            <w:tcW w:w="0" w:type="auto"/>
            <w:gridSpan w:val="12"/>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sz w:val="24"/>
                <w:szCs w:val="24"/>
                <w:lang w:eastAsia="id-ID"/>
              </w:rPr>
              <w:t xml:space="preserve">Round 11 </w:t>
            </w:r>
          </w:p>
        </w:tc>
      </w:tr>
      <w:tr w:rsidR="004D0D67" w:rsidRPr="004D0D67" w:rsidTr="004D0D67">
        <w:trPr>
          <w:tblCellSpacing w:w="15" w:type="dxa"/>
          <w:jc w:val="center"/>
        </w:trPr>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25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49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35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19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43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17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60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34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57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27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46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645"/>
        <w:gridCol w:w="644"/>
        <w:gridCol w:w="644"/>
        <w:gridCol w:w="575"/>
        <w:gridCol w:w="575"/>
        <w:gridCol w:w="575"/>
        <w:gridCol w:w="575"/>
        <w:gridCol w:w="575"/>
        <w:gridCol w:w="575"/>
        <w:gridCol w:w="575"/>
        <w:gridCol w:w="590"/>
      </w:tblGrid>
      <w:tr w:rsidR="004D0D67" w:rsidRPr="004D0D67" w:rsidTr="004D0D67">
        <w:trPr>
          <w:tblCellSpacing w:w="15" w:type="dxa"/>
          <w:jc w:val="center"/>
        </w:trPr>
        <w:tc>
          <w:tcPr>
            <w:tcW w:w="0" w:type="auto"/>
            <w:gridSpan w:val="12"/>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sz w:val="24"/>
                <w:szCs w:val="24"/>
                <w:lang w:eastAsia="id-ID"/>
              </w:rPr>
              <w:t xml:space="preserve">Round 12 </w:t>
            </w:r>
          </w:p>
        </w:tc>
      </w:tr>
      <w:tr w:rsidR="004D0D67" w:rsidRPr="004D0D67" w:rsidTr="004D0D67">
        <w:trPr>
          <w:tblCellSpacing w:w="15" w:type="dxa"/>
          <w:jc w:val="center"/>
        </w:trPr>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50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33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59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19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52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27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44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18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41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30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28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645"/>
        <w:gridCol w:w="644"/>
        <w:gridCol w:w="644"/>
        <w:gridCol w:w="575"/>
        <w:gridCol w:w="575"/>
        <w:gridCol w:w="575"/>
        <w:gridCol w:w="575"/>
        <w:gridCol w:w="575"/>
        <w:gridCol w:w="575"/>
        <w:gridCol w:w="575"/>
        <w:gridCol w:w="590"/>
      </w:tblGrid>
      <w:tr w:rsidR="004D0D67" w:rsidRPr="004D0D67" w:rsidTr="004D0D67">
        <w:trPr>
          <w:tblCellSpacing w:w="15" w:type="dxa"/>
          <w:jc w:val="center"/>
        </w:trPr>
        <w:tc>
          <w:tcPr>
            <w:tcW w:w="0" w:type="auto"/>
            <w:gridSpan w:val="12"/>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sz w:val="24"/>
                <w:szCs w:val="24"/>
                <w:lang w:eastAsia="id-ID"/>
              </w:rPr>
              <w:lastRenderedPageBreak/>
              <w:t xml:space="preserve">Round 13 </w:t>
            </w:r>
          </w:p>
        </w:tc>
      </w:tr>
      <w:tr w:rsidR="004D0D67" w:rsidRPr="004D0D67" w:rsidTr="004D0D67">
        <w:trPr>
          <w:tblCellSpacing w:w="15" w:type="dxa"/>
          <w:jc w:val="center"/>
        </w:trPr>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58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34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17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43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36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52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50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57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25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60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645"/>
        <w:gridCol w:w="644"/>
        <w:gridCol w:w="644"/>
        <w:gridCol w:w="575"/>
        <w:gridCol w:w="575"/>
        <w:gridCol w:w="575"/>
        <w:gridCol w:w="575"/>
        <w:gridCol w:w="575"/>
        <w:gridCol w:w="575"/>
        <w:gridCol w:w="575"/>
        <w:gridCol w:w="590"/>
      </w:tblGrid>
      <w:tr w:rsidR="004D0D67" w:rsidRPr="004D0D67" w:rsidTr="004D0D67">
        <w:trPr>
          <w:tblCellSpacing w:w="15" w:type="dxa"/>
          <w:jc w:val="center"/>
        </w:trPr>
        <w:tc>
          <w:tcPr>
            <w:tcW w:w="0" w:type="auto"/>
            <w:gridSpan w:val="12"/>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sz w:val="24"/>
                <w:szCs w:val="24"/>
                <w:lang w:eastAsia="id-ID"/>
              </w:rPr>
              <w:t xml:space="preserve">Round 14 </w:t>
            </w:r>
          </w:p>
        </w:tc>
      </w:tr>
      <w:tr w:rsidR="004D0D67" w:rsidRPr="004D0D67" w:rsidTr="004D0D67">
        <w:trPr>
          <w:tblCellSpacing w:w="15" w:type="dxa"/>
          <w:jc w:val="center"/>
        </w:trPr>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42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18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27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52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49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36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60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34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41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51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44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61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63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645"/>
        <w:gridCol w:w="644"/>
        <w:gridCol w:w="644"/>
        <w:gridCol w:w="575"/>
        <w:gridCol w:w="575"/>
        <w:gridCol w:w="575"/>
        <w:gridCol w:w="575"/>
        <w:gridCol w:w="575"/>
        <w:gridCol w:w="575"/>
        <w:gridCol w:w="575"/>
        <w:gridCol w:w="590"/>
      </w:tblGrid>
      <w:tr w:rsidR="004D0D67" w:rsidRPr="004D0D67" w:rsidTr="004D0D67">
        <w:trPr>
          <w:tblCellSpacing w:w="15" w:type="dxa"/>
          <w:jc w:val="center"/>
        </w:trPr>
        <w:tc>
          <w:tcPr>
            <w:tcW w:w="0" w:type="auto"/>
            <w:gridSpan w:val="12"/>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sz w:val="24"/>
                <w:szCs w:val="24"/>
                <w:lang w:eastAsia="id-ID"/>
              </w:rPr>
              <w:t xml:space="preserve">Round 15 </w:t>
            </w:r>
          </w:p>
        </w:tc>
      </w:tr>
      <w:tr w:rsidR="004D0D67" w:rsidRPr="004D0D67" w:rsidTr="004D0D67">
        <w:trPr>
          <w:tblCellSpacing w:w="15" w:type="dxa"/>
          <w:jc w:val="center"/>
        </w:trPr>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26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50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36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33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49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44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18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25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35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58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57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45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47 </w:t>
            </w:r>
          </w:p>
        </w:tc>
      </w:tr>
    </w:tbl>
    <w:p w:rsidR="004D0D67" w:rsidRPr="004D0D67" w:rsidRDefault="004D0D67" w:rsidP="004D0D67">
      <w:pPr>
        <w:spacing w:after="0" w:line="240" w:lineRule="auto"/>
        <w:jc w:val="center"/>
        <w:rPr>
          <w:rFonts w:ascii="Times New Roman" w:eastAsia="Times New Roman" w:hAnsi="Times New Roman" w:cs="Times New Roman"/>
          <w:vanish/>
          <w:sz w:val="24"/>
          <w:szCs w:val="24"/>
          <w:lang w:eastAsia="id-ID"/>
        </w:rPr>
      </w:pP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645"/>
        <w:gridCol w:w="644"/>
        <w:gridCol w:w="644"/>
        <w:gridCol w:w="575"/>
        <w:gridCol w:w="575"/>
        <w:gridCol w:w="575"/>
        <w:gridCol w:w="575"/>
        <w:gridCol w:w="575"/>
        <w:gridCol w:w="575"/>
        <w:gridCol w:w="575"/>
        <w:gridCol w:w="590"/>
      </w:tblGrid>
      <w:tr w:rsidR="004D0D67" w:rsidRPr="004D0D67" w:rsidTr="004D0D67">
        <w:trPr>
          <w:tblCellSpacing w:w="15" w:type="dxa"/>
          <w:jc w:val="center"/>
        </w:trPr>
        <w:tc>
          <w:tcPr>
            <w:tcW w:w="0" w:type="auto"/>
            <w:gridSpan w:val="12"/>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b/>
                <w:bCs/>
                <w:sz w:val="24"/>
                <w:szCs w:val="24"/>
                <w:lang w:eastAsia="id-ID"/>
              </w:rPr>
            </w:pPr>
            <w:r w:rsidRPr="004D0D67">
              <w:rPr>
                <w:rFonts w:ascii="Times New Roman" w:eastAsia="Times New Roman" w:hAnsi="Times New Roman" w:cs="Times New Roman"/>
                <w:b/>
                <w:bCs/>
                <w:sz w:val="24"/>
                <w:szCs w:val="24"/>
                <w:lang w:eastAsia="id-ID"/>
              </w:rPr>
              <w:t xml:space="preserve">Round 16 </w:t>
            </w:r>
          </w:p>
        </w:tc>
      </w:tr>
      <w:tr w:rsidR="004D0D67" w:rsidRPr="004D0D67" w:rsidTr="004D0D67">
        <w:trPr>
          <w:tblCellSpacing w:w="15" w:type="dxa"/>
          <w:jc w:val="center"/>
        </w:trPr>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18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59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42 </w:t>
            </w:r>
          </w:p>
        </w:tc>
        <w:tc>
          <w:tcPr>
            <w:tcW w:w="45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3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57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25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41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36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10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17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27 </w:t>
            </w:r>
          </w:p>
        </w:tc>
        <w:tc>
          <w:tcPr>
            <w:tcW w:w="400" w:type="pct"/>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50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49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37 </w:t>
            </w:r>
          </w:p>
        </w:tc>
      </w:tr>
      <w:tr w:rsidR="004D0D67" w:rsidRPr="004D0D67" w:rsidTr="004D0D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29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46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28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53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21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  7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63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7" w:rsidRPr="004D0D67" w:rsidRDefault="004D0D67" w:rsidP="004D0D67">
            <w:pPr>
              <w:spacing w:after="0" w:line="240" w:lineRule="auto"/>
              <w:jc w:val="center"/>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39</w:t>
            </w:r>
          </w:p>
        </w:tc>
      </w:tr>
    </w:tbl>
    <w:p w:rsidR="004D0D67" w:rsidRDefault="004D0D67" w:rsidP="004D0D67">
      <w:pPr>
        <w:spacing w:before="100" w:beforeAutospacing="1" w:after="100" w:afterAutospacing="1" w:line="240" w:lineRule="auto"/>
        <w:rPr>
          <w:rFonts w:ascii="Times New Roman" w:eastAsia="Times New Roman" w:hAnsi="Times New Roman" w:cs="Times New Roman"/>
          <w:sz w:val="24"/>
          <w:szCs w:val="24"/>
          <w:lang w:eastAsia="id-ID"/>
        </w:rPr>
      </w:pPr>
    </w:p>
    <w:p w:rsidR="004D0D67" w:rsidRPr="004D0D67" w:rsidRDefault="004D0D67" w:rsidP="004D0D67">
      <w:pPr>
        <w:spacing w:before="100" w:beforeAutospacing="1" w:after="100" w:afterAutospacing="1" w:line="240" w:lineRule="auto"/>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Decryption is done using the same algorithm as encryption, starting with </w:t>
      </w:r>
      <w:r w:rsidRPr="004D0D67">
        <w:rPr>
          <w:rFonts w:ascii="Times New Roman" w:eastAsia="Times New Roman" w:hAnsi="Times New Roman" w:cs="Times New Roman"/>
          <w:i/>
          <w:iCs/>
          <w:sz w:val="24"/>
          <w:szCs w:val="24"/>
          <w:lang w:eastAsia="id-ID"/>
        </w:rPr>
        <w:t>y</w:t>
      </w:r>
      <w:r w:rsidRPr="004D0D67">
        <w:rPr>
          <w:rFonts w:ascii="Times New Roman" w:eastAsia="Times New Roman" w:hAnsi="Times New Roman" w:cs="Times New Roman"/>
          <w:sz w:val="24"/>
          <w:szCs w:val="24"/>
          <w:lang w:eastAsia="id-ID"/>
        </w:rPr>
        <w:t xml:space="preserve"> as the input, but using the key schedule </w:t>
      </w:r>
      <w:r w:rsidRPr="004D0D67">
        <w:rPr>
          <w:rFonts w:ascii="Times New Roman" w:eastAsia="Times New Roman" w:hAnsi="Times New Roman" w:cs="Times New Roman"/>
          <w:i/>
          <w:iCs/>
          <w:sz w:val="24"/>
          <w:szCs w:val="24"/>
          <w:lang w:eastAsia="id-ID"/>
        </w:rPr>
        <w:t>K</w:t>
      </w:r>
      <w:r w:rsidRPr="004D0D67">
        <w:rPr>
          <w:rFonts w:ascii="Times New Roman" w:eastAsia="Times New Roman" w:hAnsi="Times New Roman" w:cs="Times New Roman"/>
          <w:sz w:val="20"/>
          <w:szCs w:val="20"/>
          <w:vertAlign w:val="subscript"/>
          <w:lang w:eastAsia="id-ID"/>
        </w:rPr>
        <w:t>16</w:t>
      </w:r>
      <w:r w:rsidRPr="004D0D67">
        <w:rPr>
          <w:rFonts w:ascii="Times New Roman" w:eastAsia="Times New Roman" w:hAnsi="Times New Roman" w:cs="Times New Roman"/>
          <w:sz w:val="24"/>
          <w:szCs w:val="24"/>
          <w:lang w:eastAsia="id-ID"/>
        </w:rPr>
        <w:t xml:space="preserve">, . . . , </w:t>
      </w:r>
      <w:r w:rsidRPr="004D0D67">
        <w:rPr>
          <w:rFonts w:ascii="Times New Roman" w:eastAsia="Times New Roman" w:hAnsi="Times New Roman" w:cs="Times New Roman"/>
          <w:i/>
          <w:iCs/>
          <w:sz w:val="24"/>
          <w:szCs w:val="24"/>
          <w:lang w:eastAsia="id-ID"/>
        </w:rPr>
        <w:t>K</w:t>
      </w:r>
      <w:r w:rsidRPr="004D0D67">
        <w:rPr>
          <w:rFonts w:ascii="Times New Roman" w:eastAsia="Times New Roman" w:hAnsi="Times New Roman" w:cs="Times New Roman"/>
          <w:sz w:val="20"/>
          <w:szCs w:val="20"/>
          <w:vertAlign w:val="subscript"/>
          <w:lang w:eastAsia="id-ID"/>
        </w:rPr>
        <w:t>1</w:t>
      </w:r>
      <w:r w:rsidRPr="004D0D67">
        <w:rPr>
          <w:rFonts w:ascii="Times New Roman" w:eastAsia="Times New Roman" w:hAnsi="Times New Roman" w:cs="Times New Roman"/>
          <w:sz w:val="24"/>
          <w:szCs w:val="24"/>
          <w:lang w:eastAsia="id-ID"/>
        </w:rPr>
        <w:t xml:space="preserve"> in reverse order. The output will be the plaintext </w:t>
      </w:r>
      <w:r w:rsidRPr="004D0D67">
        <w:rPr>
          <w:rFonts w:ascii="Times New Roman" w:eastAsia="Times New Roman" w:hAnsi="Times New Roman" w:cs="Times New Roman"/>
          <w:i/>
          <w:iCs/>
          <w:sz w:val="24"/>
          <w:szCs w:val="24"/>
          <w:lang w:eastAsia="id-ID"/>
        </w:rPr>
        <w:t>x</w:t>
      </w:r>
      <w:r w:rsidRPr="004D0D67">
        <w:rPr>
          <w:rFonts w:ascii="Times New Roman" w:eastAsia="Times New Roman" w:hAnsi="Times New Roman" w:cs="Times New Roman"/>
          <w:sz w:val="24"/>
          <w:szCs w:val="24"/>
          <w:lang w:eastAsia="id-ID"/>
        </w:rPr>
        <w:t>.</w:t>
      </w:r>
    </w:p>
    <w:p w:rsidR="004D0D67" w:rsidRPr="004D0D67" w:rsidRDefault="004D0D67" w:rsidP="004D0D67">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bookmarkStart w:id="7" w:name="Heading4"/>
      <w:bookmarkEnd w:id="7"/>
      <w:r w:rsidRPr="004D0D67">
        <w:rPr>
          <w:rFonts w:ascii="Times New Roman" w:eastAsia="Times New Roman" w:hAnsi="Times New Roman" w:cs="Times New Roman"/>
          <w:b/>
          <w:bCs/>
          <w:color w:val="000077"/>
          <w:sz w:val="24"/>
          <w:szCs w:val="24"/>
          <w:lang w:eastAsia="id-ID"/>
        </w:rPr>
        <w:t>3.2.1 An Example of DES Encryption</w:t>
      </w:r>
    </w:p>
    <w:p w:rsidR="004D0D67" w:rsidRPr="004D0D67" w:rsidRDefault="004D0D67" w:rsidP="004D0D67">
      <w:pPr>
        <w:spacing w:before="100" w:beforeAutospacing="1" w:after="100" w:afterAutospacing="1" w:line="240" w:lineRule="auto"/>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Here is an example of encryption using the </w:t>
      </w:r>
      <w:r w:rsidRPr="004D0D67">
        <w:rPr>
          <w:rFonts w:ascii="Times New Roman" w:eastAsia="Times New Roman" w:hAnsi="Times New Roman" w:cs="Times New Roman"/>
          <w:b/>
          <w:bCs/>
          <w:sz w:val="24"/>
          <w:szCs w:val="24"/>
          <w:lang w:eastAsia="id-ID"/>
        </w:rPr>
        <w:t>DES</w:t>
      </w:r>
      <w:r w:rsidRPr="004D0D67">
        <w:rPr>
          <w:rFonts w:ascii="Times New Roman" w:eastAsia="Times New Roman" w:hAnsi="Times New Roman" w:cs="Times New Roman"/>
          <w:sz w:val="24"/>
          <w:szCs w:val="24"/>
          <w:lang w:eastAsia="id-ID"/>
        </w:rPr>
        <w:t>. Suppose we encrypt the (hexadecimal) plaintext</w:t>
      </w:r>
    </w:p>
    <w:p w:rsidR="004D0D67" w:rsidRPr="004D0D67" w:rsidRDefault="004D0D67" w:rsidP="004D0D67">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4D0D67">
        <w:rPr>
          <w:rFonts w:ascii="Courier New" w:eastAsia="Times New Roman" w:hAnsi="Courier New" w:cs="Courier New"/>
          <w:sz w:val="20"/>
          <w:szCs w:val="20"/>
          <w:lang w:eastAsia="id-ID"/>
        </w:rPr>
        <w:t>0123456789ABCDEF</w:t>
      </w:r>
    </w:p>
    <w:p w:rsidR="004D0D67" w:rsidRPr="004D0D67" w:rsidRDefault="004D0D67" w:rsidP="004D0D67">
      <w:pPr>
        <w:spacing w:before="100" w:beforeAutospacing="1" w:after="100" w:afterAutospacing="1" w:line="240" w:lineRule="auto"/>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using the (hexadecimal) key</w:t>
      </w:r>
    </w:p>
    <w:p w:rsidR="004D0D67" w:rsidRPr="004D0D67" w:rsidRDefault="004D0D67" w:rsidP="004D0D67">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4D0D67">
        <w:rPr>
          <w:rFonts w:ascii="Courier New" w:eastAsia="Times New Roman" w:hAnsi="Courier New" w:cs="Courier New"/>
          <w:sz w:val="20"/>
          <w:szCs w:val="20"/>
          <w:lang w:eastAsia="id-ID"/>
        </w:rPr>
        <w:t>133457799BBCDFF1.</w:t>
      </w:r>
    </w:p>
    <w:p w:rsidR="004D0D67" w:rsidRPr="004D0D67" w:rsidRDefault="004D0D67" w:rsidP="004D0D67">
      <w:pPr>
        <w:spacing w:before="100" w:beforeAutospacing="1" w:after="100" w:afterAutospacing="1" w:line="240" w:lineRule="auto"/>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The key, in binary, without parity-check bits, is</w:t>
      </w:r>
    </w:p>
    <w:p w:rsidR="004D0D67" w:rsidRPr="004D0D67" w:rsidRDefault="004D0D67" w:rsidP="004D0D67">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4D0D67">
        <w:rPr>
          <w:rFonts w:ascii="Courier New" w:eastAsia="Times New Roman" w:hAnsi="Courier New" w:cs="Courier New"/>
          <w:sz w:val="20"/>
          <w:szCs w:val="20"/>
          <w:lang w:eastAsia="id-ID"/>
        </w:rPr>
        <w:t>00010010011010010101101111001001101101111011011111111000.</w:t>
      </w:r>
    </w:p>
    <w:p w:rsidR="004D0D67" w:rsidRPr="004D0D67" w:rsidRDefault="004D0D67" w:rsidP="004D0D67">
      <w:pPr>
        <w:spacing w:before="100" w:beforeAutospacing="1" w:after="100" w:afterAutospacing="1" w:line="240" w:lineRule="auto"/>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Applying IP, we obtain </w:t>
      </w:r>
      <w:r w:rsidRPr="004D0D67">
        <w:rPr>
          <w:rFonts w:ascii="Times New Roman" w:eastAsia="Times New Roman" w:hAnsi="Times New Roman" w:cs="Times New Roman"/>
          <w:i/>
          <w:iCs/>
          <w:sz w:val="24"/>
          <w:szCs w:val="24"/>
          <w:lang w:eastAsia="id-ID"/>
        </w:rPr>
        <w:t>L</w:t>
      </w:r>
      <w:r w:rsidRPr="004D0D67">
        <w:rPr>
          <w:rFonts w:ascii="Times New Roman" w:eastAsia="Times New Roman" w:hAnsi="Times New Roman" w:cs="Times New Roman"/>
          <w:sz w:val="20"/>
          <w:szCs w:val="20"/>
          <w:vertAlign w:val="subscript"/>
          <w:lang w:eastAsia="id-ID"/>
        </w:rPr>
        <w:t>0</w:t>
      </w:r>
      <w:r w:rsidRPr="004D0D67">
        <w:rPr>
          <w:rFonts w:ascii="Times New Roman" w:eastAsia="Times New Roman" w:hAnsi="Times New Roman" w:cs="Times New Roman"/>
          <w:sz w:val="24"/>
          <w:szCs w:val="24"/>
          <w:lang w:eastAsia="id-ID"/>
        </w:rPr>
        <w:t xml:space="preserve"> and </w:t>
      </w:r>
      <w:r w:rsidRPr="004D0D67">
        <w:rPr>
          <w:rFonts w:ascii="Times New Roman" w:eastAsia="Times New Roman" w:hAnsi="Times New Roman" w:cs="Times New Roman"/>
          <w:i/>
          <w:iCs/>
          <w:sz w:val="24"/>
          <w:szCs w:val="24"/>
          <w:lang w:eastAsia="id-ID"/>
        </w:rPr>
        <w:t>R</w:t>
      </w:r>
      <w:r w:rsidRPr="004D0D67">
        <w:rPr>
          <w:rFonts w:ascii="Times New Roman" w:eastAsia="Times New Roman" w:hAnsi="Times New Roman" w:cs="Times New Roman"/>
          <w:sz w:val="20"/>
          <w:szCs w:val="20"/>
          <w:vertAlign w:val="subscript"/>
          <w:lang w:eastAsia="id-ID"/>
        </w:rPr>
        <w:t>0</w:t>
      </w:r>
      <w:r w:rsidRPr="004D0D67">
        <w:rPr>
          <w:rFonts w:ascii="Times New Roman" w:eastAsia="Times New Roman" w:hAnsi="Times New Roman" w:cs="Times New Roman"/>
          <w:sz w:val="24"/>
          <w:szCs w:val="24"/>
          <w:lang w:eastAsia="id-ID"/>
        </w:rPr>
        <w:t xml:space="preserve"> (in binary):</w:t>
      </w:r>
    </w:p>
    <w:p w:rsidR="004D0D67" w:rsidRPr="004D0D67" w:rsidRDefault="004D0D67" w:rsidP="004D0D67">
      <w:pPr>
        <w:spacing w:before="100" w:beforeAutospacing="1" w:after="100" w:afterAutospacing="1" w:line="240" w:lineRule="auto"/>
        <w:jc w:val="center"/>
        <w:rPr>
          <w:rFonts w:ascii="Times New Roman" w:eastAsia="Times New Roman" w:hAnsi="Times New Roman" w:cs="Times New Roman"/>
          <w:sz w:val="24"/>
          <w:szCs w:val="24"/>
          <w:lang w:eastAsia="id-ID"/>
        </w:rPr>
      </w:pPr>
      <w:r>
        <w:rPr>
          <w:noProof/>
          <w:lang w:eastAsia="id-ID"/>
        </w:rPr>
        <w:lastRenderedPageBreak/>
        <w:drawing>
          <wp:inline distT="0" distB="0" distL="0" distR="0" wp14:anchorId="10222440" wp14:editId="00546C92">
            <wp:extent cx="432435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350" cy="571500"/>
                    </a:xfrm>
                    <a:prstGeom prst="rect">
                      <a:avLst/>
                    </a:prstGeom>
                  </pic:spPr>
                </pic:pic>
              </a:graphicData>
            </a:graphic>
          </wp:inline>
        </w:drawing>
      </w:r>
      <w:r w:rsidRPr="004D0D67">
        <w:rPr>
          <w:rFonts w:ascii="Times New Roman" w:eastAsia="Times New Roman" w:hAnsi="Times New Roman" w:cs="Times New Roman"/>
          <w:noProof/>
          <w:sz w:val="24"/>
          <w:szCs w:val="24"/>
          <w:lang w:eastAsia="id-ID"/>
        </w:rPr>
        <mc:AlternateContent>
          <mc:Choice Requires="wps">
            <w:drawing>
              <wp:inline distT="0" distB="0" distL="0" distR="0">
                <wp:extent cx="304800" cy="304800"/>
                <wp:effectExtent l="0" t="0" r="0" b="0"/>
                <wp:docPr id="2" name="Rectangle 2" descr="mk:@MSITStore:E:\College\Kripto%20(Semester%205)\cryptography-theory-and-practice.chm::/ch03/images/03-03d.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30AF86" id="Rectangle 2" o:spid="_x0000_s1026" alt="mk:@MSITStore:E:\College\Kripto%20(Semester%205)\cryptography-theory-and-practice.chm::/ch03/images/03-03d.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8LVI8EgMAAC4GAAAOAAAAAAAAAAAAAAAAAC4CAABkcnMvZTJv&#10;RG9jLnhtbFBLAQItABQABgAIAAAAIQBMoOks2AAAAAMBAAAPAAAAAAAAAAAAAAAAAGwFAABkcnMv&#10;ZG93bnJldi54bWxQSwUGAAAAAAQABADzAAAAcQYAAAAA&#10;" filled="f" stroked="f">
                <o:lock v:ext="edit" aspectratio="t"/>
                <w10:anchorlock/>
              </v:rect>
            </w:pict>
          </mc:Fallback>
        </mc:AlternateContent>
      </w:r>
    </w:p>
    <w:p w:rsidR="004D0D67" w:rsidRPr="004D0D67" w:rsidRDefault="004D0D67" w:rsidP="004D0D67">
      <w:pPr>
        <w:spacing w:before="100" w:beforeAutospacing="1" w:after="100" w:afterAutospacing="1" w:line="240" w:lineRule="auto"/>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t xml:space="preserve">The 16 rounds of encryption are then performed, as indicated. </w:t>
      </w:r>
    </w:p>
    <w:p w:rsidR="004D0D67" w:rsidRDefault="004D0D67" w:rsidP="004D0D67">
      <w:pPr>
        <w:spacing w:before="100" w:beforeAutospacing="1" w:after="100" w:afterAutospacing="1" w:line="240" w:lineRule="auto"/>
        <w:jc w:val="center"/>
        <w:rPr>
          <w:rFonts w:ascii="Times New Roman" w:eastAsia="Times New Roman" w:hAnsi="Times New Roman" w:cs="Times New Roman"/>
          <w:sz w:val="24"/>
          <w:szCs w:val="24"/>
          <w:lang w:eastAsia="id-ID"/>
        </w:rPr>
      </w:pPr>
      <w:r>
        <w:rPr>
          <w:noProof/>
          <w:lang w:eastAsia="id-ID"/>
        </w:rPr>
        <w:drawing>
          <wp:inline distT="0" distB="0" distL="0" distR="0" wp14:anchorId="6DD34101" wp14:editId="5A2001F6">
            <wp:extent cx="4143375" cy="2895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2895600"/>
                    </a:xfrm>
                    <a:prstGeom prst="rect">
                      <a:avLst/>
                    </a:prstGeom>
                  </pic:spPr>
                </pic:pic>
              </a:graphicData>
            </a:graphic>
          </wp:inline>
        </w:drawing>
      </w:r>
    </w:p>
    <w:p w:rsidR="004D0D67" w:rsidRDefault="004D0D67" w:rsidP="004D0D67">
      <w:pPr>
        <w:spacing w:before="100" w:beforeAutospacing="1" w:after="100" w:afterAutospacing="1" w:line="240" w:lineRule="auto"/>
        <w:jc w:val="center"/>
        <w:rPr>
          <w:rFonts w:ascii="Times New Roman" w:eastAsia="Times New Roman" w:hAnsi="Times New Roman" w:cs="Times New Roman"/>
          <w:sz w:val="24"/>
          <w:szCs w:val="24"/>
          <w:lang w:eastAsia="id-ID"/>
        </w:rPr>
      </w:pPr>
      <w:r>
        <w:rPr>
          <w:noProof/>
          <w:lang w:eastAsia="id-ID"/>
        </w:rPr>
        <w:drawing>
          <wp:inline distT="0" distB="0" distL="0" distR="0" wp14:anchorId="48E1146C" wp14:editId="6229D900">
            <wp:extent cx="4048125" cy="3933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125" cy="3933825"/>
                    </a:xfrm>
                    <a:prstGeom prst="rect">
                      <a:avLst/>
                    </a:prstGeom>
                  </pic:spPr>
                </pic:pic>
              </a:graphicData>
            </a:graphic>
          </wp:inline>
        </w:drawing>
      </w:r>
    </w:p>
    <w:p w:rsidR="004D0D67" w:rsidRDefault="004D0D67" w:rsidP="004D0D67">
      <w:pPr>
        <w:spacing w:before="100" w:beforeAutospacing="1" w:after="100" w:afterAutospacing="1" w:line="240" w:lineRule="auto"/>
        <w:jc w:val="center"/>
        <w:rPr>
          <w:rFonts w:ascii="Times New Roman" w:eastAsia="Times New Roman" w:hAnsi="Times New Roman" w:cs="Times New Roman"/>
          <w:sz w:val="24"/>
          <w:szCs w:val="24"/>
          <w:lang w:eastAsia="id-ID"/>
        </w:rPr>
      </w:pPr>
      <w:r>
        <w:rPr>
          <w:noProof/>
          <w:lang w:eastAsia="id-ID"/>
        </w:rPr>
        <w:lastRenderedPageBreak/>
        <w:drawing>
          <wp:inline distT="0" distB="0" distL="0" distR="0" wp14:anchorId="5E6E12BB" wp14:editId="6EC44505">
            <wp:extent cx="4105275" cy="397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275" cy="3971925"/>
                    </a:xfrm>
                    <a:prstGeom prst="rect">
                      <a:avLst/>
                    </a:prstGeom>
                  </pic:spPr>
                </pic:pic>
              </a:graphicData>
            </a:graphic>
          </wp:inline>
        </w:drawing>
      </w:r>
    </w:p>
    <w:p w:rsidR="004D0D67" w:rsidRPr="004D0D67" w:rsidRDefault="004D0D67" w:rsidP="004D0D67">
      <w:pPr>
        <w:spacing w:before="100" w:beforeAutospacing="1" w:after="100" w:afterAutospacing="1" w:line="240" w:lineRule="auto"/>
        <w:jc w:val="center"/>
        <w:rPr>
          <w:rFonts w:ascii="Times New Roman" w:eastAsia="Times New Roman" w:hAnsi="Times New Roman" w:cs="Times New Roman"/>
          <w:sz w:val="24"/>
          <w:szCs w:val="24"/>
          <w:lang w:eastAsia="id-ID"/>
        </w:rPr>
      </w:pPr>
      <w:r>
        <w:rPr>
          <w:noProof/>
          <w:lang w:eastAsia="id-ID"/>
        </w:rPr>
        <w:drawing>
          <wp:inline distT="0" distB="0" distL="0" distR="0" wp14:anchorId="55CAB90F" wp14:editId="3CD06A1F">
            <wp:extent cx="4000500"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0500" cy="4495800"/>
                    </a:xfrm>
                    <a:prstGeom prst="rect">
                      <a:avLst/>
                    </a:prstGeom>
                  </pic:spPr>
                </pic:pic>
              </a:graphicData>
            </a:graphic>
          </wp:inline>
        </w:drawing>
      </w:r>
    </w:p>
    <w:p w:rsidR="004D0D67" w:rsidRPr="004D0D67" w:rsidRDefault="004D0D67" w:rsidP="004D0D67">
      <w:pPr>
        <w:spacing w:before="100" w:beforeAutospacing="1" w:after="100" w:afterAutospacing="1" w:line="240" w:lineRule="auto"/>
        <w:rPr>
          <w:rFonts w:ascii="Times New Roman" w:eastAsia="Times New Roman" w:hAnsi="Times New Roman" w:cs="Times New Roman"/>
          <w:sz w:val="24"/>
          <w:szCs w:val="24"/>
          <w:lang w:eastAsia="id-ID"/>
        </w:rPr>
      </w:pPr>
      <w:r w:rsidRPr="004D0D67">
        <w:rPr>
          <w:rFonts w:ascii="Times New Roman" w:eastAsia="Times New Roman" w:hAnsi="Times New Roman" w:cs="Times New Roman"/>
          <w:sz w:val="24"/>
          <w:szCs w:val="24"/>
          <w:lang w:eastAsia="id-ID"/>
        </w:rPr>
        <w:lastRenderedPageBreak/>
        <w:t>Finally, applying IP</w:t>
      </w:r>
      <w:r w:rsidRPr="004D0D67">
        <w:rPr>
          <w:rFonts w:ascii="Times New Roman" w:eastAsia="Times New Roman" w:hAnsi="Times New Roman" w:cs="Times New Roman"/>
          <w:sz w:val="20"/>
          <w:szCs w:val="20"/>
          <w:vertAlign w:val="superscript"/>
          <w:lang w:eastAsia="id-ID"/>
        </w:rPr>
        <w:t>-1</w:t>
      </w:r>
      <w:r w:rsidRPr="004D0D67">
        <w:rPr>
          <w:rFonts w:ascii="Times New Roman" w:eastAsia="Times New Roman" w:hAnsi="Times New Roman" w:cs="Times New Roman"/>
          <w:sz w:val="24"/>
          <w:szCs w:val="24"/>
          <w:lang w:eastAsia="id-ID"/>
        </w:rPr>
        <w:t xml:space="preserve"> to </w:t>
      </w:r>
      <w:r w:rsidRPr="004D0D67">
        <w:rPr>
          <w:rFonts w:ascii="Times New Roman" w:eastAsia="Times New Roman" w:hAnsi="Times New Roman" w:cs="Times New Roman"/>
          <w:i/>
          <w:iCs/>
          <w:sz w:val="24"/>
          <w:szCs w:val="24"/>
          <w:lang w:eastAsia="id-ID"/>
        </w:rPr>
        <w:t>R</w:t>
      </w:r>
      <w:r w:rsidRPr="004D0D67">
        <w:rPr>
          <w:rFonts w:ascii="Times New Roman" w:eastAsia="Times New Roman" w:hAnsi="Times New Roman" w:cs="Times New Roman"/>
          <w:sz w:val="20"/>
          <w:szCs w:val="20"/>
          <w:vertAlign w:val="subscript"/>
          <w:lang w:eastAsia="id-ID"/>
        </w:rPr>
        <w:t>16</w:t>
      </w:r>
      <w:r w:rsidRPr="004D0D67">
        <w:rPr>
          <w:rFonts w:ascii="Times New Roman" w:eastAsia="Times New Roman" w:hAnsi="Times New Roman" w:cs="Times New Roman"/>
          <w:i/>
          <w:iCs/>
          <w:sz w:val="24"/>
          <w:szCs w:val="24"/>
          <w:lang w:eastAsia="id-ID"/>
        </w:rPr>
        <w:t>L</w:t>
      </w:r>
      <w:r w:rsidRPr="004D0D67">
        <w:rPr>
          <w:rFonts w:ascii="Times New Roman" w:eastAsia="Times New Roman" w:hAnsi="Times New Roman" w:cs="Times New Roman"/>
          <w:sz w:val="20"/>
          <w:szCs w:val="20"/>
          <w:vertAlign w:val="subscript"/>
          <w:lang w:eastAsia="id-ID"/>
        </w:rPr>
        <w:t>16</w:t>
      </w:r>
      <w:r w:rsidRPr="004D0D67">
        <w:rPr>
          <w:rFonts w:ascii="Times New Roman" w:eastAsia="Times New Roman" w:hAnsi="Times New Roman" w:cs="Times New Roman"/>
          <w:sz w:val="24"/>
          <w:szCs w:val="24"/>
          <w:lang w:eastAsia="id-ID"/>
        </w:rPr>
        <w:t>, we obtain the ciphertext, which (in hexadecimal form) is:</w:t>
      </w:r>
    </w:p>
    <w:p w:rsidR="001849D0" w:rsidRPr="004D0D67" w:rsidRDefault="004D0D67" w:rsidP="004D0D67">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4D0D67">
        <w:rPr>
          <w:rFonts w:ascii="Courier New" w:eastAsia="Times New Roman" w:hAnsi="Courier New" w:cs="Courier New"/>
          <w:sz w:val="20"/>
          <w:szCs w:val="20"/>
          <w:lang w:eastAsia="id-ID"/>
        </w:rPr>
        <w:t>85E813540F0AB405.</w:t>
      </w:r>
    </w:p>
    <w:sectPr w:rsidR="001849D0" w:rsidRPr="004D0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D67"/>
    <w:rsid w:val="001849D0"/>
    <w:rsid w:val="004D0D67"/>
    <w:rsid w:val="00DA73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0A919-79A2-4452-A6F0-CE90E5B8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D0D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D0D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D0D67"/>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D0D67"/>
    <w:rPr>
      <w:rFonts w:ascii="Times New Roman" w:eastAsia="Times New Roman" w:hAnsi="Times New Roman" w:cs="Times New Roman"/>
      <w:b/>
      <w:bCs/>
      <w:sz w:val="24"/>
      <w:szCs w:val="24"/>
      <w:lang w:eastAsia="id-ID"/>
    </w:rPr>
  </w:style>
  <w:style w:type="paragraph" w:styleId="NormalWeb">
    <w:name w:val="Normal (Web)"/>
    <w:basedOn w:val="Normal"/>
    <w:uiPriority w:val="99"/>
    <w:unhideWhenUsed/>
    <w:rsid w:val="004D0D6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TMLTypewriter">
    <w:name w:val="HTML Typewriter"/>
    <w:basedOn w:val="DefaultParagraphFont"/>
    <w:uiPriority w:val="99"/>
    <w:semiHidden/>
    <w:unhideWhenUsed/>
    <w:rsid w:val="004D0D6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D0D67"/>
    <w:rPr>
      <w:color w:val="0000FF"/>
      <w:u w:val="single"/>
    </w:rPr>
  </w:style>
  <w:style w:type="character" w:styleId="FollowedHyperlink">
    <w:name w:val="FollowedHyperlink"/>
    <w:basedOn w:val="DefaultParagraphFont"/>
    <w:uiPriority w:val="99"/>
    <w:semiHidden/>
    <w:unhideWhenUsed/>
    <w:rsid w:val="004D0D67"/>
    <w:rPr>
      <w:color w:val="800080"/>
      <w:u w:val="single"/>
    </w:rPr>
  </w:style>
  <w:style w:type="character" w:customStyle="1" w:styleId="Heading2Char">
    <w:name w:val="Heading 2 Char"/>
    <w:basedOn w:val="DefaultParagraphFont"/>
    <w:link w:val="Heading2"/>
    <w:uiPriority w:val="9"/>
    <w:semiHidden/>
    <w:rsid w:val="004D0D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D0D6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31288">
      <w:bodyDiv w:val="1"/>
      <w:marLeft w:val="0"/>
      <w:marRight w:val="0"/>
      <w:marTop w:val="0"/>
      <w:marBottom w:val="0"/>
      <w:divBdr>
        <w:top w:val="none" w:sz="0" w:space="0" w:color="auto"/>
        <w:left w:val="none" w:sz="0" w:space="0" w:color="auto"/>
        <w:bottom w:val="none" w:sz="0" w:space="0" w:color="auto"/>
        <w:right w:val="none" w:sz="0" w:space="0" w:color="auto"/>
      </w:divBdr>
    </w:div>
    <w:div w:id="202669816">
      <w:bodyDiv w:val="1"/>
      <w:marLeft w:val="0"/>
      <w:marRight w:val="0"/>
      <w:marTop w:val="0"/>
      <w:marBottom w:val="0"/>
      <w:divBdr>
        <w:top w:val="none" w:sz="0" w:space="0" w:color="auto"/>
        <w:left w:val="none" w:sz="0" w:space="0" w:color="auto"/>
        <w:bottom w:val="none" w:sz="0" w:space="0" w:color="auto"/>
        <w:right w:val="none" w:sz="0" w:space="0" w:color="auto"/>
      </w:divBdr>
    </w:div>
    <w:div w:id="802691889">
      <w:bodyDiv w:val="1"/>
      <w:marLeft w:val="0"/>
      <w:marRight w:val="0"/>
      <w:marTop w:val="0"/>
      <w:marBottom w:val="0"/>
      <w:divBdr>
        <w:top w:val="none" w:sz="0" w:space="0" w:color="auto"/>
        <w:left w:val="none" w:sz="0" w:space="0" w:color="auto"/>
        <w:bottom w:val="none" w:sz="0" w:space="0" w:color="auto"/>
        <w:right w:val="none" w:sz="0" w:space="0" w:color="auto"/>
      </w:divBdr>
    </w:div>
    <w:div w:id="1043168294">
      <w:bodyDiv w:val="1"/>
      <w:marLeft w:val="0"/>
      <w:marRight w:val="0"/>
      <w:marTop w:val="0"/>
      <w:marBottom w:val="0"/>
      <w:divBdr>
        <w:top w:val="none" w:sz="0" w:space="0" w:color="auto"/>
        <w:left w:val="none" w:sz="0" w:space="0" w:color="auto"/>
        <w:bottom w:val="none" w:sz="0" w:space="0" w:color="auto"/>
        <w:right w:val="none" w:sz="0" w:space="0" w:color="auto"/>
      </w:divBdr>
    </w:div>
    <w:div w:id="198615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isplayWindow('images/03-02.jpg',500,338)"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javascript:displayWindow('images/03-03.jpg',500,316)" TargetMode="Externa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javascript:displayWindow('images/03-01.jpg',300,297)" TargetMode="External"/><Relationship Id="rId15" Type="http://schemas.openxmlformats.org/officeDocument/2006/relationships/image" Target="media/image8.png"/><Relationship Id="rId10" Type="http://schemas.openxmlformats.org/officeDocument/2006/relationships/hyperlink" Target="javascript:displayWindow('images/03-03.jpg',500,316)"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2018-11-15T01:38:00Z</dcterms:created>
  <dcterms:modified xsi:type="dcterms:W3CDTF">2018-11-15T01:38:00Z</dcterms:modified>
</cp:coreProperties>
</file>