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77777777" w:rsidR="00EE623A" w:rsidRDefault="00000000">
      <w:pPr>
        <w:spacing w:after="80"/>
        <w:jc w:val="center"/>
      </w:pPr>
      <w:r>
        <w:rPr>
          <w:sz w:val="44"/>
        </w:rPr>
        <w:t>Ich bin so müde.</w:t>
      </w:r>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 —</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bookmarkStart w:id="0" w:name="_Toc235888462"/>
      <w:r>
        <w:rPr>
          <w:rFonts w:ascii="Times New Roman" w:hAnsi="Times New Roman"/>
          <w:color w:val="000000"/>
        </w:rPr>
        <w:lastRenderedPageBreak/>
        <w:t>Inhaltsverzeichnis</w:t>
      </w:r>
      <w:bookmarkEnd w:id="0"/>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1" w:name="_Toc235888463"/>
      <w:r>
        <w:rPr>
          <w:rFonts w:ascii="Times New Roman" w:hAnsi="Times New Roman"/>
          <w:color w:val="000000"/>
        </w:rPr>
        <w:lastRenderedPageBreak/>
        <w:t>Einleitung</w:t>
      </w:r>
      <w:bookmarkEnd w:id="1"/>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Du sagst „Macht nichts",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Nicht „Wie lange noch bis zum Urlaub."</w:t>
      </w:r>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Der immer weiss, was die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4BB15050" w14:textId="77777777" w:rsidR="00EE623A" w:rsidRDefault="00EE623A">
      <w:pPr>
        <w:spacing w:after="992"/>
      </w:pPr>
    </w:p>
    <w:p w14:paraId="6C62F2BD" w14:textId="77777777" w:rsidR="00EE623A" w:rsidRDefault="00000000">
      <w:pPr>
        <w:pStyle w:val="berschrift1"/>
        <w:jc w:val="center"/>
      </w:pPr>
      <w:bookmarkStart w:id="2" w:name="_Toc235888464"/>
      <w:r>
        <w:rPr>
          <w:rFonts w:ascii="Times New Roman" w:hAnsi="Times New Roman"/>
          <w:color w:val="000000"/>
          <w:sz w:val="32"/>
        </w:rPr>
        <w:t>SCHRITT 1 — SEHEN</w:t>
      </w:r>
      <w:bookmarkEnd w:id="2"/>
    </w:p>
    <w:p w14:paraId="2B072928" w14:textId="77777777" w:rsidR="00EE623A" w:rsidRDefault="00000000">
      <w:pPr>
        <w:spacing w:after="280"/>
        <w:jc w:val="center"/>
      </w:pPr>
      <w:r>
        <w:rPr>
          <w:i/>
          <w:sz w:val="22"/>
        </w:rPr>
        <w:t>Du siehst dich.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bookmarkStart w:id="3" w:name="_Toc235888465"/>
      <w:r>
        <w:rPr>
          <w:rFonts w:ascii="Times New Roman" w:hAnsi="Times New Roman"/>
          <w:color w:val="000000"/>
          <w:sz w:val="28"/>
        </w:rPr>
        <w:lastRenderedPageBreak/>
        <w:t>Kapitel 1: Ich funktioniere. Aber ich lebe nicht</w:t>
      </w:r>
      <w:bookmarkEnd w:id="3"/>
    </w:p>
    <w:p w14:paraId="1E3A338E" w14:textId="77777777" w:rsidR="00EE623A" w:rsidRDefault="00EE623A">
      <w:pPr>
        <w:pBdr>
          <w:bottom w:val="single" w:sz="4" w:space="0" w:color="AAAAAA"/>
        </w:pBdr>
      </w:pPr>
    </w:p>
    <w:p w14:paraId="39D897F1" w14:textId="77777777" w:rsidR="00EE623A" w:rsidRDefault="00EE623A">
      <w:pPr>
        <w:spacing w:after="57"/>
      </w:pPr>
    </w:p>
    <w:p w14:paraId="4549CBB9" w14:textId="77777777" w:rsidR="00EE623A" w:rsidRDefault="00000000">
      <w:pPr>
        <w:shd w:val="clear" w:color="auto" w:fill="F0F0F0"/>
        <w:spacing w:before="160" w:after="280"/>
        <w:ind w:left="283" w:right="283"/>
        <w:jc w:val="center"/>
      </w:pPr>
      <w:r>
        <w:rPr>
          <w:b/>
          <w:i/>
        </w:rPr>
        <w:t>„Du funktionierst. Aber du lebst nicht. Das ist kein Burnout. Das ist das Funktions-Ich."</w:t>
      </w:r>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„Du schaffst das."</w:t>
      </w:r>
    </w:p>
    <w:p w14:paraId="354487E0" w14:textId="77777777" w:rsidR="00EE623A" w:rsidRDefault="00000000">
      <w:pPr>
        <w:jc w:val="both"/>
      </w:pPr>
      <w:r>
        <w:t>„Du bist so stark."</w:t>
      </w:r>
    </w:p>
    <w:p w14:paraId="211D6FFF" w14:textId="77777777" w:rsidR="00EE623A" w:rsidRDefault="00000000">
      <w:pPr>
        <w:jc w:val="both"/>
      </w:pPr>
      <w:r>
        <w:t>„Wie machst du das bloss?"</w:t>
      </w:r>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Sie sass mir gegenüber und sagte: „Mir geht es ja gut. Alle sagen das."</w:t>
      </w:r>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„Ich glaube, ich bin einfach müde."</w:t>
      </w:r>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„Von allem."</w:t>
      </w:r>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Stark zu sein hat dich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Auch wenn die Antwort „Weiss ich nicht mehr" ist.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4" w:name="_Toc235888466"/>
      <w:r>
        <w:rPr>
          <w:rFonts w:ascii="Times New Roman" w:hAnsi="Times New Roman"/>
          <w:color w:val="000000"/>
          <w:sz w:val="28"/>
        </w:rPr>
        <w:lastRenderedPageBreak/>
        <w:t>Kapitel 2: Keiner fragt mich, wie es mir geht</w:t>
      </w:r>
      <w:bookmarkEnd w:id="4"/>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„Wer immer stark ist, wird irgendwann unsichtbar."</w:t>
      </w:r>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„Ich weiss gar nicht ab wann das angefangen hat", sagte sie.</w:t>
      </w:r>
    </w:p>
    <w:p w14:paraId="095778E0" w14:textId="77777777" w:rsidR="00EE623A" w:rsidRDefault="00000000">
      <w:pPr>
        <w:jc w:val="both"/>
      </w:pPr>
      <w:r>
        <w:t>„Es gab keinen Anfang. Es war einfach so."</w:t>
      </w:r>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„Nein. Die haben das gar nicht gemerkt. Ich hab's ja gemacht."</w:t>
      </w:r>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6BEDBFED" w14:textId="77777777" w:rsidR="00EE623A" w:rsidRDefault="00000000">
      <w:pPr>
        <w:jc w:val="both"/>
      </w:pPr>
      <w:r>
        <w:rPr>
          <w:b/>
        </w:rPr>
        <w:t>Reflexion</w:t>
      </w:r>
    </w:p>
    <w:p w14:paraId="1AE8D8B1" w14:textId="77777777" w:rsidR="00EE623A" w:rsidRDefault="00000000">
      <w:pPr>
        <w:spacing w:after="120"/>
        <w:ind w:left="340" w:right="340"/>
      </w:pPr>
      <w:r>
        <w:rPr>
          <w:i/>
          <w:sz w:val="21"/>
        </w:rPr>
        <w:t>Denk an die letzte Woche.</w:t>
      </w:r>
      <w:r>
        <w:br/>
      </w:r>
      <w:r>
        <w:rPr>
          <w:i/>
          <w:sz w:val="21"/>
        </w:rPr>
        <w:t xml:space="preserve">Wer hat dich gefragt wie es dir geht — und wirklich auf die </w:t>
      </w:r>
      <w:r>
        <w:rPr>
          <w:i/>
          <w:sz w:val="21"/>
        </w:rPr>
        <w:lastRenderedPageBreak/>
        <w:t>Antwort gewartet?</w:t>
      </w:r>
      <w:r>
        <w:br/>
      </w:r>
      <w:r>
        <w:br/>
      </w:r>
      <w:r>
        <w:rPr>
          <w:i/>
          <w:sz w:val="21"/>
        </w:rPr>
        <w:t>Hast du die Frage ehrlich beantwortet?</w:t>
      </w:r>
      <w:r>
        <w:br/>
      </w:r>
      <w:r>
        <w:rPr>
          <w:i/>
          <w:sz w:val="21"/>
        </w:rPr>
        <w:t>Oder hast du gesagt „Gut, danke"?</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5" w:name="_Toc235888467"/>
      <w:r>
        <w:rPr>
          <w:rFonts w:ascii="Times New Roman" w:hAnsi="Times New Roman"/>
          <w:color w:val="000000"/>
          <w:sz w:val="28"/>
        </w:rPr>
        <w:lastRenderedPageBreak/>
        <w:t>Kapitel 3: Die Müdigkeit die kein Schlaf heilt</w:t>
      </w:r>
      <w:bookmarkEnd w:id="5"/>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r>
        <w:t>Also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„Sie sind gesund", sagt er.</w:t>
      </w:r>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„Ich bin doch nicht krank. Ich bin nur müde. Aber ich bin es seit Jahren."</w:t>
      </w:r>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„Zweitausendfünfzehn. Da war ich zwei Wochen alleine in den Bergen."</w:t>
      </w:r>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47B05728" w14:textId="77777777" w:rsidR="00EE623A" w:rsidRDefault="00EE623A">
      <w:pPr>
        <w:spacing w:after="142"/>
      </w:pPr>
    </w:p>
    <w:p w14:paraId="530C6B81" w14:textId="77777777" w:rsidR="00EE623A" w:rsidRDefault="00EE623A">
      <w:pPr>
        <w:spacing w:after="85"/>
      </w:pPr>
    </w:p>
    <w:p w14:paraId="1E8502C4" w14:textId="77777777" w:rsidR="00EE623A" w:rsidRDefault="00000000">
      <w:pPr>
        <w:jc w:val="both"/>
      </w:pPr>
      <w:r>
        <w:rPr>
          <w:b/>
        </w:rPr>
        <w:t>Reflexion</w:t>
      </w:r>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lastRenderedPageBreak/>
        <w:t>Schreib drei Dinge auf, an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6" w:name="_Toc235888468"/>
      <w:r>
        <w:rPr>
          <w:rFonts w:ascii="Times New Roman" w:hAnsi="Times New Roman"/>
          <w:color w:val="000000"/>
          <w:sz w:val="28"/>
        </w:rPr>
        <w:lastRenderedPageBreak/>
        <w:t>Kapitel 4: Stark sein war nie meine Wahl. Es war meine Pflicht</w:t>
      </w:r>
      <w:bookmarkEnd w:id="6"/>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„Stark sein war nie deine Persönlichkeit. Es war deine Überlebensstrategie."</w:t>
      </w:r>
    </w:p>
    <w:p w14:paraId="4FC511C4" w14:textId="77777777" w:rsidR="00EE623A" w:rsidRDefault="00EE623A">
      <w:pPr>
        <w:spacing w:after="57"/>
      </w:pPr>
    </w:p>
    <w:p w14:paraId="5647770D" w14:textId="77777777" w:rsidR="00EE623A" w:rsidRDefault="00000000">
      <w:pPr>
        <w:jc w:val="both"/>
      </w:pPr>
      <w:r>
        <w:t>„Ich bin halt so."</w:t>
      </w:r>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Warum sie sich schuldig fühlt wenn sie an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7" w:name="_Toc235888469"/>
      <w:r>
        <w:rPr>
          <w:rFonts w:ascii="Times New Roman" w:hAnsi="Times New Roman"/>
          <w:color w:val="000000"/>
          <w:sz w:val="32"/>
        </w:rPr>
        <w:t>SCHRITT 2 — VERSTEHEN</w:t>
      </w:r>
      <w:bookmarkEnd w:id="7"/>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8" w:name="_Toc235888470"/>
      <w:r>
        <w:rPr>
          <w:rFonts w:ascii="Times New Roman" w:hAnsi="Times New Roman"/>
          <w:color w:val="000000"/>
          <w:sz w:val="28"/>
        </w:rPr>
        <w:lastRenderedPageBreak/>
        <w:t>Kapitel 5: Ich weiss gar nicht mehr, was ich will</w:t>
      </w:r>
      <w:bookmarkEnd w:id="8"/>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„Wenn du so lange für andere gelebt hast, vergisst du irgendwann wer du bist."</w:t>
      </w:r>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„Keine Ahnung. Was willst du?"</w:t>
      </w:r>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Ihr Freund hatte gesagt: „Ich weiss nicht wer du bist. Du passt dich immer an."</w:t>
      </w:r>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„Früher hat mir Malen gefallen. Aber das mache ich seit Jahren nicht mehr."</w:t>
      </w:r>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„Es hat sich selfish angefühlt. Stundenlang malen während andere Dinge warten."</w:t>
      </w:r>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Das Wort, das starke Frauen benutzen, wenn sie an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Das ist einfach so.</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9" w:name="_Toc235888471"/>
      <w:r>
        <w:rPr>
          <w:rFonts w:ascii="Times New Roman" w:hAnsi="Times New Roman"/>
          <w:color w:val="000000"/>
          <w:sz w:val="28"/>
        </w:rPr>
        <w:lastRenderedPageBreak/>
        <w:t>Kapitel 6: Ich weine im Auto. Damit niemand es sieht</w:t>
      </w:r>
      <w:bookmarkEnd w:id="9"/>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t>
      </w:r>
      <w:proofErr w:type="spellStart"/>
      <w:r>
        <w:rPr>
          <w:b/>
          <w:i/>
        </w:rPr>
        <w:t>weinst</w:t>
      </w:r>
      <w:proofErr w:type="spellEnd"/>
      <w:r>
        <w:rPr>
          <w:b/>
          <w:i/>
        </w:rPr>
        <w:t xml:space="preserve"> </w:t>
      </w:r>
      <w:proofErr w:type="spellStart"/>
      <w:r>
        <w:rPr>
          <w:b/>
          <w:i/>
        </w:rPr>
        <w:t>im</w:t>
      </w:r>
      <w:proofErr w:type="spellEnd"/>
      <w:r>
        <w:rPr>
          <w:b/>
          <w:i/>
        </w:rPr>
        <w:t xml:space="preserve"> Auto</w:t>
      </w:r>
      <w:r w:rsidR="008F4902">
        <w:rPr>
          <w:b/>
          <w:i/>
        </w:rPr>
        <w:t xml:space="preserve">, </w:t>
      </w:r>
      <w:proofErr w:type="spellStart"/>
      <w:r w:rsidR="008F4902">
        <w:rPr>
          <w:b/>
          <w:i/>
        </w:rPr>
        <w:t>damit</w:t>
      </w:r>
      <w:proofErr w:type="spellEnd"/>
      <w:r w:rsidR="008F4902">
        <w:rPr>
          <w:b/>
          <w:i/>
        </w:rPr>
        <w:t xml:space="preserve"> </w:t>
      </w:r>
      <w:proofErr w:type="spellStart"/>
      <w:r w:rsidR="008F4902">
        <w:rPr>
          <w:b/>
          <w:i/>
        </w:rPr>
        <w:t>niemand</w:t>
      </w:r>
      <w:proofErr w:type="spellEnd"/>
      <w:r w:rsidR="008F4902">
        <w:rPr>
          <w:b/>
          <w:i/>
        </w:rPr>
        <w:t xml:space="preserve"> es </w:t>
      </w:r>
      <w:proofErr w:type="spellStart"/>
      <w:r>
        <w:rPr>
          <w:b/>
          <w:i/>
        </w:rPr>
        <w:t>sieht</w:t>
      </w:r>
      <w:proofErr w:type="spellEnd"/>
      <w:r>
        <w:rPr>
          <w:b/>
          <w:i/>
        </w:rPr>
        <w:t xml:space="preserve">. </w:t>
      </w:r>
      <w:r w:rsidR="008F4902">
        <w:rPr>
          <w:b/>
          <w:i/>
        </w:rPr>
        <w:t xml:space="preserve"> D</w:t>
      </w:r>
      <w:r>
        <w:rPr>
          <w:b/>
          <w:i/>
        </w:rPr>
        <w:t xml:space="preserve">as </w:t>
      </w:r>
      <w:proofErr w:type="spellStart"/>
      <w:r>
        <w:rPr>
          <w:b/>
          <w:i/>
        </w:rPr>
        <w:t>sagt</w:t>
      </w:r>
      <w:proofErr w:type="spellEnd"/>
      <w:r>
        <w:rPr>
          <w:b/>
          <w:i/>
        </w:rPr>
        <w:t xml:space="preserve"> </w:t>
      </w:r>
      <w:proofErr w:type="spellStart"/>
      <w:r>
        <w:rPr>
          <w:b/>
          <w:i/>
        </w:rPr>
        <w:t>alles</w:t>
      </w:r>
      <w:proofErr w:type="spellEnd"/>
      <w:r>
        <w:rPr>
          <w:b/>
          <w:i/>
        </w:rPr>
        <w:t>."</w:t>
      </w:r>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
    <w:p w14:paraId="5AF0657C" w14:textId="77777777" w:rsidR="00EE623A" w:rsidRDefault="00000000">
      <w:pPr>
        <w:jc w:val="both"/>
      </w:pPr>
      <w:r>
        <w:t>„Ich sitze manchmal noch fünf Minuten da bevor ich reingehe."</w:t>
      </w:r>
    </w:p>
    <w:p w14:paraId="537227C1" w14:textId="77777777" w:rsidR="00EE623A" w:rsidRDefault="00000000">
      <w:pPr>
        <w:jc w:val="both"/>
      </w:pPr>
      <w:r>
        <w:t>„Im Auto weine ich. Damit niemand es sieht."</w:t>
      </w:r>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10" w:name="_Toc235888472"/>
      <w:r>
        <w:rPr>
          <w:rFonts w:ascii="Times New Roman" w:hAnsi="Times New Roman"/>
          <w:color w:val="000000"/>
          <w:sz w:val="28"/>
        </w:rPr>
        <w:lastRenderedPageBreak/>
        <w:t>Kapitel 7: Warum ich alles selbst mache</w:t>
      </w:r>
      <w:bookmarkEnd w:id="10"/>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„Du machst nicht alles alleine, weil du es besser kannst. Sondern weil bitten sich gefährlicher anfühlt als tragen."</w:t>
      </w:r>
    </w:p>
    <w:p w14:paraId="4B08C473" w14:textId="77777777" w:rsidR="00EE623A" w:rsidRDefault="00EE623A">
      <w:pPr>
        <w:spacing w:after="57"/>
      </w:pPr>
    </w:p>
    <w:p w14:paraId="2A655BC0" w14:textId="77777777" w:rsidR="00EE623A" w:rsidRDefault="00000000">
      <w:pPr>
        <w:jc w:val="both"/>
      </w:pPr>
      <w:r>
        <w:t>„Ich mach das schnell selbst."</w:t>
      </w:r>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ist kein Kontrollzwang.</w:t>
      </w:r>
    </w:p>
    <w:p w14:paraId="02E9A8C8" w14:textId="77777777" w:rsidR="00EE623A" w:rsidRDefault="00000000">
      <w:pPr>
        <w:jc w:val="both"/>
      </w:pPr>
      <w:r>
        <w:t>Das ist Selbstschutz.</w:t>
      </w:r>
    </w:p>
    <w:p w14:paraId="58FCB807" w14:textId="77777777" w:rsidR="00EE623A" w:rsidRDefault="00EE623A">
      <w:pPr>
        <w:spacing w:after="113"/>
      </w:pPr>
    </w:p>
    <w:p w14:paraId="722CC74C" w14:textId="77777777" w:rsidR="00EE623A" w:rsidRDefault="00000000">
      <w:pPr>
        <w:jc w:val="both"/>
      </w:pPr>
      <w:r>
        <w:t>„Bei uns läuft alles über mich", sagte Bettina. „Aber ich beschwere mich nicht."</w:t>
      </w:r>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„Nein. Aber sie sehen es ja."</w:t>
      </w:r>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„Wahrscheinlich nicht. Ich mache es ja so, dass man es nicht sieht."</w:t>
      </w:r>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Das ist eine Falle. Und du sitzt drin.</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r>
        <w:t>Also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11" w:name="_Toc235888473"/>
      <w:r>
        <w:rPr>
          <w:rFonts w:ascii="Times New Roman" w:hAnsi="Times New Roman"/>
          <w:color w:val="000000"/>
          <w:sz w:val="28"/>
        </w:rPr>
        <w:lastRenderedPageBreak/>
        <w:t>Kapitel 8: Schuldgefühle wenn ich Nein sage</w:t>
      </w:r>
      <w:bookmarkEnd w:id="11"/>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„Das Nein das sich falsch anfühlt ist meistens das richtigste das du sagen kannst."</w:t>
      </w:r>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Noch bevor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r>
        <w:t>Also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„Das geht für mich gerade nicht."</w:t>
      </w:r>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2" w:name="_Toc235888474"/>
      <w:r>
        <w:rPr>
          <w:rFonts w:ascii="Times New Roman" w:hAnsi="Times New Roman"/>
          <w:color w:val="000000"/>
          <w:sz w:val="32"/>
        </w:rPr>
        <w:t>SCHRITT 3 — ERLAUBEN</w:t>
      </w:r>
      <w:bookmarkEnd w:id="12"/>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3" w:name="_Toc235888475"/>
      <w:r>
        <w:rPr>
          <w:rFonts w:ascii="Times New Roman" w:hAnsi="Times New Roman"/>
          <w:color w:val="000000"/>
          <w:sz w:val="28"/>
        </w:rPr>
        <w:lastRenderedPageBreak/>
        <w:t>Kapitel 9: Der Tag an dem ich aufgehört habe, stark zu sein</w:t>
      </w:r>
      <w:bookmarkEnd w:id="13"/>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„Der mutigste Moment ist nicht der Zusammenbruch. Es ist der Satz danach: So nicht mehr."</w:t>
      </w:r>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Sechs Termine an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Ich stand einfach da.</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„Ihr Körper macht das nicht mehr mit."</w:t>
      </w:r>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„Mama, bist du eigentlich glücklich?"</w:t>
      </w:r>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Weil sie nicht wusste was die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Der Moment in dem du aufhörst zu sagen: „Mir geht es gut."</w:t>
      </w:r>
    </w:p>
    <w:p w14:paraId="0DA226E2" w14:textId="77777777" w:rsidR="00EE623A" w:rsidRDefault="00000000">
      <w:pPr>
        <w:jc w:val="both"/>
      </w:pPr>
      <w:r>
        <w:t>Und anfängst zu sagen: „Ich weiss nicht wie es mir geht. Aber ich will es herausfinden."</w:t>
      </w:r>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4" w:name="_Toc235888476"/>
      <w:r>
        <w:rPr>
          <w:rFonts w:ascii="Times New Roman" w:hAnsi="Times New Roman"/>
          <w:color w:val="000000"/>
          <w:sz w:val="28"/>
        </w:rPr>
        <w:lastRenderedPageBreak/>
        <w:t>Kapitel 10: Das schlechte Gewissen ist kein Kompass</w:t>
      </w:r>
      <w:bookmarkEnd w:id="14"/>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„Dein schlechtes Gewissen zeigt dir nicht, was falsch ist. Es zeigt dir nur, was ungewohnt ist."</w:t>
      </w:r>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„Ich habe nach zwanzig Minuten bezahlt und bin heim. Ich hielt es nicht aus."</w:t>
      </w:r>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„Nein. Gar nichts. Es war alles völlig ruhig."</w:t>
      </w:r>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5" w:name="_Toc235888477"/>
      <w:r>
        <w:rPr>
          <w:rFonts w:ascii="Times New Roman" w:hAnsi="Times New Roman"/>
          <w:color w:val="000000"/>
          <w:sz w:val="28"/>
        </w:rPr>
        <w:lastRenderedPageBreak/>
        <w:t>Kapitel 11: Du darfst aufhören</w:t>
      </w:r>
      <w:bookmarkEnd w:id="15"/>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„Die Erlaubnis aufzuhören bekommst du von niemandem. Ausser von dir selbst."</w:t>
      </w:r>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ist keine traurige Botschaft.</w:t>
      </w:r>
    </w:p>
    <w:p w14:paraId="78F8D58F" w14:textId="77777777" w:rsidR="00EE623A" w:rsidRDefault="00000000">
      <w:pPr>
        <w:jc w:val="both"/>
      </w:pPr>
      <w:r>
        <w:t>Das ist die befreiendste Wahrheit überhaupt.</w:t>
      </w:r>
    </w:p>
    <w:p w14:paraId="7D25C0D6" w14:textId="77777777" w:rsidR="00EE623A" w:rsidRDefault="00EE623A">
      <w:pPr>
        <w:spacing w:after="113"/>
      </w:pPr>
    </w:p>
    <w:p w14:paraId="2C63D58B" w14:textId="77777777" w:rsidR="00EE623A" w:rsidRDefault="00000000">
      <w:pPr>
        <w:jc w:val="both"/>
      </w:pPr>
      <w:r>
        <w:t>Was „aufhören" wirklich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„Ich weiss nicht mehr wie ich aufhöre."</w:t>
      </w:r>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„Ich weiss wie man anfängt. Wie man durchhält. Wie man mehr gibt. Aber aufhören. Das hab ich nie gelernt."</w:t>
      </w:r>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r>
        <w:t>Man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5EC284B9" w14:textId="77777777" w:rsidR="00EE623A" w:rsidRDefault="00EE623A">
      <w:pPr>
        <w:spacing w:after="142"/>
      </w:pP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6" w:name="_Toc235888478"/>
      <w:r>
        <w:rPr>
          <w:rFonts w:ascii="Times New Roman" w:hAnsi="Times New Roman"/>
          <w:color w:val="000000"/>
          <w:sz w:val="32"/>
        </w:rPr>
        <w:t>SCHRITT 4 — LERNEN</w:t>
      </w:r>
      <w:bookmarkEnd w:id="16"/>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 und das okay ist</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7" w:name="_Toc235888479"/>
      <w:r>
        <w:rPr>
          <w:rFonts w:ascii="Times New Roman" w:hAnsi="Times New Roman"/>
          <w:color w:val="000000"/>
          <w:sz w:val="28"/>
        </w:rPr>
        <w:lastRenderedPageBreak/>
        <w:t>Kapitel 12: Was ich wirklich brauche und wie ich lerne es zu sagen</w:t>
      </w:r>
      <w:bookmarkEnd w:id="17"/>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„Bedürfnisse zu haben ist kein Egoismus. Es ist Biologie."</w:t>
      </w:r>
    </w:p>
    <w:p w14:paraId="5017FD1D" w14:textId="77777777" w:rsidR="00EE623A" w:rsidRDefault="00EE623A">
      <w:pPr>
        <w:spacing w:after="57"/>
      </w:pPr>
    </w:p>
    <w:p w14:paraId="435615AE" w14:textId="77777777" w:rsidR="00EE623A" w:rsidRDefault="00000000">
      <w:pPr>
        <w:jc w:val="both"/>
      </w:pPr>
      <w:r>
        <w:t>Ich spreche nicht gerne von „Bedürfnissen".</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„Ich brauche gerade kurz eine Pause."</w:t>
      </w:r>
    </w:p>
    <w:p w14:paraId="40ABE9D4" w14:textId="77777777" w:rsidR="00EE623A" w:rsidRDefault="00000000">
      <w:pPr>
        <w:jc w:val="both"/>
      </w:pPr>
      <w:r>
        <w:t>„Ich brauche heute Abend Zeit für mich."</w:t>
      </w:r>
    </w:p>
    <w:p w14:paraId="1E3645F4" w14:textId="77777777" w:rsidR="00EE623A" w:rsidRDefault="00000000">
      <w:pPr>
        <w:jc w:val="both"/>
      </w:pPr>
      <w:r>
        <w:t>„Ich brauche deine Hilfe."</w:t>
      </w:r>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 Verletzlichkeit = Gefahr.</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8" w:name="_Toc235888480"/>
      <w:r>
        <w:rPr>
          <w:rFonts w:ascii="Times New Roman" w:hAnsi="Times New Roman"/>
          <w:color w:val="000000"/>
          <w:sz w:val="28"/>
        </w:rPr>
        <w:lastRenderedPageBreak/>
        <w:t>Kapitel 13: Nein sagen ohne Erklärung</w:t>
      </w:r>
      <w:bookmarkEnd w:id="18"/>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„Du brauchst keinen Grund. Kein Aber. Kein Weil. Nein ist ein vollständiger Satz."</w:t>
      </w:r>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„Das geht für mich gerade nicht."</w:t>
      </w:r>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Kein „aber ich wünschte ich könnte" hinten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Nur: „Das geht für mich gerade nicht."</w:t>
      </w:r>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Fang dort an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05131662" w14:textId="77777777" w:rsidR="00EE623A" w:rsidRDefault="00000000">
      <w:pPr>
        <w:pStyle w:val="berschrift2"/>
      </w:pPr>
      <w:bookmarkStart w:id="19" w:name="_Toc235888481"/>
      <w:r>
        <w:rPr>
          <w:rFonts w:ascii="Times New Roman" w:hAnsi="Times New Roman"/>
          <w:color w:val="000000"/>
          <w:sz w:val="28"/>
        </w:rPr>
        <w:lastRenderedPageBreak/>
        <w:t>Kapitel 14: Um Hilfe bitten ohne dich zu erklären</w:t>
      </w:r>
      <w:bookmarkEnd w:id="19"/>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„Hilfe ist keine Schuld die du zurückzahlen musst. Du bist kein Konto das ausgeglichen werden muss."</w:t>
      </w:r>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Das war die ganze Zeit dein Schutz.</w:t>
      </w:r>
    </w:p>
    <w:p w14:paraId="29A7C08E" w14:textId="77777777" w:rsidR="00EE623A" w:rsidRDefault="00EE623A">
      <w:pPr>
        <w:spacing w:after="113"/>
      </w:pPr>
    </w:p>
    <w:p w14:paraId="2392DE94" w14:textId="77777777" w:rsidR="00EE623A" w:rsidRDefault="00000000">
      <w:pPr>
        <w:jc w:val="both"/>
      </w:pPr>
      <w:r>
        <w:t>Also machst du es anders.</w:t>
      </w:r>
    </w:p>
    <w:p w14:paraId="5471A92F" w14:textId="77777777" w:rsidR="00EE623A" w:rsidRDefault="00EE623A">
      <w:pPr>
        <w:spacing w:after="71"/>
      </w:pPr>
    </w:p>
    <w:p w14:paraId="27744C9D" w14:textId="77777777" w:rsidR="00EE623A" w:rsidRDefault="00000000">
      <w:pPr>
        <w:jc w:val="both"/>
      </w:pPr>
      <w:r>
        <w:t>Du deutest an.</w:t>
      </w:r>
    </w:p>
    <w:p w14:paraId="33ABE306" w14:textId="77777777" w:rsidR="00EE623A" w:rsidRDefault="00000000">
      <w:pPr>
        <w:jc w:val="both"/>
      </w:pPr>
      <w:r>
        <w:t>„Ich habe gerade so viel um die Ohren."</w:t>
      </w:r>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„Sag, hättest du eventuell, nur wenn es wirklich gar kein Problem ist, vielleicht kurz Zeit? Sonst mache ich es auch selbst, ist überhaupt kein Thema."</w:t>
      </w:r>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t>Eine echte Bitte ist kurz.</w:t>
      </w:r>
    </w:p>
    <w:p w14:paraId="146B1CD6" w14:textId="77777777" w:rsidR="00EE623A" w:rsidRDefault="00EE623A">
      <w:pPr>
        <w:spacing w:after="71"/>
      </w:pPr>
    </w:p>
    <w:p w14:paraId="6C3E0A04" w14:textId="77777777" w:rsidR="00EE623A" w:rsidRDefault="00000000">
      <w:pPr>
        <w:jc w:val="both"/>
      </w:pPr>
      <w:r>
        <w:lastRenderedPageBreak/>
        <w:t>„Kannst du morgen die Kinder holen?"</w:t>
      </w:r>
    </w:p>
    <w:p w14:paraId="23133836" w14:textId="77777777" w:rsidR="00EE623A" w:rsidRDefault="00000000">
      <w:pPr>
        <w:jc w:val="both"/>
      </w:pPr>
      <w:r>
        <w:t>„Ich brauche Samstag für mich. Übernimmst du?"</w:t>
      </w:r>
    </w:p>
    <w:p w14:paraId="336033BA" w14:textId="77777777" w:rsidR="00EE623A" w:rsidRDefault="00000000">
      <w:pPr>
        <w:jc w:val="both"/>
      </w:pPr>
      <w:r>
        <w:t>„Ich schaffe das nicht alleine. Hilfst du mir?"</w:t>
      </w:r>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lastRenderedPageBreak/>
        <w:t>„Wenn mir jemand hilft, kann ich nicht schlafen bis ich es ausgeglichen habe."</w:t>
      </w:r>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„Natürlich nicht. Nie."</w:t>
      </w:r>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Hat es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Ohne „nur wenn", ohne „sonst mache ich es selbst".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20" w:name="_Toc235888482"/>
      <w:r>
        <w:rPr>
          <w:rFonts w:ascii="Times New Roman" w:hAnsi="Times New Roman"/>
          <w:color w:val="000000"/>
          <w:sz w:val="28"/>
        </w:rPr>
        <w:lastRenderedPageBreak/>
        <w:t>Kapitel 15: Wenn andere enttäuscht sind — und das okay ist</w:t>
      </w:r>
      <w:bookmarkEnd w:id="20"/>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„Wenn jemand geht weil du Grenzen setzt, hat er nie dich geliebt. Nur was du geleistet hast."</w:t>
      </w:r>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08A0CF35" w14:textId="77777777" w:rsidR="00EE623A" w:rsidRDefault="00EE623A">
      <w:pPr>
        <w:spacing w:after="992"/>
      </w:pPr>
    </w:p>
    <w:p w14:paraId="1C39DC74" w14:textId="77777777" w:rsidR="00EE623A" w:rsidRDefault="00000000">
      <w:pPr>
        <w:pStyle w:val="berschrift1"/>
        <w:jc w:val="center"/>
      </w:pPr>
      <w:bookmarkStart w:id="21" w:name="_Toc235888483"/>
      <w:r>
        <w:rPr>
          <w:rFonts w:ascii="Times New Roman" w:hAnsi="Times New Roman"/>
          <w:color w:val="000000"/>
          <w:sz w:val="32"/>
        </w:rPr>
        <w:t>SCHRITT 5 — WERDEN</w:t>
      </w:r>
      <w:bookmarkEnd w:id="21"/>
    </w:p>
    <w:p w14:paraId="72CB0A75" w14:textId="77777777" w:rsidR="00EE623A" w:rsidRDefault="00000000">
      <w:pPr>
        <w:spacing w:after="280"/>
        <w:jc w:val="center"/>
      </w:pPr>
      <w:r>
        <w:rPr>
          <w:i/>
          <w:sz w:val="22"/>
        </w:rPr>
        <w:t>Du wirst wieder du. Nicht die alte du. Besser.</w:t>
      </w:r>
    </w:p>
    <w:p w14:paraId="725D0CCF" w14:textId="77777777" w:rsidR="00EE623A" w:rsidRDefault="00EE623A">
      <w:pPr>
        <w:pBdr>
          <w:bottom w:val="single" w:sz="4" w:space="0" w:color="AAAAAA"/>
        </w:pBdr>
      </w:pPr>
    </w:p>
    <w:p w14:paraId="76C14706" w14:textId="77777777" w:rsidR="00EE623A" w:rsidRDefault="00000000">
      <w:pPr>
        <w:spacing w:after="60"/>
        <w:jc w:val="center"/>
      </w:pPr>
      <w:r>
        <w:rPr>
          <w:sz w:val="22"/>
        </w:rPr>
        <w:t>Wenn du wieder funktionierst</w:t>
      </w:r>
    </w:p>
    <w:p w14:paraId="6FCEABAF"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2" w:name="_Toc235888484"/>
      <w:r>
        <w:rPr>
          <w:rFonts w:ascii="Times New Roman" w:hAnsi="Times New Roman"/>
          <w:color w:val="000000"/>
          <w:sz w:val="28"/>
        </w:rPr>
        <w:lastRenderedPageBreak/>
        <w:t>Kapitel 16: Wenn du wieder funktionierst</w:t>
      </w:r>
      <w:bookmarkEnd w:id="22"/>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„Rückfall ist kein Scheitern. Der alte Weg ist nur besser ausgetreten als der neue."</w:t>
      </w:r>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Unter Druck nimmt dein System immer die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„Ich bin wieder komplett drin. Alles umsonst."</w:t>
      </w:r>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„Ungefähr zehn Tage."</w:t>
      </w:r>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„Vor einem Jahr habe ich es überhaupt nicht bemerkt."</w:t>
      </w:r>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Du sagst wieder „passt schon",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lastRenderedPageBreak/>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7801CCD3" w14:textId="77777777" w:rsidR="00EE623A" w:rsidRDefault="00000000">
      <w:pPr>
        <w:jc w:val="both"/>
      </w:pPr>
      <w:r>
        <w:rPr>
          <w:b/>
        </w:rPr>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3" w:name="_Toc235888485"/>
      <w:r>
        <w:rPr>
          <w:rFonts w:ascii="Times New Roman" w:hAnsi="Times New Roman"/>
          <w:color w:val="000000"/>
          <w:sz w:val="28"/>
        </w:rPr>
        <w:lastRenderedPageBreak/>
        <w:t>Kapitel 17: Ich bin so müde. Und ich erlaube mir, es zu sein</w:t>
      </w:r>
      <w:bookmarkEnd w:id="23"/>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„Erschöpft zu sein ist keine Schwäche. Es ist die ehrlichste Wahrheit die du über dich kennst."</w:t>
      </w:r>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Das Funktions-Ich hat dich lange begleitet.</w:t>
      </w:r>
    </w:p>
    <w:p w14:paraId="1BC4ABF6" w14:textId="77777777" w:rsidR="00EE623A" w:rsidRDefault="00000000">
      <w:pPr>
        <w:jc w:val="both"/>
      </w:pPr>
      <w:r>
        <w:t>Es hat dich beschützt.</w:t>
      </w:r>
    </w:p>
    <w:p w14:paraId="6305C2A6" w14:textId="77777777" w:rsidR="00EE623A" w:rsidRDefault="00000000">
      <w:pPr>
        <w:jc w:val="both"/>
      </w:pPr>
      <w:r>
        <w:t>Es hat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5116A96D" w14:textId="77777777" w:rsidR="00EE623A" w:rsidRDefault="00EE623A">
      <w:pPr>
        <w:spacing w:after="170"/>
      </w:pP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Jahren begleitet sie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6E3C529D" w14:textId="77777777" w:rsidR="00EE623A" w:rsidRDefault="00000000">
      <w:pPr>
        <w:jc w:val="both"/>
      </w:pPr>
      <w:r>
        <w:t>Es ist das persönlichste.</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Über das stille Ausbrennen in Partnerschaften und Familien.</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Frauen sich ständig entschuldigen — und wie sie damit aufhören.</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 Texte, Konzepte, Zitate, Strukturen und Begriffe wie „Das Funktions-Ich" —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Die Bezeichnungen „Safe to Thrive" und „Das Funktions-Ich" sind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C255365" w14:textId="77777777" w:rsidR="00EE623A" w:rsidRDefault="00000000">
      <w:pPr>
        <w:spacing w:after="80"/>
      </w:pPr>
      <w:r>
        <w:rPr>
          <w:sz w:val="18"/>
        </w:rPr>
        <w:t>Unabhängig veröffentlicht über Amazon Kindle Direct Publishing</w:t>
      </w:r>
    </w:p>
    <w:p w14:paraId="0EFD0C88" w14:textId="77777777" w:rsidR="00EE623A" w:rsidRDefault="00EE623A">
      <w:pPr>
        <w:spacing w:after="113"/>
      </w:pPr>
    </w:p>
    <w:p w14:paraId="1CD671C9" w14:textId="77777777" w:rsidR="00EE623A" w:rsidRDefault="00000000">
      <w:pPr>
        <w:spacing w:after="80"/>
      </w:pPr>
      <w:r>
        <w:rPr>
          <w:sz w:val="18"/>
        </w:rPr>
        <w:t>ISBN: [wird nach KDP-Upload eingetragen]</w:t>
      </w:r>
    </w:p>
    <w:p w14:paraId="69D7DE38" w14:textId="77777777" w:rsidR="00EE623A" w:rsidRDefault="00EE623A">
      <w:pPr>
        <w:spacing w:after="113"/>
      </w:pPr>
    </w:p>
    <w:p w14:paraId="1974FF03" w14:textId="77777777" w:rsidR="00EE623A" w:rsidRDefault="00000000">
      <w:pPr>
        <w:spacing w:after="80"/>
      </w:pPr>
      <w:r>
        <w:rPr>
          <w:sz w:val="18"/>
        </w:rPr>
        <w:t>1. Auflage 2026</w:t>
      </w:r>
    </w:p>
    <w:p w14:paraId="3867C273" w14:textId="77777777" w:rsidR="00EE623A" w:rsidRDefault="00EE623A">
      <w:pPr>
        <w:spacing w:after="113"/>
      </w:pPr>
    </w:p>
    <w:p w14:paraId="7F9B7DA1" w14:textId="77777777" w:rsidR="00EE623A" w:rsidRDefault="00000000">
      <w:pPr>
        <w:spacing w:after="80"/>
      </w:pPr>
      <w:r>
        <w:rPr>
          <w:sz w:val="18"/>
        </w:rPr>
        <w:t>Herstellungsland: Germany</w:t>
      </w: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 weder elektronisch noch mechanisch, durch Fotokopie, Aufnahme oder andere Mittel.</w:t>
      </w:r>
    </w:p>
    <w:sectPr w:rsidR="00EE623A" w:rsidSect="00034616">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43FE"/>
    <w:rsid w:val="008F4902"/>
    <w:rsid w:val="00AA1D8D"/>
    <w:rsid w:val="00B47730"/>
    <w:rsid w:val="00CB0664"/>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92</Pages>
  <Words>7702</Words>
  <Characters>39512</Characters>
  <Application>Microsoft Office Word</Application>
  <DocSecurity>0</DocSecurity>
  <Lines>2079</Lines>
  <Paragraphs>1311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2026-07-25T14:20:00Z</dcterms:modified>
  <cp:category/>
</cp:coreProperties>
</file>