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libri" w:cs="Calibri" w:eastAsia="Calibri" w:hAnsi="Calibri"/>
          <w:b/>
          <w:bCs/>
          <w:sz w:val="52"/>
          <w:szCs w:val="52"/>
        </w:rPr>
        <w:t xml:space="preserve">Wenn Beziehungen erschöpfen</w:t>
      </w:r>
    </w:p>
    <w:p>
      <w:pPr>
        <w:spacing w:after="400" w:before="200"/>
        <w:jc w:val="center"/>
      </w:pPr>
      <w:r>
        <w:rPr>
          <w:rFonts w:ascii="Calibri" w:cs="Calibri" w:eastAsia="Calibri" w:hAnsi="Calibri"/>
          <w:i/>
          <w:iCs/>
          <w:sz w:val="40"/>
          <w:szCs w:val="40"/>
        </w:rPr>
        <w:t xml:space="preserve">Das Journal</w:t>
      </w:r>
    </w:p>
    <w:p>
      <w:pPr>
        <w:jc w:val="center"/>
      </w:pPr>
      <w:r>
        <w:rPr>
          <w:rFonts w:ascii="Calibri" w:cs="Calibri" w:eastAsia="Calibri" w:hAnsi="Calibri"/>
          <w:sz w:val="26"/>
          <w:szCs w:val="26"/>
        </w:rPr>
        <w:t xml:space="preserve">Dein Arbeitsbuch zum Buch</w:t>
      </w:r>
    </w:p>
    <w:p>
      <w:pPr>
        <w:spacing w:before="800"/>
        <w:jc w:val="center"/>
      </w:pPr>
      <w:r>
        <w:rPr>
          <w:rFonts w:ascii="Calibri" w:cs="Calibri" w:eastAsia="Calibri" w:hAnsi="Calibri"/>
          <w:b/>
          <w:bCs/>
          <w:sz w:val="28"/>
          <w:szCs w:val="28"/>
        </w:rPr>
        <w:t xml:space="preserve">Petra Tanner</w:t>
      </w:r>
    </w:p>
    <w:p>
      <w:pPr>
        <w:jc w:val="center"/>
      </w:pPr>
      <w:r>
        <w:rPr>
          <w:rFonts w:ascii="Calibri" w:cs="Calibri" w:eastAsia="Calibri" w:hAnsi="Calibri"/>
          <w:sz w:val="24"/>
          <w:szCs w:val="24"/>
        </w:rPr>
        <w:t xml:space="preserve">Safe to Thrive</w:t>
      </w:r>
    </w:p>
    <w:p>
      <w:r>
        <w:br w:type="page"/>
      </w:r>
    </w:p>
    <w:p>
      <w:pPr>
        <w:pStyle w:val="Heading1"/>
      </w:pPr>
      <w:r>
        <w:t xml:space="preserve">Bevor du anfängst</w:t>
      </w:r>
    </w:p>
    <w:p>
      <w:pPr>
        <w:spacing w:after="200"/>
      </w:pPr>
      <w:r>
        <w:rPr>
          <w:rFonts w:ascii="Calibri" w:cs="Calibri" w:eastAsia="Calibri" w:hAnsi="Calibri"/>
          <w:sz w:val="24"/>
          <w:szCs w:val="24"/>
        </w:rPr>
        <w:t xml:space="preserve">Dieses Journal ist kein Test. Und es ist keine Hausaufgabe.</w:t>
      </w:r>
    </w:p>
    <w:p>
      <w:pPr>
        <w:spacing w:after="200"/>
      </w:pPr>
      <w:r>
        <w:rPr>
          <w:rFonts w:ascii="Calibri" w:cs="Calibri" w:eastAsia="Calibri" w:hAnsi="Calibri"/>
          <w:sz w:val="24"/>
          <w:szCs w:val="24"/>
        </w:rPr>
        <w:t xml:space="preserve">Es ist der Raum, den das Buch allein nicht geben kann. Ein Ort, an dem deine eigenen Antworten stehen dürfen, nicht meine.</w:t>
      </w:r>
    </w:p>
    <w:p>
      <w:pPr>
        <w:spacing w:after="200"/>
      </w:pPr>
      <w:r>
        <w:rPr>
          <w:rFonts w:ascii="Calibri" w:cs="Calibri" w:eastAsia="Calibri" w:hAnsi="Calibri"/>
          <w:sz w:val="24"/>
          <w:szCs w:val="24"/>
        </w:rPr>
        <w:t xml:space="preserve">Du kannst der Reihenfolge der Kapitel folgen, so wie im Buch. Du kannst auch dort einsteigen, wo dich gerade etwas beschäftigt. Es gibt kein Falsch.</w:t>
      </w:r>
    </w:p>
    <w:p>
      <w:pPr>
        <w:spacing w:after="200"/>
      </w:pPr>
      <w:r>
        <w:rPr>
          <w:rFonts w:ascii="Calibri" w:cs="Calibri" w:eastAsia="Calibri" w:hAnsi="Calibri"/>
          <w:sz w:val="24"/>
          <w:szCs w:val="24"/>
        </w:rPr>
        <w:t xml:space="preserve">Manche Fragen wirst du in einem Satz beantworten. Andere brauchen mehr Platz, mehr Zeit, vielleicht mehrere Anläufe. Beides ist richtig.</w:t>
      </w:r>
    </w:p>
    <w:p>
      <w:pPr>
        <w:spacing w:after="200"/>
      </w:pPr>
      <w:r>
        <w:rPr>
          <w:rFonts w:ascii="Calibri" w:cs="Calibri" w:eastAsia="Calibri" w:hAnsi="Calibri"/>
          <w:sz w:val="24"/>
          <w:szCs w:val="24"/>
        </w:rPr>
        <w:t xml:space="preserve">Und wenn eine Frage dich gerade zu sehr berührt: Lass sie liegen. Du darfst zurückkommen, wann immer du bereit bist. Oder auch nie.</w:t>
      </w:r>
    </w:p>
    <w:p>
      <w:r>
        <w:br w:type="page"/>
      </w:r>
    </w:p>
    <w:p>
      <w:pPr>
        <w:pStyle w:val="Heading1"/>
      </w:pPr>
      <w:r>
        <w:t xml:space="preserve">Und wenn es mehr ist als ein schlechter Tag</w:t>
      </w:r>
    </w:p>
    <w:p>
      <w:pPr>
        <w:spacing w:after="200"/>
      </w:pPr>
      <w:r>
        <w:rPr>
          <w:rFonts w:ascii="Calibri" w:cs="Calibri" w:eastAsia="Calibri" w:hAnsi="Calibri"/>
          <w:sz w:val="24"/>
          <w:szCs w:val="24"/>
        </w:rPr>
        <w:t xml:space="preserve">Wenn du seit Wochen nicht mehr herauskommst. Wenn du nachts wach liegst und denkst, dass es ohne dich leichter wäre.</w:t>
      </w:r>
    </w:p>
    <w:p>
      <w:pPr>
        <w:spacing w:after="200"/>
      </w:pPr>
      <w:r>
        <w:rPr>
          <w:rFonts w:ascii="Calibri" w:cs="Calibri" w:eastAsia="Calibri" w:hAnsi="Calibri"/>
          <w:sz w:val="24"/>
          <w:szCs w:val="24"/>
        </w:rPr>
        <w:t xml:space="preserve">Dann ist dieses Journal nicht genug. Das ist keine Schwäche, das ist einfach so.</w:t>
      </w:r>
    </w:p>
    <w:p>
      <w:pPr>
        <w:spacing w:after="200"/>
      </w:pPr>
      <w:r>
        <w:rPr>
          <w:rFonts w:ascii="Calibri" w:cs="Calibri" w:eastAsia="Calibri" w:hAnsi="Calibri"/>
          <w:sz w:val="24"/>
          <w:szCs w:val="24"/>
        </w:rPr>
        <w:t xml:space="preserve">Ruf an. Kostenlos, anonym, Tag und Nacht besetzt.</w:t>
      </w:r>
    </w:p>
    <w:p>
      <w:pPr>
        <w:spacing w:after="200" w:before="200"/>
      </w:pPr>
      <w:r>
        <w:rPr>
          <w:b/>
          <w:bCs/>
          <w:sz w:val="26"/>
          <w:szCs w:val="26"/>
        </w:rPr>
        <w:t xml:space="preserve">Schweiz 143</w:t>
      </w:r>
    </w:p>
    <w:p>
      <w:pPr>
        <w:spacing w:after="200"/>
      </w:pPr>
      <w:r>
        <w:rPr>
          <w:b/>
          <w:bCs/>
          <w:sz w:val="26"/>
          <w:szCs w:val="26"/>
        </w:rPr>
        <w:t xml:space="preserve">Deutschland 0800 111 0 111</w:t>
      </w:r>
    </w:p>
    <w:p>
      <w:pPr>
        <w:spacing w:after="200"/>
      </w:pPr>
      <w:r>
        <w:rPr>
          <w:b/>
          <w:bCs/>
          <w:sz w:val="26"/>
          <w:szCs w:val="26"/>
        </w:rPr>
        <w:t xml:space="preserve">Österreich 142</w:t>
      </w:r>
    </w:p>
    <w:p>
      <w:r>
        <w:br w:type="page"/>
      </w:r>
    </w:p>
    <w:p>
      <w:pPr>
        <w:pStyle w:val="Heading1"/>
      </w:pPr>
      <w:r>
        <w:t xml:space="preserve">Kapitel 1: Die stille Erschöpfung</w:t>
      </w:r>
    </w:p>
    <w:p>
      <w:pPr>
        <w:spacing w:after="200"/>
      </w:pPr>
      <w:r>
        <w:rPr>
          <w:rFonts w:ascii="Calibri" w:cs="Calibri" w:eastAsia="Calibri" w:hAnsi="Calibri"/>
          <w:i/>
          <w:iCs/>
          <w:sz w:val="24"/>
          <w:szCs w:val="24"/>
        </w:rPr>
        <w:t xml:space="preserve">Diese Erschöpfung, die sich nicht erklären lässt, die schon morgens beim Aufwachen da ist — sie ist kein Zeichen von Schwäche. Sie ist ein Zeichen, dass du dich selbst seit langer Zeit vergisst.</w:t>
      </w:r>
    </w:p>
    <w:p>
      <w:pPr>
        <w:spacing w:after="200" w:before="200"/>
      </w:pPr>
      <w:r>
        <w:rPr>
          <w:rFonts w:ascii="Calibri" w:cs="Calibri" w:eastAsia="Calibri" w:hAnsi="Calibri"/>
          <w:b/>
          <w:bCs/>
          <w:sz w:val="24"/>
          <w:szCs w:val="24"/>
        </w:rPr>
        <w:t xml:space="preserve">Zum Reflektieren</w:t>
      </w:r>
    </w:p>
    <w:p>
      <w:pPr>
        <w:spacing w:after="120" w:before="240"/>
      </w:pPr>
      <w:r>
        <w:rPr>
          <w:rFonts w:ascii="Calibri" w:cs="Calibri" w:eastAsia="Calibri" w:hAnsi="Calibri"/>
          <w:sz w:val="24"/>
          <w:szCs w:val="24"/>
        </w:rPr>
        <w:t xml:space="preserve">Seit wann begleitet dich diese stille Erschöpfung, und was war davor anders?</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In welchen Momenten spürst du sie am stärksten?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würdest du tun, wenn diese Erschöpfung heute laut werden dürfte, statt still zu bleiben?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Wem hast du zuletzt erzählt, wie es dir wirklich geht — und was hast du stattdessen gesagt?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300"/>
      </w:pPr>
      <w:r>
        <w:rPr>
          <w:rFonts w:ascii="Calibri" w:cs="Calibri" w:eastAsia="Calibri" w:hAnsi="Calibri"/>
          <w:b/>
          <w:bCs/>
          <w:sz w:val="24"/>
          <w:szCs w:val="24"/>
        </w:rPr>
        <w:t xml:space="preserve">Kleine Übung</w:t>
      </w:r>
    </w:p>
    <w:p>
      <w:pPr>
        <w:spacing w:after="200"/>
      </w:pPr>
      <w:r>
        <w:rPr>
          <w:rFonts w:ascii="Calibri" w:cs="Calibri" w:eastAsia="Calibri" w:hAnsi="Calibri"/>
          <w:sz w:val="24"/>
          <w:szCs w:val="24"/>
        </w:rPr>
        <w:t xml:space="preserve">Schreib drei Sätze auf, die beginnen mit „Ich bin müde von …“. Ohne sie zu beschönigen.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r>
        <w:br w:type="page"/>
      </w:r>
    </w:p>
    <w:p>
      <w:pPr>
        <w:pStyle w:val="Heading1"/>
      </w:pPr>
      <w:r>
        <w:t xml:space="preserve">Kapitel 2: Das Muster hat einen Namen</w:t>
      </w:r>
    </w:p>
    <w:p>
      <w:pPr>
        <w:spacing w:after="200"/>
      </w:pPr>
      <w:r>
        <w:rPr>
          <w:rFonts w:ascii="Calibri" w:cs="Calibri" w:eastAsia="Calibri" w:hAnsi="Calibri"/>
          <w:i/>
          <w:iCs/>
          <w:sz w:val="24"/>
          <w:szCs w:val="24"/>
        </w:rPr>
        <w:t xml:space="preserve">„Ich weiss nicht, warum ich so bin, ich war schon immer so.“ Das stimmt zur Hälfte. Du weisst es sehr wohl — du hast es nur noch nie in Worte gefasst.</w:t>
      </w:r>
    </w:p>
    <w:p>
      <w:pPr>
        <w:spacing w:after="200" w:before="200"/>
      </w:pPr>
      <w:r>
        <w:rPr>
          <w:rFonts w:ascii="Calibri" w:cs="Calibri" w:eastAsia="Calibri" w:hAnsi="Calibri"/>
          <w:b/>
          <w:bCs/>
          <w:sz w:val="24"/>
          <w:szCs w:val="24"/>
        </w:rPr>
        <w:t xml:space="preserve">Zum Reflektieren</w:t>
      </w:r>
    </w:p>
    <w:p>
      <w:pPr>
        <w:spacing w:after="120" w:before="240"/>
      </w:pPr>
      <w:r>
        <w:rPr>
          <w:rFonts w:ascii="Calibri" w:cs="Calibri" w:eastAsia="Calibri" w:hAnsi="Calibri"/>
          <w:sz w:val="24"/>
          <w:szCs w:val="24"/>
        </w:rPr>
        <w:t xml:space="preserve">Wann hast du zum ersten Mal gemerkt, dass du dich anders verhältst als andere, wenn es um die eigenen Bedürfnisse geht?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Welche Situationen wiederholen sich in deinen Beziehungen, egal mit wem?</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sagst du dir selbst, um dieses Muster zu erklären oder zu entschuldigen?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Wie würdest du das Muster in einem Satz benennen, ganz ohne Fachbegriff?</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300"/>
      </w:pPr>
      <w:r>
        <w:rPr>
          <w:rFonts w:ascii="Calibri" w:cs="Calibri" w:eastAsia="Calibri" w:hAnsi="Calibri"/>
          <w:b/>
          <w:bCs/>
          <w:sz w:val="24"/>
          <w:szCs w:val="24"/>
        </w:rPr>
        <w:t xml:space="preserve">Kleine Übung</w:t>
      </w:r>
    </w:p>
    <w:p>
      <w:pPr>
        <w:spacing w:after="200"/>
      </w:pPr>
      <w:r>
        <w:rPr>
          <w:rFonts w:ascii="Calibri" w:cs="Calibri" w:eastAsia="Calibri" w:hAnsi="Calibri"/>
          <w:sz w:val="24"/>
          <w:szCs w:val="24"/>
        </w:rPr>
        <w:t xml:space="preserve">Gib deinem Muster heute einen eigenen Namen. Schreib ihn auf. Er darf bleiben, auch wenn er sich seltsam anfühlt.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r>
        <w:br w:type="page"/>
      </w:r>
    </w:p>
    <w:p>
      <w:pPr>
        <w:pStyle w:val="Heading1"/>
      </w:pPr>
      <w:r>
        <w:t xml:space="preserve">Kapitel 3: Woher das kommt</w:t>
      </w:r>
    </w:p>
    <w:p>
      <w:pPr>
        <w:spacing w:after="200"/>
      </w:pPr>
      <w:r>
        <w:rPr>
          <w:rFonts w:ascii="Calibri" w:cs="Calibri" w:eastAsia="Calibri" w:hAnsi="Calibri"/>
          <w:i/>
          <w:iCs/>
          <w:sz w:val="24"/>
          <w:szCs w:val="24"/>
        </w:rPr>
        <w:t xml:space="preserve">Ein Kind, das kein Echo bekommt, lernt: Meine Aufregung ist zu viel, ich muss erst schauen, was gebraucht wird. Das war klug. Als Erwachsene ist es das nicht mehr.</w:t>
      </w:r>
    </w:p>
    <w:p>
      <w:pPr>
        <w:spacing w:after="200" w:before="200"/>
      </w:pPr>
      <w:r>
        <w:rPr>
          <w:rFonts w:ascii="Calibri" w:cs="Calibri" w:eastAsia="Calibri" w:hAnsi="Calibri"/>
          <w:b/>
          <w:bCs/>
          <w:sz w:val="24"/>
          <w:szCs w:val="24"/>
        </w:rPr>
        <w:t xml:space="preserve">Zum Reflektieren</w:t>
      </w:r>
    </w:p>
    <w:p>
      <w:pPr>
        <w:spacing w:after="120" w:before="240"/>
      </w:pPr>
      <w:r>
        <w:rPr>
          <w:rFonts w:ascii="Calibri" w:cs="Calibri" w:eastAsia="Calibri" w:hAnsi="Calibri"/>
          <w:sz w:val="24"/>
          <w:szCs w:val="24"/>
        </w:rPr>
        <w:t xml:space="preserve">An welche frühe Situation erinnerst du dich, in der du gelernt hast, dich anzupassen, um kein Problem zu sein?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Wer in deiner Kindheit hat wenig Echo gegeben, und wie hast du darauf reagiert?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Welchen Satz hast du als Kind über deine eigenen Bedürfnisse verinnerlicht?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hättest du damals gebraucht, das du nicht bekommen hast?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300"/>
      </w:pPr>
      <w:r>
        <w:rPr>
          <w:rFonts w:ascii="Calibri" w:cs="Calibri" w:eastAsia="Calibri" w:hAnsi="Calibri"/>
          <w:b/>
          <w:bCs/>
          <w:sz w:val="24"/>
          <w:szCs w:val="24"/>
        </w:rPr>
        <w:t xml:space="preserve">Kleine Übung</w:t>
      </w:r>
    </w:p>
    <w:p>
      <w:pPr>
        <w:spacing w:after="200"/>
      </w:pPr>
      <w:r>
        <w:rPr>
          <w:rFonts w:ascii="Calibri" w:cs="Calibri" w:eastAsia="Calibri" w:hAnsi="Calibri"/>
          <w:sz w:val="24"/>
          <w:szCs w:val="24"/>
        </w:rPr>
        <w:t xml:space="preserve">Schreib dem Kind, das du warst, einen Satz, den es damals gebraucht hätte.</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r>
        <w:br w:type="page"/>
      </w:r>
    </w:p>
    <w:p>
      <w:pPr>
        <w:pStyle w:val="Heading1"/>
      </w:pPr>
      <w:r>
        <w:t xml:space="preserve">Kapitel 4: Was du wirklich bezahlst</w:t>
      </w:r>
    </w:p>
    <w:p>
      <w:pPr>
        <w:spacing w:after="200"/>
      </w:pPr>
      <w:r>
        <w:rPr>
          <w:rFonts w:ascii="Calibri" w:cs="Calibri" w:eastAsia="Calibri" w:hAnsi="Calibri"/>
          <w:i/>
          <w:iCs/>
          <w:sz w:val="24"/>
          <w:szCs w:val="24"/>
        </w:rPr>
        <w:t xml:space="preserve">Du zahlst dafür, jeden Tag. Nicht mit Geld, sondern mit Lebensenergie, Freude, Gesundheit, Zeit, die du hättest anders verbringen können.</w:t>
      </w:r>
    </w:p>
    <w:p>
      <w:pPr>
        <w:spacing w:after="200" w:before="200"/>
      </w:pPr>
      <w:r>
        <w:rPr>
          <w:rFonts w:ascii="Calibri" w:cs="Calibri" w:eastAsia="Calibri" w:hAnsi="Calibri"/>
          <w:b/>
          <w:bCs/>
          <w:sz w:val="24"/>
          <w:szCs w:val="24"/>
        </w:rPr>
        <w:t xml:space="preserve">Zum Reflektieren</w:t>
      </w:r>
    </w:p>
    <w:p>
      <w:pPr>
        <w:spacing w:after="120" w:before="240"/>
      </w:pPr>
      <w:r>
        <w:rPr>
          <w:rFonts w:ascii="Calibri" w:cs="Calibri" w:eastAsia="Calibri" w:hAnsi="Calibri"/>
          <w:sz w:val="24"/>
          <w:szCs w:val="24"/>
        </w:rPr>
        <w:t xml:space="preserve">Was hat dich dieses Muster in den letzten Jahren konkret gekostet — Zeit, Energie, Gesundheit?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Welchen Preis zahlst du gerade jetzt, in dieser Woche, ohne es dir einzugestehen?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würdest du mit der Energie tun, die du gerade in falsche Anpassung steckst?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Wann hast du das letzte Mal wirklich gerechnet, was dich das alles kostet?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300"/>
      </w:pPr>
      <w:r>
        <w:rPr>
          <w:rFonts w:ascii="Calibri" w:cs="Calibri" w:eastAsia="Calibri" w:hAnsi="Calibri"/>
          <w:b/>
          <w:bCs/>
          <w:sz w:val="24"/>
          <w:szCs w:val="24"/>
        </w:rPr>
        <w:t xml:space="preserve">Kleine Übung</w:t>
      </w:r>
    </w:p>
    <w:p>
      <w:pPr>
        <w:spacing w:after="200"/>
      </w:pPr>
      <w:r>
        <w:rPr>
          <w:rFonts w:ascii="Calibri" w:cs="Calibri" w:eastAsia="Calibri" w:hAnsi="Calibri"/>
          <w:sz w:val="24"/>
          <w:szCs w:val="24"/>
        </w:rPr>
        <w:t xml:space="preserve">Schreib eine ehrliche Rechnung: Was hat dich dieses Muster diese Woche gekostet?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r>
        <w:br w:type="page"/>
      </w:r>
    </w:p>
    <w:p>
      <w:pPr>
        <w:pStyle w:val="Heading1"/>
      </w:pPr>
      <w:r>
        <w:t xml:space="preserve">Kapitel 5: Die Rollen, die wir spielen</w:t>
      </w:r>
    </w:p>
    <w:p>
      <w:pPr>
        <w:spacing w:after="200"/>
      </w:pPr>
      <w:r>
        <w:rPr>
          <w:rFonts w:ascii="Calibri" w:cs="Calibri" w:eastAsia="Calibri" w:hAnsi="Calibri"/>
          <w:i/>
          <w:iCs/>
          <w:sz w:val="24"/>
          <w:szCs w:val="24"/>
        </w:rPr>
        <w:t xml:space="preserve">Die Retterin. Die Märtyrerin. Das unsichtbare Kind. Rollen, die wir nie bewusst angenommen haben, und die sich langsam wie Haut anfühlen.</w:t>
      </w:r>
    </w:p>
    <w:p>
      <w:pPr>
        <w:spacing w:after="200" w:before="200"/>
      </w:pPr>
      <w:r>
        <w:rPr>
          <w:rFonts w:ascii="Calibri" w:cs="Calibri" w:eastAsia="Calibri" w:hAnsi="Calibri"/>
          <w:b/>
          <w:bCs/>
          <w:sz w:val="24"/>
          <w:szCs w:val="24"/>
        </w:rPr>
        <w:t xml:space="preserve">Zum Reflektieren</w:t>
      </w:r>
    </w:p>
    <w:p>
      <w:pPr>
        <w:spacing w:after="120" w:before="240"/>
      </w:pPr>
      <w:r>
        <w:rPr>
          <w:rFonts w:ascii="Calibri" w:cs="Calibri" w:eastAsia="Calibri" w:hAnsi="Calibri"/>
          <w:sz w:val="24"/>
          <w:szCs w:val="24"/>
        </w:rPr>
        <w:t xml:space="preserve">Welche Rolle erkennst du am ehesten in dir: Retterin, Märtyrerin, oder das unsichtbare Kind?</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Wann hast du angefangen, diese Rolle zu spielen?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bringt dir diese Rolle — welchen Schutz, welche Sicherheit?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Wer wärst du, ohne diese Rolle zu spielen?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300"/>
      </w:pPr>
      <w:r>
        <w:rPr>
          <w:rFonts w:ascii="Calibri" w:cs="Calibri" w:eastAsia="Calibri" w:hAnsi="Calibri"/>
          <w:b/>
          <w:bCs/>
          <w:sz w:val="24"/>
          <w:szCs w:val="24"/>
        </w:rPr>
        <w:t xml:space="preserve">Kleine Übung</w:t>
      </w:r>
    </w:p>
    <w:p>
      <w:pPr>
        <w:spacing w:after="200"/>
      </w:pPr>
      <w:r>
        <w:rPr>
          <w:rFonts w:ascii="Calibri" w:cs="Calibri" w:eastAsia="Calibri" w:hAnsi="Calibri"/>
          <w:sz w:val="24"/>
          <w:szCs w:val="24"/>
        </w:rPr>
        <w:t xml:space="preserve">Beschreib in drei Sätzen den Moment, in dem du deine Rolle heute zum ersten Mal übernommen hast.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r>
        <w:br w:type="page"/>
      </w:r>
    </w:p>
    <w:p>
      <w:pPr>
        <w:pStyle w:val="Heading1"/>
      </w:pPr>
      <w:r>
        <w:t xml:space="preserve">Kapitel 6: Warum mehr geben nie funktioniert</w:t>
      </w:r>
    </w:p>
    <w:p>
      <w:pPr>
        <w:spacing w:after="200"/>
      </w:pPr>
      <w:r>
        <w:rPr>
          <w:rFonts w:ascii="Calibri" w:cs="Calibri" w:eastAsia="Calibri" w:hAnsi="Calibri"/>
          <w:i/>
          <w:iCs/>
          <w:sz w:val="24"/>
          <w:szCs w:val="24"/>
        </w:rPr>
        <w:t xml:space="preserve">Wenn ich nur genug gebe, wird es besser. Das ist die Logik. Aber mehr geben löst nicht das Problem — es verschiebt nur die Rechnung.</w:t>
      </w:r>
    </w:p>
    <w:p>
      <w:pPr>
        <w:spacing w:after="200" w:before="200"/>
      </w:pPr>
      <w:r>
        <w:rPr>
          <w:rFonts w:ascii="Calibri" w:cs="Calibri" w:eastAsia="Calibri" w:hAnsi="Calibri"/>
          <w:b/>
          <w:bCs/>
          <w:sz w:val="24"/>
          <w:szCs w:val="24"/>
        </w:rPr>
        <w:t xml:space="preserve">Zum Reflektieren</w:t>
      </w:r>
    </w:p>
    <w:p>
      <w:pPr>
        <w:spacing w:after="120" w:before="240"/>
      </w:pPr>
      <w:r>
        <w:rPr>
          <w:rFonts w:ascii="Calibri" w:cs="Calibri" w:eastAsia="Calibri" w:hAnsi="Calibri"/>
          <w:sz w:val="24"/>
          <w:szCs w:val="24"/>
        </w:rPr>
        <w:t xml:space="preserve">Welchen Glaubenssatz — genug geben, geduldiger sein, weniger fordern — erkennst du bei dir wieder?</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hast du dir erhofft, wenn du noch mehr gegeben hast?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Ist es eingetroffen?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hast du dir nie erlaubt zu wollen, weil Geben einfacher schien als Fordern?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300"/>
      </w:pPr>
      <w:r>
        <w:rPr>
          <w:rFonts w:ascii="Calibri" w:cs="Calibri" w:eastAsia="Calibri" w:hAnsi="Calibri"/>
          <w:b/>
          <w:bCs/>
          <w:sz w:val="24"/>
          <w:szCs w:val="24"/>
        </w:rPr>
        <w:t xml:space="preserve">Kleine Übung</w:t>
      </w:r>
    </w:p>
    <w:p>
      <w:pPr>
        <w:spacing w:after="200"/>
      </w:pPr>
      <w:r>
        <w:rPr>
          <w:rFonts w:ascii="Calibri" w:cs="Calibri" w:eastAsia="Calibri" w:hAnsi="Calibri"/>
          <w:sz w:val="24"/>
          <w:szCs w:val="24"/>
        </w:rPr>
        <w:t xml:space="preserve">Schreib auf, was du dir wirklich wünschst, ohne es sofort zu relativieren.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r>
        <w:br w:type="page"/>
      </w:r>
    </w:p>
    <w:p>
      <w:pPr>
        <w:pStyle w:val="Heading1"/>
      </w:pPr>
      <w:r>
        <w:t xml:space="preserve">Kapitel 7: Grenzen — das missverstandene Wort</w:t>
      </w:r>
    </w:p>
    <w:p>
      <w:pPr>
        <w:spacing w:after="200"/>
      </w:pPr>
      <w:r>
        <w:rPr>
          <w:rFonts w:ascii="Calibri" w:cs="Calibri" w:eastAsia="Calibri" w:hAnsi="Calibri"/>
          <w:i/>
          <w:iCs/>
          <w:sz w:val="24"/>
          <w:szCs w:val="24"/>
        </w:rPr>
        <w:t xml:space="preserve">Grenzen sind keine Mauern. Grenzen sind Türen — du entscheidest, wann sie offen sind und wann nicht.</w:t>
      </w:r>
    </w:p>
    <w:p>
      <w:pPr>
        <w:spacing w:after="200" w:before="200"/>
      </w:pPr>
      <w:r>
        <w:rPr>
          <w:rFonts w:ascii="Calibri" w:cs="Calibri" w:eastAsia="Calibri" w:hAnsi="Calibri"/>
          <w:b/>
          <w:bCs/>
          <w:sz w:val="24"/>
          <w:szCs w:val="24"/>
        </w:rPr>
        <w:t xml:space="preserve">Zum Reflektieren</w:t>
      </w:r>
    </w:p>
    <w:p>
      <w:pPr>
        <w:spacing w:after="120" w:before="240"/>
      </w:pPr>
      <w:r>
        <w:rPr>
          <w:rFonts w:ascii="Calibri" w:cs="Calibri" w:eastAsia="Calibri" w:hAnsi="Calibri"/>
          <w:sz w:val="24"/>
          <w:szCs w:val="24"/>
        </w:rPr>
        <w:t xml:space="preserve">Welches Bild taucht in dir auf, wenn du das Wort „Grenzen setzen“ hörst?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In welchem Lebensbereich fällt es dir am schwersten, eine Grenze zu ziehen?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befürchtest du, würde passieren, wenn du diese Grenze setzt?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Wie würde sich eine Grenze anfühlen, die eher Tür als Mauer ist?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300"/>
      </w:pPr>
      <w:r>
        <w:rPr>
          <w:rFonts w:ascii="Calibri" w:cs="Calibri" w:eastAsia="Calibri" w:hAnsi="Calibri"/>
          <w:b/>
          <w:bCs/>
          <w:sz w:val="24"/>
          <w:szCs w:val="24"/>
        </w:rPr>
        <w:t xml:space="preserve">Kleine Übung</w:t>
      </w:r>
    </w:p>
    <w:p>
      <w:pPr>
        <w:spacing w:after="200"/>
      </w:pPr>
      <w:r>
        <w:rPr>
          <w:rFonts w:ascii="Calibri" w:cs="Calibri" w:eastAsia="Calibri" w:hAnsi="Calibri"/>
          <w:sz w:val="24"/>
          <w:szCs w:val="24"/>
        </w:rPr>
        <w:t xml:space="preserve">Formuliere eine kleine Grenze, die du diese Woche üben willst — als vollständigen Satz.</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r>
        <w:br w:type="page"/>
      </w:r>
    </w:p>
    <w:p>
      <w:pPr>
        <w:pStyle w:val="Heading1"/>
      </w:pPr>
      <w:r>
        <w:t xml:space="preserve">Kapitel 8: Was echte Liebe ist</w:t>
      </w:r>
    </w:p>
    <w:p>
      <w:pPr>
        <w:spacing w:after="200"/>
      </w:pPr>
      <w:r>
        <w:rPr>
          <w:rFonts w:ascii="Calibri" w:cs="Calibri" w:eastAsia="Calibri" w:hAnsi="Calibri"/>
          <w:i/>
          <w:iCs/>
          <w:sz w:val="24"/>
          <w:szCs w:val="24"/>
        </w:rPr>
        <w:t xml:space="preserve">Was glaubst du wirklich, was Liebe ist — nicht die Antwort für andere, sondern das, was sie im Alltag von dir verlangt?</w:t>
      </w:r>
    </w:p>
    <w:p>
      <w:pPr>
        <w:spacing w:after="200" w:before="200"/>
      </w:pPr>
      <w:r>
        <w:rPr>
          <w:rFonts w:ascii="Calibri" w:cs="Calibri" w:eastAsia="Calibri" w:hAnsi="Calibri"/>
          <w:b/>
          <w:bCs/>
          <w:sz w:val="24"/>
          <w:szCs w:val="24"/>
        </w:rPr>
        <w:t xml:space="preserve">Zum Reflektieren</w:t>
      </w:r>
    </w:p>
    <w:p>
      <w:pPr>
        <w:spacing w:after="120" w:before="240"/>
      </w:pPr>
      <w:r>
        <w:rPr>
          <w:rFonts w:ascii="Calibri" w:cs="Calibri" w:eastAsia="Calibri" w:hAnsi="Calibri"/>
          <w:sz w:val="24"/>
          <w:szCs w:val="24"/>
        </w:rPr>
        <w:t xml:space="preserve">Welche Definition von Liebe hast du als Kind gelernt?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Woran erkennst du, ob eine Beziehung dich nährt oder erschöpft?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Wo in deinem Leben verwechselst du Liebe mit Aufopferung?</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würde sich ändern, wenn Liebe bei dir selbst beginnen dürfte?</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300"/>
      </w:pPr>
      <w:r>
        <w:rPr>
          <w:rFonts w:ascii="Calibri" w:cs="Calibri" w:eastAsia="Calibri" w:hAnsi="Calibri"/>
          <w:b/>
          <w:bCs/>
          <w:sz w:val="24"/>
          <w:szCs w:val="24"/>
        </w:rPr>
        <w:t xml:space="preserve">Kleine Übung</w:t>
      </w:r>
    </w:p>
    <w:p>
      <w:pPr>
        <w:spacing w:after="200"/>
      </w:pPr>
      <w:r>
        <w:rPr>
          <w:rFonts w:ascii="Calibri" w:cs="Calibri" w:eastAsia="Calibri" w:hAnsi="Calibri"/>
          <w:sz w:val="24"/>
          <w:szCs w:val="24"/>
        </w:rPr>
        <w:t xml:space="preserve">Schreib drei Zeichen auf, an denen du erkennst, dass eine Beziehung dich nährt — nicht erschöpft.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r>
        <w:br w:type="page"/>
      </w:r>
    </w:p>
    <w:p>
      <w:pPr>
        <w:pStyle w:val="Heading1"/>
      </w:pPr>
      <w:r>
        <w:t xml:space="preserve">Kapitel 9: Sich selbst zurückgewinnen</w:t>
      </w:r>
    </w:p>
    <w:p>
      <w:pPr>
        <w:spacing w:after="200"/>
      </w:pPr>
      <w:r>
        <w:rPr>
          <w:rFonts w:ascii="Calibri" w:cs="Calibri" w:eastAsia="Calibri" w:hAnsi="Calibri"/>
          <w:i/>
          <w:iCs/>
          <w:sz w:val="24"/>
          <w:szCs w:val="24"/>
        </w:rPr>
        <w:t xml:space="preserve">Das Selbst verliert sich nicht auf einmal. Es verliert sich in tausend kleinen Anpassungen. Es findet sich auch nicht auf einmal zurück — sondern in kleinen, konkreten Schritten.</w:t>
      </w:r>
    </w:p>
    <w:p>
      <w:pPr>
        <w:spacing w:after="200" w:before="200"/>
      </w:pPr>
      <w:r>
        <w:rPr>
          <w:rFonts w:ascii="Calibri" w:cs="Calibri" w:eastAsia="Calibri" w:hAnsi="Calibri"/>
          <w:b/>
          <w:bCs/>
          <w:sz w:val="24"/>
          <w:szCs w:val="24"/>
        </w:rPr>
        <w:t xml:space="preserve">Zum Reflektieren</w:t>
      </w:r>
    </w:p>
    <w:p>
      <w:pPr>
        <w:spacing w:after="120" w:before="240"/>
      </w:pPr>
      <w:r>
        <w:rPr>
          <w:rFonts w:ascii="Calibri" w:cs="Calibri" w:eastAsia="Calibri" w:hAnsi="Calibri"/>
          <w:sz w:val="24"/>
          <w:szCs w:val="24"/>
        </w:rPr>
        <w:t xml:space="preserve">Wann hast du zuletzt gespürt, was dein Körper dir sagen wollte, statt ihn zu übergehen?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hat dir früher Freude gemacht, das du aus deinem Leben gestrichen hast?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Wenn niemand etwas von dir bräuchte — wer wärst du dann?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Wie würdest du mit einer Freundin sprechen, die das durchmacht, was du gerade durchmachst?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300"/>
      </w:pPr>
      <w:r>
        <w:rPr>
          <w:rFonts w:ascii="Calibri" w:cs="Calibri" w:eastAsia="Calibri" w:hAnsi="Calibri"/>
          <w:b/>
          <w:bCs/>
          <w:sz w:val="24"/>
          <w:szCs w:val="24"/>
        </w:rPr>
        <w:t xml:space="preserve">Kleine Übung</w:t>
      </w:r>
    </w:p>
    <w:p>
      <w:pPr>
        <w:spacing w:after="200"/>
      </w:pPr>
      <w:r>
        <w:rPr>
          <w:rFonts w:ascii="Calibri" w:cs="Calibri" w:eastAsia="Calibri" w:hAnsi="Calibri"/>
          <w:sz w:val="24"/>
          <w:szCs w:val="24"/>
        </w:rPr>
        <w:t xml:space="preserve">Wähl eine kleine Übung aus dem Kapitel und mach sie heute noch — dokumentier hier, wie es war.</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r>
        <w:br w:type="page"/>
      </w:r>
    </w:p>
    <w:p>
      <w:pPr>
        <w:pStyle w:val="Heading1"/>
      </w:pPr>
      <w:r>
        <w:t xml:space="preserve">Kapitel 10: Nein sagen</w:t>
      </w:r>
    </w:p>
    <w:p>
      <w:pPr>
        <w:spacing w:after="200"/>
      </w:pPr>
      <w:r>
        <w:rPr>
          <w:rFonts w:ascii="Calibri" w:cs="Calibri" w:eastAsia="Calibri" w:hAnsi="Calibri"/>
          <w:i/>
          <w:iCs/>
          <w:sz w:val="24"/>
          <w:szCs w:val="24"/>
        </w:rPr>
        <w:t xml:space="preserve">Das Schuldgefühl beim Nein-Sagen hört nicht vollständig auf. Es wird kleiner. Erträglicher. Das ist keine schlechte Nachricht, das ist der Prozess.</w:t>
      </w:r>
    </w:p>
    <w:p>
      <w:pPr>
        <w:spacing w:after="200" w:before="200"/>
      </w:pPr>
      <w:r>
        <w:rPr>
          <w:rFonts w:ascii="Calibri" w:cs="Calibri" w:eastAsia="Calibri" w:hAnsi="Calibri"/>
          <w:b/>
          <w:bCs/>
          <w:sz w:val="24"/>
          <w:szCs w:val="24"/>
        </w:rPr>
        <w:t xml:space="preserve">Zum Reflektieren</w:t>
      </w:r>
    </w:p>
    <w:p>
      <w:pPr>
        <w:spacing w:after="120" w:before="240"/>
      </w:pPr>
      <w:r>
        <w:rPr>
          <w:rFonts w:ascii="Calibri" w:cs="Calibri" w:eastAsia="Calibri" w:hAnsi="Calibri"/>
          <w:sz w:val="24"/>
          <w:szCs w:val="24"/>
        </w:rPr>
        <w:t xml:space="preserve">Wann hast du zuletzt Nein gesagt, und was ist danach wirklich passiert?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Welche Formulierung für ein Nein fällt dir leichter: kurz und klar, oder mit Erklärung?</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Woher kommt das Schuldgefühl, das sich meldet, wenn du Nein sagst?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wäre ein Nein, das du diese Woche aussprechen möchtest?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300"/>
      </w:pPr>
      <w:r>
        <w:rPr>
          <w:rFonts w:ascii="Calibri" w:cs="Calibri" w:eastAsia="Calibri" w:hAnsi="Calibri"/>
          <w:b/>
          <w:bCs/>
          <w:sz w:val="24"/>
          <w:szCs w:val="24"/>
        </w:rPr>
        <w:t xml:space="preserve">Kleine Übung</w:t>
      </w:r>
    </w:p>
    <w:p>
      <w:pPr>
        <w:spacing w:after="200"/>
      </w:pPr>
      <w:r>
        <w:rPr>
          <w:rFonts w:ascii="Calibri" w:cs="Calibri" w:eastAsia="Calibri" w:hAnsi="Calibri"/>
          <w:sz w:val="24"/>
          <w:szCs w:val="24"/>
        </w:rPr>
        <w:t xml:space="preserve">Schreib das Nein auf, genau so, wie du es sagen würdest — Wort für Wort.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r>
        <w:br w:type="page"/>
      </w:r>
    </w:p>
    <w:p>
      <w:pPr>
        <w:pStyle w:val="Heading1"/>
      </w:pPr>
      <w:r>
        <w:t xml:space="preserve">Kapitel 11: Beziehungen neu gestalten</w:t>
      </w:r>
    </w:p>
    <w:p>
      <w:pPr>
        <w:spacing w:after="200"/>
      </w:pPr>
      <w:r>
        <w:rPr>
          <w:rFonts w:ascii="Calibri" w:cs="Calibri" w:eastAsia="Calibri" w:hAnsi="Calibri"/>
          <w:i/>
          <w:iCs/>
          <w:sz w:val="24"/>
          <w:szCs w:val="24"/>
        </w:rPr>
        <w:t xml:space="preserve">Was, wenn Veränderung bedeutet, dass ich diese Beziehung nicht mehr will? Oder die andere Person mich nicht mehr? Diese Frage verdient einen direkten Blick.</w:t>
      </w:r>
    </w:p>
    <w:p>
      <w:pPr>
        <w:spacing w:after="200" w:before="200"/>
      </w:pPr>
      <w:r>
        <w:rPr>
          <w:rFonts w:ascii="Calibri" w:cs="Calibri" w:eastAsia="Calibri" w:hAnsi="Calibri"/>
          <w:b/>
          <w:bCs/>
          <w:sz w:val="24"/>
          <w:szCs w:val="24"/>
        </w:rPr>
        <w:t xml:space="preserve">Zum Reflektieren</w:t>
      </w:r>
    </w:p>
    <w:p>
      <w:pPr>
        <w:spacing w:after="120" w:before="240"/>
      </w:pPr>
      <w:r>
        <w:rPr>
          <w:rFonts w:ascii="Calibri" w:cs="Calibri" w:eastAsia="Calibri" w:hAnsi="Calibri"/>
          <w:sz w:val="24"/>
          <w:szCs w:val="24"/>
        </w:rPr>
        <w:t xml:space="preserve">Wie reagiert dein Umfeld bisher, wenn du dich veränderst — mit Anpassung, Widerstand, oder Rückzug?</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Welches ehrliche Gespräch schiebst du gerade vor dir her?</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Woran erkennst du bei dir selbst den Unterschied zwischen einer schwierigen und einer toxischen Beziehung?</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fällt dir am Loslassen am schwersten?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300"/>
      </w:pPr>
      <w:r>
        <w:rPr>
          <w:rFonts w:ascii="Calibri" w:cs="Calibri" w:eastAsia="Calibri" w:hAnsi="Calibri"/>
          <w:b/>
          <w:bCs/>
          <w:sz w:val="24"/>
          <w:szCs w:val="24"/>
        </w:rPr>
        <w:t xml:space="preserve">Kleine Übung</w:t>
      </w:r>
    </w:p>
    <w:p>
      <w:pPr>
        <w:spacing w:after="200"/>
      </w:pPr>
      <w:r>
        <w:rPr>
          <w:rFonts w:ascii="Calibri" w:cs="Calibri" w:eastAsia="Calibri" w:hAnsi="Calibri"/>
          <w:sz w:val="24"/>
          <w:szCs w:val="24"/>
        </w:rPr>
        <w:t xml:space="preserve">Schreib den ersten Satz eines ehrlichen Gesprächs auf, das du führen möchtest.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r>
        <w:br w:type="page"/>
      </w:r>
    </w:p>
    <w:p>
      <w:pPr>
        <w:pStyle w:val="Heading1"/>
      </w:pPr>
      <w:r>
        <w:t xml:space="preserve">Kapitel 12: Du bist nicht verantwortlich für das Glück anderer</w:t>
      </w:r>
    </w:p>
    <w:p>
      <w:pPr>
        <w:spacing w:after="200"/>
      </w:pPr>
      <w:r>
        <w:rPr>
          <w:rFonts w:ascii="Calibri" w:cs="Calibri" w:eastAsia="Calibri" w:hAnsi="Calibri"/>
          <w:i/>
          <w:iCs/>
          <w:sz w:val="24"/>
          <w:szCs w:val="24"/>
        </w:rPr>
        <w:t xml:space="preserve">Du bist verantwortlich für deinen Beitrag zu Beziehungen. Für deine Ehrlichkeit. Aber nicht für das Glück eines anderen Menschen.</w:t>
      </w:r>
    </w:p>
    <w:p>
      <w:pPr>
        <w:spacing w:after="200" w:before="200"/>
      </w:pPr>
      <w:r>
        <w:rPr>
          <w:rFonts w:ascii="Calibri" w:cs="Calibri" w:eastAsia="Calibri" w:hAnsi="Calibri"/>
          <w:b/>
          <w:bCs/>
          <w:sz w:val="24"/>
          <w:szCs w:val="24"/>
        </w:rPr>
        <w:t xml:space="preserve">Zum Reflektieren</w:t>
      </w:r>
    </w:p>
    <w:p>
      <w:pPr>
        <w:spacing w:after="120" w:before="240"/>
      </w:pPr>
      <w:r>
        <w:rPr>
          <w:rFonts w:ascii="Calibri" w:cs="Calibri" w:eastAsia="Calibri" w:hAnsi="Calibri"/>
          <w:sz w:val="24"/>
          <w:szCs w:val="24"/>
        </w:rPr>
        <w:t xml:space="preserve">Für wessen Glück fühlst du dich gerade verantwortlich, obwohl es nicht deine Aufgabe ist?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Woher kommt diese Überzeugung — wo hast du sie gelernt?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kontrollierst du wirklich, und was nur scheinbar?</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würde echte Fürsorge ohne diese Verantwortung für dich bedeuten?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300"/>
      </w:pPr>
      <w:r>
        <w:rPr>
          <w:rFonts w:ascii="Calibri" w:cs="Calibri" w:eastAsia="Calibri" w:hAnsi="Calibri"/>
          <w:b/>
          <w:bCs/>
          <w:sz w:val="24"/>
          <w:szCs w:val="24"/>
        </w:rPr>
        <w:t xml:space="preserve">Kleine Übung</w:t>
      </w:r>
    </w:p>
    <w:p>
      <w:pPr>
        <w:spacing w:after="200"/>
      </w:pPr>
      <w:r>
        <w:rPr>
          <w:rFonts w:ascii="Calibri" w:cs="Calibri" w:eastAsia="Calibri" w:hAnsi="Calibri"/>
          <w:sz w:val="24"/>
          <w:szCs w:val="24"/>
        </w:rPr>
        <w:t xml:space="preserve">Schreib einen Satz, der beginnt mit „Ich bin verantwortlich für … Ich bin nicht verantwortlich für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r>
        <w:br w:type="page"/>
      </w:r>
    </w:p>
    <w:p>
      <w:pPr>
        <w:pStyle w:val="Heading1"/>
      </w:pPr>
      <w:r>
        <w:t xml:space="preserve">Kapitel 13: Das innere Kind — die Wurzel verstehen</w:t>
      </w:r>
    </w:p>
    <w:p>
      <w:pPr>
        <w:spacing w:after="200"/>
      </w:pPr>
      <w:r>
        <w:rPr>
          <w:rFonts w:ascii="Calibri" w:cs="Calibri" w:eastAsia="Calibri" w:hAnsi="Calibri"/>
          <w:i/>
          <w:iCs/>
          <w:sz w:val="24"/>
          <w:szCs w:val="24"/>
        </w:rPr>
        <w:t xml:space="preserve">Es gibt eine Version von dir, die noch wartet, dass jemand fragt: Wie geht es dir wirklich? Diese Version reagiert manchmal, ohne dass du es merkst.</w:t>
      </w:r>
    </w:p>
    <w:p>
      <w:pPr>
        <w:spacing w:after="200" w:before="200"/>
      </w:pPr>
      <w:r>
        <w:rPr>
          <w:rFonts w:ascii="Calibri" w:cs="Calibri" w:eastAsia="Calibri" w:hAnsi="Calibri"/>
          <w:b/>
          <w:bCs/>
          <w:sz w:val="24"/>
          <w:szCs w:val="24"/>
        </w:rPr>
        <w:t xml:space="preserve">Zum Reflektieren</w:t>
      </w:r>
    </w:p>
    <w:p>
      <w:pPr>
        <w:spacing w:after="120" w:before="240"/>
      </w:pPr>
      <w:r>
        <w:rPr>
          <w:rFonts w:ascii="Calibri" w:cs="Calibri" w:eastAsia="Calibri" w:hAnsi="Calibri"/>
          <w:sz w:val="24"/>
          <w:szCs w:val="24"/>
        </w:rPr>
        <w:t xml:space="preserve">Wann reagierst du aus einer alten Verletzung heraus, statt aus der Gegenwart?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Wie erkennst du im Nachhinein, dass dein inneres Kind reagiert hat, nicht die erwachsene Frau?</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hat dieses innere Kind nie bekommen, das es gebraucht hätte?</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kannst du ihm heute geben, als erwachsene Fürsprecherin?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300"/>
      </w:pPr>
      <w:r>
        <w:rPr>
          <w:rFonts w:ascii="Calibri" w:cs="Calibri" w:eastAsia="Calibri" w:hAnsi="Calibri"/>
          <w:b/>
          <w:bCs/>
          <w:sz w:val="24"/>
          <w:szCs w:val="24"/>
        </w:rPr>
        <w:t xml:space="preserve">Kleine Übung</w:t>
      </w:r>
    </w:p>
    <w:p>
      <w:pPr>
        <w:spacing w:after="200"/>
      </w:pPr>
      <w:r>
        <w:rPr>
          <w:rFonts w:ascii="Calibri" w:cs="Calibri" w:eastAsia="Calibri" w:hAnsi="Calibri"/>
          <w:sz w:val="24"/>
          <w:szCs w:val="24"/>
        </w:rPr>
        <w:t xml:space="preserve">Schreib deinem inneren Kind einen kurzen Brief. Sag ihm, was es hören musste.</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r>
        <w:br w:type="page"/>
      </w:r>
    </w:p>
    <w:p>
      <w:pPr>
        <w:pStyle w:val="Heading1"/>
      </w:pPr>
      <w:r>
        <w:t xml:space="preserve">Kapitel 14: Wenn der andere sich nie ändert</w:t>
      </w:r>
    </w:p>
    <w:p>
      <w:pPr>
        <w:spacing w:after="200"/>
      </w:pPr>
      <w:r>
        <w:rPr>
          <w:rFonts w:ascii="Calibri" w:cs="Calibri" w:eastAsia="Calibri" w:hAnsi="Calibri"/>
          <w:i/>
          <w:iCs/>
          <w:sz w:val="24"/>
          <w:szCs w:val="24"/>
        </w:rPr>
        <w:t xml:space="preserve">Es gibt Menschen, deren Muster sich nicht verändern. Nicht weil sie nicht könnten — sondern weil sie nicht wollen. Das zu sehen ist kein Verrat.</w:t>
      </w:r>
    </w:p>
    <w:p>
      <w:pPr>
        <w:spacing w:after="200" w:before="200"/>
      </w:pPr>
      <w:r>
        <w:rPr>
          <w:rFonts w:ascii="Calibri" w:cs="Calibri" w:eastAsia="Calibri" w:hAnsi="Calibri"/>
          <w:b/>
          <w:bCs/>
          <w:sz w:val="24"/>
          <w:szCs w:val="24"/>
        </w:rPr>
        <w:t xml:space="preserve">Zum Reflektieren</w:t>
      </w:r>
    </w:p>
    <w:p>
      <w:pPr>
        <w:spacing w:after="120" w:before="240"/>
      </w:pPr>
      <w:r>
        <w:rPr>
          <w:rFonts w:ascii="Calibri" w:cs="Calibri" w:eastAsia="Calibri" w:hAnsi="Calibri"/>
          <w:sz w:val="24"/>
          <w:szCs w:val="24"/>
        </w:rPr>
        <w:t xml:space="preserve">Gibt es eine Person in deinem Leben, bei der du seit Jahren auf Veränderung hoffst, die nicht kommt?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Welche Muster wiederholen sich in dieser Beziehung, egal was du versuchst?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Vertraust du deiner eigenen Wahrnehmung in dieser Beziehung — oder zweifelst du ständig an dir?</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würde es bedeuten, den Kreislauf zu unterbrechen?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300"/>
      </w:pPr>
      <w:r>
        <w:rPr>
          <w:rFonts w:ascii="Calibri" w:cs="Calibri" w:eastAsia="Calibri" w:hAnsi="Calibri"/>
          <w:b/>
          <w:bCs/>
          <w:sz w:val="24"/>
          <w:szCs w:val="24"/>
        </w:rPr>
        <w:t xml:space="preserve">Kleine Übung</w:t>
      </w:r>
    </w:p>
    <w:p>
      <w:pPr>
        <w:spacing w:after="200"/>
      </w:pPr>
      <w:r>
        <w:rPr>
          <w:rFonts w:ascii="Calibri" w:cs="Calibri" w:eastAsia="Calibri" w:hAnsi="Calibri"/>
          <w:sz w:val="24"/>
          <w:szCs w:val="24"/>
        </w:rPr>
        <w:t xml:space="preserve">Dokumentiere eine konkrete Situation aus dieser Beziehung so sachlich wie möglich — nur Fakten, keine Bewertung.</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r>
        <w:br w:type="page"/>
      </w:r>
    </w:p>
    <w:p>
      <w:pPr>
        <w:pStyle w:val="Heading1"/>
      </w:pPr>
      <w:r>
        <w:t xml:space="preserve">Kapitel 15: Endlich sagen, was du meinst</w:t>
      </w:r>
    </w:p>
    <w:p>
      <w:pPr>
        <w:spacing w:after="200"/>
      </w:pPr>
      <w:r>
        <w:rPr>
          <w:rFonts w:ascii="Calibri" w:cs="Calibri" w:eastAsia="Calibri" w:hAnsi="Calibri"/>
          <w:i/>
          <w:iCs/>
          <w:sz w:val="24"/>
          <w:szCs w:val="24"/>
        </w:rPr>
        <w:t xml:space="preserve">Reden können die meisten von uns gut. Kommunizieren ist etwas anderes: das sagen, was wir wirklich meinen, ohne es zu verpacken oder abzumildern.</w:t>
      </w:r>
    </w:p>
    <w:p>
      <w:pPr>
        <w:spacing w:after="200" w:before="200"/>
      </w:pPr>
      <w:r>
        <w:rPr>
          <w:rFonts w:ascii="Calibri" w:cs="Calibri" w:eastAsia="Calibri" w:hAnsi="Calibri"/>
          <w:b/>
          <w:bCs/>
          <w:sz w:val="24"/>
          <w:szCs w:val="24"/>
        </w:rPr>
        <w:t xml:space="preserve">Zum Reflektieren</w:t>
      </w:r>
    </w:p>
    <w:p>
      <w:pPr>
        <w:spacing w:after="120" w:before="240"/>
      </w:pPr>
      <w:r>
        <w:rPr>
          <w:rFonts w:ascii="Calibri" w:cs="Calibri" w:eastAsia="Calibri" w:hAnsi="Calibri"/>
          <w:sz w:val="24"/>
          <w:szCs w:val="24"/>
        </w:rPr>
        <w:t xml:space="preserve">Welches deiner Kommunikationsmuster erkennst du wieder — beschwichtigen, andeuten, oder schweigen?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sagst du oft, obwohl du etwas anderes meinst?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würde sich ändern, wenn du das nächste Mal sagst, was du wirklich meinst?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ist der erste kleine Schritt, den du diese Woche gehen willst?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300"/>
      </w:pPr>
      <w:r>
        <w:rPr>
          <w:rFonts w:ascii="Calibri" w:cs="Calibri" w:eastAsia="Calibri" w:hAnsi="Calibri"/>
          <w:b/>
          <w:bCs/>
          <w:sz w:val="24"/>
          <w:szCs w:val="24"/>
        </w:rPr>
        <w:t xml:space="preserve">Kleine Übung</w:t>
      </w:r>
    </w:p>
    <w:p>
      <w:pPr>
        <w:spacing w:after="200"/>
      </w:pPr>
      <w:r>
        <w:rPr>
          <w:rFonts w:ascii="Calibri" w:cs="Calibri" w:eastAsia="Calibri" w:hAnsi="Calibri"/>
          <w:sz w:val="24"/>
          <w:szCs w:val="24"/>
        </w:rPr>
        <w:t xml:space="preserve">Schreib einen Satz, den du schon lange sagen wolltest, aber noch nie ausgesprochen hast.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r>
        <w:br w:type="page"/>
      </w:r>
    </w:p>
    <w:p>
      <w:pPr>
        <w:pStyle w:val="Heading1"/>
      </w:pPr>
      <w:r>
        <w:t xml:space="preserve">Eine Standortbestimmung</w:t>
      </w:r>
    </w:p>
    <w:p>
      <w:pPr>
        <w:spacing w:after="200"/>
      </w:pPr>
      <w:r>
        <w:rPr>
          <w:rFonts w:ascii="Calibri" w:cs="Calibri" w:eastAsia="Calibri" w:hAnsi="Calibri"/>
          <w:i/>
          <w:iCs/>
          <w:sz w:val="24"/>
          <w:szCs w:val="24"/>
        </w:rPr>
        <w:t xml:space="preserve">Das hier ist kein Test im medizinischen Sinn und keine Diagnose. Es ist eine Standortbestimmung, mehr nicht.</w:t>
      </w:r>
    </w:p>
    <w:p>
      <w:pPr>
        <w:spacing w:after="200"/>
      </w:pPr>
      <w:r>
        <w:rPr>
          <w:rFonts w:ascii="Calibri" w:cs="Calibri" w:eastAsia="Calibri" w:hAnsi="Calibri"/>
          <w:i/>
          <w:iCs/>
          <w:sz w:val="24"/>
          <w:szCs w:val="24"/>
        </w:rPr>
        <w:t xml:space="preserve">Erschöpfung und dauerhafte Anspannung können auch körperliche Ursachen haben, von der Schilddrüse bis zum Eisenmangel. Und sie können eine Depression sein.</w:t>
      </w:r>
    </w:p>
    <w:p>
      <w:pPr>
        <w:spacing w:after="200"/>
      </w:pPr>
      <w:r>
        <w:rPr>
          <w:rFonts w:ascii="Calibri" w:cs="Calibri" w:eastAsia="Calibri" w:hAnsi="Calibri"/>
          <w:i/>
          <w:iCs/>
          <w:sz w:val="24"/>
          <w:szCs w:val="24"/>
        </w:rPr>
        <w:t xml:space="preserve">Wenn du seit Wochen nicht mehr herauskommst, lass das bitte ärztlich abklären.</w:t>
      </w:r>
    </w:p>
    <w:p>
      <w:pPr>
        <w:spacing w:after="200"/>
      </w:pPr>
      <w:r>
        <w:rPr>
          <w:rFonts w:ascii="Calibri" w:cs="Calibri" w:eastAsia="Calibri" w:hAnsi="Calibri"/>
          <w:sz w:val="24"/>
          <w:szCs w:val="24"/>
        </w:rPr>
        <w:t xml:space="preserve">Beantworte die folgenden Sätze so ehrlich wie möglich. Es gibt keine Punktzahl, kein Ergebnis, das dich einordnet. Nur das, was du gerade siehst, wenn du hinschaust.</w:t>
      </w:r>
    </w:p>
    <w:p>
      <w:pPr>
        <w:spacing w:after="120" w:before="240"/>
      </w:pPr>
      <w:r>
        <w:rPr>
          <w:rFonts w:ascii="Calibri" w:cs="Calibri" w:eastAsia="Calibri" w:hAnsi="Calibri"/>
          <w:sz w:val="24"/>
          <w:szCs w:val="24"/>
        </w:rPr>
        <w:t xml:space="preserve">Wo stehe ich heute mit meinen Beziehungsmustern, im Vergleich zu dem Tag, an dem ich dieses Buch aufgeschlagen habe?</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hat sich am deutlichsten verändert?</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spacing w:after="120" w:before="240"/>
      </w:pPr>
      <w:r>
        <w:rPr>
          <w:rFonts w:ascii="Calibri" w:cs="Calibri" w:eastAsia="Calibri" w:hAnsi="Calibri"/>
          <w:sz w:val="24"/>
          <w:szCs w:val="24"/>
        </w:rPr>
        <w:t xml:space="preserve">Was möchte ich als Nächstes angehen?</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pPr>
        <w:pBdr>
          <w:bottom w:val="single" w:color="999999" w:sz="4" w:space="1"/>
        </w:pBdr>
        <w:spacing w:after="260"/>
      </w:pPr>
      <w:r>
        <w:rPr>
          <w:sz w:val="2"/>
          <w:szCs w:val="2"/>
        </w:rPr>
        <w:t xml:space="preserve"> </w:t>
      </w:r>
    </w:p>
    <w:p>
      <w:r>
        <w:br w:type="page"/>
      </w:r>
    </w:p>
    <w:p>
      <w:pPr>
        <w:pStyle w:val="Heading1"/>
      </w:pPr>
      <w:r>
        <w:t xml:space="preserve">Haftungsausschluss</w:t>
      </w:r>
    </w:p>
    <w:p>
      <w:pPr>
        <w:spacing w:after="200"/>
      </w:pPr>
      <w:r>
        <w:rPr>
          <w:rFonts w:ascii="Calibri" w:cs="Calibri" w:eastAsia="Calibri" w:hAnsi="Calibri"/>
          <w:sz w:val="24"/>
          <w:szCs w:val="24"/>
        </w:rPr>
        <w:t xml:space="preserve">Dieses Journal ersetzt keine medizinische, psychologische, psychotherapeutische oder heilkundliche Beratung, Diagnose oder Behandlung. Es dient der persönlichen Reflexion und ist keine Therapie.</w:t>
      </w:r>
    </w:p>
    <w:p>
      <w:pPr>
        <w:spacing w:after="200"/>
      </w:pPr>
      <w:r>
        <w:rPr>
          <w:rFonts w:ascii="Calibri" w:cs="Calibri" w:eastAsia="Calibri" w:hAnsi="Calibri"/>
          <w:sz w:val="24"/>
          <w:szCs w:val="24"/>
        </w:rPr>
        <w:t xml:space="preserve">Die Autorin übernimmt keine Haftung für Handlungen oder Entscheidungen, die aus der Nutzung dieses Journals entstehen. Jede Leserin handelt auf eigene Verantwortung.</w:t>
      </w:r>
    </w:p>
    <w:p>
      <w:pPr>
        <w:pStyle w:val="Heading1"/>
      </w:pPr>
      <w:r>
        <w:t xml:space="preserve">Zur Autorin</w:t>
      </w:r>
    </w:p>
    <w:p>
      <w:pPr>
        <w:spacing w:after="200"/>
      </w:pPr>
      <w:r>
        <w:rPr>
          <w:rFonts w:ascii="Calibri" w:cs="Calibri" w:eastAsia="Calibri" w:hAnsi="Calibri"/>
          <w:sz w:val="24"/>
          <w:szCs w:val="24"/>
        </w:rPr>
        <w:t>Petra Tanner ist Autorin und Mentorin in der Schweiz. Sie ist keine Ärztin, Psychologin oder Psychotherapeutin und übt keine Heilkunde im medizinischen Sinn aus. Ihre Arbeit ersetzt keine Behandlung.</w:t>
      </w:r>
    </w:p>
    <w:p>
      <w:pPr>
        <w:pStyle w:val="Heading1"/>
      </w:pPr>
      <w:r>
        <w:t xml:space="preserve">Notfall und professionelle Hilfe</w:t>
      </w:r>
    </w:p>
    <w:p>
      <w:pPr>
        <w:spacing w:after="200"/>
      </w:pPr>
      <w:r>
        <w:rPr>
          <w:rFonts w:ascii="Calibri" w:cs="Calibri" w:eastAsia="Calibri" w:hAnsi="Calibri"/>
          <w:sz w:val="24"/>
          <w:szCs w:val="24"/>
        </w:rPr>
        <w:t xml:space="preserve">Wenn du merkst, dass du mehr Unterstützung brauchst, als ein Buch oder ein Journal geben kann, hol sie dir. Sprich mit einer Ärztin oder einer Therapeutin.</w:t>
      </w:r>
    </w:p>
    <w:p>
      <w:pPr>
        <w:spacing w:after="200"/>
      </w:pPr>
      <w:r>
        <w:rPr>
          <w:rFonts w:ascii="Calibri" w:cs="Calibri" w:eastAsia="Calibri" w:hAnsi="Calibri"/>
          <w:sz w:val="24"/>
          <w:szCs w:val="24"/>
        </w:rPr>
        <w:t xml:space="preserve">Schweiz: 143 (Die Dargebotene Hand)</w:t>
      </w:r>
    </w:p>
    <w:p>
      <w:pPr>
        <w:spacing w:after="200"/>
      </w:pPr>
      <w:r>
        <w:rPr>
          <w:rFonts w:ascii="Calibri" w:cs="Calibri" w:eastAsia="Calibri" w:hAnsi="Calibri"/>
          <w:sz w:val="24"/>
          <w:szCs w:val="24"/>
        </w:rPr>
        <w:t xml:space="preserve">Deutschland: 0800 111 0 111 (Telefonseelsorge)</w:t>
      </w:r>
    </w:p>
    <w:p>
      <w:pPr>
        <w:spacing w:after="200"/>
      </w:pPr>
      <w:r>
        <w:rPr>
          <w:rFonts w:ascii="Calibri" w:cs="Calibri" w:eastAsia="Calibri" w:hAnsi="Calibri"/>
          <w:sz w:val="24"/>
          <w:szCs w:val="24"/>
        </w:rPr>
        <w:t xml:space="preserve">Österreich: 142 (Telefonseelsorge)</w:t>
      </w:r>
    </w:p>
    <w:p>
      <w:pPr>
        <w:pStyle w:val="Heading1"/>
      </w:pPr>
      <w:r>
        <w:t xml:space="preserve">Fallbeispiele und Anonymisierung</w:t>
      </w:r>
    </w:p>
    <w:p>
      <w:pPr>
        <w:spacing w:after="200"/>
      </w:pPr>
      <w:r>
        <w:rPr>
          <w:rFonts w:ascii="Calibri" w:cs="Calibri" w:eastAsia="Calibri" w:hAnsi="Calibri"/>
          <w:sz w:val="24"/>
          <w:szCs w:val="24"/>
        </w:rPr>
        <w:t xml:space="preserve">Alle in diesem Journal und im dazugehörigen Buch erwähnten Fallbeispiele, Geschichten und Personenbeschreibungen sind vollständig anonymisiert, verändert und teilweise kompositorisch zusammengesetzt. Sie dienen ausschliesslich der Veranschaulichung. Rückschlüsse auf reale Personen sind nicht möglich und nicht beabsichtigt. Ähnlichkeiten mit lebenden Personen sind rein zufällig.</w:t>
      </w:r>
    </w:p>
    <w:p>
      <w:pPr>
        <w:pStyle w:val="Heading1"/>
      </w:pPr>
      <w:r>
        <w:t xml:space="preserve">Urheberrecht</w:t>
      </w:r>
    </w:p>
    <w:p>
      <w:pPr>
        <w:spacing w:after="200"/>
      </w:pPr>
      <w:r>
        <w:rPr>
          <w:rFonts w:ascii="Calibri" w:cs="Calibri" w:eastAsia="Calibri" w:hAnsi="Calibri"/>
          <w:sz w:val="24"/>
          <w:szCs w:val="24"/>
        </w:rPr>
        <w:t xml:space="preserve">© Petra Tanner. Alle Rechte vorbehalten. Kein Teil dieses Journals darf ohne schriftliche Genehmigung der Autorin vervielfältigt, verbreitet oder öffentlich zugänglich gemacht werden, mit Ausnahme des persönlichen, privaten Gebrauchs.</w:t>
      </w:r>
    </w:p>
    <w:p>
      <w:pPr>
        <w:pStyle w:val="Heading1"/>
      </w:pPr>
      <w:r>
        <w:t xml:space="preserve">Markenrecht</w:t>
      </w:r>
    </w:p>
    <w:p>
      <w:pPr>
        <w:spacing w:after="200"/>
      </w:pPr>
      <w:r>
        <w:rPr>
          <w:rFonts w:ascii="Calibri" w:cs="Calibri" w:eastAsia="Calibri" w:hAnsi="Calibri"/>
          <w:sz w:val="24"/>
          <w:szCs w:val="24"/>
        </w:rPr>
        <w:t xml:space="preserve">Safe to Thrive und Das Funktions-Ich sind Bezeichnungen der Autorin und dürfen nicht ohne Genehmigung gewerblich verwendet werden.</w:t>
      </w:r>
    </w:p>
    <w:p>
      <w:pPr>
        <w:pStyle w:val="Heading1"/>
      </w:pPr>
      <w:r>
        <w:t xml:space="preserve">Kontakt</w:t>
      </w:r>
    </w:p>
    <w:p>
      <w:pPr>
        <w:spacing w:after="200"/>
      </w:pPr>
      <w:r>
        <w:rPr>
          <w:rFonts w:ascii="Calibri" w:cs="Calibri" w:eastAsia="Calibri" w:hAnsi="Calibri"/>
          <w:sz w:val="24"/>
          <w:szCs w:val="24"/>
        </w:rPr>
        <w:t xml:space="preserve">info.safetothrive@gmail.com</w:t>
      </w:r>
    </w:p>
    <w:p>
      <w:pPr>
        <w:spacing w:after="200"/>
      </w:pPr>
      <w:r>
        <w:rPr>
          <w:rFonts w:ascii="Calibri" w:cs="Calibri" w:eastAsia="Calibri" w:hAnsi="Calibri"/>
          <w:sz w:val="24"/>
          <w:szCs w:val="24"/>
        </w:rPr>
        <w:t xml:space="preserve">Facebook-Gruppe: Safe to Thrive — Dein Leben. Deine Regeln, https://www.facebook.com/share/g/17ca96zXDd/</w:t>
      </w:r>
    </w:p>
    <w:p>
      <w:pPr>
        <w:spacing w:after="200"/>
      </w:pPr>
      <w:r>
        <w:rPr>
          <w:rFonts w:ascii="Calibri" w:cs="Calibri" w:eastAsia="Calibri" w:hAnsi="Calibri"/>
          <w:sz w:val="24"/>
          <w:szCs w:val="24"/>
        </w:rPr>
        <w:t xml:space="preserve">Instagram: @petratanner.autorin</w:t>
      </w:r>
    </w:p>
    <w:p>
      <w:pPr>
        <w:pStyle w:val="Heading1"/>
      </w:pPr>
      <w:r>
        <w:t xml:space="preserve">Impressum</w:t>
      </w:r>
    </w:p>
    <w:p>
      <w:pPr>
        <w:spacing w:after="200"/>
      </w:pPr>
      <w:r>
        <w:rPr>
          <w:rFonts w:ascii="Calibri" w:cs="Calibri" w:eastAsia="Calibri" w:hAnsi="Calibri"/>
          <w:sz w:val="24"/>
          <w:szCs w:val="24"/>
        </w:rPr>
        <w:t xml:space="preserve">Petra Tanner</w:t>
      </w:r>
    </w:p>
    <w:p>
      <w:pPr>
        <w:spacing w:after="200"/>
      </w:pPr>
      <w:r>
        <w:rPr>
          <w:rFonts w:ascii="Calibri" w:cs="Calibri" w:eastAsia="Calibri" w:hAnsi="Calibri"/>
          <w:sz w:val="24"/>
          <w:szCs w:val="24"/>
        </w:rPr>
        <w:t xml:space="preserve">Wiesentalstrasse 68</w:t>
      </w:r>
    </w:p>
    <w:p>
      <w:pPr>
        <w:spacing w:after="200"/>
      </w:pPr>
      <w:r>
        <w:rPr>
          <w:rFonts w:ascii="Calibri" w:cs="Calibri" w:eastAsia="Calibri" w:hAnsi="Calibri"/>
          <w:sz w:val="24"/>
          <w:szCs w:val="24"/>
        </w:rPr>
        <w:t xml:space="preserve">9240 Uzwil, Schweiz</w:t>
      </w:r>
    </w:p>
    <w:p>
      <w:pPr>
        <w:spacing w:after="200"/>
      </w:pPr>
      <w:r>
        <w:rPr>
          <w:rFonts w:ascii="Calibri" w:cs="Calibri" w:eastAsia="Calibri" w:hAnsi="Calibri"/>
          <w:sz w:val="24"/>
          <w:szCs w:val="24"/>
        </w:rPr>
        <w:t xml:space="preserve">Selbstverlag über Amazon KDP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2026-07-29T05:51:57.514Z</dcterms:created>
  <dcterms:modified xsi:type="dcterms:W3CDTF">2026-07-29T05:51:57.522Z</dcterms:modified>
</cp:coreProperties>
</file>

<file path=docProps/custom.xml><?xml version="1.0" encoding="utf-8"?>
<Properties xmlns="http://schemas.openxmlformats.org/officeDocument/2006/custom-properties" xmlns:vt="http://schemas.openxmlformats.org/officeDocument/2006/docPropsVTypes"/>
</file>