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52"/>
          <w:szCs w:val="52"/>
        </w:rPr>
        <w:t xml:space="preserve">Ich bin so müde.</w:t>
      </w:r>
    </w:p>
    <w:p>
      <w:pPr>
        <w:spacing w:after="400" w:before="200"/>
        <w:jc w:val="center"/>
      </w:pPr>
      <w:r>
        <w:rPr>
          <w:rFonts w:ascii="Calibri" w:cs="Calibri" w:eastAsia="Calibri" w:hAnsi="Calibri"/>
          <w:i/>
          <w:iCs/>
          <w:sz w:val="40"/>
          <w:szCs w:val="40"/>
        </w:rPr>
        <w:t xml:space="preserve">Das Journal</w:t>
      </w:r>
    </w:p>
    <w:p>
      <w:pPr>
        <w:jc w:val="center"/>
      </w:pPr>
      <w:r>
        <w:rPr>
          <w:rFonts w:ascii="Calibri" w:cs="Calibri" w:eastAsia="Calibri" w:hAnsi="Calibri"/>
          <w:sz w:val="26"/>
          <w:szCs w:val="26"/>
        </w:rPr>
        <w:t xml:space="preserve">Dein Arbeitsbuch zum Buch</w:t>
      </w:r>
    </w:p>
    <w:p>
      <w:pPr>
        <w:spacing w:before="800"/>
        <w:jc w:val="center"/>
      </w:pPr>
      <w:r>
        <w:rPr>
          <w:rFonts w:ascii="Calibri" w:cs="Calibri" w:eastAsia="Calibri" w:hAnsi="Calibri"/>
          <w:b/>
          <w:bCs/>
          <w:sz w:val="28"/>
          <w:szCs w:val="28"/>
        </w:rPr>
        <w:t xml:space="preserve">Petra Tanner</w:t>
      </w:r>
    </w:p>
    <w:p>
      <w:pPr>
        <w:jc w:val="center"/>
      </w:pPr>
      <w:r>
        <w:rPr>
          <w:rFonts w:ascii="Calibri" w:cs="Calibri" w:eastAsia="Calibri" w:hAnsi="Calibri"/>
          <w:sz w:val="24"/>
          <w:szCs w:val="24"/>
        </w:rPr>
        <w:t xml:space="preserve">Safe to Thrive</w:t>
      </w:r>
    </w:p>
    <w:p>
      <w:r>
        <w:br w:type="page"/>
      </w:r>
    </w:p>
    <w:p>
      <w:pPr>
        <w:pStyle w:val="Heading1"/>
      </w:pPr>
      <w:r>
        <w:t xml:space="preserve">Bevor du anfängst</w:t>
      </w:r>
    </w:p>
    <w:p>
      <w:pPr>
        <w:spacing w:after="200"/>
      </w:pPr>
      <w:r>
        <w:rPr>
          <w:rFonts w:ascii="Calibri" w:cs="Calibri" w:eastAsia="Calibri" w:hAnsi="Calibri"/>
          <w:sz w:val="24"/>
          <w:szCs w:val="24"/>
        </w:rPr>
        <w:t xml:space="preserve">Dieses Journal ist kein Test. Und es ist keine Hausaufgabe.</w:t>
      </w:r>
    </w:p>
    <w:p>
      <w:pPr>
        <w:spacing w:after="200"/>
      </w:pPr>
      <w:r>
        <w:rPr>
          <w:rFonts w:ascii="Calibri" w:cs="Calibri" w:eastAsia="Calibri" w:hAnsi="Calibri"/>
          <w:sz w:val="24"/>
          <w:szCs w:val="24"/>
        </w:rPr>
        <w:t xml:space="preserve">Es ist der Raum, den das Buch allein nicht geben kann. Ein Ort, an dem deine eigenen Antworten stehen dürfen, nicht meine.</w:t>
      </w:r>
    </w:p>
    <w:p>
      <w:pPr>
        <w:spacing w:after="200"/>
      </w:pPr>
      <w:r>
        <w:rPr>
          <w:rFonts w:ascii="Calibri" w:cs="Calibri" w:eastAsia="Calibri" w:hAnsi="Calibri"/>
          <w:sz w:val="24"/>
          <w:szCs w:val="24"/>
        </w:rPr>
        <w:t xml:space="preserve">Du kannst der Reihenfolge der Kapitel folgen, so wie im Buch. Du kannst auch dort einsteigen, wo dich gerade etwas beschäftigt. Es gibt kein Falsch.</w:t>
      </w:r>
    </w:p>
    <w:p>
      <w:pPr>
        <w:spacing w:after="200"/>
      </w:pPr>
      <w:r>
        <w:rPr>
          <w:rFonts w:ascii="Calibri" w:cs="Calibri" w:eastAsia="Calibri" w:hAnsi="Calibri"/>
          <w:sz w:val="24"/>
          <w:szCs w:val="24"/>
        </w:rPr>
        <w:t xml:space="preserve">Manche Fragen wirst du in einem Satz beantworten. Andere brauchen mehr Platz, mehr Zeit, vielleicht mehrere Anläufe. Beides ist richtig.</w:t>
      </w:r>
    </w:p>
    <w:p>
      <w:pPr>
        <w:spacing w:after="200"/>
      </w:pPr>
      <w:r>
        <w:rPr>
          <w:rFonts w:ascii="Calibri" w:cs="Calibri" w:eastAsia="Calibri" w:hAnsi="Calibri"/>
          <w:sz w:val="24"/>
          <w:szCs w:val="24"/>
        </w:rPr>
        <w:t xml:space="preserve">Und wenn eine Frage dich gerade zu sehr berührt: Lass sie liegen. Du darfst zurückkommen, wann immer du bereit bist. Oder auch nie.</w:t>
      </w:r>
    </w:p>
    <w:p>
      <w:r>
        <w:br w:type="page"/>
      </w:r>
    </w:p>
    <w:p>
      <w:pPr>
        <w:pStyle w:val="Heading1"/>
      </w:pPr>
      <w:r>
        <w:t xml:space="preserve">Und wenn es mehr ist als ein schlechter Tag</w:t>
      </w:r>
    </w:p>
    <w:p>
      <w:pPr>
        <w:spacing w:after="200"/>
      </w:pPr>
      <w:r>
        <w:rPr>
          <w:rFonts w:ascii="Calibri" w:cs="Calibri" w:eastAsia="Calibri" w:hAnsi="Calibri"/>
          <w:sz w:val="24"/>
          <w:szCs w:val="24"/>
        </w:rPr>
        <w:t xml:space="preserve">Wenn du seit Wochen nicht mehr herauskommst. Wenn du nachts wach liegst und denkst, dass es ohne dich leichter wäre.</w:t>
      </w:r>
    </w:p>
    <w:p>
      <w:pPr>
        <w:spacing w:after="200"/>
      </w:pPr>
      <w:r>
        <w:rPr>
          <w:rFonts w:ascii="Calibri" w:cs="Calibri" w:eastAsia="Calibri" w:hAnsi="Calibri"/>
          <w:sz w:val="24"/>
          <w:szCs w:val="24"/>
        </w:rPr>
        <w:t xml:space="preserve">Dann ist dieses Journal nicht genug. Das ist keine Schwäche, das ist einfach so.</w:t>
      </w:r>
    </w:p>
    <w:p>
      <w:pPr>
        <w:spacing w:after="200"/>
      </w:pPr>
      <w:r>
        <w:rPr>
          <w:rFonts w:ascii="Calibri" w:cs="Calibri" w:eastAsia="Calibri" w:hAnsi="Calibri"/>
          <w:sz w:val="24"/>
          <w:szCs w:val="24"/>
        </w:rPr>
        <w:t xml:space="preserve">Ruf an. Kostenlos, anonym, Tag und Nacht besetzt.</w:t>
      </w:r>
    </w:p>
    <w:p>
      <w:pPr>
        <w:spacing w:after="200" w:before="200"/>
      </w:pPr>
      <w:r>
        <w:rPr>
          <w:b/>
          <w:bCs/>
          <w:sz w:val="26"/>
          <w:szCs w:val="26"/>
        </w:rPr>
        <w:t xml:space="preserve">Schweiz 143</w:t>
      </w:r>
    </w:p>
    <w:p>
      <w:pPr>
        <w:spacing w:after="200"/>
      </w:pPr>
      <w:r>
        <w:rPr>
          <w:b/>
          <w:bCs/>
          <w:sz w:val="26"/>
          <w:szCs w:val="26"/>
        </w:rPr>
        <w:t xml:space="preserve">Deutschland 0800 111 0 111</w:t>
      </w:r>
    </w:p>
    <w:p>
      <w:pPr>
        <w:spacing w:after="200"/>
      </w:pPr>
      <w:r>
        <w:rPr>
          <w:b/>
          <w:bCs/>
          <w:sz w:val="26"/>
          <w:szCs w:val="26"/>
        </w:rPr>
        <w:t xml:space="preserve">Österreich 142</w:t>
      </w:r>
    </w:p>
    <w:p>
      <w:r>
        <w:br w:type="page"/>
      </w:r>
    </w:p>
    <w:p>
      <w:pPr>
        <w:pStyle w:val="Heading1"/>
      </w:pPr>
      <w:r>
        <w:t xml:space="preserve">Kapitel 1: Ich funktioniere. Aber ich lebe nicht.</w:t>
      </w:r>
    </w:p>
    <w:p>
      <w:pPr>
        <w:spacing w:after="200"/>
      </w:pPr>
      <w:r>
        <w:rPr>
          <w:rFonts w:ascii="Calibri" w:cs="Calibri" w:eastAsia="Calibri" w:hAnsi="Calibri"/>
          <w:i/>
          <w:iCs/>
          <w:sz w:val="24"/>
          <w:szCs w:val="24"/>
        </w:rPr>
        <w:t xml:space="preserve">Du funktionierst. Aber du lebst nicht. Es fühlt sich an wie Burnout. Ich nenne es das Funktions-Ich.</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Woran merkst du, dass du gerade funktionierst statt lebst?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Seit wann läuft dieses Funktionieren schon, und was war davor anders?</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heute anders machen, wenn niemand es bemerken würde?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Wann hast du zuletzt etwas getan, nur weil es dir Freude gemacht hat?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auf, was du heute automatisch erledigt hast, ohne einen einzigen Moment wirklich da zu sein.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2: Keiner fragt mich, wie es mir geht.</w:t>
      </w:r>
    </w:p>
    <w:p>
      <w:pPr>
        <w:spacing w:after="200"/>
      </w:pPr>
      <w:r>
        <w:rPr>
          <w:rFonts w:ascii="Calibri" w:cs="Calibri" w:eastAsia="Calibri" w:hAnsi="Calibri"/>
          <w:i/>
          <w:iCs/>
          <w:sz w:val="24"/>
          <w:szCs w:val="24"/>
        </w:rPr>
        <w:t xml:space="preserve">Wer immer stark ist, wird irgendwann unsichtbar. Es gibt eine Einsamkeit mitten unter Menschen, über die kaum jemand spricht.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hat dich zuletzt jemand gefragt, wie es dir wirklich geht — und was hast du geantwortet?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Wem in deinem Leben erlaubst du, wirklich hinter die Fassade zu schauen?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befürchtest du, würde passieren, wenn du ehrlich antwortest?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dir wünschen, dass man dich fragt?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die ehrliche Antwort auf die Frage „Wie geht es dir wirklich?“ — auch wenn dich niemand fragt.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3: Stark sein war nie meine Wahl. Es war meine Pflicht.</w:t>
      </w:r>
    </w:p>
    <w:p>
      <w:pPr>
        <w:spacing w:after="200"/>
      </w:pPr>
      <w:r>
        <w:rPr>
          <w:rFonts w:ascii="Calibri" w:cs="Calibri" w:eastAsia="Calibri" w:hAnsi="Calibri"/>
          <w:i/>
          <w:iCs/>
          <w:sz w:val="24"/>
          <w:szCs w:val="24"/>
        </w:rPr>
        <w:t xml:space="preserve">Stark sein war nie deine Persönlichkeit. Es war deine Überlebensstrategie.</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und warum musstest du anfangen, stark zu sein?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passiert, wenn du damals nicht stark gewesen wärst?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Welchen Teil von dir hast du für diese Stärke zurückgelassen?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würde es sich anfühlen, für einen Moment nicht stark sein zu müssen?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den Satz „Ich musste stark sein, weil …“ zu Ende. Dann lies ihn dir laut vor.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4: Ich weiss gar nicht mehr, was ich will.</w:t>
      </w:r>
    </w:p>
    <w:p>
      <w:pPr>
        <w:spacing w:after="200"/>
      </w:pPr>
      <w:r>
        <w:rPr>
          <w:rFonts w:ascii="Calibri" w:cs="Calibri" w:eastAsia="Calibri" w:hAnsi="Calibri"/>
          <w:i/>
          <w:iCs/>
          <w:sz w:val="24"/>
          <w:szCs w:val="24"/>
        </w:rPr>
        <w:t xml:space="preserve">Wenn du so lange für andere gelebt hast, vergisst du irgendwann, wer du bist.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dir zuletzt eine einfache Frage gestellt: Was will ich gerade wirklich?</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Bei welcher Kleinigkeit merkst du am ehesten, dass du nicht mehr weisst, was du willst?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Für wen hast du in den letzten Jahren am meisten gelebt?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dir wünschen, wenn dich gerade niemand fragen würde, was richtig 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Beantworte spontan, ohne nachzudenken: Was möchtest du heute Abend essen? Schreib die erste Antwort auf, die kommt.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5: Ich weine im Auto. Damit niemand es sieht.</w:t>
      </w:r>
    </w:p>
    <w:p>
      <w:pPr>
        <w:spacing w:after="200"/>
      </w:pPr>
      <w:r>
        <w:rPr>
          <w:rFonts w:ascii="Calibri" w:cs="Calibri" w:eastAsia="Calibri" w:hAnsi="Calibri"/>
          <w:i/>
          <w:iCs/>
          <w:sz w:val="24"/>
          <w:szCs w:val="24"/>
        </w:rPr>
        <w:t xml:space="preserve">Das Auto ist ein seltsamer Ort. Abgeschlossen. Alleine. Niemand schaut. Viele Frauen erzählen mir dasselbe.</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Gibt es einen Ort, an dem du dir erlaubst, echt zu sein, weil niemand zuschaut?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passiert mit dir, wenn du dort ankommst?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Warum ist genau dieser Ort sicher, und die anderen nicht?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müsste sich ändern, damit du auch anderswo echt sein darfst?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Beschreib deinen „Auto-Ort“ — den Ort, an dem du sein darfst, wie du wirklich bist.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6: Schuldgefühle wenn ich Nein sage.</w:t>
      </w:r>
    </w:p>
    <w:p>
      <w:pPr>
        <w:spacing w:after="200"/>
      </w:pPr>
      <w:r>
        <w:rPr>
          <w:rFonts w:ascii="Calibri" w:cs="Calibri" w:eastAsia="Calibri" w:hAnsi="Calibri"/>
          <w:i/>
          <w:iCs/>
          <w:sz w:val="24"/>
          <w:szCs w:val="24"/>
        </w:rPr>
        <w:t xml:space="preserve">Das Nein, das sich falsch anfühlt, ist meistens das richtigste, das du sagen kannst.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zuletzt Nein gesagt, und was ist in dir passiert?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genau löst das Schuldgefühl beim Nein-Sagen aus?</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Wessen Stimme hörst du, wenn das Schuldgefühl kommt?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ein unangenehmes Nein trotzdem richtig sein darf?</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 Nein auf, das du in dieser Woche aussprechen möchtest — Wort für Wort.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7: Der Tag an dem ich aufgehört habe, stark zu sein.</w:t>
      </w:r>
    </w:p>
    <w:p>
      <w:pPr>
        <w:spacing w:after="200"/>
      </w:pPr>
      <w:r>
        <w:rPr>
          <w:rFonts w:ascii="Calibri" w:cs="Calibri" w:eastAsia="Calibri" w:hAnsi="Calibri"/>
          <w:i/>
          <w:iCs/>
          <w:sz w:val="24"/>
          <w:szCs w:val="24"/>
        </w:rPr>
        <w:t xml:space="preserve">Der mutigste Moment ist nicht der Zusammenbruch. Es ist der Satz danach: So nicht mehr.</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Gab es einen Moment, an dem du gespürt hast: So geht es nicht mehr weiter?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in diesem Moment gezeigt, das du vorher nicht sehen wolltest?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seither verändert — und was noch nicht?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der Satz „So nicht mehr“ für dich heute bedeuten?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den Moment auf, in dem es für dich zu viel wurde. Ohne ihn zu beschönigen.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8: Du darfst aufhören.</w:t>
      </w:r>
    </w:p>
    <w:p>
      <w:pPr>
        <w:spacing w:after="200"/>
      </w:pPr>
      <w:r>
        <w:rPr>
          <w:rFonts w:ascii="Calibri" w:cs="Calibri" w:eastAsia="Calibri" w:hAnsi="Calibri"/>
          <w:i/>
          <w:iCs/>
          <w:sz w:val="24"/>
          <w:szCs w:val="24"/>
        </w:rPr>
        <w:t xml:space="preserve">Die Erlaubnis aufzuhören bekommst du von niemandem. Ausser von dir selbst.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Worauf wartest du gerade, um dir selbst die Erlaubnis zu geben aufzuhören?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Von wem hättest du dir diese Erlaubnis früher gewünscht?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Womit genau möchtest du aufhören — was ist das Konkrete?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der erste kleine Schritt, um dir diese Erlaubnis heute zu geben?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den Satz „Ich erlaube mir, aufzuhören mit …“ und vervollständige ihn ehrlich.</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9: Was ich wirklich brauche und wie ich lerne es zu sagen.</w:t>
      </w:r>
    </w:p>
    <w:p>
      <w:pPr>
        <w:spacing w:after="200"/>
      </w:pPr>
      <w:r>
        <w:rPr>
          <w:rFonts w:ascii="Calibri" w:cs="Calibri" w:eastAsia="Calibri" w:hAnsi="Calibri"/>
          <w:i/>
          <w:iCs/>
          <w:sz w:val="24"/>
          <w:szCs w:val="24"/>
        </w:rPr>
        <w:t xml:space="preserve">Bedürfnisse zu haben ist kein Egoismus. Es ist Biologie.</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Was brauchst du gerade wirklich, ganz konkret und klein?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Wann hast du dieses Bedürfnis zuletzt jemandem laut gesagt?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hindert dich daran, es einfach auszusprechen?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könnte ein erster, kleiner Satz dafür klingen?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drei Sätze, die mit „Ich brauche …“ beginnen. Kein Bedürfnis ist zu klein.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10: Nein sagen ohne Erklärung.</w:t>
      </w:r>
    </w:p>
    <w:p>
      <w:pPr>
        <w:spacing w:after="200"/>
      </w:pPr>
      <w:r>
        <w:rPr>
          <w:rFonts w:ascii="Calibri" w:cs="Calibri" w:eastAsia="Calibri" w:hAnsi="Calibri"/>
          <w:i/>
          <w:iCs/>
          <w:sz w:val="24"/>
          <w:szCs w:val="24"/>
        </w:rPr>
        <w:t xml:space="preserve">Du brauchst keinen Grund. Kein Aber. Kein Weil. Nein ist ein vollständiger Satz.</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Wie oft rechtfertigst du ein Nein, obwohl es keine Rechtfertigung bräuchte?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würde sich ein Nein ohne jede Erklärung anfühlen?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Bei wem fällt es dir am schwersten, ohne Erklärung Nein zu sagen?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befürchtest du, würde passieren, wenn du es einfach dabei belässt?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Übe den Satz: „Das geht für mich gerade nicht.“ Schreib ihn dreimal auf.</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11: Wenn andere enttäuscht sind und das okay ist.</w:t>
      </w:r>
    </w:p>
    <w:p>
      <w:pPr>
        <w:spacing w:after="200"/>
      </w:pPr>
      <w:r>
        <w:rPr>
          <w:rFonts w:ascii="Calibri" w:cs="Calibri" w:eastAsia="Calibri" w:hAnsi="Calibri"/>
          <w:i/>
          <w:iCs/>
          <w:sz w:val="24"/>
          <w:szCs w:val="24"/>
        </w:rPr>
        <w:t xml:space="preserve">Wenn jemand geht, weil du Grenzen setzt, hat er nie dich geliebt. Nur was du geleistet hast.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Vor wessen Enttäuschung hast du am meisten Angst?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genau befürchtest du, wenn diese Person enttäuscht 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Ist diese Befürchtung schon einmal eingetroffen?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Enttäuschung der anderen nicht mehr dein Massstab wäre?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 Situation auf, in der du eine Enttäuschung ausgehalten hast, ohne zurückzurudern.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12: Ich bin so müde. Und ich erlaube mir, es zu sein.</w:t>
      </w:r>
    </w:p>
    <w:p>
      <w:pPr>
        <w:spacing w:after="200"/>
      </w:pPr>
      <w:r>
        <w:rPr>
          <w:rFonts w:ascii="Calibri" w:cs="Calibri" w:eastAsia="Calibri" w:hAnsi="Calibri"/>
          <w:i/>
          <w:iCs/>
          <w:sz w:val="24"/>
          <w:szCs w:val="24"/>
        </w:rPr>
        <w:t xml:space="preserve">Erschöpft zu sein ist keine Schwäche. Es ist die ehrlichste Wahrheit, die du über dich kennst.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Wo stehst du heute mit deiner Erschöpfung, im Vergleich zum ersten Kapitel?</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am deutlichsten verändert, seit du begonnen hast, hinzuschauen?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erlaubst du dir jetzt, das du dir vorher nicht erlaubt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möchtest du dir für die nächsten Monate vornehmen?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Brief an dich selbst, den du in drei Monaten wieder liest. Ein Absatz reicht.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Eine Standortbestimmung</w:t>
      </w:r>
    </w:p>
    <w:p>
      <w:pPr>
        <w:spacing w:after="200"/>
      </w:pPr>
      <w:r>
        <w:rPr>
          <w:rFonts w:ascii="Calibri" w:cs="Calibri" w:eastAsia="Calibri" w:hAnsi="Calibri"/>
          <w:i/>
          <w:iCs/>
          <w:sz w:val="24"/>
          <w:szCs w:val="24"/>
        </w:rPr>
        <w:t xml:space="preserve">Das hier ist kein Test im medizinischen Sinn und keine Diagnose. Es ist eine Standortbestimmung, mehr nicht.</w:t>
      </w:r>
    </w:p>
    <w:p>
      <w:pPr>
        <w:spacing w:after="200"/>
      </w:pPr>
      <w:r>
        <w:rPr>
          <w:rFonts w:ascii="Calibri" w:cs="Calibri" w:eastAsia="Calibri" w:hAnsi="Calibri"/>
          <w:i/>
          <w:iCs/>
          <w:sz w:val="24"/>
          <w:szCs w:val="24"/>
        </w:rPr>
        <w:t xml:space="preserve">Erschöpfung und dauerhafte Anspannung können auch körperliche Ursachen haben, von der Schilddrüse bis zum Eisenmangel. Und sie können eine Depression sein.</w:t>
      </w:r>
    </w:p>
    <w:p>
      <w:pPr>
        <w:spacing w:after="200"/>
      </w:pPr>
      <w:r>
        <w:rPr>
          <w:rFonts w:ascii="Calibri" w:cs="Calibri" w:eastAsia="Calibri" w:hAnsi="Calibri"/>
          <w:i/>
          <w:iCs/>
          <w:sz w:val="24"/>
          <w:szCs w:val="24"/>
        </w:rPr>
        <w:t xml:space="preserve">Wenn du seit Wochen nicht mehr herauskommst, lass das bitte ärztlich abklären.</w:t>
      </w:r>
    </w:p>
    <w:p>
      <w:pPr>
        <w:spacing w:after="200"/>
      </w:pPr>
      <w:r>
        <w:rPr>
          <w:rFonts w:ascii="Calibri" w:cs="Calibri" w:eastAsia="Calibri" w:hAnsi="Calibri"/>
          <w:sz w:val="24"/>
          <w:szCs w:val="24"/>
        </w:rPr>
        <w:t xml:space="preserve">Beantworte die folgenden Sätze so ehrlich wie möglich. Es gibt keine Punktzahl, kein Ergebnis, das dich einordnet. Nur das, was du gerade siehst, wenn du hinschaust.</w:t>
      </w:r>
    </w:p>
    <w:p>
      <w:pPr>
        <w:spacing w:after="120" w:before="240"/>
      </w:pPr>
      <w:r>
        <w:rPr>
          <w:rFonts w:ascii="Calibri" w:cs="Calibri" w:eastAsia="Calibri" w:hAnsi="Calibri"/>
          <w:sz w:val="24"/>
          <w:szCs w:val="24"/>
        </w:rPr>
        <w:t xml:space="preserve">Wo stehe ich heute mit meiner Erschöpfung, im Vergleich zu dem Tag, an dem ich dieses Buch aufgeschlagen habe?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am deutlichsten verändert?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möchte ich als Nächstes angehen?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Haftungsausschluss</w:t>
      </w:r>
    </w:p>
    <w:p>
      <w:pPr>
        <w:spacing w:after="200"/>
      </w:pPr>
      <w:r>
        <w:rPr>
          <w:rFonts w:ascii="Calibri" w:cs="Calibri" w:eastAsia="Calibri" w:hAnsi="Calibri"/>
          <w:sz w:val="24"/>
          <w:szCs w:val="24"/>
        </w:rPr>
        <w:t xml:space="preserve">Dieses Journal ersetzt keine medizinische, psychologische, psychotherapeutische oder heilkundliche Beratung, Diagnose oder Behandlung. Es dient der persönlichen Reflexion und ist keine Therapie.</w:t>
      </w:r>
    </w:p>
    <w:p>
      <w:pPr>
        <w:spacing w:after="200"/>
      </w:pPr>
      <w:r>
        <w:rPr>
          <w:rFonts w:ascii="Calibri" w:cs="Calibri" w:eastAsia="Calibri" w:hAnsi="Calibri"/>
          <w:sz w:val="24"/>
          <w:szCs w:val="24"/>
        </w:rPr>
        <w:t xml:space="preserve">Die Autorin übernimmt keine Haftung für Handlungen oder Entscheidungen, die aus der Nutzung dieses Journals entstehen. Jede Leserin handelt auf eigene Verantwortung.</w:t>
      </w:r>
    </w:p>
    <w:p>
      <w:pPr>
        <w:pStyle w:val="Heading1"/>
      </w:pPr>
      <w:r>
        <w:t xml:space="preserve">Zur Autorin</w:t>
      </w:r>
    </w:p>
    <w:p>
      <w:pPr>
        <w:spacing w:after="200"/>
      </w:pPr>
      <w:r>
        <w:rPr>
          <w:rFonts w:ascii="Calibri" w:cs="Calibri" w:eastAsia="Calibri" w:hAnsi="Calibri"/>
          <w:sz w:val="24"/>
          <w:szCs w:val="24"/>
        </w:rPr>
        <w:t xml:space="preserve">Petra Tanner ist Coachin in der Schweiz. Sie ist keine Ärztin, Psychologin oder Psychotherapeutin und übt keine Heilkunde im medizinischen Sinn aus. Ihre Arbeit ersetzt keine Behandlung.</w:t>
      </w:r>
    </w:p>
    <w:p>
      <w:pPr>
        <w:pStyle w:val="Heading1"/>
      </w:pPr>
      <w:r>
        <w:t xml:space="preserve">Notfall und professionelle Hilfe</w:t>
      </w:r>
    </w:p>
    <w:p>
      <w:pPr>
        <w:spacing w:after="200"/>
      </w:pPr>
      <w:r>
        <w:rPr>
          <w:rFonts w:ascii="Calibri" w:cs="Calibri" w:eastAsia="Calibri" w:hAnsi="Calibri"/>
          <w:sz w:val="24"/>
          <w:szCs w:val="24"/>
        </w:rPr>
        <w:t xml:space="preserve">Wenn du merkst, dass du mehr Unterstützung brauchst, als ein Buch oder ein Journal geben kann, hol sie dir. Sprich mit einer Ärztin oder einer Therapeutin.</w:t>
      </w:r>
    </w:p>
    <w:p>
      <w:pPr>
        <w:spacing w:after="200"/>
      </w:pPr>
      <w:r>
        <w:rPr>
          <w:rFonts w:ascii="Calibri" w:cs="Calibri" w:eastAsia="Calibri" w:hAnsi="Calibri"/>
          <w:sz w:val="24"/>
          <w:szCs w:val="24"/>
        </w:rPr>
        <w:t xml:space="preserve">Schweiz: 143 (Die Dargebotene Hand)</w:t>
      </w:r>
    </w:p>
    <w:p>
      <w:pPr>
        <w:spacing w:after="200"/>
      </w:pPr>
      <w:r>
        <w:rPr>
          <w:rFonts w:ascii="Calibri" w:cs="Calibri" w:eastAsia="Calibri" w:hAnsi="Calibri"/>
          <w:sz w:val="24"/>
          <w:szCs w:val="24"/>
        </w:rPr>
        <w:t xml:space="preserve">Deutschland: 0800 111 0 111 (Telefonseelsorge)</w:t>
      </w:r>
    </w:p>
    <w:p>
      <w:pPr>
        <w:spacing w:after="200"/>
      </w:pPr>
      <w:r>
        <w:rPr>
          <w:rFonts w:ascii="Calibri" w:cs="Calibri" w:eastAsia="Calibri" w:hAnsi="Calibri"/>
          <w:sz w:val="24"/>
          <w:szCs w:val="24"/>
        </w:rPr>
        <w:t xml:space="preserve">Österreich: 142 (Telefonseelsorge)</w:t>
      </w:r>
    </w:p>
    <w:p>
      <w:pPr>
        <w:pStyle w:val="Heading1"/>
      </w:pPr>
      <w:r>
        <w:t xml:space="preserve">Fallbeispiele und Anonymisierung</w:t>
      </w:r>
    </w:p>
    <w:p>
      <w:pPr>
        <w:spacing w:after="200"/>
      </w:pPr>
      <w:r>
        <w:rPr>
          <w:rFonts w:ascii="Calibri" w:cs="Calibri" w:eastAsia="Calibri" w:hAnsi="Calibri"/>
          <w:sz w:val="24"/>
          <w:szCs w:val="24"/>
        </w:rPr>
        <w:t xml:space="preserve">Alle in diesem Journal und im dazugehörigen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Personen sind rein zufällig.</w:t>
      </w:r>
    </w:p>
    <w:p>
      <w:pPr>
        <w:pStyle w:val="Heading1"/>
      </w:pPr>
      <w:r>
        <w:t xml:space="preserve">Urheberrecht</w:t>
      </w:r>
    </w:p>
    <w:p>
      <w:pPr>
        <w:spacing w:after="200"/>
      </w:pPr>
      <w:r>
        <w:rPr>
          <w:rFonts w:ascii="Calibri" w:cs="Calibri" w:eastAsia="Calibri" w:hAnsi="Calibri"/>
          <w:sz w:val="24"/>
          <w:szCs w:val="24"/>
        </w:rPr>
        <w:t xml:space="preserve">© Petra Tanner. Alle Rechte vorbehalten. Kein Teil dieses Journals darf ohne schriftliche Genehmigung der Autorin vervielfältigt, verbreitet oder öffentlich zugänglich gemacht werden, mit Ausnahme des persönlichen, privaten Gebrauchs.</w:t>
      </w:r>
    </w:p>
    <w:p>
      <w:pPr>
        <w:pStyle w:val="Heading1"/>
      </w:pPr>
      <w:r>
        <w:t xml:space="preserve">Markenrecht</w:t>
      </w:r>
    </w:p>
    <w:p>
      <w:pPr>
        <w:spacing w:after="200"/>
      </w:pPr>
      <w:r>
        <w:rPr>
          <w:rFonts w:ascii="Calibri" w:cs="Calibri" w:eastAsia="Calibri" w:hAnsi="Calibri"/>
          <w:sz w:val="24"/>
          <w:szCs w:val="24"/>
        </w:rPr>
        <w:t xml:space="preserve">Safe to Thrive und Das Funktions-Ich sind Bezeichnungen der Autorin und dürfen nicht ohne Genehmigung gewerblich verwendet werden.</w:t>
      </w:r>
    </w:p>
    <w:p>
      <w:pPr>
        <w:pStyle w:val="Heading1"/>
      </w:pPr>
      <w:r>
        <w:t xml:space="preserve">Kontakt</w:t>
      </w:r>
    </w:p>
    <w:p>
      <w:pPr>
        <w:spacing w:after="200"/>
      </w:pPr>
      <w:r>
        <w:rPr>
          <w:rFonts w:ascii="Calibri" w:cs="Calibri" w:eastAsia="Calibri" w:hAnsi="Calibri"/>
          <w:sz w:val="24"/>
          <w:szCs w:val="24"/>
        </w:rPr>
        <w:t xml:space="preserve">info.safetothrive@gmail.com</w:t>
      </w:r>
    </w:p>
    <w:p>
      <w:pPr>
        <w:spacing w:after="200"/>
      </w:pPr>
      <w:r>
        <w:rPr>
          <w:rFonts w:ascii="Calibri" w:cs="Calibri" w:eastAsia="Calibri" w:hAnsi="Calibri"/>
          <w:sz w:val="24"/>
          <w:szCs w:val="24"/>
        </w:rPr>
        <w:t xml:space="preserve">Facebook-Gruppe: Safe to Thrive — Dein Leben. Deine Regeln, https://www.facebook.com/share/g/17ca96zXDd/</w:t>
      </w:r>
    </w:p>
    <w:p>
      <w:pPr>
        <w:spacing w:after="200"/>
      </w:pPr>
      <w:r>
        <w:rPr>
          <w:rFonts w:ascii="Calibri" w:cs="Calibri" w:eastAsia="Calibri" w:hAnsi="Calibri"/>
          <w:sz w:val="24"/>
          <w:szCs w:val="24"/>
        </w:rPr>
        <w:t xml:space="preserve">Instagram: @petratanner.autorin</w:t>
      </w:r>
    </w:p>
    <w:p>
      <w:pPr>
        <w:pStyle w:val="Heading1"/>
      </w:pPr>
      <w:r>
        <w:t xml:space="preserve">Impressum</w:t>
      </w:r>
    </w:p>
    <w:p>
      <w:pPr>
        <w:spacing w:after="200"/>
      </w:pPr>
      <w:r>
        <w:rPr>
          <w:rFonts w:ascii="Calibri" w:cs="Calibri" w:eastAsia="Calibri" w:hAnsi="Calibri"/>
          <w:sz w:val="24"/>
          <w:szCs w:val="24"/>
        </w:rPr>
        <w:t xml:space="preserve">Petra Tanner</w:t>
      </w:r>
    </w:p>
    <w:p>
      <w:pPr>
        <w:spacing w:after="200"/>
      </w:pPr>
      <w:r>
        <w:rPr>
          <w:rFonts w:ascii="Calibri" w:cs="Calibri" w:eastAsia="Calibri" w:hAnsi="Calibri"/>
          <w:sz w:val="24"/>
          <w:szCs w:val="24"/>
        </w:rPr>
        <w:t xml:space="preserve">Wiesentalstrasse 68</w:t>
      </w:r>
    </w:p>
    <w:p>
      <w:pPr>
        <w:spacing w:after="200"/>
      </w:pPr>
      <w:r>
        <w:rPr>
          <w:rFonts w:ascii="Calibri" w:cs="Calibri" w:eastAsia="Calibri" w:hAnsi="Calibri"/>
          <w:sz w:val="24"/>
          <w:szCs w:val="24"/>
        </w:rPr>
        <w:t xml:space="preserve">9240 Uzwil, Schweiz</w:t>
      </w:r>
    </w:p>
    <w:p>
      <w:pPr>
        <w:spacing w:after="200"/>
      </w:pPr>
      <w:r>
        <w:rPr>
          <w:rFonts w:ascii="Calibri" w:cs="Calibri" w:eastAsia="Calibri" w:hAnsi="Calibri"/>
          <w:sz w:val="24"/>
          <w:szCs w:val="24"/>
        </w:rPr>
        <w:t xml:space="preserve">Selbstverlag über Amazon KDP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2026-07-29T07:40:58.757Z</dcterms:created>
  <dcterms:modified xsi:type="dcterms:W3CDTF">2026-07-29T07:40:58.757Z</dcterms:modified>
</cp:coreProperties>
</file>

<file path=docProps/custom.xml><?xml version="1.0" encoding="utf-8"?>
<Properties xmlns="http://schemas.openxmlformats.org/officeDocument/2006/custom-properties" xmlns:vt="http://schemas.openxmlformats.org/officeDocument/2006/docPropsVTypes"/>
</file>