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STAND NIE AUF</w:t>
      </w:r>
    </w:p>
    <w:p w14:paraId="5A926F38" w14:textId="77777777" w:rsidR="00027020" w:rsidRDefault="00000000">
      <w:pPr>
        <w:jc w:val="center"/>
        <w:rPr>
          <w:rFonts w:hint="eastAsia"/>
        </w:rPr>
      </w:pPr>
      <w:r>
        <w:rPr>
          <w:sz w:val="48"/>
        </w:rPr>
        <w:t>MEINER EIGENEN</w:t>
      </w:r>
    </w:p>
    <w:p w14:paraId="3EC1A231" w14:textId="77777777" w:rsidR="00027020" w:rsidRDefault="00000000">
      <w:pPr>
        <w:jc w:val="center"/>
        <w:rPr>
          <w:rFonts w:hint="eastAsia"/>
        </w:rPr>
      </w:pPr>
      <w:r>
        <w:rPr>
          <w:sz w:val="48"/>
        </w:rPr>
        <w:t>LISTE</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Du hast an alle gedacht. Nur nicht an dich.</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665421BC" w14:textId="77777777" w:rsidR="00027020" w:rsidRDefault="00000000">
      <w:pPr>
        <w:rPr>
          <w:rFonts w:hint="eastAsia"/>
        </w:rPr>
      </w:pPr>
      <w:r>
        <w:rPr>
          <w:sz w:val="20"/>
        </w:rPr>
        <w:t>17. Der Körper zahlt die Rechnung</w:t>
      </w:r>
    </w:p>
    <w:p w14:paraId="449F2168" w14:textId="77777777" w:rsidR="00027020" w:rsidRDefault="00000000">
      <w:pPr>
        <w:rPr>
          <w:rFonts w:hint="eastAsia"/>
        </w:rPr>
      </w:pPr>
      <w:r>
        <w:rPr>
          <w:sz w:val="20"/>
        </w:rPr>
        <w:t>18. Geld, das du dir nicht erlaubst auszugeben</w:t>
      </w:r>
    </w:p>
    <w:p w14:paraId="27D17324" w14:textId="77777777" w:rsidR="00027020" w:rsidRDefault="00000000">
      <w:pPr>
        <w:rPr>
          <w:rFonts w:hint="eastAsia"/>
        </w:rPr>
      </w:pPr>
      <w:r>
        <w:rPr>
          <w:sz w:val="20"/>
        </w:rPr>
        <w:t>18b. Alleinsein aushalten können</w:t>
      </w:r>
    </w:p>
    <w:p w14:paraId="293AF62F" w14:textId="77777777" w:rsidR="00027020" w:rsidRDefault="00000000">
      <w:pPr>
        <w:rPr>
          <w:rFonts w:hint="eastAsia"/>
        </w:rPr>
      </w:pPr>
      <w:r>
        <w:rPr>
          <w:sz w:val="20"/>
        </w:rPr>
        <w:t>18c. Wenn du für einen kranken Menschen sorgst</w:t>
      </w:r>
    </w:p>
    <w:p w14:paraId="56033533" w14:textId="77777777" w:rsidR="00027020" w:rsidRDefault="00000000">
      <w:pPr>
        <w:rPr>
          <w:rFonts w:hint="eastAsia"/>
        </w:rPr>
      </w:pPr>
      <w:r>
        <w:rPr>
          <w:sz w:val="20"/>
        </w:rPr>
        <w:t>18d. Trauer, die keinen Platz bekommen hat</w:t>
      </w:r>
    </w:p>
    <w:p w14:paraId="541CD458" w14:textId="77777777" w:rsidR="00027020" w:rsidRDefault="00000000">
      <w:pPr>
        <w:rPr>
          <w:rFonts w:hint="eastAsia"/>
        </w:rPr>
      </w:pPr>
      <w:r>
        <w:rPr>
          <w:sz w:val="20"/>
        </w:rPr>
        <w:t>18e. Der innere Kritiker, der nie zufrieden ist</w:t>
      </w:r>
    </w:p>
    <w:p w14:paraId="710B269B" w14:textId="77777777" w:rsidR="00027020" w:rsidRDefault="00000000">
      <w:pPr>
        <w:rPr>
          <w:rFonts w:hint="eastAsia"/>
        </w:rPr>
      </w:pPr>
      <w:r>
        <w:rPr>
          <w:sz w:val="20"/>
        </w:rPr>
        <w:lastRenderedPageBreak/>
        <w:t>19. Der Rückfall</w:t>
      </w:r>
    </w:p>
    <w:p w14:paraId="53D50510" w14:textId="77777777" w:rsidR="00027020" w:rsidRDefault="00000000">
      <w:pPr>
        <w:rPr>
          <w:rFonts w:hint="eastAsia"/>
        </w:rPr>
      </w:pPr>
      <w:r>
        <w:rPr>
          <w:sz w:val="20"/>
        </w:rPr>
        <w:t>20. Ein Schritt pro Woche</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am Ende hast du einen Plan mit einem einzigen Schritt pro Woche.</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Du hast sie damals gebraucht. Das war nie das Problem.</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Kein Zufall.</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Ein voller Kalender behebt das nicht.</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Menschen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0A274D6F" w14:textId="77777777" w:rsidR="00027020" w:rsidRDefault="00000000">
      <w:pPr>
        <w:rPr>
          <w:rFonts w:hint="eastAsia"/>
        </w:rPr>
      </w:pPr>
      <w:r>
        <w:rPr>
          <w:b/>
        </w:rPr>
        <w:t>Kleine Übung für unterwegs.</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die jahrzehntelang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Der Gedanke sagt nichts darüber, ob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häufig.</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Gefühl beweist gar nichts.</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383A575F" w14:textId="77777777" w:rsidR="00027020" w:rsidRDefault="00000000">
      <w:pPr>
        <w:rPr>
          <w:rFonts w:hint="eastAsia"/>
        </w:rPr>
      </w:pPr>
      <w: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Es geht hier nicht darum, dass Selbstfürsorge nichts für dich wäre. Es geht darum, still sitzen zu lernen, ohne dass sich das wie eine Pflichtverletzung anfühlt.</w:t>
      </w:r>
    </w:p>
    <w:p w14:paraId="290A842B" w14:textId="77777777" w:rsidR="00027020" w:rsidRDefault="00000000">
      <w:pPr>
        <w:rPr>
          <w:rFonts w:hint="eastAsia"/>
        </w:rPr>
      </w:pPr>
      <w:r>
        <w:rPr>
          <w:b/>
        </w:rPr>
        <w:t>Übung: Fünf Minuten ohne Nutzen.</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70BB425D" w14:textId="77777777" w:rsidR="00027020" w:rsidRDefault="00000000">
      <w:pPr>
        <w:rPr>
          <w:rFonts w:hint="eastAsia"/>
        </w:rPr>
      </w:pPr>
      <w:r>
        <w:t>Manche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Deine Familie trifft daran keine Schuld.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Menschen in deinem Umfeld, an dich selbst in fünf Jahren. Das ist kein Vorwurf an dich. Es ist ein Grund, der grösser ist als du allein.</w:t>
      </w:r>
    </w:p>
    <w:p w14:paraId="76755690" w14:textId="77777777" w:rsidR="00027020" w:rsidRDefault="00000000">
      <w:pPr>
        <w:jc w:val="center"/>
        <w:rPr>
          <w:rFonts w:hint="eastAsia"/>
        </w:rPr>
      </w:pPr>
      <w:r>
        <w:rPr>
          <w:i/>
        </w:rPr>
        <w:t>TikTok · Wenn du dich nicht änderst, ändert sich nicht nur dein Leben. Es lernt jemand zu.</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oft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Eher eine Rechnung, die seit Jahren offen war und irgendwann fällig wird, meistens an der falschesten, harmlosesten Stelle, weil genau dort am wenigsten auf dem Spiel steht.</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Laut Umfragen hat fast jede zweite Frau noch nie von sich aus nach mehr Gehalt gefragt, bei Männern ist es etwa jeder vierte. Das ist kein Zufall und keine Frage von Mut allein.</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mit diesem Muster ist allein das Lesen der eigenen Liste ein kleiner Schock, weil sie selbst nicht wussten, wie viel es war.</w:t>
      </w:r>
    </w:p>
    <w:p w14:paraId="45B5CAFE" w14:textId="77777777" w:rsidR="00027020" w:rsidRDefault="00000000">
      <w:pPr>
        <w:rPr>
          <w:rFonts w:hint="eastAsia"/>
        </w:rPr>
      </w:pPr>
      <w:r>
        <w:rPr>
          <w:b/>
        </w:rPr>
        <w:t>Kleine Übung für unterwegs.</w:t>
      </w:r>
    </w:p>
    <w:p w14:paraId="6A394A89" w14:textId="77777777" w:rsidR="00027020" w:rsidRDefault="00000000">
      <w:pPr>
        <w:rPr>
          <w:rFonts w:hint="eastAsia"/>
        </w:rPr>
      </w:pPr>
      <w: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Eine bekannte Untersuchung an über sechshundert Mutter-Kind-Paaren fand: Bei etwa drei von vier Paaren stimmte die Bindungsart überein. Das deutet darauf hin, dass eine Mutter, die selbst nie gelernt hat, sich selbst wichtig zu nehmen, das mit einiger Wahrscheinlichkeit weitergibt, nicht weil sie es will, sondern weil es das Einzige ist, was sie kennt.</w:t>
      </w:r>
    </w:p>
    <w:p w14:paraId="709F3AF7" w14:textId="77777777" w:rsidR="00027020" w:rsidRDefault="00000000">
      <w:pPr>
        <w:rPr>
          <w:rFonts w:hint="eastAsia"/>
        </w:rPr>
      </w:pPr>
      <w:r>
        <w:t>Deine Mutter trifft daran keine Schuld.</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3B3D6792" w14:textId="77777777" w:rsidR="00027020" w:rsidRDefault="00000000">
      <w:pPr>
        <w:pageBreakBefore/>
        <w:rPr>
          <w:rFonts w:hint="eastAsia"/>
        </w:rPr>
      </w:pPr>
      <w:r>
        <w:rPr>
          <w:b/>
          <w:sz w:val="34"/>
        </w:rPr>
        <w:lastRenderedPageBreak/>
        <w:t>17. Der Körper zahlt die Rechnung</w:t>
      </w:r>
    </w:p>
    <w:p w14:paraId="3DBB0F53" w14:textId="77777777" w:rsidR="00027020" w:rsidRDefault="00000000">
      <w:pPr>
        <w:rPr>
          <w:rFonts w:hint="eastAsia"/>
        </w:rPr>
      </w:pPr>
      <w:r>
        <w:t>In Kapitel sieben ging es darum, dass der Körper es zuerst merkt. Hier geht es um das, was passiert, wenn niemand hinhört: Der Körper fängt an, lauter zu werden, bis er nicht mehr überhört werden kann.</w:t>
      </w:r>
    </w:p>
    <w:p w14:paraId="4C47C156" w14:textId="77777777" w:rsidR="00027020" w:rsidRDefault="00000000">
      <w:pPr>
        <w:rPr>
          <w:rFonts w:hint="eastAsia"/>
        </w:rPr>
      </w:pPr>
      <w:r>
        <w:t>Viele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14:paraId="77D0E671" w14:textId="77777777" w:rsidR="00027020" w:rsidRDefault="00000000">
      <w:pPr>
        <w:rPr>
          <w:rFonts w:hint="eastAsia"/>
        </w:rPr>
      </w:pPr>
      <w:r>
        <w:t>Dein Körper ist deshalb nicht schwach.</w:t>
      </w:r>
    </w:p>
    <w:p w14:paraId="242573F7" w14:textId="77777777" w:rsidR="00027020" w:rsidRDefault="00000000">
      <w:pPr>
        <w:rPr>
          <w:rFonts w:hint="eastAsia"/>
        </w:rPr>
      </w:pPr>
      <w:r>
        <w:t>Es ist die einzige Sprache, die noch gehört wird, wenn alle anderen ignoriert wurden.</w:t>
      </w:r>
    </w:p>
    <w:p w14:paraId="4BDE8865" w14:textId="77777777" w:rsidR="00027020" w:rsidRDefault="00000000">
      <w:pPr>
        <w:rPr>
          <w:rFonts w:hint="eastAsia"/>
        </w:rPr>
      </w:pPr>
      <w: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14:paraId="33237757" w14:textId="77777777" w:rsidR="00027020" w:rsidRDefault="00000000">
      <w:pPr>
        <w:rPr>
          <w:rFonts w:hint="eastAsia"/>
        </w:rPr>
      </w:pPr>
      <w:r>
        <w:rPr>
          <w:b/>
        </w:rPr>
        <w:t>Übung: Die Frühwarnzeichen kennen.</w:t>
      </w:r>
    </w:p>
    <w:p w14:paraId="72A6069D" w14:textId="77777777" w:rsidR="00027020" w:rsidRDefault="00000000">
      <w:pPr>
        <w:rPr>
          <w:rFonts w:hint="eastAsia"/>
        </w:rPr>
      </w:pPr>
      <w: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14:paraId="6658B636" w14:textId="77777777" w:rsidR="00027020" w:rsidRDefault="00000000">
      <w:pPr>
        <w:rPr>
          <w:rFonts w:hint="eastAsia"/>
        </w:rPr>
      </w:pPr>
      <w:r>
        <w:rPr>
          <w:b/>
        </w:rPr>
        <w:t>Kleine Übung für unterwegs.</w:t>
      </w:r>
    </w:p>
    <w:p w14:paraId="74531526" w14:textId="77777777" w:rsidR="00027020" w:rsidRDefault="00000000">
      <w:pPr>
        <w:rPr>
          <w:rFonts w:hint="eastAsia"/>
        </w:rPr>
      </w:pPr>
      <w:r>
        <w:t>Wenn eines deiner Frühwarnzeichen auftaucht, nimm dir bewusst eine kleine Pause, nicht erst, wenn du krank bist. Zehn Minuten reichen als Anfang.</w:t>
      </w:r>
    </w:p>
    <w:p w14:paraId="325F4359" w14:textId="77777777" w:rsidR="00027020" w:rsidRDefault="00000000">
      <w:pPr>
        <w:jc w:val="center"/>
        <w:rPr>
          <w:rFonts w:hint="eastAsia"/>
        </w:rPr>
      </w:pPr>
      <w:r>
        <w:rPr>
          <w:i/>
        </w:rPr>
        <w:t>TikTok · Dein Körper erlaubt dir keine Pause. Er zwingt sie dir auf, wenn du sie dir selbst nicht erlaubst.</w:t>
      </w:r>
    </w:p>
    <w:p w14:paraId="0BA78095" w14:textId="77777777" w:rsidR="00027020" w:rsidRDefault="00000000">
      <w:pPr>
        <w:pageBreakBefore/>
        <w:rPr>
          <w:rFonts w:hint="eastAsia"/>
        </w:rPr>
      </w:pPr>
      <w:r>
        <w:rPr>
          <w:b/>
          <w:sz w:val="34"/>
        </w:rPr>
        <w:lastRenderedPageBreak/>
        <w:t>18.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7F832B52" w14:textId="77777777" w:rsidR="00027020" w:rsidRDefault="00000000">
      <w:pPr>
        <w:pageBreakBefore/>
        <w:rPr>
          <w:rFonts w:hint="eastAsia"/>
        </w:rPr>
      </w:pPr>
      <w:r>
        <w:rPr>
          <w:b/>
          <w:sz w:val="34"/>
        </w:rPr>
        <w:lastRenderedPageBreak/>
        <w:t>18b.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3B56898A" w14:textId="77777777" w:rsidR="00027020" w:rsidRDefault="00000000">
      <w:pPr>
        <w:pageBreakBefore/>
        <w:rPr>
          <w:rFonts w:hint="eastAsia"/>
        </w:rPr>
      </w:pPr>
      <w:r>
        <w:rPr>
          <w:b/>
          <w:sz w:val="34"/>
        </w:rPr>
        <w:lastRenderedPageBreak/>
        <w:t>18c.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davon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Menschen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lastRenderedPageBreak/>
        <w:t>18d.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lastRenderedPageBreak/>
        <w:t>18e. Der innere Kritiker, der nie zufrieden ist</w:t>
      </w:r>
    </w:p>
    <w:p w14:paraId="57B47A0B" w14:textId="77777777" w:rsidR="00027020" w:rsidRDefault="00000000">
      <w:pPr>
        <w:rPr>
          <w:rFonts w:hint="eastAsia"/>
        </w:rPr>
      </w:pPr>
      <w:r>
        <w:t>Wer nie gelernt hat, an sich zu denken, kennt oft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4BAA246A" w14:textId="77777777" w:rsidR="00027020" w:rsidRDefault="00000000">
      <w:pPr>
        <w:pageBreakBefore/>
        <w:rPr>
          <w:rFonts w:hint="eastAsia"/>
        </w:rPr>
      </w:pPr>
      <w:r>
        <w:rPr>
          <w:b/>
          <w:sz w:val="34"/>
        </w:rPr>
        <w:lastRenderedPageBreak/>
        <w:t>19.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Gescheitert bist du deshalb nicht.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604906B2" w14:textId="77777777" w:rsidR="00027020" w:rsidRDefault="00000000">
      <w:pPr>
        <w:pageBreakBefore/>
        <w:rPr>
          <w:rFonts w:hint="eastAsia"/>
        </w:rPr>
      </w:pPr>
      <w:r>
        <w:rPr>
          <w:b/>
          <w:sz w:val="34"/>
        </w:rPr>
        <w:lastRenderedPageBreak/>
        <w:t>20.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Leserin,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einen ganzen Abend allein verbracht habe, ohne mich schuldig zu fühlen. Kein Anruf, keine Nachricht an irgendjemanden mit der Frage, ob alles in Ordnung ist. Nur ich, ein Buch und die Stille.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„Das darf ich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die genau jetzt danach sucht.</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 xml:space="preserve">Petra Tanner </w:t>
      </w:r>
      <w:proofErr w:type="spellStart"/>
      <w:r>
        <w:t>ist</w:t>
      </w:r>
      <w:proofErr w:type="spellEnd"/>
      <w:r>
        <w:t xml:space="preserve"> </w:t>
      </w:r>
      <w:proofErr w:type="spellStart"/>
      <w:r w:rsidR="002820D1">
        <w:t>seit</w:t>
      </w:r>
      <w:proofErr w:type="spellEnd"/>
      <w:r w:rsidR="002820D1">
        <w:t xml:space="preserve"> 26 Jahren </w:t>
      </w:r>
      <w:proofErr w:type="spellStart"/>
      <w:r>
        <w:t>Coachin</w:t>
      </w:r>
      <w:proofErr w:type="spellEnd"/>
      <w:r>
        <w:t xml:space="preserve"> in der Schweiz. Sie ist keine Ärztin, Psychologin oder Psychotherapeutin und übt keine Heilkunde im medizinischen Sinn aus. Ihre Arbeit ersetzt keine medizinische oder psychotherapeutische Behandlung.</w:t>
      </w:r>
    </w:p>
    <w:p w14:paraId="180876D1" w14:textId="77777777" w:rsidR="00027020" w:rsidRDefault="00000000">
      <w:pPr>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Selbstvergessen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