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18. Was du deinen eigenen Kindern stattdessen mitgeben willst</w:t>
      </w:r>
    </w:p>
    <w:p>
      <w:r>
        <w:rPr>
          <w:i w:val="0"/>
          <w:sz w:val="21"/>
        </w:rPr>
        <w:t>17b. Wenn du merkst, dass du das Muster selbst weitergegeben hast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Vertiefende Übungen zu diesem Buch</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rPr>
          <w:i w:val="0"/>
          <w:sz w:val="21"/>
        </w:rPr>
        <w:t>Ein kurzer Hinweis, bevor es losgeht: Am Ende dieses Buchs wartet ein kostenloses Extra für dich. Du findest es auf der letzten Seite.</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Teil von dir, der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dieser Teil von dir als Erwachsener oft weiterhin genauso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in dir,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Was als Schutz vor einer einzigen Gefahr begann, breitet sich mit der Zeit aus: Die gleiche Wachsamkeit, die früher auf ein bestimmtes Zeichen achtete, beginnt irgendwann, jede kleinste Veränderung im Umfeld als mögliches Signal zu lesen.</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diesem wachsamen Teil von dir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Ob du merkst, was die andere Person fühlt, und dabei trotzdem du bleibst, oder ob ihr Gefühl augenblicklich zu deinem eigenen wird, bis du nicht mehr unterscheiden kannst, wo sie aufhört und du anfängst: Genau das unterscheidet Empathie von Verschmelzung.</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und zwar an einer einfachen Frage: Lässt du Raum für einen anderen Ausgang, oder sorgst du dafür, dass nur ein einziger Ausgang möglich bleibt?</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Unter der Oberfläche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Der Unterschied zeigt sich in der inneren Stimme danach: „Ich habe etwas falsch gemacht“ ist Schuld. „Mit mir stimmt etwas nicht“ ist Scham, und dieser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Wessen Erwartung trägst du gerade, als wäre sie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Lass ihm seinen Tag. Deiner gehört dir.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Was hier losgeht, ist derselbe alte Alarm, nur lauter: Ein Teil von dir, der früh gelernt hat, ein bestimmtes Signal als Gefahr zu lesen, reagiert auch heute noch heftig darauf. Bei Wut kommt hinzu, dass sie evolutionär besonders eng mit echter Gefahr verknüpft ist und in der Kindheit oft tatsächlich mit Bestrafung, Liebesentzug oder Unberechenbarkeit einherging.</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Dass er wütend ist, ist sein Zustand, nicht automatisch ein Urteil über dich.</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Du hörst beim Loslassen nicht auf, einen Menschen zu lieben, sondern hörst auf,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Auch hier reagiert ein Teil von dir, der früh genau auf solche Signale geeicht wurde, schneller als der Verstand mitreden kann. Bei einem enttäuschten Gesicht entsteht so eine besonders schnelle Verknüpfung, weil unser Gehirn Gesichtsausdrücke noch unbewusster verarbeitet als andere Signale.</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einen Teil von dir, der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zunächst einfach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 Das Kind kennt zu diesem Zeitpunkt kein zweites Vorbild, mit dem es vergleichen könnte. Und jedes Mal, wenn das alte Muster im Elternhaus die Anspannung tatsächlich senkt, lernt der kleine Körper: Genau so geht das. Mit jeder Wiederholung setzt sich dieser Weg tiefer fest, bis er sich Jahre später wie die eigene, selbstverständliche Art anfühlt, mit der Welt umzugehen.</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dieser wache Teil von dir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im Körper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diesem wachen Teil von dir zeigen: Diese alte Schutzstrategie wird nicht mehr gebraucht. Das braucht Zeit, keinen stärkeren Willen.</w:t>
      </w:r>
    </w:p>
    <w:p>
      <w:r>
        <w:rPr>
          <w:b/>
          <w:sz w:val="23"/>
        </w:rPr>
        <w:t>Was in dir wirklich passiert</w:t>
      </w:r>
    </w:p>
    <w:p>
      <w:r>
        <w:rPr>
          <w:i w:val="0"/>
          <w:sz w:val="21"/>
        </w:rPr>
        <w:t>Schutzmuster sitzen tiefer in dir und reagieren schneller als der bewusste Wille, der gegen sie fast immer verliert, sobald echter Stress hinzukommt.</w:t>
      </w:r>
    </w:p>
    <w:p>
      <w:r>
        <w:rPr>
          <w:i w:val="0"/>
          <w:sz w:val="21"/>
        </w:rPr>
        <w:t>Das erklärt, warum gut gemeinte Vorsätze in ruhigen Momenten oft leicht klingen und in echten Situationen trotzdem scheitern. Es ist kein Charakterfehler, sondern die normale Reihenfolge, in der dieser Teil von dir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Vertiefende Übungen zu diesem Buch</w:t>
      </w:r>
    </w:p>
    <w:p>
      <w:pPr/>
      <w:r>
        <w:rPr>
          <w:b w:val="0"/>
          <w:i w:val="0"/>
          <w:sz w:val="21"/>
        </w:rPr>
        <w:t>Sechs kurze Übungen, die dieses Buch vertiefen, jede für sich in wenigen Minuten zu machen. Nimm dir dafür ein eigenes Blatt oder dein Notizbuch.</w:t>
      </w:r>
    </w:p>
    <w:p>
      <w:pPr/>
      <w:r>
        <w:rPr>
          <w:b/>
          <w:i w:val="0"/>
          <w:sz w:val="21"/>
        </w:rPr>
        <w:t>1. Die Reaktionsübernahme erkennen</w:t>
      </w:r>
    </w:p>
    <w:p>
      <w:pPr/>
      <w:r>
        <w:rPr>
          <w:b w:val="0"/>
          <w:i w:val="0"/>
          <w:sz w:val="21"/>
        </w:rPr>
        <w:t>In welchen Momenten übernimmst du diese Woche die Gefühle einer anderen Person, statt bei deinen eigenen zu bleiben? Notiere auch, wessen Gefühl es eigentlich war.</w:t>
      </w:r>
    </w:p>
    <w:p>
      <w:pPr/>
      <w:r>
        <w:rPr>
          <w:b/>
          <w:i w:val="0"/>
          <w:sz w:val="21"/>
        </w:rPr>
        <w:t>2. Empathie oder Verschmelzung?</w:t>
      </w:r>
    </w:p>
    <w:p>
      <w:pPr/>
      <w:r>
        <w:rPr>
          <w:b w:val="0"/>
          <w:i w:val="0"/>
          <w:sz w:val="21"/>
        </w:rPr>
        <w:t>Nimm dir eine Situation vor, in der du das Gefühl eines anderen stark gespürt hast, und frag dich: Bin ich ich geblieben, oder habe ich mich verschmolzen?</w:t>
      </w:r>
    </w:p>
    <w:p>
      <w:pPr/>
      <w:r>
        <w:rPr>
          <w:b/>
          <w:i w:val="0"/>
          <w:sz w:val="21"/>
        </w:rPr>
        <w:t>3. Dein Grenzen-Satz-Baukasten</w:t>
      </w:r>
    </w:p>
    <w:p>
      <w:pPr/>
      <w:r>
        <w:rPr>
          <w:b w:val="0"/>
          <w:i w:val="0"/>
          <w:sz w:val="21"/>
        </w:rPr>
        <w:t>Drei Sätze, mit denen du eine Grenze setzen kannst, ohne dich zu rechtfertigen. Schreib sie auf, so wie du sie wirklich sagen würdest.</w:t>
      </w:r>
    </w:p>
    <w:p>
      <w:pPr/>
      <w:r>
        <w:rPr>
          <w:b/>
          <w:i w:val="0"/>
          <w:sz w:val="21"/>
        </w:rPr>
        <w:t>4. Der Rückfall-Notfallplan</w:t>
      </w:r>
    </w:p>
    <w:p>
      <w:pPr/>
      <w:r>
        <w:rPr>
          <w:b w:val="0"/>
          <w:i w:val="0"/>
          <w:sz w:val="21"/>
        </w:rPr>
        <w:t>Drei Sätze, die du dir sagst, wenn du merkst, dass du wieder übernimmst. Und eine Person, die du anrufen kannst, ohne die Situation zu retten.</w:t>
      </w:r>
    </w:p>
    <w:p>
      <w:pPr/>
      <w:r>
        <w:rPr>
          <w:b/>
          <w:i w:val="0"/>
          <w:sz w:val="21"/>
        </w:rPr>
        <w:t>5. Die Drei-Monats-Standortbestimmung</w:t>
      </w:r>
    </w:p>
    <w:p>
      <w:pPr/>
      <w:r>
        <w:rPr>
          <w:b w:val="0"/>
          <w:i w:val="0"/>
          <w:sz w:val="21"/>
        </w:rPr>
        <w:t>Leg dir eine Erinnerung in drei Monaten. Was hat sich spürbar verändert, auch wenn es klein ist?</w:t>
      </w:r>
    </w:p>
    <w:p>
      <w:pPr/>
      <w:r>
        <w:rPr>
          <w:b/>
          <w:i w:val="0"/>
          <w:sz w:val="21"/>
        </w:rPr>
        <w:t>6. Ein Satz an dich, drei Monate später</w:t>
      </w:r>
    </w:p>
    <w:p>
      <w:pPr/>
      <w:r>
        <w:rPr>
          <w:b w:val="0"/>
          <w:i w:val="0"/>
          <w:sz w:val="21"/>
        </w:rPr>
        <w:t>Schreib dir jetzt einen einzigen Satz auf, den du in drei Monaten wiederlesen sollst.</w:t>
      </w:r>
    </w:p>
    <w:p>
      <w:pPr/>
      <w:r>
        <w:rPr>
          <w:b w:val="0"/>
          <w:i w:val="0"/>
          <w:sz w:val="21"/>
        </w:rPr>
      </w:r>
    </w:p>
    <w:p>
      <w:pPr/>
      <w:r>
        <w:rPr>
          <w:b w:val="0"/>
          <w:i w:val="0"/>
          <w:sz w:val="21"/>
        </w:rPr>
        <w:t>Als kleines Dankeschön fürs Lesen gibt es dazu ein kostenloses Bonus-PDF mit vertiefenden Reflexionsfragen und Übungsblättern zum Ausfüllen.</w:t>
      </w:r>
    </w:p>
    <w:p>
      <w:pPr/>
      <w:r>
        <w:rPr>
          <w:b w:val="0"/>
          <w:i w:val="0"/>
          <w:sz w:val="21"/>
        </w:rPr>
        <w:t>Scan den QR-Code und du bekommst das passende Bonus-PDF automatisch per Mail zugeschickt.</w:t>
      </w:r>
    </w:p>
    <w:p>
      <w:pPr>
        <w:jc w:val="center"/>
      </w:pPr>
      <w:r>
        <w:rPr>
          <w:i w:val="0"/>
          <w:sz w:val="21"/>
        </w:rP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5-qr-freebie.png"/>
                    <pic:cNvPicPr/>
                  </pic:nvPicPr>
                  <pic:blipFill>
                    <a:blip r:embed="rId9"/>
                    <a:stretch>
                      <a:fillRect/>
                    </a:stretch>
                  </pic:blipFill>
                  <pic:spPr>
                    <a:xfrm>
                      <a:off x="0" y="0"/>
                      <a:ext cx="1463040" cy="1463040"/>
                    </a:xfrm>
                    <a:prstGeom prst="rect"/>
                  </pic:spPr>
                </pic:pic>
              </a:graphicData>
            </a:graphic>
          </wp:inline>
        </w:drawing>
      </w:r>
    </w:p>
    <w:p>
      <w:pPr>
        <w:jc w:val="center"/>
      </w:pPr>
      <w:r>
        <w:rPr>
          <w:b w:val="0"/>
          <w:i/>
          <w:sz w:val="21"/>
        </w:rPr>
        <w:t>EBOOKONLY· Oder direkt öffnen: beyondlimitsnow25.mytentary.com/p/IThvdA</w:t>
      </w:r>
    </w:p>
    <w:p>
      <w:pPr/>
      <w:r>
        <w:rPr>
          <w:b w:val="0"/>
          <w:i w:val="0"/>
          <w:sz w:val="21"/>
        </w:rPr>
        <w:t>Bestätige anschliessend deine E-Mail-Adresse. Damit erhältst du das PDF und ab und zu einen seltenen, sorgfältig ausgewählten Impuls von Safe to Thrive. Jederzeit abmeldbar.</w:t>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Autorin und Mentorin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