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DE8059" w14:textId="04B75D6E" w:rsidR="00910B23" w:rsidRPr="00910B23" w:rsidRDefault="00910B23" w:rsidP="00910B23">
      <w:pPr>
        <w:jc w:val="center"/>
        <w:rPr>
          <w:rFonts w:cs="Arial"/>
          <w:b/>
          <w:bCs/>
          <w:sz w:val="32"/>
          <w:szCs w:val="32"/>
        </w:rPr>
      </w:pPr>
      <w:r w:rsidRPr="00910B23">
        <w:rPr>
          <w:rFonts w:cs="Arial"/>
          <w:b/>
          <w:bCs/>
          <w:sz w:val="32"/>
          <w:szCs w:val="32"/>
        </w:rPr>
        <w:t>Security in Web Development Elective, KEA</w:t>
      </w:r>
    </w:p>
    <w:p w14:paraId="0D5D9AF2" w14:textId="410DCD73" w:rsidR="00910B23" w:rsidRPr="00910B23" w:rsidRDefault="00910B23" w:rsidP="00910B23">
      <w:pPr>
        <w:pStyle w:val="ListParagraph"/>
        <w:numPr>
          <w:ilvl w:val="0"/>
          <w:numId w:val="1"/>
        </w:numPr>
        <w:jc w:val="center"/>
        <w:rPr>
          <w:rFonts w:cs="Arial"/>
          <w:b/>
          <w:bCs/>
          <w:sz w:val="28"/>
          <w:szCs w:val="28"/>
        </w:rPr>
      </w:pPr>
      <w:r w:rsidRPr="00910B23">
        <w:rPr>
          <w:rFonts w:cs="Arial"/>
          <w:b/>
          <w:bCs/>
          <w:sz w:val="28"/>
          <w:szCs w:val="28"/>
        </w:rPr>
        <w:t>Mandatory</w:t>
      </w:r>
    </w:p>
    <w:p w14:paraId="478EA757" w14:textId="77777777" w:rsidR="00910B23" w:rsidRDefault="00910B23" w:rsidP="00910B23">
      <w:pPr>
        <w:rPr>
          <w:rFonts w:cs="Arial"/>
        </w:rPr>
      </w:pPr>
    </w:p>
    <w:p w14:paraId="65DCD5E7" w14:textId="2AA2EDEF" w:rsidR="00910B23" w:rsidRPr="00910B23" w:rsidRDefault="00910B23" w:rsidP="00910B23">
      <w:pPr>
        <w:rPr>
          <w:rFonts w:cs="Arial"/>
          <w:b/>
          <w:bCs/>
        </w:rPr>
      </w:pPr>
      <w:r w:rsidRPr="00910B23">
        <w:rPr>
          <w:rFonts w:cs="Arial"/>
          <w:b/>
          <w:bCs/>
        </w:rPr>
        <w:t>Alexander B. T. Christensen</w:t>
      </w:r>
    </w:p>
    <w:p w14:paraId="2FF3EAE7" w14:textId="77777777" w:rsidR="00910B23" w:rsidRDefault="00910B23" w:rsidP="00910B23">
      <w:pPr>
        <w:rPr>
          <w:rFonts w:cs="Arial"/>
        </w:rPr>
      </w:pPr>
    </w:p>
    <w:p w14:paraId="653E54AE" w14:textId="6D77794C" w:rsidR="00910B23" w:rsidRDefault="00910B23" w:rsidP="00910B23">
      <w:pPr>
        <w:rPr>
          <w:rFonts w:cs="Arial"/>
        </w:rPr>
      </w:pPr>
      <w:r>
        <w:rPr>
          <w:rFonts w:cs="Arial"/>
        </w:rPr>
        <w:t xml:space="preserve">Github repo: </w:t>
      </w:r>
      <w:hyperlink r:id="rId8" w:history="1">
        <w:r w:rsidRPr="001536E0">
          <w:rPr>
            <w:rStyle w:val="Hyperlink"/>
            <w:rFonts w:cs="Arial"/>
          </w:rPr>
          <w:t>https://github.com/realkoder/soft-dev-02-web-sec</w:t>
        </w:r>
      </w:hyperlink>
    </w:p>
    <w:p w14:paraId="151311A4" w14:textId="77777777" w:rsidR="00910B23" w:rsidRDefault="00910B23" w:rsidP="00910B23">
      <w:pPr>
        <w:rPr>
          <w:rFonts w:cs="Arial"/>
        </w:rPr>
      </w:pPr>
    </w:p>
    <w:p w14:paraId="67E3EE39" w14:textId="77777777" w:rsidR="00910B23" w:rsidRDefault="00910B23" w:rsidP="00910B23">
      <w:pPr>
        <w:rPr>
          <w:rFonts w:cs="Arial"/>
        </w:rPr>
      </w:pPr>
    </w:p>
    <w:p w14:paraId="544D22D0" w14:textId="77777777" w:rsidR="00BA6108" w:rsidRDefault="00BA6108" w:rsidP="00910B23">
      <w:pPr>
        <w:rPr>
          <w:rFonts w:cs="Arial"/>
        </w:rPr>
      </w:pPr>
    </w:p>
    <w:p w14:paraId="0C0300A9" w14:textId="77777777" w:rsidR="00910B23" w:rsidRDefault="00910B23" w:rsidP="00910B23">
      <w:pPr>
        <w:rPr>
          <w:rFonts w:cs="Arial"/>
        </w:rPr>
      </w:pPr>
    </w:p>
    <w:p w14:paraId="433D3F2C" w14:textId="77777777" w:rsidR="00910B23" w:rsidRDefault="00910B23" w:rsidP="00910B23">
      <w:pPr>
        <w:rPr>
          <w:rFonts w:cs="Arial"/>
        </w:rPr>
      </w:pPr>
    </w:p>
    <w:sdt>
      <w:sdtPr>
        <w:id w:val="-1651056114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77543782" w14:textId="1D9DEE4B" w:rsidR="00910B23" w:rsidRDefault="00910B23">
          <w:pPr>
            <w:pStyle w:val="TOCHeading"/>
          </w:pPr>
          <w:r>
            <w:t>Table of Contents</w:t>
          </w:r>
        </w:p>
        <w:p w14:paraId="0F17689E" w14:textId="415DDEE5" w:rsidR="00A2561E" w:rsidRDefault="00910B2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10993244" w:history="1">
            <w:r w:rsidR="00A2561E" w:rsidRPr="00CA750B">
              <w:rPr>
                <w:rStyle w:val="Hyperlink"/>
                <w:noProof/>
              </w:rPr>
              <w:t>1.0 Finding Subdomains</w:t>
            </w:r>
            <w:r w:rsidR="00A2561E">
              <w:rPr>
                <w:noProof/>
                <w:webHidden/>
              </w:rPr>
              <w:tab/>
            </w:r>
            <w:r w:rsidR="00A2561E">
              <w:rPr>
                <w:noProof/>
                <w:webHidden/>
              </w:rPr>
              <w:fldChar w:fldCharType="begin"/>
            </w:r>
            <w:r w:rsidR="00A2561E">
              <w:rPr>
                <w:noProof/>
                <w:webHidden/>
              </w:rPr>
              <w:instrText xml:space="preserve"> PAGEREF _Toc210993244 \h </w:instrText>
            </w:r>
            <w:r w:rsidR="00A2561E">
              <w:rPr>
                <w:noProof/>
                <w:webHidden/>
              </w:rPr>
            </w:r>
            <w:r w:rsidR="00A2561E">
              <w:rPr>
                <w:noProof/>
                <w:webHidden/>
              </w:rPr>
              <w:fldChar w:fldCharType="separate"/>
            </w:r>
            <w:r w:rsidR="00A2561E">
              <w:rPr>
                <w:noProof/>
                <w:webHidden/>
              </w:rPr>
              <w:t>2</w:t>
            </w:r>
            <w:r w:rsidR="00A2561E">
              <w:rPr>
                <w:noProof/>
                <w:webHidden/>
              </w:rPr>
              <w:fldChar w:fldCharType="end"/>
            </w:r>
          </w:hyperlink>
        </w:p>
        <w:p w14:paraId="10153A8F" w14:textId="3BA2234C" w:rsidR="00A2561E" w:rsidRDefault="00A2561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noProof/>
              <w:sz w:val="24"/>
              <w:szCs w:val="24"/>
            </w:rPr>
          </w:pPr>
          <w:hyperlink w:anchor="_Toc210993245" w:history="1">
            <w:r w:rsidRPr="00CA750B">
              <w:rPr>
                <w:rStyle w:val="Hyperlink"/>
                <w:noProof/>
              </w:rPr>
              <w:t>1.1 Google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_Toc210993245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44C87" w14:textId="2D6CA4FB" w:rsidR="00A2561E" w:rsidRDefault="00A2561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noProof/>
              <w:sz w:val="24"/>
              <w:szCs w:val="24"/>
            </w:rPr>
          </w:pPr>
          <w:hyperlink w:anchor="_Toc210993246" w:history="1">
            <w:r w:rsidRPr="00CA750B">
              <w:rPr>
                <w:rStyle w:val="Hyperlink"/>
                <w:noProof/>
              </w:rPr>
              <w:t>1.2 Ruby script fetching ctr.sh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_Toc210993246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8A2F3" w14:textId="30E18B3B" w:rsidR="00A2561E" w:rsidRDefault="00A2561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i w:val="0"/>
              <w:iCs w:val="0"/>
              <w:noProof/>
            </w:rPr>
          </w:pPr>
          <w:hyperlink w:anchor="_Toc210993247" w:history="1">
            <w:r w:rsidRPr="00CA750B">
              <w:rPr>
                <w:rStyle w:val="Hyperlink"/>
                <w:noProof/>
              </w:rPr>
              <w:t>2.0 API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_Toc210993247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FF7D3" w14:textId="410B4099" w:rsidR="00A2561E" w:rsidRDefault="00A2561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i w:val="0"/>
              <w:iCs w:val="0"/>
              <w:noProof/>
            </w:rPr>
          </w:pPr>
          <w:hyperlink w:anchor="_Toc210993248" w:history="1">
            <w:r w:rsidRPr="00CA750B">
              <w:rPr>
                <w:rStyle w:val="Hyperlink"/>
                <w:noProof/>
              </w:rPr>
              <w:t>3.0 Third party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_Toc210993248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358A7" w14:textId="65A4B873" w:rsidR="00A2561E" w:rsidRDefault="00A2561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i w:val="0"/>
              <w:iCs w:val="0"/>
              <w:noProof/>
            </w:rPr>
          </w:pPr>
          <w:hyperlink w:anchor="_Toc210993249" w:history="1">
            <w:r w:rsidRPr="00CA750B">
              <w:rPr>
                <w:rStyle w:val="Hyperlink"/>
                <w:noProof/>
              </w:rPr>
              <w:t>4.0 Appendixes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_Toc210993249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CFA4D" w14:textId="20B55D0B" w:rsidR="00A2561E" w:rsidRDefault="00A2561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noProof/>
              <w:sz w:val="24"/>
              <w:szCs w:val="24"/>
            </w:rPr>
          </w:pPr>
          <w:hyperlink w:anchor="_Toc210993250" w:history="1">
            <w:r w:rsidRPr="00CA750B">
              <w:rPr>
                <w:rStyle w:val="Hyperlink"/>
                <w:noProof/>
              </w:rPr>
              <w:t>4.1 Subdomains for *kea.dk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_Toc210993250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B2A93" w14:textId="0AB3A9F0" w:rsidR="00A2561E" w:rsidRDefault="00A2561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noProof/>
              <w:sz w:val="24"/>
              <w:szCs w:val="24"/>
            </w:rPr>
          </w:pPr>
          <w:hyperlink w:anchor="_Toc210993251" w:history="1">
            <w:r w:rsidRPr="00CA750B">
              <w:rPr>
                <w:rStyle w:val="Hyperlink"/>
                <w:noProof/>
              </w:rPr>
              <w:t>4.2 Subdomains for *ek.dk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_Toc210993251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25EC0" w14:textId="35BD11A2" w:rsidR="00910B23" w:rsidRDefault="00910B23">
          <w:r>
            <w:rPr>
              <w:b/>
              <w:bCs/>
              <w:noProof/>
            </w:rPr>
            <w:fldChar w:fldCharType="end"/>
          </w:r>
        </w:p>
      </w:sdtContent>
    </w:sdt>
    <w:p w14:paraId="2CD0B9DB" w14:textId="77777777" w:rsidR="00910B23" w:rsidRDefault="00910B23" w:rsidP="00910B23">
      <w:pPr>
        <w:rPr>
          <w:rFonts w:cs="Arial"/>
        </w:rPr>
      </w:pPr>
    </w:p>
    <w:p w14:paraId="34C5039A" w14:textId="77777777" w:rsidR="00910B23" w:rsidRDefault="00910B23" w:rsidP="00910B23">
      <w:pPr>
        <w:rPr>
          <w:rFonts w:cs="Arial"/>
        </w:rPr>
      </w:pPr>
    </w:p>
    <w:p w14:paraId="5AFBF146" w14:textId="77777777" w:rsidR="00910B23" w:rsidRDefault="00910B23" w:rsidP="00910B23">
      <w:pPr>
        <w:rPr>
          <w:rFonts w:cs="Arial"/>
        </w:rPr>
      </w:pPr>
    </w:p>
    <w:p w14:paraId="2DA869A8" w14:textId="77777777" w:rsidR="00910B23" w:rsidRDefault="00910B23" w:rsidP="00910B23">
      <w:pPr>
        <w:rPr>
          <w:rFonts w:cs="Arial"/>
        </w:rPr>
      </w:pPr>
    </w:p>
    <w:p w14:paraId="6D2830ED" w14:textId="77777777" w:rsidR="00910B23" w:rsidRDefault="00910B23" w:rsidP="00910B23">
      <w:pPr>
        <w:rPr>
          <w:rFonts w:cs="Arial"/>
        </w:rPr>
      </w:pPr>
    </w:p>
    <w:p w14:paraId="5C45E2A3" w14:textId="79930790" w:rsidR="00910B23" w:rsidRPr="00A2561E" w:rsidRDefault="00A2561E" w:rsidP="00A2561E">
      <w:pPr>
        <w:pStyle w:val="Heading1"/>
      </w:pPr>
      <w:bookmarkStart w:id="0" w:name="_Toc210993244"/>
      <w:r w:rsidRPr="00A2561E">
        <w:lastRenderedPageBreak/>
        <w:t xml:space="preserve">1.0 </w:t>
      </w:r>
      <w:r w:rsidR="00910B23" w:rsidRPr="00A2561E">
        <w:t>Finding Subdomains</w:t>
      </w:r>
      <w:bookmarkEnd w:id="0"/>
    </w:p>
    <w:p w14:paraId="03EC66A0" w14:textId="595BC12A" w:rsidR="00BA6108" w:rsidRDefault="00A2561E" w:rsidP="00910B23">
      <w:pPr>
        <w:rPr>
          <w:color w:val="000000" w:themeColor="text1"/>
        </w:rPr>
      </w:pPr>
      <w:r w:rsidRPr="00BA6108">
        <w:rPr>
          <w:color w:val="000000" w:themeColor="text1"/>
        </w:rPr>
        <w:t xml:space="preserve">Assignment: Find as many subdomains as possible for *.kea.dk (or </w:t>
      </w:r>
      <w:proofErr w:type="gramStart"/>
      <w:r w:rsidRPr="00BA6108">
        <w:rPr>
          <w:color w:val="000000" w:themeColor="text1"/>
        </w:rPr>
        <w:t>*.ek.dk</w:t>
      </w:r>
      <w:proofErr w:type="gramEnd"/>
      <w:r w:rsidRPr="00BA6108">
        <w:rPr>
          <w:color w:val="000000" w:themeColor="text1"/>
        </w:rPr>
        <w:t>)</w:t>
      </w:r>
    </w:p>
    <w:p w14:paraId="161A9893" w14:textId="77777777" w:rsidR="00BA6108" w:rsidRPr="00BA6108" w:rsidRDefault="00BA6108" w:rsidP="00910B23">
      <w:pPr>
        <w:rPr>
          <w:color w:val="000000" w:themeColor="text1"/>
        </w:rPr>
      </w:pPr>
    </w:p>
    <w:p w14:paraId="3036820B" w14:textId="3736D5EB" w:rsidR="00A2561E" w:rsidRDefault="00A2561E" w:rsidP="00A2561E">
      <w:pPr>
        <w:pStyle w:val="Heading2"/>
      </w:pPr>
      <w:bookmarkStart w:id="1" w:name="_Toc210993245"/>
      <w:r>
        <w:t>1.1 Google approach</w:t>
      </w:r>
      <w:bookmarkEnd w:id="1"/>
    </w:p>
    <w:p w14:paraId="01BDB860" w14:textId="06E29297" w:rsidR="00A2561E" w:rsidRDefault="005A0F5D" w:rsidP="00910B23">
      <w:r>
        <w:t xml:space="preserve">For a quick simple approach, I went to google </w:t>
      </w:r>
      <w:r w:rsidR="00BA6108">
        <w:t xml:space="preserve">and did </w:t>
      </w:r>
      <w:r>
        <w:t xml:space="preserve">the </w:t>
      </w:r>
      <w:r w:rsidR="00BA6108">
        <w:t xml:space="preserve">following two searches for </w:t>
      </w:r>
      <w:r w:rsidR="00BA6108" w:rsidRPr="005A0F5D">
        <w:t>indexed subdomains and public pages</w:t>
      </w:r>
      <w:r>
        <w:t>:</w:t>
      </w:r>
    </w:p>
    <w:p w14:paraId="250DAD29" w14:textId="18B8B69E" w:rsidR="00BA6108" w:rsidRPr="00BA6108" w:rsidRDefault="005A0F5D" w:rsidP="00BA6108">
      <w:pPr>
        <w:pStyle w:val="HTMLPreformatted"/>
        <w:shd w:val="clear" w:color="auto" w:fill="FFFFFF"/>
        <w:spacing w:line="276" w:lineRule="auto"/>
        <w:rPr>
          <w:rFonts w:ascii="Menlo" w:hAnsi="Menlo" w:cs="Menlo"/>
          <w:color w:val="24292E"/>
          <w:sz w:val="22"/>
          <w:szCs w:val="22"/>
          <w:lang w:val="da-DK"/>
        </w:rPr>
      </w:pPr>
      <w:r w:rsidRPr="005A0F5D">
        <w:rPr>
          <w:rFonts w:ascii="Menlo" w:hAnsi="Menlo" w:cs="Menlo"/>
          <w:i/>
          <w:iCs/>
          <w:color w:val="6A737D"/>
          <w:sz w:val="22"/>
          <w:szCs w:val="22"/>
          <w:lang w:val="da-DK"/>
        </w:rPr>
        <w:t>site:*</w:t>
      </w:r>
      <w:r>
        <w:rPr>
          <w:rFonts w:ascii="Menlo" w:hAnsi="Menlo" w:cs="Menlo"/>
          <w:i/>
          <w:iCs/>
          <w:color w:val="6A737D"/>
          <w:sz w:val="22"/>
          <w:szCs w:val="22"/>
          <w:lang w:val="da-DK"/>
        </w:rPr>
        <w:t>.</w:t>
      </w:r>
      <w:r w:rsidRPr="005A0F5D">
        <w:rPr>
          <w:rFonts w:ascii="Menlo" w:hAnsi="Menlo" w:cs="Menlo"/>
          <w:i/>
          <w:iCs/>
          <w:color w:val="6A737D"/>
          <w:sz w:val="22"/>
          <w:szCs w:val="22"/>
          <w:lang w:val="da-DK"/>
        </w:rPr>
        <w:t>kea.dk</w:t>
      </w:r>
      <w:r w:rsidRPr="005A0F5D">
        <w:rPr>
          <w:rFonts w:ascii="Menlo" w:hAnsi="Menlo" w:cs="Menlo"/>
          <w:i/>
          <w:iCs/>
          <w:color w:val="6A737D"/>
          <w:sz w:val="22"/>
          <w:szCs w:val="22"/>
          <w:lang w:val="da-DK"/>
        </w:rPr>
        <w:br/>
        <w:t>site:</w:t>
      </w:r>
      <w:proofErr w:type="gramStart"/>
      <w:r w:rsidRPr="005A0F5D">
        <w:rPr>
          <w:rFonts w:ascii="Menlo" w:hAnsi="Menlo" w:cs="Menlo"/>
          <w:i/>
          <w:iCs/>
          <w:color w:val="6A737D"/>
          <w:sz w:val="22"/>
          <w:szCs w:val="22"/>
          <w:lang w:val="da-DK"/>
        </w:rPr>
        <w:t>*</w:t>
      </w:r>
      <w:r>
        <w:rPr>
          <w:rFonts w:ascii="Menlo" w:hAnsi="Menlo" w:cs="Menlo"/>
          <w:i/>
          <w:iCs/>
          <w:color w:val="6A737D"/>
          <w:sz w:val="22"/>
          <w:szCs w:val="22"/>
          <w:lang w:val="da-DK"/>
        </w:rPr>
        <w:t>.e</w:t>
      </w:r>
      <w:r w:rsidRPr="005A0F5D">
        <w:rPr>
          <w:rFonts w:ascii="Menlo" w:hAnsi="Menlo" w:cs="Menlo"/>
          <w:i/>
          <w:iCs/>
          <w:color w:val="6A737D"/>
          <w:sz w:val="22"/>
          <w:szCs w:val="22"/>
          <w:lang w:val="da-DK"/>
        </w:rPr>
        <w:t>k.dk</w:t>
      </w:r>
      <w:proofErr w:type="gramEnd"/>
    </w:p>
    <w:p w14:paraId="24F5A8D4" w14:textId="0F7054CF" w:rsidR="00A2561E" w:rsidRDefault="005A0F5D" w:rsidP="00910B23">
      <w:r w:rsidRPr="005A0F5D">
        <w:t xml:space="preserve">It’s fast and useful for a first pass, </w:t>
      </w:r>
      <w:r w:rsidR="00BA6108">
        <w:t xml:space="preserve">but it’s not as strong as using scripting or </w:t>
      </w:r>
      <w:proofErr w:type="spellStart"/>
      <w:r w:rsidR="00BA6108">
        <w:t>subfinder</w:t>
      </w:r>
      <w:proofErr w:type="spellEnd"/>
      <w:r w:rsidR="00BA6108">
        <w:t xml:space="preserve"> tools such as </w:t>
      </w:r>
      <w:r w:rsidR="00BA6108" w:rsidRPr="00BA6108">
        <w:rPr>
          <w:i/>
          <w:iCs/>
        </w:rPr>
        <w:t>amass</w:t>
      </w:r>
      <w:r w:rsidR="00BA6108">
        <w:t xml:space="preserve">, </w:t>
      </w:r>
      <w:proofErr w:type="spellStart"/>
      <w:r w:rsidR="00BA6108" w:rsidRPr="00BA6108">
        <w:t>subfinder</w:t>
      </w:r>
      <w:proofErr w:type="spellEnd"/>
      <w:r w:rsidR="00BA6108">
        <w:t xml:space="preserve"> or </w:t>
      </w:r>
      <w:proofErr w:type="spellStart"/>
      <w:r w:rsidR="00BA6108" w:rsidRPr="00BA6108">
        <w:t>gobuster</w:t>
      </w:r>
      <w:proofErr w:type="spellEnd"/>
      <w:r w:rsidRPr="005A0F5D">
        <w:t>.</w:t>
      </w:r>
    </w:p>
    <w:p w14:paraId="754716F5" w14:textId="77777777" w:rsidR="005A0F5D" w:rsidRPr="005A0F5D" w:rsidRDefault="005A0F5D" w:rsidP="00910B23"/>
    <w:p w14:paraId="01702790" w14:textId="3E34F654" w:rsidR="00A2561E" w:rsidRDefault="00A2561E" w:rsidP="00F17E13">
      <w:pPr>
        <w:pStyle w:val="Heading2"/>
      </w:pPr>
      <w:bookmarkStart w:id="2" w:name="_Toc210993246"/>
      <w:r>
        <w:t>1.2 Ruby script fetching ctr.sh</w:t>
      </w:r>
      <w:bookmarkEnd w:id="2"/>
    </w:p>
    <w:p w14:paraId="6F192E86" w14:textId="0DBCB4A2" w:rsidR="00F17E13" w:rsidRDefault="00F17E13" w:rsidP="00910B23">
      <w:r w:rsidRPr="00F17E13">
        <w:t xml:space="preserve">I wrote a </w:t>
      </w:r>
      <w:hyperlink r:id="rId9" w:history="1">
        <w:r w:rsidRPr="00F17E13">
          <w:rPr>
            <w:rStyle w:val="Hyperlink"/>
          </w:rPr>
          <w:t>Rub</w:t>
        </w:r>
        <w:r w:rsidRPr="00F17E13">
          <w:rPr>
            <w:rStyle w:val="Hyperlink"/>
          </w:rPr>
          <w:t>y</w:t>
        </w:r>
        <w:r w:rsidRPr="00F17E13">
          <w:rPr>
            <w:rStyle w:val="Hyperlink"/>
          </w:rPr>
          <w:t xml:space="preserve"> script</w:t>
        </w:r>
      </w:hyperlink>
      <w:r w:rsidRPr="00F17E13">
        <w:t xml:space="preserve"> that queries </w:t>
      </w:r>
      <w:r w:rsidRPr="00F17E13">
        <w:rPr>
          <w:i/>
          <w:iCs/>
        </w:rPr>
        <w:t>Certificate Transparency</w:t>
      </w:r>
      <w:r w:rsidRPr="00F17E13">
        <w:t xml:space="preserve"> via crt.sh</w:t>
      </w:r>
      <w:r>
        <w:t xml:space="preserve"> - </w:t>
      </w:r>
      <w:r w:rsidRPr="00A2561E">
        <w:rPr>
          <w:rFonts w:ascii="Menlo" w:hAnsi="Menlo" w:cs="Menlo"/>
          <w:color w:val="032F62"/>
          <w:sz w:val="20"/>
          <w:szCs w:val="20"/>
        </w:rPr>
        <w:t>"https://crt.sh/?q=%25.</w:t>
      </w:r>
      <w:r w:rsidRPr="00A2561E">
        <w:rPr>
          <w:rFonts w:ascii="Menlo" w:hAnsi="Menlo" w:cs="Menlo"/>
          <w:color w:val="24292E"/>
          <w:sz w:val="20"/>
          <w:szCs w:val="20"/>
        </w:rPr>
        <w:t>#{</w:t>
      </w:r>
      <w:r w:rsidRPr="00A2561E">
        <w:rPr>
          <w:rFonts w:ascii="Menlo" w:hAnsi="Menlo" w:cs="Menlo"/>
          <w:color w:val="E36209"/>
          <w:sz w:val="20"/>
          <w:szCs w:val="20"/>
        </w:rPr>
        <w:t>domain</w:t>
      </w:r>
      <w:r w:rsidRPr="00A2561E">
        <w:rPr>
          <w:rFonts w:ascii="Menlo" w:hAnsi="Menlo" w:cs="Menlo"/>
          <w:color w:val="24292E"/>
          <w:sz w:val="20"/>
          <w:szCs w:val="20"/>
        </w:rPr>
        <w:t>}</w:t>
      </w:r>
      <w:r w:rsidRPr="00A2561E">
        <w:rPr>
          <w:rFonts w:ascii="Menlo" w:hAnsi="Menlo" w:cs="Menlo"/>
          <w:color w:val="032F62"/>
          <w:sz w:val="20"/>
          <w:szCs w:val="20"/>
        </w:rPr>
        <w:t>&amp;output=</w:t>
      </w:r>
      <w:proofErr w:type="spellStart"/>
      <w:r w:rsidRPr="00A2561E">
        <w:rPr>
          <w:rFonts w:ascii="Menlo" w:hAnsi="Menlo" w:cs="Menlo"/>
          <w:color w:val="032F62"/>
          <w:sz w:val="20"/>
          <w:szCs w:val="20"/>
        </w:rPr>
        <w:t>json</w:t>
      </w:r>
      <w:proofErr w:type="spellEnd"/>
      <w:r w:rsidRPr="00A2561E">
        <w:rPr>
          <w:rFonts w:ascii="Menlo" w:hAnsi="Menlo" w:cs="Menlo"/>
          <w:color w:val="032F62"/>
          <w:sz w:val="20"/>
          <w:szCs w:val="20"/>
        </w:rPr>
        <w:t>"</w:t>
      </w:r>
      <w:r w:rsidRPr="00F17E13">
        <w:t xml:space="preserve"> to retrieve public TLS certificates and extract registered subdomains for a given domain.</w:t>
      </w:r>
      <w:r w:rsidRPr="00F17E13">
        <w:br/>
      </w:r>
      <w:r>
        <w:t>With the</w:t>
      </w:r>
      <w:r w:rsidRPr="00F17E13">
        <w:t xml:space="preserve"> script </w:t>
      </w:r>
      <w:r>
        <w:t xml:space="preserve">I save </w:t>
      </w:r>
      <w:r w:rsidRPr="00F17E13">
        <w:t xml:space="preserve">the raw JSON and produces a normalized list of </w:t>
      </w:r>
      <w:r>
        <w:t>unique</w:t>
      </w:r>
      <w:r>
        <w:t xml:space="preserve"> </w:t>
      </w:r>
      <w:r w:rsidRPr="00F17E13">
        <w:t>subdomains.</w:t>
      </w:r>
    </w:p>
    <w:p w14:paraId="16BC9C1D" w14:textId="1A00F3A0" w:rsidR="00F17E13" w:rsidRDefault="00F17E13" w:rsidP="00910B23">
      <w:r>
        <w:t xml:space="preserve">For the subdomains </w:t>
      </w:r>
      <w:proofErr w:type="spellStart"/>
      <w:r>
        <w:t>either</w:t>
      </w:r>
      <w:proofErr w:type="spellEnd"/>
      <w:r>
        <w:t xml:space="preserve"> checkout </w:t>
      </w:r>
      <w:r w:rsidRPr="00F17E13">
        <w:rPr>
          <w:b/>
          <w:bCs/>
        </w:rPr>
        <w:t>appendix</w:t>
      </w:r>
      <w:r>
        <w:rPr>
          <w:b/>
          <w:bCs/>
        </w:rPr>
        <w:t xml:space="preserve"> 4.1 &amp; 4.2</w:t>
      </w:r>
      <w:r>
        <w:t xml:space="preserve"> or click this link: </w:t>
      </w:r>
      <w:hyperlink r:id="rId10" w:history="1">
        <w:r w:rsidRPr="00F17E13">
          <w:rPr>
            <w:rStyle w:val="Hyperlink"/>
          </w:rPr>
          <w:t>websecdev-repo-man1-assets</w:t>
        </w:r>
      </w:hyperlink>
      <w:r w:rsidRPr="00F17E13">
        <w:br/>
        <w:t>This is a passive, non-intrusive method suitable for asset discovery and reconnaissance.</w:t>
      </w:r>
    </w:p>
    <w:p w14:paraId="77B59C7B" w14:textId="77777777" w:rsidR="00F17E13" w:rsidRDefault="00F17E13" w:rsidP="00910B23"/>
    <w:p w14:paraId="3EDA681E" w14:textId="5CB1C5D3" w:rsidR="00BA6108" w:rsidRDefault="00BA6108" w:rsidP="00BA6108">
      <w:pPr>
        <w:pStyle w:val="Heading2"/>
      </w:pPr>
      <w:r>
        <w:t xml:space="preserve">1.3 </w:t>
      </w:r>
      <w:r w:rsidRPr="00BA6108">
        <w:t>Subdomain discovery tools</w:t>
      </w:r>
    </w:p>
    <w:p w14:paraId="35A3A594" w14:textId="029A8A3A" w:rsidR="00910B23" w:rsidRDefault="00BA6108" w:rsidP="00910B23">
      <w:r w:rsidRPr="00BA6108">
        <w:t xml:space="preserve">Subdomain discovery tools </w:t>
      </w:r>
      <w:r>
        <w:t xml:space="preserve">as </w:t>
      </w:r>
      <w:r w:rsidRPr="00BA6108">
        <w:t xml:space="preserve">Amass and </w:t>
      </w:r>
      <w:proofErr w:type="spellStart"/>
      <w:r w:rsidRPr="00BA6108">
        <w:t>Subfinder</w:t>
      </w:r>
      <w:proofErr w:type="spellEnd"/>
      <w:r w:rsidRPr="00BA6108">
        <w:t xml:space="preserve"> </w:t>
      </w:r>
      <w:r>
        <w:t xml:space="preserve">sems to be </w:t>
      </w:r>
      <w:r w:rsidRPr="00BA6108">
        <w:t xml:space="preserve">more effective </w:t>
      </w:r>
      <w:r>
        <w:t xml:space="preserve">as </w:t>
      </w:r>
      <w:r w:rsidRPr="00BA6108">
        <w:t>they aggregate results from multiple sources, APIs, and DNS records</w:t>
      </w:r>
      <w:r>
        <w:t xml:space="preserve">, they do </w:t>
      </w:r>
      <w:r w:rsidR="00C36884">
        <w:t>this enumeration at scale which should discover far more subdomains compared to single-source queries such as my google and scripting approach</w:t>
      </w:r>
      <w:r w:rsidRPr="00BA6108">
        <w:t>.</w:t>
      </w:r>
      <w:r w:rsidRPr="00BA6108">
        <w:br/>
      </w:r>
      <w:r w:rsidR="00C36884">
        <w:t xml:space="preserve">Checkout </w:t>
      </w:r>
      <w:r w:rsidR="00C36884" w:rsidRPr="00F17E13">
        <w:rPr>
          <w:b/>
          <w:bCs/>
        </w:rPr>
        <w:t>appendix</w:t>
      </w:r>
      <w:r w:rsidR="00C36884">
        <w:rPr>
          <w:b/>
          <w:bCs/>
        </w:rPr>
        <w:t xml:space="preserve"> 4.</w:t>
      </w:r>
      <w:r w:rsidR="00C36884">
        <w:rPr>
          <w:b/>
          <w:bCs/>
        </w:rPr>
        <w:t>3.</w:t>
      </w:r>
    </w:p>
    <w:p w14:paraId="7AED1196" w14:textId="77777777" w:rsidR="00BA6108" w:rsidRPr="00A2561E" w:rsidRDefault="00BA6108" w:rsidP="00910B23"/>
    <w:p w14:paraId="31BF74CB" w14:textId="22AAB9D0" w:rsidR="00910B23" w:rsidRDefault="00A2561E" w:rsidP="00A2561E">
      <w:pPr>
        <w:pStyle w:val="Heading1"/>
      </w:pPr>
      <w:bookmarkStart w:id="3" w:name="_Toc210993247"/>
      <w:r>
        <w:lastRenderedPageBreak/>
        <w:t>2.0 A</w:t>
      </w:r>
      <w:r w:rsidR="00910B23">
        <w:t>PI analysis</w:t>
      </w:r>
      <w:bookmarkEnd w:id="3"/>
    </w:p>
    <w:p w14:paraId="6F7A8D75" w14:textId="77777777" w:rsidR="00910B23" w:rsidRDefault="00910B23" w:rsidP="00910B23"/>
    <w:p w14:paraId="320EAAEF" w14:textId="3AFDB0C2" w:rsidR="00910B23" w:rsidRDefault="00A2561E" w:rsidP="00910B23">
      <w:pPr>
        <w:pStyle w:val="Heading1"/>
      </w:pPr>
      <w:bookmarkStart w:id="4" w:name="_Toc210993248"/>
      <w:r>
        <w:t>3.0 T</w:t>
      </w:r>
      <w:r w:rsidR="00910B23">
        <w:t>hird party dependencies</w:t>
      </w:r>
      <w:bookmarkEnd w:id="4"/>
    </w:p>
    <w:p w14:paraId="235937D8" w14:textId="77777777" w:rsidR="00910B23" w:rsidRDefault="00910B23" w:rsidP="00910B23"/>
    <w:p w14:paraId="53922804" w14:textId="6D84EA5F" w:rsidR="00910B23" w:rsidRDefault="00A2561E" w:rsidP="00A2561E">
      <w:pPr>
        <w:pStyle w:val="Heading1"/>
      </w:pPr>
      <w:bookmarkStart w:id="5" w:name="_Toc210993249"/>
      <w:r>
        <w:t>4.0 Appendixes</w:t>
      </w:r>
      <w:bookmarkEnd w:id="5"/>
    </w:p>
    <w:p w14:paraId="3805EDF3" w14:textId="757FD4FD" w:rsidR="00A2561E" w:rsidRDefault="00A2561E" w:rsidP="00A2561E">
      <w:pPr>
        <w:pStyle w:val="Heading2"/>
      </w:pPr>
      <w:bookmarkStart w:id="6" w:name="_Toc210993250"/>
      <w:r>
        <w:t xml:space="preserve">4.1 Subdomains for </w:t>
      </w:r>
      <w:r w:rsidRPr="00A2561E">
        <w:rPr>
          <w:color w:val="0F9ED5" w:themeColor="accent4"/>
        </w:rPr>
        <w:t>*</w:t>
      </w:r>
      <w:r w:rsidR="001E3AB0">
        <w:rPr>
          <w:color w:val="0F9ED5" w:themeColor="accent4"/>
        </w:rPr>
        <w:t>.</w:t>
      </w:r>
      <w:r w:rsidRPr="00A2561E">
        <w:rPr>
          <w:color w:val="0F9ED5" w:themeColor="accent4"/>
        </w:rPr>
        <w:t>kea.dk</w:t>
      </w:r>
      <w:bookmarkEnd w:id="6"/>
    </w:p>
    <w:p w14:paraId="4C3E4283" w14:textId="77777777" w:rsidR="00A2561E" w:rsidRPr="00A2561E" w:rsidRDefault="00A2561E" w:rsidP="00A25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</w:pP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t>*.kea.dk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*.library.kea.dk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alumne.kea.dk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alumne.kea.dk.buchs.dk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bestyrelse.kea.dk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bestyrelse.kea.dk.buchs.dk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bibliotek.kea.dk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bibliotek.kea.dk.buchs.dk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buchstest.kea.dk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chatgpt.kea.dk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cloudvpsserver1.kea.dk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cpanel.alumne.kea.dk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cpanel.bestyrelse.kea.dk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cpanel.bibliotek.kea.dk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cpanel.buchstest.kea.dk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cpanel.cloudvpsserver1.kea.dk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cpanel.global.kea.dk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cpanel.it.kea.dk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cpanel.karriere.legacy.kea.dk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cpanel.kea.dk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cpanel.kompetence.kea.dk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cpanel.materialdesignlab.kea.dk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cpanel.mdl-temp.kea.dk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cpanel.mit.kea.dk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cpanel.mitkea.legacy.kea.dk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cpanel.neh.kea.dk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cpanel.optometri.kea.dk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cpanel.projekter.kea.dk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cpcalendars.alumne.kea.dk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cpcalendars.bestyrelse.kea.dk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cpcalendars.bibliotek.kea.dk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cpcalendars.buchstest.kea.dk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cpcalendars.cloudvpsserver1.kea.dk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cpcalendars.global.kea.dk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cpcalendars.it.kea.dk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cpcalendars.karriere.legacy.kea.dk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cpcalendars.kea.dk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cpcalendars.kompetence.kea.dk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cpcalendars.materialdesignlab.kea.dk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cpcalendars.mdl-temp.kea.dk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cpcalendars.mit.kea.dk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cpcalendars.mitkea.legacy.kea.dk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cpcalendars.neh.kea.dk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cpcalendars.optometri.kea.dk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cpcalendars.projekter.kea.dk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cpcontacts.alumne.kea.dk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cpcontacts.bestyrelse.kea.dk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lastRenderedPageBreak/>
        <w:t>cpcontacts.bibliotek.kea.dk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cpcontacts.buchstest.kea.dk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cpcontacts.cloudvpsserver1.kea.dk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cpcontacts.global.kea.dk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cpcontacts.it.kea.dk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cpcontacts.karriere.legacy.kea.dk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cpcontacts.kea.dk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cpcontacts.kompetence.kea.dk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cpcontacts.materialdesignlab.kea.dk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cpcontacts.mdl-temp.kea.dk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cpcontacts.mit.kea.dk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cpcontacts.mitkea.legacy.kea.dk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cpcontacts.neh.kea.dk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cpcontacts.optometri.kea.dk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cpcontacts.projekter.kea.dk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diy.projekter.kea.dk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evaluering.kea.dk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glitteringunicorn.kea.dk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global.kea.dk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help.dreakspark.kea.dk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help.dreamspark.kea.dk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help.imagine.kea.dk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help.vmap.kea.dk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intra.kea.dk.buchs.dk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ipv6.it.kea.dk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ipv6.kea.dk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ipv6.projekter.kea.dk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it.kea.dk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it.kea.dk.buchs.dk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jobportal.kea.dk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jobportal.original.kea.dk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karriere.kea.dk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karriere.legacy.kea.dk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katalog.kea.dk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kea@kea.dk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keanet.dk.kea.dk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kompetence.kea.dk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kompetence.kea.dk.buchs.dk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ldaps.kea.dk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legacy.bibliotek.kea.dk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legacy.kea.dk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legacy.kompetence.kea.dk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library.kea.dk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mail.alumne.kea.dk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mail.bestyrelse.kea.dk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mail.bibliotek.kea.dk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mail.buchstest.kea.dk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mail.cloudvpsserver1.kea.dk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mail.global.kea.dk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mail.it.kea.dk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mail.karriere.kea.dk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mail.karriere.legacy.kea.dk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mail.kea.dk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mail.kompetence.kea.dk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mail.materialdesignlab.kea.dk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mail.materialdesignlab.kea.dk.buchs.dk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mail.mdl-temp.kea.dk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mail.mit.kea.dk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mail.mitkea.legacy.kea.dk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mail.my.kea.dk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mail.neh.kea.dk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mail.opgaver.kea.dk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mail.optometri.kea.dk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mail.projekter.kea.dk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lastRenderedPageBreak/>
        <w:t>materialdesignlab.kea.dk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materialdesignlab.kea.dk.buchs.dk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mda@kea.dk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mdl-temp.kea.dk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mit.kea.dk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mitkea.legacy.kea.dk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mpk@kea.dk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my.kea.dk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neh.kea.dk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nyheder.kea.dk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old.global.kea.dk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old.kea.dk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opgaver.kea.dk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optometri.kea.dk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parkering.kea.dk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portal.kea.dk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projekter.kea.dk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psrad.kea.dk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psrodc-01.kea.dk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publish.kea.dk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resourcebooker.kea.dk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selvstudie.projekter.kea.dk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service.kea.dk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servicedesk.kea.dk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servicedesk.kea.dk.it.kea.dk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serviceportal.kea.dk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ssp.kea.dk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studieordninger.kea.dk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studietest.projekter.kea.dk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survey.kea.dk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temp.kea.dk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test.projekter.kea.dk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webdisk.alumne.kea.dk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webdisk.bestyrelse.kea.dk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webdisk.bibliotek.kea.dk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webdisk.buchstest.kea.dk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webdisk.global.kea.dk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webdisk.it.kea.dk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webdisk.karriere.legacy.kea.dk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webdisk.kea.dk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webdisk.kompetence.kea.dk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webdisk.materialdesignlab.kea.dk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webdisk.mdl-temp.kea.dk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webdisk.mit.kea.dk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webdisk.mitkea.legacy.kea.dk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webdisk.neh.kea.dk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webdisk.optometri.kea.dk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webdisk.projekter.kea.dk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webmail.alumne.kea.dk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webmail.bestyrelse.kea.dk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webmail.bibliotek.kea.dk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webmail.buchstest.kea.dk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webmail.cloudvpsserver1.kea.dk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webmail.global.kea.dk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webmail.it.kea.dk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webmail.karriere.legacy.kea.dk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webmail.kea.dk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webmail.kompetence.kea.dk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webmail.materialdesignlab.kea.dk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webmail.mdl-temp.kea.dk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webmail.mit.kea.dk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webmail.mitkea.legacy.kea.dk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webmail.neh.kea.dk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webmail.optometri.kea.dk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webmail.projekter.kea.dk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lastRenderedPageBreak/>
        <w:t>whm.cloudvpsserver1.kea.dk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whm.kea.dk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www.alumne.kea.dk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www.alumne.kea.dk.buchs.dk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www.bestyrelse.kea.dk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www.bestyrelse.kea.dk.buchs.dk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www.bibliotek.kea.dk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www.bibliotek.kea.dk.buchs.dk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www.buchstest.kea.dk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www.cloudvpsserver1.kea.dk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www.diy.projekter.kea.dk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www.glitteringunicorn.kea.dk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www.global.kea.dk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www.intra.kea.dk.buchs.dk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www.it.kea.dk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www.it.kea.dk.buchs.dk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www.jobportal.kea.dk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www.jobportal.original.kea.dk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www.karriere.kea.dk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www.karriere.legacy.kea.dk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www.kea.dk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www.keanet.dk.kea.dk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www.kompetence.kea.dk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www.materialdesignlab.kea.dk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www.materialdesignlab.kea.dk.buchs.dk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www.mdl-temp.kea.dk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www.mit.kea.dk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www.mitkea.legacy.kea.dk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www.my.kea.dk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www.neh.kea.dk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www.opgaver.kea.dk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www.optometri.kea.dk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www.projekter.kea.dk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www.selvstudie.projekter.kea.dk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www.service.kea.dk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www.servicedesk.kea.dk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www.servicedesk.kea.dk.it.kea.dk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www.studieordninger.kea.dk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www.studietest.projekter.kea.dk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www.temp.kea.dk</w:t>
      </w:r>
      <w:r w:rsidRPr="00A2561E">
        <w:rPr>
          <w:rFonts w:ascii="Menlo" w:eastAsia="Times New Roman" w:hAnsi="Menlo" w:cs="Menlo"/>
          <w:color w:val="24292E"/>
          <w:kern w:val="0"/>
          <w:sz w:val="17"/>
          <w:szCs w:val="17"/>
          <w14:ligatures w14:val="none"/>
        </w:rPr>
        <w:br/>
        <w:t>www.test.projekter.kea.dk</w:t>
      </w:r>
    </w:p>
    <w:p w14:paraId="6B2D070A" w14:textId="77777777" w:rsidR="00A2561E" w:rsidRDefault="00A2561E" w:rsidP="00A2561E"/>
    <w:p w14:paraId="05E2B9DD" w14:textId="77777777" w:rsidR="00A2561E" w:rsidRPr="00A2561E" w:rsidRDefault="00A2561E" w:rsidP="00A2561E"/>
    <w:p w14:paraId="6B4118E8" w14:textId="441AE4F9" w:rsidR="00A2561E" w:rsidRPr="00910B23" w:rsidRDefault="00A2561E" w:rsidP="00A2561E">
      <w:pPr>
        <w:pStyle w:val="Heading2"/>
      </w:pPr>
      <w:bookmarkStart w:id="7" w:name="_Toc210993251"/>
      <w:r>
        <w:t>4.</w:t>
      </w:r>
      <w:r>
        <w:t>2</w:t>
      </w:r>
      <w:r>
        <w:t xml:space="preserve"> Subdomains for </w:t>
      </w:r>
      <w:proofErr w:type="gramStart"/>
      <w:r w:rsidRPr="00A2561E">
        <w:rPr>
          <w:color w:val="0F9ED5" w:themeColor="accent4"/>
        </w:rPr>
        <w:t>*</w:t>
      </w:r>
      <w:r w:rsidR="001E3AB0">
        <w:rPr>
          <w:color w:val="0F9ED5" w:themeColor="accent4"/>
        </w:rPr>
        <w:t>.</w:t>
      </w:r>
      <w:r w:rsidRPr="00A2561E">
        <w:rPr>
          <w:color w:val="0F9ED5" w:themeColor="accent4"/>
        </w:rPr>
        <w:t>ek.dk</w:t>
      </w:r>
      <w:bookmarkEnd w:id="7"/>
      <w:proofErr w:type="gramEnd"/>
    </w:p>
    <w:p w14:paraId="25D5D5C7" w14:textId="77777777" w:rsidR="00A2561E" w:rsidRDefault="00A2561E" w:rsidP="00A2561E">
      <w:pPr>
        <w:pStyle w:val="HTMLPreformatted"/>
        <w:shd w:val="clear" w:color="auto" w:fill="FFFFFF"/>
        <w:rPr>
          <w:rFonts w:ascii="Menlo" w:hAnsi="Menlo" w:cs="Menlo"/>
          <w:color w:val="24292E"/>
          <w:sz w:val="17"/>
          <w:szCs w:val="17"/>
        </w:rPr>
      </w:pPr>
      <w:proofErr w:type="gramStart"/>
      <w:r>
        <w:rPr>
          <w:rFonts w:ascii="Menlo" w:hAnsi="Menlo" w:cs="Menlo"/>
          <w:color w:val="24292E"/>
          <w:sz w:val="17"/>
          <w:szCs w:val="17"/>
        </w:rPr>
        <w:t>*.ek.dk</w:t>
      </w:r>
      <w:proofErr w:type="gramEnd"/>
      <w:r>
        <w:rPr>
          <w:rFonts w:ascii="Menlo" w:hAnsi="Menlo" w:cs="Menlo"/>
          <w:color w:val="24292E"/>
          <w:sz w:val="17"/>
          <w:szCs w:val="17"/>
        </w:rPr>
        <w:br/>
        <w:t>cpanel.jas.ek.dk</w:t>
      </w:r>
      <w:r>
        <w:rPr>
          <w:rFonts w:ascii="Menlo" w:hAnsi="Menlo" w:cs="Menlo"/>
          <w:color w:val="24292E"/>
          <w:sz w:val="17"/>
          <w:szCs w:val="17"/>
        </w:rPr>
        <w:br/>
        <w:t>cphbusinessintra.ek.dk</w:t>
      </w:r>
      <w:r>
        <w:rPr>
          <w:rFonts w:ascii="Menlo" w:hAnsi="Menlo" w:cs="Menlo"/>
          <w:color w:val="24292E"/>
          <w:sz w:val="17"/>
          <w:szCs w:val="17"/>
        </w:rPr>
        <w:br/>
        <w:t>ek.dk</w:t>
      </w:r>
      <w:r>
        <w:rPr>
          <w:rFonts w:ascii="Menlo" w:hAnsi="Menlo" w:cs="Menlo"/>
          <w:color w:val="24292E"/>
          <w:sz w:val="17"/>
          <w:szCs w:val="17"/>
        </w:rPr>
        <w:br/>
        <w:t>ek.dk aps</w:t>
      </w:r>
      <w:r>
        <w:rPr>
          <w:rFonts w:ascii="Menlo" w:hAnsi="Menlo" w:cs="Menlo"/>
          <w:color w:val="24292E"/>
          <w:sz w:val="17"/>
          <w:szCs w:val="17"/>
        </w:rPr>
        <w:br/>
        <w:t>filemakerdev.ek.dk</w:t>
      </w:r>
      <w:r>
        <w:rPr>
          <w:rFonts w:ascii="Menlo" w:hAnsi="Menlo" w:cs="Menlo"/>
          <w:color w:val="24292E"/>
          <w:sz w:val="17"/>
          <w:szCs w:val="17"/>
        </w:rPr>
        <w:br/>
        <w:t>filemakerserver.ek.dk</w:t>
      </w:r>
      <w:r>
        <w:rPr>
          <w:rFonts w:ascii="Menlo" w:hAnsi="Menlo" w:cs="Menlo"/>
          <w:color w:val="24292E"/>
          <w:sz w:val="17"/>
          <w:szCs w:val="17"/>
        </w:rPr>
        <w:br/>
        <w:t>intra.ek.dk</w:t>
      </w:r>
      <w:r>
        <w:rPr>
          <w:rFonts w:ascii="Menlo" w:hAnsi="Menlo" w:cs="Menlo"/>
          <w:color w:val="24292E"/>
          <w:sz w:val="17"/>
          <w:szCs w:val="17"/>
        </w:rPr>
        <w:br/>
        <w:t>jas.ek.dk</w:t>
      </w:r>
      <w:r>
        <w:rPr>
          <w:rFonts w:ascii="Menlo" w:hAnsi="Menlo" w:cs="Menlo"/>
          <w:color w:val="24292E"/>
          <w:sz w:val="17"/>
          <w:szCs w:val="17"/>
        </w:rPr>
        <w:br/>
        <w:t>ldaps.ek.dk</w:t>
      </w:r>
      <w:r>
        <w:rPr>
          <w:rFonts w:ascii="Menlo" w:hAnsi="Menlo" w:cs="Menlo"/>
          <w:color w:val="24292E"/>
          <w:sz w:val="17"/>
          <w:szCs w:val="17"/>
        </w:rPr>
        <w:br/>
        <w:t>staging.ek.dk</w:t>
      </w:r>
      <w:r>
        <w:rPr>
          <w:rFonts w:ascii="Menlo" w:hAnsi="Menlo" w:cs="Menlo"/>
          <w:color w:val="24292E"/>
          <w:sz w:val="17"/>
          <w:szCs w:val="17"/>
        </w:rPr>
        <w:br/>
        <w:t>www.ek.dk</w:t>
      </w:r>
    </w:p>
    <w:p w14:paraId="5823AA17" w14:textId="5B4437AE" w:rsidR="00A2561E" w:rsidRDefault="00A2561E" w:rsidP="00910B23"/>
    <w:p w14:paraId="359BD5B1" w14:textId="33F1E211" w:rsidR="00C36884" w:rsidRDefault="00C36884" w:rsidP="00C36884">
      <w:pPr>
        <w:pStyle w:val="Heading2"/>
      </w:pPr>
      <w:r>
        <w:lastRenderedPageBreak/>
        <w:t>4.3 Subdomain discovery tools</w:t>
      </w:r>
    </w:p>
    <w:p w14:paraId="34C45D29" w14:textId="11B0E275" w:rsidR="001E3AB0" w:rsidRPr="001E3AB0" w:rsidRDefault="001E3AB0" w:rsidP="001E3AB0">
      <w:r>
        <w:t xml:space="preserve">Only discovering subdomains for: </w:t>
      </w:r>
      <w:r w:rsidRPr="00A2561E">
        <w:rPr>
          <w:color w:val="0F9ED5" w:themeColor="accent4"/>
        </w:rPr>
        <w:t>*</w:t>
      </w:r>
      <w:r>
        <w:rPr>
          <w:color w:val="0F9ED5" w:themeColor="accent4"/>
        </w:rPr>
        <w:t>.</w:t>
      </w:r>
      <w:r w:rsidRPr="00A2561E">
        <w:rPr>
          <w:color w:val="0F9ED5" w:themeColor="accent4"/>
        </w:rPr>
        <w:t>kea.dk</w:t>
      </w:r>
    </w:p>
    <w:p w14:paraId="3FE6A71C" w14:textId="37A953B3" w:rsidR="00C36884" w:rsidRDefault="00C36884" w:rsidP="00C36884">
      <w:pPr>
        <w:pStyle w:val="Heading3"/>
      </w:pPr>
      <w:r>
        <w:t>4.3.1 Using amass</w:t>
      </w:r>
    </w:p>
    <w:p w14:paraId="3851E0EF" w14:textId="77777777" w:rsidR="00C36884" w:rsidRDefault="00C36884" w:rsidP="00910B23"/>
    <w:p w14:paraId="6BF95F26" w14:textId="41557A34" w:rsidR="00C36884" w:rsidRPr="00910B23" w:rsidRDefault="00C36884" w:rsidP="00C36884">
      <w:pPr>
        <w:pStyle w:val="Heading3"/>
      </w:pPr>
      <w:r>
        <w:t xml:space="preserve">4.3.1 Using </w:t>
      </w:r>
      <w:proofErr w:type="spellStart"/>
      <w:r>
        <w:t>subfinder</w:t>
      </w:r>
      <w:proofErr w:type="spellEnd"/>
    </w:p>
    <w:p w14:paraId="7119204F" w14:textId="77777777" w:rsidR="00C36884" w:rsidRPr="00910B23" w:rsidRDefault="00C36884" w:rsidP="00910B23"/>
    <w:sectPr w:rsidR="00C36884" w:rsidRPr="00910B23" w:rsidSect="00910B23">
      <w:headerReference w:type="default" r:id="rId11"/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E40885" w14:textId="77777777" w:rsidR="00BA10D0" w:rsidRDefault="00BA10D0" w:rsidP="00910B23">
      <w:pPr>
        <w:spacing w:line="240" w:lineRule="auto"/>
      </w:pPr>
      <w:r>
        <w:separator/>
      </w:r>
    </w:p>
  </w:endnote>
  <w:endnote w:type="continuationSeparator" w:id="0">
    <w:p w14:paraId="4C7E78A5" w14:textId="77777777" w:rsidR="00BA10D0" w:rsidRDefault="00BA10D0" w:rsidP="00910B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242564341"/>
      <w:docPartObj>
        <w:docPartGallery w:val="Page Numbers (Bottom of Page)"/>
        <w:docPartUnique/>
      </w:docPartObj>
    </w:sdtPr>
    <w:sdtContent>
      <w:p w14:paraId="1D1CFB8E" w14:textId="09C4B8F4" w:rsidR="00910B23" w:rsidRDefault="00910B23" w:rsidP="001536E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1DDC5234" w14:textId="77777777" w:rsidR="00910B23" w:rsidRDefault="00910B23" w:rsidP="00910B2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210951572"/>
      <w:docPartObj>
        <w:docPartGallery w:val="Page Numbers (Bottom of Page)"/>
        <w:docPartUnique/>
      </w:docPartObj>
    </w:sdtPr>
    <w:sdtContent>
      <w:p w14:paraId="4C61CB0F" w14:textId="42F6D53D" w:rsidR="00910B23" w:rsidRDefault="00910B23" w:rsidP="001536E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650DE1A" w14:textId="77777777" w:rsidR="00910B23" w:rsidRDefault="00910B23" w:rsidP="00910B2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C1FC90" w14:textId="77777777" w:rsidR="00BA10D0" w:rsidRDefault="00BA10D0" w:rsidP="00910B23">
      <w:pPr>
        <w:spacing w:line="240" w:lineRule="auto"/>
      </w:pPr>
      <w:r>
        <w:separator/>
      </w:r>
    </w:p>
  </w:footnote>
  <w:footnote w:type="continuationSeparator" w:id="0">
    <w:p w14:paraId="4AD6C349" w14:textId="77777777" w:rsidR="00BA10D0" w:rsidRDefault="00BA10D0" w:rsidP="00910B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CC3452" w14:textId="531D3653" w:rsidR="00BA6108" w:rsidRPr="003D396F" w:rsidRDefault="00BA6108" w:rsidP="00BA6108">
    <w:pPr>
      <w:pStyle w:val="Header"/>
    </w:pPr>
    <w:r>
      <w:t>First mandatory</w:t>
    </w:r>
    <w:r w:rsidRPr="003D396F">
      <w:tab/>
    </w:r>
    <w:r>
      <w:t>Security for Web Developers</w:t>
    </w:r>
    <w:r w:rsidRPr="003D396F">
      <w:tab/>
      <w:t>KEA Software Dev</w:t>
    </w:r>
  </w:p>
  <w:p w14:paraId="626973BF" w14:textId="77777777" w:rsidR="00BA6108" w:rsidRDefault="00BA61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272D7E"/>
    <w:multiLevelType w:val="hybridMultilevel"/>
    <w:tmpl w:val="CA8E3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CE08C0"/>
    <w:multiLevelType w:val="hybridMultilevel"/>
    <w:tmpl w:val="5A04B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FF298A"/>
    <w:multiLevelType w:val="hybridMultilevel"/>
    <w:tmpl w:val="EFD66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1506002">
    <w:abstractNumId w:val="2"/>
  </w:num>
  <w:num w:numId="2" w16cid:durableId="1972859755">
    <w:abstractNumId w:val="1"/>
  </w:num>
  <w:num w:numId="3" w16cid:durableId="1939635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B23"/>
    <w:rsid w:val="001E3AB0"/>
    <w:rsid w:val="002F084B"/>
    <w:rsid w:val="005A0F5D"/>
    <w:rsid w:val="00910B23"/>
    <w:rsid w:val="009B27E6"/>
    <w:rsid w:val="009F2B45"/>
    <w:rsid w:val="00A2561E"/>
    <w:rsid w:val="00BA10D0"/>
    <w:rsid w:val="00BA6108"/>
    <w:rsid w:val="00C36884"/>
    <w:rsid w:val="00F1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0CEE4"/>
  <w15:chartTrackingRefBased/>
  <w15:docId w15:val="{E107F745-1EDD-4243-B166-6842E499E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61E"/>
    <w:pPr>
      <w:spacing w:after="0" w:line="36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0B23"/>
    <w:pPr>
      <w:keepNext/>
      <w:keepLines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561E"/>
    <w:pPr>
      <w:keepNext/>
      <w:keepLines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27E6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0B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B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0B2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B2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B2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B2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B23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2561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27E6"/>
    <w:rPr>
      <w:rFonts w:ascii="Arial" w:eastAsiaTheme="majorEastAsia" w:hAnsi="Arial" w:cstheme="majorBidi"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0B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B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0B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B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B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B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0B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0B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0B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0B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0B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0B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0B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0B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0B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0B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0B2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10B2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B2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910B23"/>
    <w:pPr>
      <w:spacing w:before="48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10B23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910B23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10B23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10B23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10B23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10B23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10B23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10B23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10B23"/>
    <w:pPr>
      <w:ind w:left="192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10B2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B23"/>
  </w:style>
  <w:style w:type="paragraph" w:styleId="Footer">
    <w:name w:val="footer"/>
    <w:basedOn w:val="Normal"/>
    <w:link w:val="FooterChar"/>
    <w:uiPriority w:val="99"/>
    <w:unhideWhenUsed/>
    <w:rsid w:val="00910B2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B23"/>
  </w:style>
  <w:style w:type="character" w:styleId="PageNumber">
    <w:name w:val="page number"/>
    <w:basedOn w:val="DefaultParagraphFont"/>
    <w:uiPriority w:val="99"/>
    <w:semiHidden/>
    <w:unhideWhenUsed/>
    <w:rsid w:val="00910B23"/>
  </w:style>
  <w:style w:type="paragraph" w:styleId="HTMLPreformatted">
    <w:name w:val="HTML Preformatted"/>
    <w:basedOn w:val="Normal"/>
    <w:link w:val="HTMLPreformattedChar"/>
    <w:uiPriority w:val="99"/>
    <w:unhideWhenUsed/>
    <w:rsid w:val="00A256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561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F17E1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alkoder/soft-dev-02-web-sec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realkoder/soft-dev-02-web-sec/tree/main/assignments/mandatory-1/asse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realkoder/soft-dev-02-web-sec/blob/main/assignments/mandatory-1/finding_subdomains_on_crt_sh_script.rb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8CC96BC-FF09-CB48-A7FB-AF6B241D5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1156</Words>
  <Characters>6595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Bøving Thiel Christensen</dc:creator>
  <cp:keywords/>
  <dc:description/>
  <cp:lastModifiedBy>Alexander Bøving Thiel Christensen</cp:lastModifiedBy>
  <cp:revision>5</cp:revision>
  <dcterms:created xsi:type="dcterms:W3CDTF">2025-10-10T10:40:00Z</dcterms:created>
  <dcterms:modified xsi:type="dcterms:W3CDTF">2025-10-10T11:29:00Z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2025-10-10T10:45:29Z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9aafd452-b819-40a3-a400-f94ff33b0125</vt:lpwstr>
  </property>
  <property fmtid="{D5CDD505-2E9C-101B-9397-08002B2CF9AE}" pid="7" name="MSIP_Label_defa4170-0d19-0005-0004-bc88714345d2_ActionId">
    <vt:lpwstr>31b5d3da-333d-4492-b3b1-e37b61a57e57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50, 3, 0, 1</vt:lpwstr>
  </property>
</Properties>
</file>