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C67916F">
      <w:pPr>
        <w:pStyle w:val="38"/>
        <w:rPr>
          <w:rFonts w:hint="default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聚类算法实践</w:t>
      </w:r>
    </w:p>
    <w:p w14:paraId="48653006">
      <w:pPr>
        <w:pStyle w:val="21"/>
      </w:pPr>
      <w:r>
        <w:rPr>
          <w:rFonts w:hint="eastAsia" w:eastAsia="宋体"/>
          <w:lang w:val="en-US" w:eastAsia="zh-CN"/>
        </w:rPr>
        <w:t>林圣翔</w:t>
      </w:r>
    </w:p>
    <w:p w14:paraId="73448404">
      <w:pPr>
        <w:pStyle w:val="20"/>
        <w:rPr>
          <w:rFonts w:hint="eastAsia" w:eastAsia="宋体"/>
          <w:b/>
          <w:sz w:val="21"/>
          <w:szCs w:val="21"/>
          <w:lang w:val="en-US" w:eastAsia="zh-CN"/>
        </w:rPr>
      </w:pPr>
      <w:r>
        <w:rPr>
          <w:rFonts w:hint="eastAsia" w:eastAsia="宋体"/>
          <w:lang w:val="en-US" w:eastAsia="zh-CN"/>
        </w:rPr>
        <w:t>西安交通大学，电子与信息学部，计试2201</w:t>
      </w:r>
      <w:r>
        <w:rPr>
          <w:lang w:val="de-DE"/>
        </w:rPr>
        <w:br w:type="textWrapping"/>
      </w:r>
      <w:r>
        <w:rPr>
          <w:rStyle w:val="24"/>
          <w:rFonts w:hint="eastAsia" w:eastAsia="宋体"/>
          <w:lang w:val="en-US" w:eastAsia="zh-CN"/>
        </w:rPr>
        <w:t>2792674719@qq.com</w:t>
      </w:r>
    </w:p>
    <w:p w14:paraId="5CB7557E">
      <w:pPr>
        <w:numPr>
          <w:ilvl w:val="0"/>
          <w:numId w:val="6"/>
        </w:numPr>
        <w:ind w:left="0" w:leftChars="0" w:firstLine="0" w:firstLineChars="0"/>
        <w:rPr>
          <w:rFonts w:hint="default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实验目的</w:t>
      </w:r>
    </w:p>
    <w:p w14:paraId="57DAD003">
      <w:pPr>
        <w:numPr>
          <w:ilvl w:val="0"/>
          <w:numId w:val="0"/>
        </w:numPr>
        <w:ind w:leftChars="0"/>
        <w:rPr>
          <w:rFonts w:hint="eastAsia" w:ascii="Times New Roman" w:hAnsi="Times New Roman" w:eastAsia="Times New Roman" w:cs="Times New Roman"/>
          <w:lang w:val="en-US" w:eastAsia="zh-CN"/>
        </w:rPr>
      </w:pPr>
      <w:r>
        <w:rPr>
          <w:rFonts w:hint="eastAsia" w:ascii="Times New Roman" w:hAnsi="Times New Roman" w:eastAsia="Times New Roman" w:cs="Times New Roman"/>
          <w:lang w:val="en-US" w:eastAsia="zh-CN"/>
        </w:rPr>
        <w:t>①针对二维数据集开展精准聚类分析，通过算法优化获得最优的聚类效果，确保分类结果真实反映数据分布特征。</w:t>
      </w:r>
    </w:p>
    <w:p w14:paraId="244CE683">
      <w:pPr>
        <w:numPr>
          <w:ilvl w:val="0"/>
          <w:numId w:val="0"/>
        </w:numPr>
        <w:ind w:leftChars="0"/>
        <w:rPr>
          <w:rFonts w:hint="default" w:ascii="Times New Roman" w:hAnsi="Times New Roman" w:eastAsia="Times New Roman" w:cs="Times New Roman"/>
          <w:lang w:val="en-US" w:eastAsia="zh-CN"/>
        </w:rPr>
      </w:pPr>
      <w:r>
        <w:rPr>
          <w:rFonts w:hint="eastAsia" w:ascii="Times New Roman" w:hAnsi="Times New Roman" w:eastAsia="Times New Roman" w:cs="Times New Roman"/>
          <w:lang w:val="en-US" w:eastAsia="zh-CN"/>
        </w:rPr>
        <w:t>②深入理解并实践应用K-Means、 Link</w:t>
      </w:r>
      <w:r>
        <w:rPr>
          <w:rFonts w:hint="eastAsia" w:cs="Times New Roman"/>
          <w:lang w:val="en-US" w:eastAsia="zh-CN"/>
        </w:rPr>
        <w:t>age</w:t>
      </w:r>
      <w:r>
        <w:rPr>
          <w:rFonts w:hint="eastAsia" w:ascii="Times New Roman" w:hAnsi="Times New Roman" w:eastAsia="Times New Roman" w:cs="Times New Roman"/>
          <w:lang w:val="en-US" w:eastAsia="zh-CN"/>
        </w:rPr>
        <w:t>、DBScan等多种聚类算法，掌握其核心原理与实现方法。</w:t>
      </w:r>
    </w:p>
    <w:p w14:paraId="44B20D73">
      <w:pPr>
        <w:numPr>
          <w:ilvl w:val="0"/>
          <w:numId w:val="0"/>
        </w:numPr>
        <w:ind w:leftChars="0"/>
        <w:rPr>
          <w:rFonts w:hint="default" w:ascii="Times New Roman" w:hAnsi="Times New Roman" w:eastAsia="Times New Roman" w:cs="Times New Roman"/>
          <w:lang w:val="en-US" w:eastAsia="zh-CN"/>
        </w:rPr>
      </w:pPr>
      <w:r>
        <w:rPr>
          <w:rFonts w:hint="eastAsia" w:ascii="Times New Roman" w:hAnsi="Times New Roman" w:eastAsia="Times New Roman" w:cs="Times New Roman"/>
          <w:lang w:val="en-US" w:eastAsia="zh-CN"/>
        </w:rPr>
        <w:t>③</w:t>
      </w:r>
      <w:r>
        <w:rPr>
          <w:rFonts w:hint="default" w:ascii="Times New Roman" w:hAnsi="Times New Roman" w:eastAsia="Times New Roman" w:cs="Times New Roman"/>
          <w:lang w:val="en-US" w:eastAsia="zh-CN"/>
        </w:rPr>
        <w:t>通过轮廓系数、DB指数等评估指标，对比分析各算法的聚类质量</w:t>
      </w:r>
      <w:r>
        <w:rPr>
          <w:rFonts w:hint="eastAsia" w:ascii="Times New Roman" w:hAnsi="Times New Roman" w:eastAsia="Times New Roman" w:cs="Times New Roman"/>
          <w:lang w:val="en-US" w:eastAsia="zh-CN"/>
        </w:rPr>
        <w:t>及</w:t>
      </w:r>
      <w:r>
        <w:rPr>
          <w:rFonts w:hint="default" w:ascii="Times New Roman" w:hAnsi="Times New Roman" w:eastAsia="Times New Roman" w:cs="Times New Roman"/>
          <w:lang w:val="en-US" w:eastAsia="zh-CN"/>
        </w:rPr>
        <w:t>计算效率，为实际应用中的算法选择提供依据。</w:t>
      </w:r>
    </w:p>
    <w:p w14:paraId="63A796BC">
      <w:pPr>
        <w:numPr>
          <w:ilvl w:val="0"/>
          <w:numId w:val="6"/>
        </w:numPr>
        <w:ind w:left="0" w:leftChars="0" w:firstLine="0" w:firstLine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实验内容</w:t>
      </w:r>
    </w:p>
    <w:p w14:paraId="5FDF4234">
      <w:pPr>
        <w:ind w:left="0" w:leftChars="0" w:firstLine="0" w:firstLineChars="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①</w:t>
      </w:r>
      <w:r>
        <w:rPr>
          <w:rFonts w:hint="default" w:ascii="Times New Roman" w:hAnsi="Times New Roman" w:eastAsia="宋体" w:cs="Times New Roman"/>
          <w:lang w:val="en-US" w:eastAsia="zh-CN"/>
        </w:rPr>
        <w:t>对clusterData1二维数据进行聚类，要求能够获得最正确的聚类结果</w:t>
      </w:r>
      <w:r>
        <w:rPr>
          <w:rFonts w:hint="eastAsia" w:eastAsia="宋体" w:cs="Times New Roman"/>
          <w:lang w:val="en-US" w:eastAsia="zh-CN"/>
        </w:rPr>
        <w:t>。</w:t>
      </w:r>
      <w:r>
        <w:rPr>
          <w:rFonts w:hint="eastAsia" w:ascii="Times New Roman" w:hAnsi="Times New Roman" w:eastAsia="宋体" w:cs="Times New Roman"/>
          <w:lang w:val="en-US" w:eastAsia="zh-CN"/>
        </w:rPr>
        <w:t>可使用K-Means、Link</w:t>
      </w:r>
      <w:r>
        <w:rPr>
          <w:rFonts w:hint="eastAsia" w:eastAsia="宋体" w:cs="Times New Roman"/>
          <w:lang w:val="en-US" w:eastAsia="zh-CN"/>
        </w:rPr>
        <w:t>age</w:t>
      </w:r>
      <w:r>
        <w:rPr>
          <w:rFonts w:hint="eastAsia" w:ascii="Times New Roman" w:hAnsi="Times New Roman" w:eastAsia="宋体" w:cs="Times New Roman"/>
          <w:lang w:val="en-US" w:eastAsia="zh-CN"/>
        </w:rPr>
        <w:t>、DBScan等算法实现，并比较不同算法的聚类效果和运行速度。</w:t>
      </w:r>
    </w:p>
    <w:p w14:paraId="21B5F23D">
      <w:pPr>
        <w:ind w:left="0" w:leftChars="0" w:firstLine="0" w:firstLineChars="0"/>
        <w:rPr>
          <w:rFonts w:hint="default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②</w:t>
      </w:r>
      <w:r>
        <w:rPr>
          <w:rFonts w:hint="eastAsia" w:ascii="Times New Roman" w:hAnsi="Times New Roman" w:eastAsia="宋体" w:cs="Times New Roman"/>
          <w:lang w:val="en-US" w:eastAsia="zh-CN"/>
        </w:rPr>
        <w:t>使用K-Means、Link</w:t>
      </w:r>
      <w:r>
        <w:rPr>
          <w:rFonts w:hint="eastAsia" w:eastAsia="宋体" w:cs="Times New Roman"/>
          <w:lang w:val="en-US" w:eastAsia="zh-CN"/>
        </w:rPr>
        <w:t>age</w:t>
      </w:r>
      <w:r>
        <w:rPr>
          <w:rFonts w:hint="eastAsia" w:ascii="Times New Roman" w:hAnsi="Times New Roman" w:eastAsia="宋体" w:cs="Times New Roman"/>
          <w:lang w:val="en-US" w:eastAsia="zh-CN"/>
        </w:rPr>
        <w:t>、DBScan等算法</w:t>
      </w:r>
      <w:r>
        <w:rPr>
          <w:rFonts w:hint="eastAsia" w:eastAsia="宋体" w:cs="Times New Roman"/>
          <w:lang w:val="en-US" w:eastAsia="zh-CN"/>
        </w:rPr>
        <w:t>对</w:t>
      </w:r>
      <w:r>
        <w:rPr>
          <w:rFonts w:hint="default" w:ascii="Times New Roman" w:hAnsi="Times New Roman" w:eastAsia="宋体" w:cs="Times New Roman"/>
          <w:lang w:val="en-US" w:eastAsia="zh-CN"/>
        </w:rPr>
        <w:t>二维数据clusterData</w:t>
      </w:r>
      <w:r>
        <w:rPr>
          <w:rFonts w:hint="eastAsia" w:eastAsia="宋体" w:cs="Times New Roman"/>
          <w:lang w:val="en-US" w:eastAsia="zh-CN"/>
        </w:rPr>
        <w:t>3、</w:t>
      </w:r>
      <w:r>
        <w:rPr>
          <w:rFonts w:hint="eastAsia" w:ascii="Arial" w:hAnsi="Arial" w:cs="Arial"/>
          <w:i w:val="0"/>
          <w:iCs w:val="0"/>
          <w:caps w:val="0"/>
          <w:color w:val="111111"/>
          <w:spacing w:val="0"/>
          <w:kern w:val="0"/>
          <w:sz w:val="21"/>
          <w:szCs w:val="21"/>
          <w:shd w:val="clear" w:fill="FFFFFF"/>
          <w:lang w:val="en-US" w:eastAsia="zh-CN" w:bidi="ar"/>
        </w:rPr>
        <w:t>时序数据Plane_TRAIN、UCI标准数据iris进行聚类，比较调用sklearn库现成算法和手工实现的聚类算法在聚类结果、运行时间、内存占用上的差别。</w:t>
      </w:r>
    </w:p>
    <w:p w14:paraId="392D3609">
      <w:pPr>
        <w:numPr>
          <w:ilvl w:val="0"/>
          <w:numId w:val="0"/>
        </w:numPr>
        <w:ind w:leftChars="0"/>
        <w:jc w:val="both"/>
        <w:rPr>
          <w:rFonts w:hint="eastAsia" w:eastAsia="宋体"/>
          <w:b/>
          <w:sz w:val="21"/>
          <w:szCs w:val="21"/>
          <w:lang w:val="en-US" w:eastAsia="zh-CN"/>
        </w:rPr>
      </w:pPr>
      <w:r>
        <w:rPr>
          <w:rFonts w:hint="eastAsia" w:eastAsia="宋体"/>
          <w:b/>
          <w:sz w:val="21"/>
          <w:szCs w:val="21"/>
          <w:lang w:val="en-US" w:eastAsia="zh-CN"/>
        </w:rPr>
        <w:t>3.实验环境</w:t>
      </w:r>
    </w:p>
    <w:p w14:paraId="6C11DE30">
      <w:pPr>
        <w:numPr>
          <w:ilvl w:val="0"/>
          <w:numId w:val="0"/>
        </w:numPr>
        <w:ind w:leftChars="0"/>
        <w:jc w:val="both"/>
        <w:rPr>
          <w:rFonts w:hint="default" w:eastAsia="宋体"/>
          <w:b w:val="0"/>
          <w:bCs/>
          <w:sz w:val="21"/>
          <w:szCs w:val="21"/>
          <w:lang w:val="en-US" w:eastAsia="zh-CN"/>
        </w:rPr>
      </w:pPr>
      <w:r>
        <w:rPr>
          <w:rFonts w:hint="eastAsia" w:eastAsia="宋体"/>
          <w:b w:val="0"/>
          <w:bCs/>
          <w:sz w:val="21"/>
          <w:szCs w:val="21"/>
          <w:lang w:val="en-US" w:eastAsia="zh-CN"/>
        </w:rPr>
        <w:t>①Kaggle在线平台（https://www.kaggle.com/）。</w:t>
      </w:r>
    </w:p>
    <w:p w14:paraId="10758FE7">
      <w:pPr>
        <w:numPr>
          <w:ilvl w:val="0"/>
          <w:numId w:val="0"/>
        </w:numPr>
        <w:ind w:leftChars="0"/>
        <w:jc w:val="both"/>
        <w:rPr>
          <w:rFonts w:hint="default" w:eastAsia="宋体"/>
          <w:b w:val="0"/>
          <w:bCs/>
          <w:sz w:val="21"/>
          <w:szCs w:val="21"/>
          <w:lang w:val="en-US" w:eastAsia="zh-CN"/>
        </w:rPr>
      </w:pPr>
      <w:r>
        <w:drawing>
          <wp:inline distT="0" distB="0" distL="114300" distR="114300">
            <wp:extent cx="4386580" cy="2299970"/>
            <wp:effectExtent l="0" t="0" r="7620" b="11430"/>
            <wp:docPr id="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386580" cy="2299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C22CF6">
      <w:pPr>
        <w:numPr>
          <w:ilvl w:val="0"/>
          <w:numId w:val="0"/>
        </w:numPr>
        <w:ind w:leftChars="0"/>
        <w:jc w:val="both"/>
        <w:rPr>
          <w:rFonts w:hint="eastAsia" w:eastAsia="宋体"/>
          <w:b w:val="0"/>
          <w:bCs/>
          <w:sz w:val="21"/>
          <w:szCs w:val="21"/>
          <w:lang w:val="en-US" w:eastAsia="zh-CN"/>
        </w:rPr>
      </w:pPr>
      <w:r>
        <w:rPr>
          <w:rFonts w:hint="eastAsia" w:eastAsia="宋体"/>
          <w:b w:val="0"/>
          <w:bCs/>
          <w:sz w:val="21"/>
          <w:szCs w:val="21"/>
          <w:lang w:val="en-US" w:eastAsia="zh-CN"/>
        </w:rPr>
        <w:t>②Jupyter Notebook</w:t>
      </w:r>
    </w:p>
    <w:p w14:paraId="683CC405">
      <w:pPr>
        <w:numPr>
          <w:ilvl w:val="0"/>
          <w:numId w:val="0"/>
        </w:numPr>
        <w:ind w:leftChars="0"/>
        <w:jc w:val="both"/>
        <w:rPr>
          <w:rFonts w:hint="eastAsia" w:eastAsia="宋体"/>
          <w:b w:val="0"/>
          <w:bCs/>
          <w:sz w:val="21"/>
          <w:szCs w:val="21"/>
          <w:lang w:val="en-US" w:eastAsia="zh-CN"/>
        </w:rPr>
      </w:pPr>
      <w:r>
        <w:drawing>
          <wp:inline distT="0" distB="0" distL="114300" distR="114300">
            <wp:extent cx="4386580" cy="2288540"/>
            <wp:effectExtent l="0" t="0" r="7620" b="10160"/>
            <wp:docPr id="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86580" cy="2288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13BA73">
      <w:pPr>
        <w:numPr>
          <w:ilvl w:val="0"/>
          <w:numId w:val="0"/>
        </w:numPr>
        <w:ind w:leftChars="0"/>
        <w:jc w:val="both"/>
        <w:rPr>
          <w:rFonts w:hint="default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③华为云主机（https://developer.huaweicloud.com/space/devportal/desktop）</w:t>
      </w:r>
    </w:p>
    <w:p w14:paraId="42F1B6DD">
      <w:pPr>
        <w:numPr>
          <w:ilvl w:val="0"/>
          <w:numId w:val="0"/>
        </w:numPr>
        <w:ind w:leftChars="0"/>
        <w:jc w:val="both"/>
      </w:pPr>
      <w:r>
        <w:drawing>
          <wp:inline distT="0" distB="0" distL="114300" distR="114300">
            <wp:extent cx="4386580" cy="2287270"/>
            <wp:effectExtent l="0" t="0" r="7620" b="11430"/>
            <wp:docPr id="6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9"/>
                    <pic:cNvPicPr>
                      <a:picLocks noChangeAspect="1"/>
                    </pic:cNvPicPr>
                  </pic:nvPicPr>
                  <pic:blipFill>
                    <a:blip r:embed="rId10"/>
                    <a:srcRect t="-671"/>
                    <a:stretch>
                      <a:fillRect/>
                    </a:stretch>
                  </pic:blipFill>
                  <pic:spPr>
                    <a:xfrm>
                      <a:off x="0" y="0"/>
                      <a:ext cx="4386580" cy="2287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73E5F5">
      <w:pPr>
        <w:ind w:left="0" w:leftChars="0" w:firstLine="0" w:firstLineChars="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部分实验过程截图可见附录0</w:t>
      </w:r>
    </w:p>
    <w:p w14:paraId="3FBECE8C">
      <w:pPr>
        <w:numPr>
          <w:ilvl w:val="0"/>
          <w:numId w:val="0"/>
        </w:numPr>
        <w:ind w:leftChars="0"/>
        <w:jc w:val="both"/>
        <w:rPr>
          <w:rFonts w:hint="eastAsia" w:eastAsia="宋体"/>
          <w:b/>
          <w:sz w:val="21"/>
          <w:szCs w:val="21"/>
          <w:lang w:val="en-US" w:eastAsia="zh-CN"/>
        </w:rPr>
      </w:pPr>
      <w:r>
        <w:rPr>
          <w:rFonts w:hint="eastAsia" w:eastAsia="宋体"/>
          <w:b/>
          <w:sz w:val="21"/>
          <w:szCs w:val="21"/>
          <w:lang w:val="en-US" w:eastAsia="zh-CN"/>
        </w:rPr>
        <w:t>4.  算法简介</w:t>
      </w:r>
    </w:p>
    <w:p w14:paraId="0ADB018D">
      <w:pPr>
        <w:numPr>
          <w:ilvl w:val="0"/>
          <w:numId w:val="0"/>
        </w:numPr>
        <w:ind w:leftChars="0"/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 xml:space="preserve">4.1.  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K-Means聚类算法</w:t>
      </w:r>
    </w:p>
    <w:p w14:paraId="67FEE84A">
      <w:pPr>
        <w:ind w:firstLine="426" w:firstLineChars="213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K-Means 是一种经典的无监督聚类算法，其目标是将数据划分为 k 个簇。</w:t>
      </w:r>
      <w:r>
        <w:rPr>
          <w:rFonts w:hint="eastAsia" w:eastAsia="宋体" w:cs="Times New Roman"/>
          <w:lang w:val="en-US" w:eastAsia="zh-CN"/>
        </w:rPr>
        <w:t>该算法的核心原理是通过迭代优化将数据集划分为k个簇，使得每个数据点都属于离它最近的簇中心所代表的簇，从而最小化簇内平方误差。算法首先随机初始化K个质心，然后交替执行两个关键步骤：1）分配步骤——计算所有数据点到各质心的欧氏距离，并将其分配到最近的簇；2）更新步骤——重新计算每个簇的均值作为新质心。这一过程不断迭代直至质心位置稳定（收敛）或达到最大迭代次数。K-Means假设簇呈凸形分布，其效果受初始质心选择影响较大，且需要预先指定簇数k，因此常配合肘部法则或轮廓系数等方法来优化参数选择。该算法简单高效，适用于大规模数据集，但对噪声和异常值较为敏感，且对非球形簇的聚类效果有限。</w:t>
      </w:r>
    </w:p>
    <w:p w14:paraId="34B301B0">
      <w:pPr>
        <w:ind w:firstLine="426" w:firstLineChars="213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本实验中</w:t>
      </w:r>
      <w:r>
        <w:rPr>
          <w:rFonts w:hint="default" w:ascii="Times New Roman" w:hAnsi="Times New Roman" w:eastAsia="宋体" w:cs="Times New Roman"/>
          <w:lang w:val="en-US" w:eastAsia="zh-CN"/>
        </w:rPr>
        <w:t>K-Means聚类算法的具体实现过程如下：首先从输入数据中随机选择k个样本点作为初始聚类中心，然后进入迭代优化阶段：在每次迭代中，首先计算每个数据点到所有聚类中心的欧氏距离，并将其分配到距离最近的簇；接着重新计算每个簇的均值作为新的聚类中心。迭代过程中会持续监测聚类中心的变化，若新旧中心点完全一致则提前终止迭代，否则继续更新中心点直至达到最大迭代次数（</w:t>
      </w:r>
      <w:r>
        <w:rPr>
          <w:rFonts w:hint="eastAsia" w:eastAsia="宋体" w:cs="Times New Roman"/>
          <w:lang w:val="en-US" w:eastAsia="zh-CN"/>
        </w:rPr>
        <w:t>根据具体情况设置</w:t>
      </w:r>
      <w:r>
        <w:rPr>
          <w:rFonts w:hint="default" w:ascii="Times New Roman" w:hAnsi="Times New Roman" w:eastAsia="宋体" w:cs="Times New Roman"/>
          <w:lang w:val="en-US" w:eastAsia="zh-CN"/>
        </w:rPr>
        <w:t>max_iters）。最终算法输出每个数据点所属的簇标签（labels），并记录整个训练过程的耗时。该实现包含完整的收敛检测机制，能有效处理空簇情况</w:t>
      </w:r>
      <w:r>
        <w:rPr>
          <w:rFonts w:hint="eastAsia" w:eastAsia="宋体" w:cs="Times New Roman"/>
          <w:lang w:val="en-US" w:eastAsia="zh-CN"/>
        </w:rPr>
        <w:t>。</w:t>
      </w:r>
    </w:p>
    <w:p w14:paraId="4EAA0D98">
      <w:pPr>
        <w:numPr>
          <w:ilvl w:val="0"/>
          <w:numId w:val="0"/>
        </w:numPr>
        <w:ind w:leftChars="0"/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 xml:space="preserve">4.2.  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Linkage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聚类算法</w:t>
      </w:r>
    </w:p>
    <w:p w14:paraId="7E2BFC39">
      <w:pPr>
        <w:ind w:firstLine="426" w:firstLineChars="213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Linkage</w:t>
      </w:r>
      <w:r>
        <w:rPr>
          <w:rFonts w:hint="default" w:ascii="Times New Roman" w:hAnsi="Times New Roman" w:eastAsia="宋体" w:cs="Times New Roman"/>
          <w:lang w:val="en-US" w:eastAsia="zh-CN"/>
        </w:rPr>
        <w:t>算法是一种经典</w:t>
      </w:r>
      <w:r>
        <w:rPr>
          <w:rFonts w:hint="eastAsia" w:eastAsia="宋体" w:cs="Times New Roman"/>
          <w:lang w:val="en-US" w:eastAsia="zh-CN"/>
        </w:rPr>
        <w:t>的</w:t>
      </w:r>
      <w:r>
        <w:rPr>
          <w:rFonts w:hint="default" w:ascii="Times New Roman" w:hAnsi="Times New Roman" w:eastAsia="宋体" w:cs="Times New Roman"/>
          <w:lang w:val="en-US" w:eastAsia="zh-CN"/>
        </w:rPr>
        <w:t>层次聚类方法，其核心思想是从各数据点作为初始簇开始，通过迭代合并最邻近的簇来构建层次化的聚类结构。</w:t>
      </w:r>
    </w:p>
    <w:p w14:paraId="0CBC47C8">
      <w:pPr>
        <w:ind w:firstLine="426" w:firstLineChars="213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本</w:t>
      </w:r>
      <w:r>
        <w:rPr>
          <w:rFonts w:hint="eastAsia" w:eastAsia="宋体" w:cs="Times New Roman"/>
          <w:lang w:val="en-US" w:eastAsia="zh-CN"/>
        </w:rPr>
        <w:t>实验</w:t>
      </w:r>
      <w:r>
        <w:rPr>
          <w:rFonts w:hint="default" w:ascii="Times New Roman" w:hAnsi="Times New Roman" w:eastAsia="宋体" w:cs="Times New Roman"/>
          <w:lang w:val="en-US" w:eastAsia="zh-CN"/>
        </w:rPr>
        <w:t>重点</w:t>
      </w:r>
      <w:r>
        <w:rPr>
          <w:rFonts w:hint="eastAsia" w:eastAsia="宋体" w:cs="Times New Roman"/>
          <w:lang w:val="en-US" w:eastAsia="zh-CN"/>
        </w:rPr>
        <w:t>对比研究</w:t>
      </w:r>
      <w:r>
        <w:rPr>
          <w:rFonts w:hint="default" w:ascii="Times New Roman" w:hAnsi="Times New Roman" w:eastAsia="宋体" w:cs="Times New Roman"/>
          <w:lang w:val="en-US" w:eastAsia="zh-CN"/>
        </w:rPr>
        <w:t>了四种典型的连接策略：单连接（single）以两簇间最近邻样本的距离作为度量标准，对非凸分布数据具有较好的识别能力，但存在链式效应的固有缺陷；完全连接（complete）采用两簇最远样本的距离度量，能够产生致密的簇结构，但对离群点较为敏感；平均连接（average）通过计算簇间所有样本对的平均距离，在聚类效果上实现了较好的平衡；沃德方法（Ward）则基于方差最小化准则，通过优化合并后的簇内离散度来实现聚类，特别适合生成均匀分布的球形簇。</w:t>
      </w:r>
    </w:p>
    <w:p w14:paraId="1A07A03B">
      <w:pPr>
        <w:ind w:firstLine="426" w:firstLineChars="213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本实验中Linkage</w:t>
      </w:r>
      <w:r>
        <w:rPr>
          <w:rFonts w:hint="default" w:ascii="Times New Roman" w:hAnsi="Times New Roman" w:eastAsia="宋体" w:cs="Times New Roman"/>
          <w:lang w:val="en-US" w:eastAsia="zh-CN"/>
        </w:rPr>
        <w:t>聚类算法的具体实现过程如下：通过计算不同簇之间的距离来决定合并策略，通过_calculate_linkage()方法统一调度四种连接方式，每种方法都接收两个簇的索引列表、距离矩阵和簇大小数组（Ward方法专用）作为参数。算法维护一个距离矩阵，在每次合并后更新受影响的行列，直到达到指定簇数。</w:t>
      </w:r>
    </w:p>
    <w:p w14:paraId="591A12FC">
      <w:pPr>
        <w:numPr>
          <w:ilvl w:val="0"/>
          <w:numId w:val="0"/>
        </w:numPr>
        <w:ind w:leftChars="0"/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4.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3.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 xml:space="preserve">  DBScan聚类算法</w:t>
      </w:r>
    </w:p>
    <w:p w14:paraId="433F718C">
      <w:pPr>
        <w:ind w:firstLine="426" w:firstLineChars="213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DBScan</w:t>
      </w:r>
      <w:r>
        <w:rPr>
          <w:rFonts w:hint="default" w:ascii="Times New Roman" w:hAnsi="Times New Roman" w:eastAsia="宋体" w:cs="Times New Roman"/>
          <w:lang w:val="en-US" w:eastAsia="zh-CN"/>
        </w:rPr>
        <w:t>是一种基于密度概念的经典聚类算法，能够自动识别任意形状的簇并有效区分噪声点。该算法通过两个核心参数（邻域半径eps和最小样本数min_samples）来定义簇的形成条件：若某点的eps邻域内存在至少min_samples个样本点，则该点被标记为核心点，并通过密度可达性扩展形成簇。相比传统聚类算法，DBS</w:t>
      </w:r>
      <w:r>
        <w:rPr>
          <w:rFonts w:hint="eastAsia" w:eastAsia="宋体" w:cs="Times New Roman"/>
          <w:lang w:val="en-US" w:eastAsia="zh-CN"/>
        </w:rPr>
        <w:t>can</w:t>
      </w:r>
      <w:r>
        <w:rPr>
          <w:rFonts w:hint="default" w:ascii="Times New Roman" w:hAnsi="Times New Roman" w:eastAsia="宋体" w:cs="Times New Roman"/>
          <w:lang w:val="en-US" w:eastAsia="zh-CN"/>
        </w:rPr>
        <w:t>具有三大显著优势：无需预先指定簇数量、能够发现任意形状的簇结构、对噪声数据具有较强鲁棒性。该算法特别适用于具有复杂空间分布的数据集，如地理信息数据、网络流量分析等领域，但需要注意对参数eps和min_samples的合理选择</w:t>
      </w:r>
      <w:r>
        <w:rPr>
          <w:rFonts w:hint="eastAsia" w:eastAsia="宋体" w:cs="Times New Roman"/>
          <w:lang w:val="en-US" w:eastAsia="zh-CN"/>
        </w:rPr>
        <w:t>。</w:t>
      </w:r>
    </w:p>
    <w:p w14:paraId="7D7E3EF6">
      <w:pPr>
        <w:ind w:firstLine="426" w:firstLineChars="213"/>
        <w:rPr>
          <w:rFonts w:hint="eastAsia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本实验中</w:t>
      </w:r>
      <w:r>
        <w:rPr>
          <w:rFonts w:hint="default" w:ascii="Times New Roman" w:hAnsi="Times New Roman" w:eastAsia="宋体" w:cs="Times New Roman"/>
          <w:lang w:val="en-US" w:eastAsia="zh-CN"/>
        </w:rPr>
        <w:t xml:space="preserve"> DBScan聚类算法的具体实现过程如下：首先初始化所有数据点的标签为未分类状态</w:t>
      </w:r>
      <w:r>
        <w:rPr>
          <w:rFonts w:hint="eastAsia" w:eastAsia="宋体" w:cs="Times New Roman"/>
          <w:lang w:val="en-US" w:eastAsia="zh-CN"/>
        </w:rPr>
        <w:t>（0）</w:t>
      </w:r>
      <w:r>
        <w:rPr>
          <w:rFonts w:hint="default" w:ascii="Times New Roman" w:hAnsi="Times New Roman" w:eastAsia="宋体" w:cs="Times New Roman"/>
          <w:lang w:val="en-US" w:eastAsia="zh-CN"/>
        </w:rPr>
        <w:t>，然后通过引入cKDTree空间索引技术将邻域查询的时间复杂度从O(n²)优化至O(nlogn)。对于每个未处理的点，算法查找其ε邻域内的所有邻近点，若邻近点数量不足min_samples则标记为噪声点（-1），否则将其作为新簇的种子点。通过迭代扩展，算法不断将该簇的ε邻域内符合条件的未分类点加入当前簇，并使用栈结构实现深度优先的簇扩展，直到所有可达点都被归类。最终算法会输出每个数据点的簇标签（正整数表示所属簇，-1表示噪声点），并自动确定簇的数量</w:t>
      </w:r>
      <w:r>
        <w:rPr>
          <w:rFonts w:hint="eastAsia" w:eastAsia="宋体" w:cs="Times New Roman"/>
          <w:lang w:val="en-US" w:eastAsia="zh-CN"/>
        </w:rPr>
        <w:t>。</w:t>
      </w:r>
    </w:p>
    <w:p w14:paraId="279E3641">
      <w:pPr>
        <w:numPr>
          <w:ilvl w:val="0"/>
          <w:numId w:val="0"/>
        </w:numPr>
        <w:ind w:leftChars="0"/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4.4.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 xml:space="preserve"> 聚类评估指标</w:t>
      </w:r>
    </w:p>
    <w:p w14:paraId="64284620">
      <w:pPr>
        <w:ind w:firstLine="426" w:firstLineChars="213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为评价聚类效果，本实验引入Silhouette Score（轮廓系数）</w:t>
      </w:r>
      <w:r>
        <w:rPr>
          <w:rFonts w:hint="eastAsia" w:eastAsia="宋体" w:cs="Times New Roman"/>
          <w:lang w:val="en-US" w:eastAsia="zh-CN"/>
        </w:rPr>
        <w:t>、</w:t>
      </w:r>
      <w:r>
        <w:rPr>
          <w:rFonts w:hint="eastAsia" w:ascii="Times New Roman" w:hAnsi="Times New Roman" w:eastAsia="宋体" w:cs="Times New Roman"/>
          <w:lang w:val="en-US" w:eastAsia="zh-CN"/>
        </w:rPr>
        <w:t>Calinski-Harabasz Index（CH指数）</w:t>
      </w:r>
      <w:r>
        <w:rPr>
          <w:rFonts w:hint="eastAsia" w:eastAsia="宋体" w:cs="Times New Roman"/>
          <w:lang w:val="en-US" w:eastAsia="zh-CN"/>
        </w:rPr>
        <w:t>、Adjusted Rand Index（调整兰德指数）和Normalized Mutual Information（标准化互信息）</w:t>
      </w:r>
      <w:r>
        <w:rPr>
          <w:rFonts w:hint="eastAsia" w:ascii="Times New Roman" w:hAnsi="Times New Roman" w:eastAsia="宋体" w:cs="Times New Roman"/>
          <w:lang w:val="en-US" w:eastAsia="zh-CN"/>
        </w:rPr>
        <w:t>作为聚类评估指标。</w:t>
      </w:r>
    </w:p>
    <w:p w14:paraId="2C7BF26F">
      <w:pPr>
        <w:ind w:firstLine="426" w:firstLineChars="213"/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Silhouette Score（轮廓系数）是一种基于样本间距离的聚类评估指标，通过量化每个样本与同簇和其他簇的相似性差异来评估聚类效果。其计算公式为：</w:t>
      </w:r>
      <m:oMath>
        <m:r>
          <m:rPr>
            <m:sty m:val="p"/>
          </m:rPr>
          <w:rPr>
            <w:rFonts w:hint="eastAsia" w:ascii="Cambria Math" w:hAnsi="Cambria Math" w:eastAsia="宋体" w:cs="Times New Roman"/>
            <w:sz w:val="20"/>
            <w:szCs w:val="20"/>
            <w:lang w:val="en-US" w:eastAsia="zh-CN" w:bidi="ar-SA"/>
          </w:rPr>
          <m:t>s</m:t>
        </m:r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(i)=</m:t>
        </m:r>
        <m:f>
          <m:fPr>
            <m:ctrl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</m:ctrlPr>
          </m:fPr>
          <m:num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b(i)−a(i)</m:t>
            </m:r>
            <m:ctrl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</m:ctrlPr>
          </m:num>
          <m:den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max{a(i),b(i)}</m:t>
            </m:r>
            <m:ctrl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</m:ctrlPr>
          </m:den>
        </m:f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 xml:space="preserve"> ,其中，a(i)表示样本i与同簇其他样本的平均距离（反映簇内紧密度），b(i)表示样本i与最近邻簇中所有样本的平均距离（反映簇间分离度）。该指标取值范围为[-1,1]，越接近1表示聚类效果越好。当所有样本的轮廓系数计算完成后，整体聚类质量可通过所有样本s(i)的均值来评估。轮廓系数特别适合评估任意形状的簇结构，但由于需要计算所有样本对的距离，其时间复杂度为</w:t>
      </w:r>
      <m:oMath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O(</m:t>
        </m:r>
        <m:sSup>
          <m:sSup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n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2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up>
        </m:sSup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)</m:t>
        </m:r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>,可能不适用于超大规模数据集。</w:t>
      </w:r>
    </w:p>
    <w:p w14:paraId="73F10182">
      <w:pPr>
        <w:ind w:firstLine="426" w:firstLineChars="213"/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</w:pPr>
      <w:r>
        <w:rPr>
          <w:rFonts w:hint="default" w:hAnsi="Cambria Math" w:eastAsia="宋体" w:cs="Times New Roman"/>
          <w:i w:val="0"/>
          <w:sz w:val="20"/>
          <w:szCs w:val="20"/>
          <w:lang w:val="en-US" w:eastAsia="zh-CN" w:bidi="ar-SA"/>
        </w:rPr>
        <w:t>Calinski-Harabasz Index（CH指数</w:t>
      </w:r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>）</w:t>
      </w:r>
      <w:r>
        <w:rPr>
          <w:rFonts w:hint="default" w:hAnsi="Cambria Math" w:eastAsia="宋体" w:cs="Times New Roman"/>
          <w:i w:val="0"/>
          <w:sz w:val="20"/>
          <w:szCs w:val="20"/>
          <w:lang w:val="en-US" w:eastAsia="zh-CN" w:bidi="ar-SA"/>
        </w:rPr>
        <w:t>是一种基于方差分析原理的聚类评估指标，其通过比较簇间离散度和簇内离散度的比值来评估聚类质量。具体计算公式为：</w:t>
      </w:r>
      <m:oMath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CH=</m:t>
        </m:r>
        <m:f>
          <m:f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fPr>
          <m:num>
            <m:r>
              <m:rPr>
                <m:sty m:val="p"/>
              </m:rPr>
              <w:rPr>
                <w:rFonts w:hint="eastAsia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tr</m:t>
            </m:r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(</m:t>
            </m:r>
            <m:sSub>
              <m:sSubP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SubPr>
              <m:e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B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k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ub>
            </m:sSub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)/(k−1)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num>
          <m:den>
            <m:r>
              <m:rPr>
                <m:sty m:val="p"/>
              </m:rPr>
              <w:rPr>
                <w:rFonts w:hint="eastAsia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tr</m:t>
            </m:r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(</m:t>
            </m:r>
            <m:sSub>
              <m:sSubP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SubPr>
              <m:e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W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k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ub>
            </m:sSub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)/(n−k)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den>
        </m:f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 xml:space="preserve"> ,其中，</w:t>
      </w:r>
      <m:oMath>
        <m:sSub>
          <m:sSub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B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k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ub>
        </m:sSub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>表示簇间离散矩阵（反映不同簇中心之间的差异），</w:t>
      </w:r>
      <m:oMath>
        <m:sSub>
          <m:sSub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W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k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ub>
        </m:sSub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>表示簇内离散矩阵（反映各样本与其所属簇中心的距离），k为簇数，n为样本总数。CH指数值越大，表明聚类效果越好，意味着簇间差异大而簇内样本相似性高。该指标计算效率高（时间复杂度为O(n)），特别适合评估球形簇结构，但可能会偏好较大的簇数量，因此常需要结合其他方法来确定最优簇数。</w:t>
      </w:r>
    </w:p>
    <w:p w14:paraId="131D4081">
      <w:pPr>
        <w:ind w:firstLine="426" w:firstLineChars="213"/>
        <w:rPr>
          <w:rFonts w:hint="default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Adjusted Rand Index（调整兰德指数）通过比较聚类结果与真实标签的样本对划分一致性来评估聚类质量，其计算公式为：</w:t>
      </w:r>
      <m:oMath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ARI=</m:t>
        </m:r>
        <m:f>
          <m:f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fPr>
          <m:num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RI−E[RI]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num>
          <m:den>
            <m:r>
              <m:rPr>
                <m:sty m:val="p"/>
              </m:rPr>
              <w:rPr>
                <w:rFonts w:hint="eastAsia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max</m:t>
            </m:r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(RI)</m:t>
            </m:r>
            <m:r>
              <m:rPr>
                <m:sty m:val="p"/>
              </m:rPr>
              <w:rPr>
                <w:rFonts w:hint="eastAsia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−E[RI</m:t>
            </m:r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]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den>
        </m:f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 xml:space="preserve"> ，其中Rand Index (RI)=</w:t>
      </w:r>
      <m:oMath>
        <m:f>
          <m:f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fPr>
          <m:num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a+b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num>
          <m:den>
            <m:sSubSup>
              <m:sSubSupP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SubSupPr>
              <m:e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C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2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ub>
              <m:sup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n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sup>
            </m:sSubSup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den>
        </m:f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 xml:space="preserve"> ,a表示在聚类和真实标签中属于同一簇的样本对数，b表示在两者中均属不同簇的样本对数，</w:t>
      </w:r>
      <m:oMath>
        <m:sSubSup>
          <m:sSubSup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SubSupPr>
          <m:e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C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2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ub>
          <m:sup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n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sup>
        </m:sSubSup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>是总样本对数。ARI通过减去随机分配的期望值，E[RI]实现归一化，取值范围为[-1,1]，1表示完美匹配，0相当于随机划分。该指标对簇数量不敏感，能有效评估K-means等算法中k值选择的合理性。</w:t>
      </w:r>
    </w:p>
    <w:p w14:paraId="1B354CB9">
      <w:pPr>
        <w:ind w:firstLine="426" w:firstLineChars="213"/>
        <w:rPr>
          <w:rFonts w:hint="default" w:hAnsi="Cambria Math" w:eastAsia="宋体" w:cs="Times New Roman"/>
          <w:i w:val="0"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lang w:val="en-US" w:eastAsia="zh-CN"/>
        </w:rPr>
        <w:t>Normalized Mutual Information（标准化互信息）基于信息熵衡量聚类结果与真实标签的统计依赖性，计算公式为：</w:t>
      </w:r>
      <m:oMath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NIM=</m:t>
        </m:r>
        <m:f>
          <m:fP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fPr>
          <m:num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I(U,V)</m:t>
            </m:r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num>
          <m:den>
            <m:rad>
              <m:radPr>
                <m:degHide m:val="1"/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radPr>
              <m:deg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deg>
              <m:e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H(U)H(V)</m:t>
                </m:r>
                <m:ctrlPr>
                  <w:rPr>
                    <w:rFonts w:hint="default" w:ascii="Cambria Math" w:hAnsi="Cambria Math" w:eastAsia="宋体" w:cs="Times New Roman"/>
                    <w:i w:val="0"/>
                    <w:sz w:val="20"/>
                    <w:szCs w:val="20"/>
                    <w:lang w:val="en-US" w:eastAsia="zh-CN" w:bidi="ar-SA"/>
                  </w:rPr>
                </m:ctrlPr>
              </m:e>
            </m:rad>
            <m:ctrlPr>
              <w:rPr>
                <w:rFonts w:hint="default" w:ascii="Cambria Math" w:hAnsi="Cambria Math" w:eastAsia="宋体" w:cs="Times New Roman"/>
                <w:i w:val="0"/>
                <w:sz w:val="20"/>
                <w:szCs w:val="20"/>
                <w:lang w:val="en-US" w:eastAsia="zh-CN" w:bidi="ar-SA"/>
              </w:rPr>
            </m:ctrlPr>
          </m:den>
        </m:f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 xml:space="preserve">  ,式中I(U,V)是互信息，计算为</w:t>
      </w:r>
      <m:oMath>
        <m:r>
          <m:rPr>
            <m:sty m:val="p"/>
          </m:rPr>
          <w:rPr>
            <w:rFonts w:hint="default" w:ascii="Cambria Math" w:hAnsi="Cambria Math" w:eastAsia="宋体" w:cs="Times New Roman"/>
            <w:sz w:val="20"/>
            <w:szCs w:val="20"/>
            <w:lang w:val="en-US" w:eastAsia="zh-CN" w:bidi="ar-SA"/>
          </w:rPr>
          <m:t>I(U,V)=</m:t>
        </m:r>
        <m:nary>
          <m:naryPr>
            <m:chr m:val="∑"/>
            <m:limLoc m:val="undOvr"/>
            <m:ctrlPr>
              <w:rPr>
                <w:rFonts w:hint="default" w:ascii="Cambria Math" w:hAnsi="Cambria Math" w:eastAsia="宋体" w:cs="Times New Roman"/>
                <w:b w:val="0"/>
                <w:i w:val="0"/>
                <w:sz w:val="20"/>
                <w:szCs w:val="20"/>
                <w:lang w:val="en-US" w:eastAsia="zh-CN" w:bidi="ar-SA"/>
              </w:rPr>
            </m:ctrlPr>
          </m:naryPr>
          <m:sub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i=1</m:t>
            </m:r>
            <m:ctrlPr>
              <w:rPr>
                <w:rFonts w:hint="default" w:ascii="Cambria Math" w:hAnsi="Cambria Math" w:eastAsia="宋体" w:cs="Times New Roman"/>
                <w:b w:val="0"/>
                <w:i w:val="0"/>
                <w:sz w:val="20"/>
                <w:szCs w:val="20"/>
                <w:lang w:val="en-US" w:eastAsia="zh-CN" w:bidi="ar-SA"/>
              </w:rPr>
            </m:ctrlPr>
          </m:sub>
          <m:sup>
            <m:r>
              <m:rPr>
                <m:sty m:val="p"/>
              </m:rPr>
              <w:rPr>
                <w:rFonts w:hint="default" w:ascii="Cambria Math" w:hAnsi="Cambria Math" w:eastAsia="宋体" w:cs="Times New Roman"/>
                <w:sz w:val="20"/>
                <w:szCs w:val="20"/>
                <w:lang w:val="en-US" w:eastAsia="zh-CN" w:bidi="ar-SA"/>
              </w:rPr>
              <m:t>C</m:t>
            </m:r>
            <m:ctrlPr>
              <w:rPr>
                <w:rFonts w:hint="default" w:ascii="Cambria Math" w:hAnsi="Cambria Math" w:eastAsia="宋体" w:cs="Times New Roman"/>
                <w:b w:val="0"/>
                <w:i w:val="0"/>
                <w:sz w:val="20"/>
                <w:szCs w:val="20"/>
                <w:lang w:val="en-US" w:eastAsia="zh-CN" w:bidi="ar-SA"/>
              </w:rPr>
            </m:ctrlPr>
          </m:sup>
          <m:e>
            <m:nary>
              <m:naryPr>
                <m:chr m:val="∑"/>
                <m:limLoc m:val="undOvr"/>
                <m:ctrlPr>
                  <w:rPr>
                    <w:rFonts w:hint="default" w:ascii="Cambria Math" w:hAnsi="Cambria Math" w:eastAsia="宋体" w:cs="Times New Roman"/>
                    <w:b w:val="0"/>
                    <w:i w:val="0"/>
                    <w:sz w:val="20"/>
                    <w:szCs w:val="20"/>
                    <w:lang w:val="en-US" w:eastAsia="zh-CN" w:bidi="ar-SA"/>
                  </w:rPr>
                </m:ctrlPr>
              </m:naryPr>
              <m:sub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j=1</m:t>
                </m:r>
                <m:ctrlPr>
                  <w:rPr>
                    <w:rFonts w:hint="default" w:ascii="Cambria Math" w:hAnsi="Cambria Math" w:eastAsia="宋体" w:cs="Times New Roman"/>
                    <w:b w:val="0"/>
                    <w:i w:val="0"/>
                    <w:sz w:val="20"/>
                    <w:szCs w:val="20"/>
                    <w:lang w:val="en-US" w:eastAsia="zh-CN" w:bidi="ar-SA"/>
                  </w:rPr>
                </m:ctrlPr>
              </m:sub>
              <m:sup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K</m:t>
                </m:r>
                <m:ctrlPr>
                  <w:rPr>
                    <w:rFonts w:hint="default" w:ascii="Cambria Math" w:hAnsi="Cambria Math" w:eastAsia="宋体" w:cs="Times New Roman"/>
                    <w:b w:val="0"/>
                    <w:i w:val="0"/>
                    <w:sz w:val="20"/>
                    <w:szCs w:val="20"/>
                    <w:lang w:val="en-US" w:eastAsia="zh-CN" w:bidi="ar-SA"/>
                  </w:rPr>
                </m:ctrlPr>
              </m:sup>
              <m:e>
                <m:r>
                  <m:rPr>
                    <m:sty m:val="p"/>
                  </m:rPr>
                  <w:rPr>
                    <w:rFonts w:hint="default" w:ascii="Cambria Math" w:hAnsi="Cambria Math" w:eastAsia="宋体" w:cs="Times New Roman"/>
                    <w:sz w:val="20"/>
                    <w:szCs w:val="20"/>
                    <w:lang w:val="en-US" w:eastAsia="zh-CN" w:bidi="ar-SA"/>
                  </w:rPr>
                  <m:t>P(i,j)log</m:t>
                </m:r>
                <m:f>
                  <m:fPr>
                    <m:ctrlPr>
                      <w:rPr>
                        <w:rFonts w:hint="default" w:ascii="Cambria Math" w:hAnsi="Cambria Math" w:eastAsia="宋体" w:cs="Times New Roman"/>
                        <w:b w:val="0"/>
                        <w:i w:val="0"/>
                        <w:sz w:val="20"/>
                        <w:szCs w:val="20"/>
                        <w:lang w:val="en-US" w:eastAsia="zh-CN" w:bidi="ar-SA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hint="default" w:ascii="Cambria Math" w:hAnsi="Cambria Math" w:eastAsia="宋体" w:cs="Times New Roman"/>
                        <w:sz w:val="20"/>
                        <w:szCs w:val="20"/>
                        <w:lang w:val="en-US" w:eastAsia="zh-CN" w:bidi="ar-SA"/>
                      </w:rPr>
                      <m:t>P(i,j)</m:t>
                    </m:r>
                    <m:ctrlPr>
                      <w:rPr>
                        <w:rFonts w:hint="default" w:ascii="Cambria Math" w:hAnsi="Cambria Math" w:eastAsia="宋体" w:cs="Times New Roman"/>
                        <w:b w:val="0"/>
                        <w:i w:val="0"/>
                        <w:sz w:val="20"/>
                        <w:szCs w:val="20"/>
                        <w:lang w:val="en-US" w:eastAsia="zh-CN" w:bidi="ar-SA"/>
                      </w:rPr>
                    </m:ctrlPr>
                  </m:num>
                  <m:den>
                    <m:r>
                      <m:rPr>
                        <m:sty m:val="p"/>
                      </m:rPr>
                      <w:rPr>
                        <w:rFonts w:hint="default" w:ascii="Cambria Math" w:hAnsi="Cambria Math" w:eastAsia="宋体" w:cs="Times New Roman"/>
                        <w:sz w:val="20"/>
                        <w:szCs w:val="20"/>
                        <w:lang w:val="en-US" w:eastAsia="zh-CN" w:bidi="ar-SA"/>
                      </w:rPr>
                      <m:t>P(i)P(j)</m:t>
                    </m:r>
                    <m:ctrlPr>
                      <w:rPr>
                        <w:rFonts w:hint="default" w:ascii="Cambria Math" w:hAnsi="Cambria Math" w:eastAsia="宋体" w:cs="Times New Roman"/>
                        <w:b w:val="0"/>
                        <w:i w:val="0"/>
                        <w:sz w:val="20"/>
                        <w:szCs w:val="20"/>
                        <w:lang w:val="en-US" w:eastAsia="zh-CN" w:bidi="ar-SA"/>
                      </w:rPr>
                    </m:ctrlPr>
                  </m:den>
                </m:f>
                <m:ctrlPr>
                  <w:rPr>
                    <w:rFonts w:hint="default" w:ascii="Cambria Math" w:hAnsi="Cambria Math" w:eastAsia="宋体" w:cs="Times New Roman"/>
                    <w:b w:val="0"/>
                    <w:i w:val="0"/>
                    <w:sz w:val="20"/>
                    <w:szCs w:val="20"/>
                    <w:lang w:val="en-US" w:eastAsia="zh-CN" w:bidi="ar-SA"/>
                  </w:rPr>
                </m:ctrlPr>
              </m:e>
            </m:nary>
            <m:ctrlPr>
              <w:rPr>
                <w:rFonts w:hint="default" w:ascii="Cambria Math" w:hAnsi="Cambria Math" w:eastAsia="宋体" w:cs="Times New Roman"/>
                <w:b w:val="0"/>
                <w:i w:val="0"/>
                <w:sz w:val="20"/>
                <w:szCs w:val="20"/>
                <w:lang w:val="en-US" w:eastAsia="zh-CN" w:bidi="ar-SA"/>
              </w:rPr>
            </m:ctrlPr>
          </m:e>
        </m:nary>
      </m:oMath>
      <w:r>
        <w:rPr>
          <w:rFonts w:hint="eastAsia" w:hAnsi="Cambria Math" w:eastAsia="宋体" w:cs="Times New Roman"/>
          <w:i w:val="0"/>
          <w:sz w:val="20"/>
          <w:szCs w:val="20"/>
          <w:lang w:val="en-US" w:eastAsia="zh-CN" w:bidi="ar-SA"/>
        </w:rPr>
        <w:t xml:space="preserve">   , H(U)和H(V)分别是真实标签和聚类结果的熵。NMI通过互信息与熵的几何平均数归一化到[0,1]区间，1表示完全一致，0代表无关联。该指标特别适合评估DBSCAN等密度聚类算法对复杂分布的捕获能力，因其能反映簇间的信息共享程度而不受绝对划分一致性的限制。</w:t>
      </w:r>
    </w:p>
    <w:p w14:paraId="7DDE2C04">
      <w:pPr>
        <w:numPr>
          <w:ilvl w:val="0"/>
          <w:numId w:val="7"/>
        </w:numPr>
        <w:ind w:left="0" w:leftChars="0" w:firstLine="0" w:firstLine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数据集</w:t>
      </w:r>
    </w:p>
    <w:p w14:paraId="3EE0AA76">
      <w:pPr>
        <w:numPr>
          <w:ilvl w:val="1"/>
          <w:numId w:val="7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clusterData1二维数据</w:t>
      </w:r>
    </w:p>
    <w:p w14:paraId="378BD72B">
      <w:pPr>
        <w:keepNext w:val="0"/>
        <w:keepLines w:val="0"/>
        <w:widowControl/>
        <w:suppressLineNumbers w:val="0"/>
        <w:ind w:left="0" w:leftChars="0" w:firstLine="0" w:firstLineChars="0"/>
        <w:jc w:val="center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800225" cy="1434465"/>
            <wp:effectExtent l="0" t="0" r="3175" b="635"/>
            <wp:docPr id="3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1" descr="IMG_256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800225" cy="14344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EC7887B">
      <w:pPr>
        <w:numPr>
          <w:ilvl w:val="1"/>
          <w:numId w:val="7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clusterData</w:t>
      </w:r>
      <w:r>
        <w:rPr>
          <w:rFonts w:hint="eastAsia" w:ascii="Times New Roman" w:hAnsi="Times New Roman" w:eastAsia="宋体" w:cs="Times New Roman"/>
          <w:lang w:val="en-US" w:eastAsia="zh-CN"/>
        </w:rPr>
        <w:t>3</w:t>
      </w:r>
      <w:r>
        <w:rPr>
          <w:rFonts w:hint="default" w:ascii="Times New Roman" w:hAnsi="Times New Roman" w:eastAsia="宋体" w:cs="Times New Roman"/>
          <w:lang w:val="en-US" w:eastAsia="zh-CN"/>
        </w:rPr>
        <w:t>二维数据</w:t>
      </w:r>
    </w:p>
    <w:p w14:paraId="06E19BFB">
      <w:pPr>
        <w:keepNext w:val="0"/>
        <w:keepLines w:val="0"/>
        <w:widowControl/>
        <w:suppressLineNumbers w:val="0"/>
        <w:jc w:val="center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800225" cy="1434465"/>
            <wp:effectExtent l="0" t="0" r="3175" b="635"/>
            <wp:docPr id="1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IMG_25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800225" cy="14344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B13F5F4">
      <w:pPr>
        <w:numPr>
          <w:ilvl w:val="1"/>
          <w:numId w:val="7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Arial" w:hAnsi="Arial" w:cs="Arial"/>
          <w:i w:val="0"/>
          <w:iCs w:val="0"/>
          <w:caps w:val="0"/>
          <w:color w:val="111111"/>
          <w:spacing w:val="0"/>
          <w:kern w:val="0"/>
          <w:sz w:val="21"/>
          <w:szCs w:val="21"/>
          <w:shd w:val="clear" w:fill="FFFFFF"/>
          <w:lang w:val="en-US" w:eastAsia="zh-CN" w:bidi="ar"/>
        </w:rPr>
        <w:t>Plane_TRAIN时序数据</w:t>
      </w:r>
    </w:p>
    <w:p w14:paraId="163E106D">
      <w:pPr>
        <w:keepNext w:val="0"/>
        <w:keepLines w:val="0"/>
        <w:widowControl/>
        <w:suppressLineNumbers w:val="0"/>
        <w:jc w:val="center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3239770" cy="1607820"/>
            <wp:effectExtent l="0" t="0" r="11430" b="5080"/>
            <wp:docPr id="2" name="图片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IMG_256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239770" cy="160782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47CE5C82">
      <w:pPr>
        <w:numPr>
          <w:ilvl w:val="0"/>
          <w:numId w:val="0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</w:p>
    <w:p w14:paraId="0EE667CB">
      <w:pPr>
        <w:numPr>
          <w:ilvl w:val="1"/>
          <w:numId w:val="7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ascii="Arial" w:hAnsi="Arial" w:cs="Arial"/>
          <w:i w:val="0"/>
          <w:iCs w:val="0"/>
          <w:color w:val="111111"/>
          <w:spacing w:val="0"/>
          <w:kern w:val="0"/>
          <w:sz w:val="21"/>
          <w:szCs w:val="21"/>
          <w:shd w:val="clear" w:fill="FFFFFF"/>
          <w:lang w:val="en-US" w:eastAsia="zh-CN" w:bidi="ar"/>
        </w:rPr>
        <w:t>I</w:t>
      </w:r>
      <w:r>
        <w:rPr>
          <w:rFonts w:hint="eastAsia" w:ascii="Arial" w:hAnsi="Arial" w:cs="Arial"/>
          <w:i w:val="0"/>
          <w:iCs w:val="0"/>
          <w:caps w:val="0"/>
          <w:color w:val="111111"/>
          <w:spacing w:val="0"/>
          <w:kern w:val="0"/>
          <w:sz w:val="21"/>
          <w:szCs w:val="21"/>
          <w:shd w:val="clear" w:fill="FFFFFF"/>
          <w:lang w:val="en-US" w:eastAsia="zh-CN" w:bidi="ar"/>
        </w:rPr>
        <w:t>ris UCI标准数据（PCA降维后可视化呈现）</w:t>
      </w:r>
    </w:p>
    <w:p w14:paraId="0526511A">
      <w:pPr>
        <w:keepNext w:val="0"/>
        <w:keepLines w:val="0"/>
        <w:widowControl/>
        <w:suppressLineNumbers w:val="0"/>
        <w:ind w:left="0" w:leftChars="0" w:firstLine="0" w:firstLineChars="0"/>
        <w:jc w:val="center"/>
        <w:rPr>
          <w:rFonts w:hint="default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800225" cy="1435100"/>
            <wp:effectExtent l="0" t="0" r="0" b="0"/>
            <wp:docPr id="202" name="图片 7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2" name="图片 74" descr="IMG_256"/>
                    <pic:cNvPicPr>
                      <a:picLocks noChangeAspect="1"/>
                    </pic:cNvPicPr>
                  </pic:nvPicPr>
                  <pic:blipFill>
                    <a:blip r:embed="rId14"/>
                    <a:srcRect l="49232" r="-1512"/>
                    <a:stretch>
                      <a:fillRect/>
                    </a:stretch>
                  </pic:blipFill>
                  <pic:spPr>
                    <a:xfrm>
                      <a:off x="0" y="0"/>
                      <a:ext cx="1800225" cy="14351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C8F0117">
      <w:pPr>
        <w:numPr>
          <w:ilvl w:val="0"/>
          <w:numId w:val="7"/>
        </w:numPr>
        <w:ind w:left="0" w:leftChars="0" w:firstLine="0" w:firstLineChars="0"/>
        <w:rPr>
          <w:b/>
        </w:rPr>
      </w:pP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求解实现</w:t>
      </w:r>
      <w:bookmarkStart w:id="0" w:name="_Ref467509391"/>
    </w:p>
    <w:p w14:paraId="2AF56688">
      <w:pPr>
        <w:numPr>
          <w:ilvl w:val="1"/>
          <w:numId w:val="7"/>
        </w:numPr>
        <w:ind w:left="0" w:leftChars="0" w:firstLine="0" w:firstLineChars="0"/>
        <w:rPr>
          <w:rFonts w:hint="default"/>
          <w:b/>
          <w:lang w:val="en-US"/>
        </w:rPr>
      </w:pPr>
      <w:r>
        <w:rPr>
          <w:rFonts w:hint="default" w:ascii="Times New Roman" w:hAnsi="Times New Roman" w:eastAsia="宋体" w:cs="Times New Roman"/>
          <w:b/>
          <w:bCs/>
          <w:lang w:val="en-US" w:eastAsia="zh-CN"/>
        </w:rPr>
        <w:t>对</w:t>
      </w:r>
      <w:r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  <w:t>clusterData1二维数据进行聚类</w:t>
      </w:r>
    </w:p>
    <w:p w14:paraId="0872664F">
      <w:pPr>
        <w:numPr>
          <w:ilvl w:val="0"/>
          <w:numId w:val="0"/>
        </w:numPr>
        <w:ind w:leftChars="0"/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6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.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1.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1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 xml:space="preserve">. 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 xml:space="preserve"> K-Means聚类算法</w:t>
      </w:r>
    </w:p>
    <w:p w14:paraId="678B3A7C">
      <w:pPr>
        <w:pStyle w:val="40"/>
        <w:rPr>
          <w:rFonts w:hint="eastAsia" w:eastAsia="宋体"/>
          <w:lang w:eastAsia="zh-CN"/>
        </w:rPr>
      </w:pPr>
      <w:r>
        <w:rPr>
          <w:b/>
        </w:rPr>
        <w:t>Table</w:t>
      </w:r>
      <w:r>
        <w:rPr>
          <w:rFonts w:hint="eastAsia" w:eastAsia="宋体"/>
          <w:b/>
          <w:lang w:val="en-US" w:eastAsia="zh-CN"/>
        </w:rPr>
        <w:t xml:space="preserve"> 1</w:t>
      </w:r>
      <w:r>
        <w:rPr>
          <w:b/>
        </w:rPr>
        <w:t>.</w:t>
      </w:r>
      <w:r>
        <w:t xml:space="preserve"> </w:t>
      </w:r>
      <w:r>
        <w:rPr>
          <w:rFonts w:hint="eastAsia" w:eastAsia="宋体"/>
          <w:lang w:val="en-US" w:eastAsia="zh-CN"/>
        </w:rPr>
        <w:t>K-M</w:t>
      </w:r>
      <w:r>
        <w:rPr>
          <w:rFonts w:hint="eastAsia" w:eastAsia="宋体" w:cs="Times New Roman"/>
          <w:lang w:val="en-US" w:eastAsia="zh-CN"/>
        </w:rPr>
        <w:t>eans</w:t>
      </w:r>
      <w:r>
        <w:rPr>
          <w:rFonts w:hint="eastAsia" w:ascii="Times New Roman" w:hAnsi="Times New Roman" w:eastAsia="宋体" w:cs="Times New Roman"/>
          <w:lang w:val="en-US" w:eastAsia="zh-CN"/>
        </w:rPr>
        <w:t>参数设置及实验结果</w:t>
      </w:r>
      <w:r>
        <w:t>.</w:t>
      </w:r>
    </w:p>
    <w:tbl>
      <w:tblPr>
        <w:tblStyle w:val="12"/>
        <w:tblW w:w="6443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561"/>
        <w:gridCol w:w="1102"/>
        <w:gridCol w:w="1455"/>
        <w:gridCol w:w="767"/>
        <w:gridCol w:w="1053"/>
        <w:gridCol w:w="1505"/>
      </w:tblGrid>
      <w:tr w14:paraId="1AA4A19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561" w:type="dxa"/>
            <w:tcBorders>
              <w:top w:val="single" w:color="000000" w:sz="12" w:space="0"/>
              <w:bottom w:val="single" w:color="000000" w:sz="6" w:space="0"/>
            </w:tcBorders>
          </w:tcPr>
          <w:p w14:paraId="3FD6DA2B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k值</w:t>
            </w:r>
          </w:p>
        </w:tc>
        <w:tc>
          <w:tcPr>
            <w:tcW w:w="1102" w:type="dxa"/>
            <w:tcBorders>
              <w:top w:val="single" w:color="000000" w:sz="12" w:space="0"/>
              <w:bottom w:val="single" w:color="000000" w:sz="6" w:space="0"/>
            </w:tcBorders>
          </w:tcPr>
          <w:p w14:paraId="7539FE1B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Silhouette Score</w:t>
            </w:r>
          </w:p>
        </w:tc>
        <w:tc>
          <w:tcPr>
            <w:tcW w:w="1455" w:type="dxa"/>
            <w:tcBorders>
              <w:top w:val="single" w:color="000000" w:sz="12" w:space="0"/>
              <w:bottom w:val="single" w:color="000000" w:sz="6" w:space="0"/>
            </w:tcBorders>
          </w:tcPr>
          <w:p w14:paraId="07DBC4C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Calinski-Harabasz Index</w:t>
            </w:r>
          </w:p>
        </w:tc>
        <w:tc>
          <w:tcPr>
            <w:tcW w:w="76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7EAA519">
            <w:pPr>
              <w:ind w:firstLine="0" w:firstLineChars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k值</w:t>
            </w:r>
          </w:p>
        </w:tc>
        <w:tc>
          <w:tcPr>
            <w:tcW w:w="105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DDCB5D3">
            <w:pPr>
              <w:ind w:firstLine="0" w:firstLineChars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Silhouette Score</w:t>
            </w:r>
          </w:p>
        </w:tc>
        <w:tc>
          <w:tcPr>
            <w:tcW w:w="150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665AAC0">
            <w:pPr>
              <w:ind w:firstLine="0" w:firstLineChars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Calinski-Harabasz Index</w:t>
            </w:r>
          </w:p>
        </w:tc>
      </w:tr>
      <w:tr w14:paraId="6812C13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70F7460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102" w:type="dxa"/>
            <w:vAlign w:val="center"/>
          </w:tcPr>
          <w:p w14:paraId="575D18E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</w:rPr>
              <w:t>0.48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1455" w:type="dxa"/>
            <w:vAlign w:val="center"/>
          </w:tcPr>
          <w:p w14:paraId="575C4C01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13570.2038</w:t>
            </w:r>
          </w:p>
        </w:tc>
        <w:tc>
          <w:tcPr>
            <w:tcW w:w="767" w:type="dxa"/>
            <w:vAlign w:val="center"/>
          </w:tcPr>
          <w:p w14:paraId="5FCF01C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</w:t>
            </w:r>
          </w:p>
        </w:tc>
        <w:tc>
          <w:tcPr>
            <w:tcW w:w="1053" w:type="dxa"/>
            <w:vAlign w:val="center"/>
          </w:tcPr>
          <w:p w14:paraId="33813AC0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0.3937</w:t>
            </w:r>
          </w:p>
        </w:tc>
        <w:tc>
          <w:tcPr>
            <w:tcW w:w="1505" w:type="dxa"/>
            <w:vAlign w:val="center"/>
          </w:tcPr>
          <w:p w14:paraId="4710EF2A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13511.1828</w:t>
            </w:r>
          </w:p>
        </w:tc>
      </w:tr>
      <w:tr w14:paraId="3824D57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2332956B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102" w:type="dxa"/>
            <w:vAlign w:val="center"/>
          </w:tcPr>
          <w:p w14:paraId="6E29BF48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0.4394</w:t>
            </w:r>
          </w:p>
        </w:tc>
        <w:tc>
          <w:tcPr>
            <w:tcW w:w="1455" w:type="dxa"/>
            <w:vAlign w:val="center"/>
          </w:tcPr>
          <w:p w14:paraId="7BA2A15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11105.5782</w:t>
            </w:r>
          </w:p>
        </w:tc>
        <w:tc>
          <w:tcPr>
            <w:tcW w:w="767" w:type="dxa"/>
            <w:vAlign w:val="center"/>
          </w:tcPr>
          <w:p w14:paraId="2766B055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</w:t>
            </w:r>
          </w:p>
        </w:tc>
        <w:tc>
          <w:tcPr>
            <w:tcW w:w="1053" w:type="dxa"/>
            <w:vAlign w:val="center"/>
          </w:tcPr>
          <w:p w14:paraId="1D7C37A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0.3945</w:t>
            </w:r>
          </w:p>
        </w:tc>
        <w:tc>
          <w:tcPr>
            <w:tcW w:w="1505" w:type="dxa"/>
            <w:vAlign w:val="center"/>
          </w:tcPr>
          <w:p w14:paraId="5A14E8B3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13193.7038</w:t>
            </w:r>
          </w:p>
        </w:tc>
      </w:tr>
      <w:tr w14:paraId="33AF7B2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5D34E400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102" w:type="dxa"/>
            <w:vAlign w:val="center"/>
          </w:tcPr>
          <w:p w14:paraId="75674CA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0.4166</w:t>
            </w:r>
          </w:p>
        </w:tc>
        <w:tc>
          <w:tcPr>
            <w:tcW w:w="1455" w:type="dxa"/>
            <w:vAlign w:val="center"/>
          </w:tcPr>
          <w:p w14:paraId="12991568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12129.3588</w:t>
            </w:r>
          </w:p>
        </w:tc>
        <w:tc>
          <w:tcPr>
            <w:tcW w:w="767" w:type="dxa"/>
            <w:vAlign w:val="center"/>
          </w:tcPr>
          <w:p w14:paraId="28AD3933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14</w:t>
            </w:r>
          </w:p>
        </w:tc>
        <w:tc>
          <w:tcPr>
            <w:tcW w:w="1053" w:type="dxa"/>
            <w:vAlign w:val="center"/>
          </w:tcPr>
          <w:p w14:paraId="5D1151E4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0.3856</w:t>
            </w:r>
          </w:p>
        </w:tc>
        <w:tc>
          <w:tcPr>
            <w:tcW w:w="1505" w:type="dxa"/>
            <w:vAlign w:val="center"/>
          </w:tcPr>
          <w:p w14:paraId="117A6C42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12447.9228</w:t>
            </w:r>
          </w:p>
        </w:tc>
      </w:tr>
      <w:tr w14:paraId="65BC20F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5EE4D97B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102" w:type="dxa"/>
            <w:vAlign w:val="center"/>
          </w:tcPr>
          <w:p w14:paraId="79F897F1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0.4511</w:t>
            </w:r>
          </w:p>
        </w:tc>
        <w:tc>
          <w:tcPr>
            <w:tcW w:w="1455" w:type="dxa"/>
            <w:vAlign w:val="center"/>
          </w:tcPr>
          <w:p w14:paraId="4F28B513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13700.3082</w:t>
            </w:r>
          </w:p>
        </w:tc>
        <w:tc>
          <w:tcPr>
            <w:tcW w:w="767" w:type="dxa"/>
            <w:vAlign w:val="center"/>
          </w:tcPr>
          <w:p w14:paraId="4E6DDAC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15</w:t>
            </w:r>
          </w:p>
        </w:tc>
        <w:tc>
          <w:tcPr>
            <w:tcW w:w="1053" w:type="dxa"/>
            <w:vAlign w:val="center"/>
          </w:tcPr>
          <w:p w14:paraId="11D3DCE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0.3809</w:t>
            </w:r>
          </w:p>
        </w:tc>
        <w:tc>
          <w:tcPr>
            <w:tcW w:w="1505" w:type="dxa"/>
            <w:vAlign w:val="center"/>
          </w:tcPr>
          <w:p w14:paraId="6F2EEC3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12262.6376</w:t>
            </w:r>
          </w:p>
        </w:tc>
      </w:tr>
      <w:tr w14:paraId="46B5F71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2DD95E7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102" w:type="dxa"/>
            <w:vAlign w:val="center"/>
          </w:tcPr>
          <w:p w14:paraId="43FF879F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0.4419</w:t>
            </w:r>
          </w:p>
        </w:tc>
        <w:tc>
          <w:tcPr>
            <w:tcW w:w="1455" w:type="dxa"/>
            <w:vAlign w:val="center"/>
          </w:tcPr>
          <w:p w14:paraId="4376A29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13941.4065</w:t>
            </w:r>
          </w:p>
        </w:tc>
        <w:tc>
          <w:tcPr>
            <w:tcW w:w="767" w:type="dxa"/>
            <w:vAlign w:val="center"/>
          </w:tcPr>
          <w:p w14:paraId="67FB3A2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16</w:t>
            </w:r>
          </w:p>
        </w:tc>
        <w:tc>
          <w:tcPr>
            <w:tcW w:w="1053" w:type="dxa"/>
            <w:vAlign w:val="center"/>
          </w:tcPr>
          <w:p w14:paraId="713BD38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0.3956</w:t>
            </w:r>
          </w:p>
        </w:tc>
        <w:tc>
          <w:tcPr>
            <w:tcW w:w="1505" w:type="dxa"/>
            <w:vAlign w:val="center"/>
          </w:tcPr>
          <w:p w14:paraId="40E3AF0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13560.9024</w:t>
            </w:r>
          </w:p>
        </w:tc>
      </w:tr>
      <w:tr w14:paraId="4A949A2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09FBE08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1102" w:type="dxa"/>
            <w:vAlign w:val="center"/>
          </w:tcPr>
          <w:p w14:paraId="66DAA60F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0.4285</w:t>
            </w:r>
          </w:p>
        </w:tc>
        <w:tc>
          <w:tcPr>
            <w:tcW w:w="1455" w:type="dxa"/>
            <w:vAlign w:val="center"/>
          </w:tcPr>
          <w:p w14:paraId="0B7445B7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13858.0628</w:t>
            </w:r>
          </w:p>
        </w:tc>
        <w:tc>
          <w:tcPr>
            <w:tcW w:w="767" w:type="dxa"/>
            <w:vAlign w:val="center"/>
          </w:tcPr>
          <w:p w14:paraId="197AC4A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17</w:t>
            </w:r>
          </w:p>
        </w:tc>
        <w:tc>
          <w:tcPr>
            <w:tcW w:w="1053" w:type="dxa"/>
            <w:vAlign w:val="center"/>
          </w:tcPr>
          <w:p w14:paraId="2C681A1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0.3858</w:t>
            </w:r>
          </w:p>
        </w:tc>
        <w:tc>
          <w:tcPr>
            <w:tcW w:w="1505" w:type="dxa"/>
            <w:vAlign w:val="center"/>
          </w:tcPr>
          <w:p w14:paraId="3635B86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13274.8844</w:t>
            </w:r>
          </w:p>
        </w:tc>
      </w:tr>
      <w:tr w14:paraId="48668A2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420FA6DE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1102" w:type="dxa"/>
            <w:vAlign w:val="center"/>
          </w:tcPr>
          <w:p w14:paraId="0CF1B223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0.4127</w:t>
            </w:r>
          </w:p>
        </w:tc>
        <w:tc>
          <w:tcPr>
            <w:tcW w:w="1455" w:type="dxa"/>
            <w:vAlign w:val="center"/>
          </w:tcPr>
          <w:p w14:paraId="0EB25739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13275.4311</w:t>
            </w:r>
          </w:p>
        </w:tc>
        <w:tc>
          <w:tcPr>
            <w:tcW w:w="767" w:type="dxa"/>
            <w:vAlign w:val="center"/>
          </w:tcPr>
          <w:p w14:paraId="3A97DCF0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18</w:t>
            </w:r>
          </w:p>
        </w:tc>
        <w:tc>
          <w:tcPr>
            <w:tcW w:w="1053" w:type="dxa"/>
            <w:vAlign w:val="center"/>
          </w:tcPr>
          <w:p w14:paraId="12FC12ED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0.3981</w:t>
            </w:r>
          </w:p>
        </w:tc>
        <w:tc>
          <w:tcPr>
            <w:tcW w:w="1505" w:type="dxa"/>
            <w:vAlign w:val="center"/>
          </w:tcPr>
          <w:p w14:paraId="43E053FD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14187.0123</w:t>
            </w:r>
          </w:p>
        </w:tc>
      </w:tr>
      <w:tr w14:paraId="3BF3381B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696C028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1102" w:type="dxa"/>
            <w:vAlign w:val="center"/>
          </w:tcPr>
          <w:p w14:paraId="0D75787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0.3945</w:t>
            </w:r>
          </w:p>
        </w:tc>
        <w:tc>
          <w:tcPr>
            <w:tcW w:w="1455" w:type="dxa"/>
            <w:vAlign w:val="center"/>
          </w:tcPr>
          <w:p w14:paraId="2F37063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13362.0527</w:t>
            </w:r>
          </w:p>
        </w:tc>
        <w:tc>
          <w:tcPr>
            <w:tcW w:w="767" w:type="dxa"/>
            <w:vAlign w:val="center"/>
          </w:tcPr>
          <w:p w14:paraId="403CF158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19</w:t>
            </w:r>
          </w:p>
        </w:tc>
        <w:tc>
          <w:tcPr>
            <w:tcW w:w="1053" w:type="dxa"/>
            <w:vAlign w:val="center"/>
          </w:tcPr>
          <w:p w14:paraId="05C86A4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0.3881</w:t>
            </w:r>
          </w:p>
        </w:tc>
        <w:tc>
          <w:tcPr>
            <w:tcW w:w="1505" w:type="dxa"/>
            <w:vAlign w:val="center"/>
          </w:tcPr>
          <w:p w14:paraId="2FB7B7D0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13478.5337</w:t>
            </w:r>
          </w:p>
        </w:tc>
      </w:tr>
      <w:tr w14:paraId="609C1446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vAlign w:val="center"/>
          </w:tcPr>
          <w:p w14:paraId="4B613A1B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1102" w:type="dxa"/>
            <w:vAlign w:val="center"/>
          </w:tcPr>
          <w:p w14:paraId="42BEE8B1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0.4070</w:t>
            </w:r>
          </w:p>
        </w:tc>
        <w:tc>
          <w:tcPr>
            <w:tcW w:w="1455" w:type="dxa"/>
            <w:vAlign w:val="center"/>
          </w:tcPr>
          <w:p w14:paraId="19390084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13655.4542</w:t>
            </w:r>
          </w:p>
        </w:tc>
        <w:tc>
          <w:tcPr>
            <w:tcW w:w="767" w:type="dxa"/>
            <w:vAlign w:val="center"/>
          </w:tcPr>
          <w:p w14:paraId="7F3BF02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1053" w:type="dxa"/>
            <w:vAlign w:val="center"/>
          </w:tcPr>
          <w:p w14:paraId="1D75B1B5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0.3932</w:t>
            </w:r>
          </w:p>
        </w:tc>
        <w:tc>
          <w:tcPr>
            <w:tcW w:w="1505" w:type="dxa"/>
            <w:vAlign w:val="center"/>
          </w:tcPr>
          <w:p w14:paraId="48DA55C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14137.2946</w:t>
            </w:r>
          </w:p>
        </w:tc>
      </w:tr>
      <w:tr w14:paraId="7166B0A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561" w:type="dxa"/>
            <w:tcBorders>
              <w:bottom w:val="single" w:color="000000" w:sz="12" w:space="0"/>
            </w:tcBorders>
            <w:vAlign w:val="center"/>
          </w:tcPr>
          <w:p w14:paraId="6E52F886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</w:t>
            </w:r>
          </w:p>
        </w:tc>
        <w:tc>
          <w:tcPr>
            <w:tcW w:w="1102" w:type="dxa"/>
            <w:tcBorders>
              <w:bottom w:val="single" w:color="000000" w:sz="12" w:space="0"/>
            </w:tcBorders>
            <w:vAlign w:val="center"/>
          </w:tcPr>
          <w:p w14:paraId="392913B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0.4064</w:t>
            </w:r>
          </w:p>
        </w:tc>
        <w:tc>
          <w:tcPr>
            <w:tcW w:w="1455" w:type="dxa"/>
            <w:tcBorders>
              <w:bottom w:val="single" w:color="000000" w:sz="12" w:space="0"/>
            </w:tcBorders>
            <w:vAlign w:val="center"/>
          </w:tcPr>
          <w:p w14:paraId="5E023A15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13627.7087</w:t>
            </w:r>
          </w:p>
        </w:tc>
        <w:tc>
          <w:tcPr>
            <w:tcW w:w="767" w:type="dxa"/>
            <w:tcBorders>
              <w:bottom w:val="single" w:color="000000" w:sz="12" w:space="0"/>
            </w:tcBorders>
            <w:vAlign w:val="center"/>
          </w:tcPr>
          <w:p w14:paraId="113213E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053" w:type="dxa"/>
            <w:tcBorders>
              <w:bottom w:val="single" w:color="000000" w:sz="12" w:space="0"/>
            </w:tcBorders>
            <w:vAlign w:val="center"/>
          </w:tcPr>
          <w:p w14:paraId="41BA3102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505" w:type="dxa"/>
            <w:tcBorders>
              <w:bottom w:val="single" w:color="000000" w:sz="12" w:space="0"/>
            </w:tcBorders>
            <w:vAlign w:val="center"/>
          </w:tcPr>
          <w:p w14:paraId="5A0E33A4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</w:tr>
    </w:tbl>
    <w:p w14:paraId="79898320">
      <w:pPr>
        <w:keepNext w:val="0"/>
        <w:keepLines w:val="0"/>
        <w:widowControl/>
        <w:suppressLineNumbers w:val="0"/>
        <w:ind w:left="0" w:leftChars="0" w:firstLine="0" w:firstLineChars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1724660"/>
            <wp:effectExtent l="0" t="0" r="10795" b="2540"/>
            <wp:docPr id="26" name="图片 5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5" descr="IMG_256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172466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257834D">
      <w:pPr>
        <w:ind w:left="0" w:leftChars="0" w:firstLine="400" w:firstLineChars="200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 xml:space="preserve">从Silhouette Score的评估结果来看，当k=2时，Silhouette Score达到最大值 </w:t>
      </w:r>
      <w:r>
        <w:rPr>
          <w:rFonts w:hint="eastAsia"/>
          <w:sz w:val="18"/>
          <w:szCs w:val="18"/>
        </w:rPr>
        <w:t>0.48</w:t>
      </w:r>
      <w:r>
        <w:rPr>
          <w:rFonts w:hint="eastAsia" w:eastAsia="宋体"/>
          <w:sz w:val="18"/>
          <w:szCs w:val="18"/>
          <w:lang w:val="en-US" w:eastAsia="zh-CN"/>
        </w:rPr>
        <w:t>40</w:t>
      </w:r>
      <w:r>
        <w:rPr>
          <w:rFonts w:hint="eastAsia" w:ascii="Times New Roman" w:hAnsi="Times New Roman" w:eastAsia="宋体" w:cs="Times New Roman"/>
          <w:lang w:val="en-US" w:eastAsia="zh-CN"/>
        </w:rPr>
        <w:t>，对应的 Calinski-Harabasz Index为</w:t>
      </w:r>
      <w:r>
        <w:rPr>
          <w:rFonts w:hint="eastAsia" w:eastAsia="宋体"/>
          <w:sz w:val="18"/>
          <w:szCs w:val="18"/>
          <w:lang w:val="en-US" w:eastAsia="zh-CN"/>
        </w:rPr>
        <w:t>13570.2038</w:t>
      </w:r>
      <w:r>
        <w:rPr>
          <w:rFonts w:hint="eastAsia" w:ascii="Times New Roman" w:hAnsi="Times New Roman" w:eastAsia="宋体" w:cs="Times New Roman"/>
          <w:lang w:val="en-US" w:eastAsia="zh-CN"/>
        </w:rPr>
        <w:t>，验证了聚类效果的</w:t>
      </w:r>
      <w:r>
        <w:rPr>
          <w:rFonts w:hint="eastAsia" w:eastAsia="宋体" w:cs="Times New Roman"/>
          <w:lang w:val="en-US" w:eastAsia="zh-CN"/>
        </w:rPr>
        <w:t>优越性</w:t>
      </w:r>
      <w:r>
        <w:rPr>
          <w:rFonts w:hint="eastAsia" w:ascii="Times New Roman" w:hAnsi="Times New Roman" w:eastAsia="宋体" w:cs="Times New Roman"/>
          <w:lang w:val="en-US" w:eastAsia="zh-CN"/>
        </w:rPr>
        <w:t>。</w:t>
      </w:r>
    </w:p>
    <w:p w14:paraId="2EACEE51">
      <w:pPr>
        <w:ind w:left="0" w:leftChars="0" w:firstLine="400" w:firstLineChars="200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从Calinski-Harabasz Index的评估结果来看，在实验数据范围内，Calinski-Harabasz Index 与 k 值 的选取呈现无显著规律的变化趋势。然而，进一步分析发现，当 k 值大于 8 时，Silhouette Score 稳定处于较低水平，表明此时聚类效果较差。因此，为了确保分析的有效性和可靠性，此处仅针对 k 值小于等于 8 时的 Calinski-Harabasz Index 评估结果进行深入分析。当采用k =6 时，Calinski-Harabasz Index 达到最大值</w:t>
      </w:r>
      <w:r>
        <w:rPr>
          <w:rFonts w:hint="eastAsia" w:eastAsia="宋体"/>
          <w:sz w:val="18"/>
          <w:szCs w:val="18"/>
          <w:lang w:val="en-US" w:eastAsia="zh-CN"/>
        </w:rPr>
        <w:t>13941.4065</w:t>
      </w:r>
      <w:r>
        <w:rPr>
          <w:rFonts w:hint="eastAsia" w:ascii="Times New Roman" w:hAnsi="Times New Roman" w:eastAsia="宋体" w:cs="Times New Roman"/>
          <w:lang w:val="en-US" w:eastAsia="zh-CN"/>
        </w:rPr>
        <w:t>，对应的Silhouette Score为</w:t>
      </w:r>
      <w:r>
        <w:rPr>
          <w:rFonts w:hint="eastAsia" w:eastAsia="宋体"/>
          <w:sz w:val="18"/>
          <w:szCs w:val="18"/>
          <w:lang w:val="en-US" w:eastAsia="zh-CN"/>
        </w:rPr>
        <w:t>0.4419</w:t>
      </w:r>
      <w:r>
        <w:rPr>
          <w:rFonts w:hint="eastAsia" w:ascii="Times New Roman" w:hAnsi="Times New Roman" w:eastAsia="宋体" w:cs="Times New Roman"/>
          <w:lang w:val="en-US" w:eastAsia="zh-CN"/>
        </w:rPr>
        <w:t>，验证了聚类效果的</w:t>
      </w:r>
      <w:r>
        <w:rPr>
          <w:rFonts w:hint="eastAsia" w:eastAsia="宋体" w:cs="Times New Roman"/>
          <w:lang w:val="en-US" w:eastAsia="zh-CN"/>
        </w:rPr>
        <w:t>优越性</w:t>
      </w:r>
      <w:r>
        <w:rPr>
          <w:rFonts w:hint="eastAsia" w:ascii="Times New Roman" w:hAnsi="Times New Roman" w:eastAsia="宋体" w:cs="Times New Roman"/>
          <w:lang w:val="en-US" w:eastAsia="zh-CN"/>
        </w:rPr>
        <w:t>。</w:t>
      </w:r>
    </w:p>
    <w:p w14:paraId="2FB3FF04">
      <w:pPr>
        <w:keepNext w:val="0"/>
        <w:keepLines w:val="0"/>
        <w:widowControl/>
        <w:suppressLineNumbers w:val="0"/>
        <w:ind w:left="0" w:leftChars="0" w:firstLine="0" w:firstLineChars="0"/>
        <w:jc w:val="both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2160270" cy="1721485"/>
            <wp:effectExtent l="0" t="0" r="11430" b="5715"/>
            <wp:docPr id="24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图片 1" descr="IMG_256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160270" cy="17214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2160270" cy="1721485"/>
            <wp:effectExtent l="0" t="0" r="11430" b="5715"/>
            <wp:docPr id="25" name="图片 5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5" descr="IMG_256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160270" cy="17214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463BEE35">
      <w:pPr>
        <w:numPr>
          <w:ilvl w:val="0"/>
          <w:numId w:val="0"/>
        </w:numPr>
        <w:ind w:leftChars="0"/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6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.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1.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2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 xml:space="preserve">. 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Link</w:t>
      </w: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>age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聚类算法</w:t>
      </w:r>
    </w:p>
    <w:p w14:paraId="438BFE42">
      <w:pPr>
        <w:pStyle w:val="40"/>
        <w:rPr>
          <w:rFonts w:hint="eastAsia" w:eastAsia="宋体"/>
          <w:lang w:eastAsia="zh-CN"/>
        </w:rPr>
      </w:pPr>
      <w:r>
        <w:rPr>
          <w:b/>
        </w:rPr>
        <w:t>Table</w:t>
      </w:r>
      <w:r>
        <w:rPr>
          <w:rFonts w:hint="eastAsia" w:eastAsia="宋体"/>
          <w:b/>
          <w:lang w:val="en-US" w:eastAsia="zh-CN"/>
        </w:rPr>
        <w:t xml:space="preserve"> 2</w:t>
      </w:r>
      <w:r>
        <w:rPr>
          <w:b/>
        </w:rPr>
        <w:t>.</w:t>
      </w:r>
      <w:r>
        <w:rPr>
          <w:rFonts w:hint="eastAsia" w:eastAsia="宋体"/>
          <w:lang w:val="en-US" w:eastAsia="zh-CN"/>
        </w:rPr>
        <w:t>Linkage</w:t>
      </w:r>
      <w:r>
        <w:rPr>
          <w:rFonts w:hint="eastAsia" w:ascii="Times New Roman" w:hAnsi="Times New Roman" w:eastAsia="宋体" w:cs="Times New Roman"/>
          <w:lang w:val="en-US" w:eastAsia="zh-CN"/>
        </w:rPr>
        <w:t>参数设置及实验结果</w:t>
      </w:r>
      <w:r>
        <w:t>.</w:t>
      </w:r>
    </w:p>
    <w:tbl>
      <w:tblPr>
        <w:tblStyle w:val="12"/>
        <w:tblW w:w="6961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458"/>
        <w:gridCol w:w="713"/>
        <w:gridCol w:w="800"/>
        <w:gridCol w:w="675"/>
        <w:gridCol w:w="950"/>
        <w:gridCol w:w="650"/>
        <w:gridCol w:w="1012"/>
        <w:gridCol w:w="675"/>
        <w:gridCol w:w="1028"/>
      </w:tblGrid>
      <w:tr w14:paraId="31D69FA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77" w:hRule="atLeast"/>
          <w:jc w:val="center"/>
        </w:trPr>
        <w:tc>
          <w:tcPr>
            <w:tcW w:w="458" w:type="dxa"/>
            <w:vMerge w:val="restart"/>
            <w:tcBorders>
              <w:top w:val="single" w:color="000000" w:sz="12" w:space="0"/>
            </w:tcBorders>
          </w:tcPr>
          <w:p w14:paraId="4610CCD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k值</w:t>
            </w:r>
          </w:p>
        </w:tc>
        <w:tc>
          <w:tcPr>
            <w:tcW w:w="1513" w:type="dxa"/>
            <w:gridSpan w:val="2"/>
            <w:tcBorders>
              <w:top w:val="single" w:color="000000" w:sz="12" w:space="0"/>
              <w:bottom w:val="single" w:color="000000" w:sz="6" w:space="0"/>
            </w:tcBorders>
          </w:tcPr>
          <w:p w14:paraId="724BE0FA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single</w:t>
            </w:r>
          </w:p>
        </w:tc>
        <w:tc>
          <w:tcPr>
            <w:tcW w:w="1625" w:type="dxa"/>
            <w:gridSpan w:val="2"/>
            <w:tcBorders>
              <w:top w:val="single" w:color="000000" w:sz="12" w:space="0"/>
              <w:bottom w:val="single" w:color="000000" w:sz="6" w:space="0"/>
            </w:tcBorders>
          </w:tcPr>
          <w:p w14:paraId="7D04144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complete</w:t>
            </w:r>
          </w:p>
        </w:tc>
        <w:tc>
          <w:tcPr>
            <w:tcW w:w="1662" w:type="dxa"/>
            <w:gridSpan w:val="2"/>
            <w:tcBorders>
              <w:top w:val="single" w:color="000000" w:sz="12" w:space="0"/>
              <w:bottom w:val="single" w:color="000000" w:sz="6" w:space="0"/>
            </w:tcBorders>
          </w:tcPr>
          <w:p w14:paraId="2D50FF0D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average</w:t>
            </w:r>
          </w:p>
        </w:tc>
        <w:tc>
          <w:tcPr>
            <w:tcW w:w="1703" w:type="dxa"/>
            <w:gridSpan w:val="2"/>
            <w:tcBorders>
              <w:top w:val="single" w:color="000000" w:sz="12" w:space="0"/>
              <w:bottom w:val="single" w:color="000000" w:sz="6" w:space="0"/>
            </w:tcBorders>
          </w:tcPr>
          <w:p w14:paraId="71D2F35E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Ward</w:t>
            </w:r>
          </w:p>
        </w:tc>
      </w:tr>
      <w:tr w14:paraId="3FA4BFDF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458" w:type="dxa"/>
            <w:vMerge w:val="continue"/>
            <w:tcBorders>
              <w:bottom w:val="single" w:color="000000" w:sz="6" w:space="0"/>
            </w:tcBorders>
          </w:tcPr>
          <w:p w14:paraId="7BCDC1B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713" w:type="dxa"/>
            <w:tcBorders>
              <w:top w:val="single" w:color="000000" w:sz="12" w:space="0"/>
              <w:bottom w:val="single" w:color="000000" w:sz="6" w:space="0"/>
            </w:tcBorders>
          </w:tcPr>
          <w:p w14:paraId="1CDA90E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Silhouette Score</w:t>
            </w:r>
          </w:p>
        </w:tc>
        <w:tc>
          <w:tcPr>
            <w:tcW w:w="800" w:type="dxa"/>
            <w:tcBorders>
              <w:top w:val="single" w:color="000000" w:sz="12" w:space="0"/>
              <w:bottom w:val="single" w:color="000000" w:sz="6" w:space="0"/>
            </w:tcBorders>
          </w:tcPr>
          <w:p w14:paraId="56AA1E86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Calinski-Harabasz Index</w:t>
            </w:r>
          </w:p>
        </w:tc>
        <w:tc>
          <w:tcPr>
            <w:tcW w:w="675" w:type="dxa"/>
            <w:tcBorders>
              <w:top w:val="single" w:color="000000" w:sz="12" w:space="0"/>
              <w:bottom w:val="single" w:color="000000" w:sz="6" w:space="0"/>
            </w:tcBorders>
          </w:tcPr>
          <w:p w14:paraId="0215A8C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Silhouette Score</w:t>
            </w:r>
          </w:p>
        </w:tc>
        <w:tc>
          <w:tcPr>
            <w:tcW w:w="950" w:type="dxa"/>
            <w:tcBorders>
              <w:top w:val="single" w:color="000000" w:sz="12" w:space="0"/>
              <w:bottom w:val="single" w:color="000000" w:sz="6" w:space="0"/>
            </w:tcBorders>
          </w:tcPr>
          <w:p w14:paraId="6A3A750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Calinski-Harabasz Index</w:t>
            </w:r>
          </w:p>
        </w:tc>
        <w:tc>
          <w:tcPr>
            <w:tcW w:w="650" w:type="dxa"/>
            <w:tcBorders>
              <w:top w:val="single" w:color="000000" w:sz="12" w:space="0"/>
              <w:bottom w:val="single" w:color="000000" w:sz="6" w:space="0"/>
            </w:tcBorders>
          </w:tcPr>
          <w:p w14:paraId="6AD861C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Silhouette Score</w:t>
            </w:r>
          </w:p>
        </w:tc>
        <w:tc>
          <w:tcPr>
            <w:tcW w:w="1012" w:type="dxa"/>
            <w:tcBorders>
              <w:top w:val="single" w:color="000000" w:sz="12" w:space="0"/>
              <w:bottom w:val="single" w:color="000000" w:sz="6" w:space="0"/>
            </w:tcBorders>
          </w:tcPr>
          <w:p w14:paraId="6FDCC4CD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Calinski-Harabasz Index</w:t>
            </w:r>
          </w:p>
        </w:tc>
        <w:tc>
          <w:tcPr>
            <w:tcW w:w="675" w:type="dxa"/>
            <w:tcBorders>
              <w:top w:val="single" w:color="000000" w:sz="12" w:space="0"/>
              <w:bottom w:val="single" w:color="000000" w:sz="6" w:space="0"/>
            </w:tcBorders>
          </w:tcPr>
          <w:p w14:paraId="4D664CF0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Silhouette Score</w:t>
            </w:r>
          </w:p>
        </w:tc>
        <w:tc>
          <w:tcPr>
            <w:tcW w:w="1028" w:type="dxa"/>
            <w:tcBorders>
              <w:top w:val="single" w:color="000000" w:sz="12" w:space="0"/>
              <w:bottom w:val="single" w:color="000000" w:sz="6" w:space="0"/>
            </w:tcBorders>
          </w:tcPr>
          <w:p w14:paraId="0E7B9EB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Calinski-Harabasz Index</w:t>
            </w:r>
          </w:p>
        </w:tc>
      </w:tr>
      <w:tr w14:paraId="5318EBE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0A6427F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713" w:type="dxa"/>
            <w:vAlign w:val="center"/>
          </w:tcPr>
          <w:p w14:paraId="4AE5060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</w:rPr>
              <w:t>0.1671</w:t>
            </w:r>
          </w:p>
        </w:tc>
        <w:tc>
          <w:tcPr>
            <w:tcW w:w="800" w:type="dxa"/>
            <w:vAlign w:val="center"/>
          </w:tcPr>
          <w:p w14:paraId="232CE2B9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11.6186</w:t>
            </w:r>
          </w:p>
        </w:tc>
        <w:tc>
          <w:tcPr>
            <w:tcW w:w="675" w:type="dxa"/>
            <w:vAlign w:val="center"/>
          </w:tcPr>
          <w:p w14:paraId="1073FD7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0.4188</w:t>
            </w:r>
          </w:p>
        </w:tc>
        <w:tc>
          <w:tcPr>
            <w:tcW w:w="950" w:type="dxa"/>
            <w:vAlign w:val="center"/>
          </w:tcPr>
          <w:p w14:paraId="531BA115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9736.9948</w:t>
            </w:r>
          </w:p>
        </w:tc>
        <w:tc>
          <w:tcPr>
            <w:tcW w:w="650" w:type="dxa"/>
            <w:vAlign w:val="center"/>
          </w:tcPr>
          <w:p w14:paraId="7F1D08A2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0.4757</w:t>
            </w:r>
          </w:p>
        </w:tc>
        <w:tc>
          <w:tcPr>
            <w:tcW w:w="1012" w:type="dxa"/>
            <w:vAlign w:val="center"/>
          </w:tcPr>
          <w:p w14:paraId="421AC3A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13104.3581</w:t>
            </w:r>
          </w:p>
        </w:tc>
        <w:tc>
          <w:tcPr>
            <w:tcW w:w="675" w:type="dxa"/>
            <w:vAlign w:val="center"/>
          </w:tcPr>
          <w:p w14:paraId="59A0833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0.4515</w:t>
            </w:r>
          </w:p>
        </w:tc>
        <w:tc>
          <w:tcPr>
            <w:tcW w:w="1028" w:type="dxa"/>
            <w:vAlign w:val="center"/>
          </w:tcPr>
          <w:p w14:paraId="771F67B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11381.9122</w:t>
            </w:r>
          </w:p>
        </w:tc>
      </w:tr>
      <w:tr w14:paraId="01C6B78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06627453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713" w:type="dxa"/>
            <w:vAlign w:val="center"/>
          </w:tcPr>
          <w:p w14:paraId="75F241C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-0.0645</w:t>
            </w:r>
          </w:p>
        </w:tc>
        <w:tc>
          <w:tcPr>
            <w:tcW w:w="800" w:type="dxa"/>
            <w:vAlign w:val="center"/>
          </w:tcPr>
          <w:p w14:paraId="71D55F9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6.7239</w:t>
            </w:r>
          </w:p>
        </w:tc>
        <w:tc>
          <w:tcPr>
            <w:tcW w:w="675" w:type="dxa"/>
            <w:vAlign w:val="center"/>
          </w:tcPr>
          <w:p w14:paraId="3666B8B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0.3202</w:t>
            </w:r>
          </w:p>
        </w:tc>
        <w:tc>
          <w:tcPr>
            <w:tcW w:w="950" w:type="dxa"/>
            <w:vAlign w:val="center"/>
          </w:tcPr>
          <w:p w14:paraId="4670E536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8945.3514</w:t>
            </w:r>
          </w:p>
        </w:tc>
        <w:tc>
          <w:tcPr>
            <w:tcW w:w="650" w:type="dxa"/>
            <w:vAlign w:val="center"/>
          </w:tcPr>
          <w:p w14:paraId="4D1961F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0.4283</w:t>
            </w:r>
          </w:p>
        </w:tc>
        <w:tc>
          <w:tcPr>
            <w:tcW w:w="1012" w:type="dxa"/>
            <w:vAlign w:val="center"/>
          </w:tcPr>
          <w:p w14:paraId="1D456B81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10145.6088</w:t>
            </w:r>
          </w:p>
        </w:tc>
        <w:tc>
          <w:tcPr>
            <w:tcW w:w="675" w:type="dxa"/>
            <w:vAlign w:val="center"/>
          </w:tcPr>
          <w:p w14:paraId="49541EE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0.4060</w:t>
            </w:r>
          </w:p>
        </w:tc>
        <w:tc>
          <w:tcPr>
            <w:tcW w:w="1028" w:type="dxa"/>
            <w:vAlign w:val="center"/>
          </w:tcPr>
          <w:p w14:paraId="6A9EB87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9904.4899</w:t>
            </w:r>
          </w:p>
        </w:tc>
      </w:tr>
      <w:tr w14:paraId="27A32AE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7281503B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713" w:type="dxa"/>
            <w:vAlign w:val="center"/>
          </w:tcPr>
          <w:p w14:paraId="3617DE69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-0.2429</w:t>
            </w:r>
          </w:p>
        </w:tc>
        <w:tc>
          <w:tcPr>
            <w:tcW w:w="800" w:type="dxa"/>
            <w:vAlign w:val="center"/>
          </w:tcPr>
          <w:p w14:paraId="436559E2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5.3141</w:t>
            </w:r>
          </w:p>
        </w:tc>
        <w:tc>
          <w:tcPr>
            <w:tcW w:w="675" w:type="dxa"/>
            <w:vAlign w:val="center"/>
          </w:tcPr>
          <w:p w14:paraId="04EA0EF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0.3031</w:t>
            </w:r>
          </w:p>
        </w:tc>
        <w:tc>
          <w:tcPr>
            <w:tcW w:w="950" w:type="dxa"/>
            <w:vAlign w:val="center"/>
          </w:tcPr>
          <w:p w14:paraId="09281291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8114.7462</w:t>
            </w:r>
          </w:p>
        </w:tc>
        <w:tc>
          <w:tcPr>
            <w:tcW w:w="650" w:type="dxa"/>
            <w:vAlign w:val="center"/>
          </w:tcPr>
          <w:p w14:paraId="1A9CFAC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0.3951</w:t>
            </w:r>
          </w:p>
        </w:tc>
        <w:tc>
          <w:tcPr>
            <w:tcW w:w="1012" w:type="dxa"/>
            <w:vAlign w:val="center"/>
          </w:tcPr>
          <w:p w14:paraId="53A5DC3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11199.3260</w:t>
            </w:r>
          </w:p>
        </w:tc>
        <w:tc>
          <w:tcPr>
            <w:tcW w:w="675" w:type="dxa"/>
            <w:vAlign w:val="center"/>
          </w:tcPr>
          <w:p w14:paraId="15E31952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0.3881</w:t>
            </w:r>
          </w:p>
        </w:tc>
        <w:tc>
          <w:tcPr>
            <w:tcW w:w="1028" w:type="dxa"/>
            <w:vAlign w:val="center"/>
          </w:tcPr>
          <w:p w14:paraId="7BFBF43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10233.0456</w:t>
            </w:r>
          </w:p>
        </w:tc>
      </w:tr>
      <w:tr w14:paraId="00BB2A3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072B3541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713" w:type="dxa"/>
            <w:vAlign w:val="center"/>
          </w:tcPr>
          <w:p w14:paraId="46CE455E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-0.2474</w:t>
            </w:r>
          </w:p>
        </w:tc>
        <w:tc>
          <w:tcPr>
            <w:tcW w:w="800" w:type="dxa"/>
            <w:vAlign w:val="center"/>
          </w:tcPr>
          <w:p w14:paraId="17132B9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4.2299</w:t>
            </w:r>
          </w:p>
        </w:tc>
        <w:tc>
          <w:tcPr>
            <w:tcW w:w="675" w:type="dxa"/>
            <w:vAlign w:val="center"/>
          </w:tcPr>
          <w:p w14:paraId="1391E35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0.3126</w:t>
            </w:r>
          </w:p>
        </w:tc>
        <w:tc>
          <w:tcPr>
            <w:tcW w:w="950" w:type="dxa"/>
            <w:vAlign w:val="center"/>
          </w:tcPr>
          <w:p w14:paraId="609AA0B1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8459.0289</w:t>
            </w:r>
          </w:p>
        </w:tc>
        <w:tc>
          <w:tcPr>
            <w:tcW w:w="650" w:type="dxa"/>
            <w:vAlign w:val="center"/>
          </w:tcPr>
          <w:p w14:paraId="6B7E86E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0.4186</w:t>
            </w:r>
          </w:p>
        </w:tc>
        <w:tc>
          <w:tcPr>
            <w:tcW w:w="1012" w:type="dxa"/>
            <w:vAlign w:val="center"/>
          </w:tcPr>
          <w:p w14:paraId="2C5591D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12441.7454</w:t>
            </w:r>
          </w:p>
        </w:tc>
        <w:tc>
          <w:tcPr>
            <w:tcW w:w="675" w:type="dxa"/>
            <w:vAlign w:val="center"/>
          </w:tcPr>
          <w:p w14:paraId="3CDBD363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0.4409</w:t>
            </w:r>
          </w:p>
        </w:tc>
        <w:tc>
          <w:tcPr>
            <w:tcW w:w="1028" w:type="dxa"/>
            <w:vAlign w:val="center"/>
          </w:tcPr>
          <w:p w14:paraId="5531B894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13074.9625</w:t>
            </w:r>
          </w:p>
        </w:tc>
      </w:tr>
      <w:tr w14:paraId="01C4CB0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57B83DF6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713" w:type="dxa"/>
            <w:vAlign w:val="center"/>
          </w:tcPr>
          <w:p w14:paraId="26A1AA82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-0.3243</w:t>
            </w:r>
          </w:p>
        </w:tc>
        <w:tc>
          <w:tcPr>
            <w:tcW w:w="800" w:type="dxa"/>
            <w:vAlign w:val="center"/>
          </w:tcPr>
          <w:p w14:paraId="6A77D621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4.3362</w:t>
            </w:r>
          </w:p>
        </w:tc>
        <w:tc>
          <w:tcPr>
            <w:tcW w:w="675" w:type="dxa"/>
            <w:vAlign w:val="center"/>
          </w:tcPr>
          <w:p w14:paraId="1D8A937A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0.3395</w:t>
            </w:r>
          </w:p>
        </w:tc>
        <w:tc>
          <w:tcPr>
            <w:tcW w:w="950" w:type="dxa"/>
            <w:vAlign w:val="center"/>
          </w:tcPr>
          <w:p w14:paraId="0D41C1B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9952.3427</w:t>
            </w:r>
          </w:p>
        </w:tc>
        <w:tc>
          <w:tcPr>
            <w:tcW w:w="650" w:type="dxa"/>
            <w:vAlign w:val="center"/>
          </w:tcPr>
          <w:p w14:paraId="1DE7BB00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0.4012</w:t>
            </w:r>
          </w:p>
        </w:tc>
        <w:tc>
          <w:tcPr>
            <w:tcW w:w="1012" w:type="dxa"/>
            <w:vAlign w:val="center"/>
          </w:tcPr>
          <w:p w14:paraId="3EB9EE9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12264.6614</w:t>
            </w:r>
          </w:p>
        </w:tc>
        <w:tc>
          <w:tcPr>
            <w:tcW w:w="675" w:type="dxa"/>
            <w:vAlign w:val="center"/>
          </w:tcPr>
          <w:p w14:paraId="6275A77D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0.4269</w:t>
            </w:r>
          </w:p>
        </w:tc>
        <w:tc>
          <w:tcPr>
            <w:tcW w:w="1028" w:type="dxa"/>
            <w:vAlign w:val="center"/>
          </w:tcPr>
          <w:p w14:paraId="65234DB5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13178.3415</w:t>
            </w:r>
          </w:p>
        </w:tc>
      </w:tr>
      <w:tr w14:paraId="6A86ADF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063B3CE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713" w:type="dxa"/>
            <w:vAlign w:val="center"/>
          </w:tcPr>
          <w:p w14:paraId="2203E84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-0.4782</w:t>
            </w:r>
          </w:p>
        </w:tc>
        <w:tc>
          <w:tcPr>
            <w:tcW w:w="800" w:type="dxa"/>
            <w:vAlign w:val="center"/>
          </w:tcPr>
          <w:p w14:paraId="72ABE63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3.6164</w:t>
            </w:r>
          </w:p>
        </w:tc>
        <w:tc>
          <w:tcPr>
            <w:tcW w:w="675" w:type="dxa"/>
            <w:vAlign w:val="center"/>
          </w:tcPr>
          <w:p w14:paraId="750D42F1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0.3442</w:t>
            </w:r>
          </w:p>
        </w:tc>
        <w:tc>
          <w:tcPr>
            <w:tcW w:w="950" w:type="dxa"/>
            <w:vAlign w:val="center"/>
          </w:tcPr>
          <w:p w14:paraId="50078A3D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9947.8351</w:t>
            </w:r>
          </w:p>
        </w:tc>
        <w:tc>
          <w:tcPr>
            <w:tcW w:w="650" w:type="dxa"/>
            <w:vAlign w:val="center"/>
          </w:tcPr>
          <w:p w14:paraId="4FABF4C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0.3779</w:t>
            </w:r>
          </w:p>
        </w:tc>
        <w:tc>
          <w:tcPr>
            <w:tcW w:w="1012" w:type="dxa"/>
            <w:vAlign w:val="center"/>
          </w:tcPr>
          <w:p w14:paraId="41571ACA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11715.2987</w:t>
            </w:r>
          </w:p>
        </w:tc>
        <w:tc>
          <w:tcPr>
            <w:tcW w:w="675" w:type="dxa"/>
            <w:vAlign w:val="center"/>
          </w:tcPr>
          <w:p w14:paraId="0801068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0.4159</w:t>
            </w:r>
          </w:p>
        </w:tc>
        <w:tc>
          <w:tcPr>
            <w:tcW w:w="1028" w:type="dxa"/>
            <w:vAlign w:val="center"/>
          </w:tcPr>
          <w:p w14:paraId="74486603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13134.8626</w:t>
            </w:r>
          </w:p>
        </w:tc>
      </w:tr>
      <w:tr w14:paraId="0C25445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5E2DCCE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713" w:type="dxa"/>
            <w:vAlign w:val="center"/>
          </w:tcPr>
          <w:p w14:paraId="597C16B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-0.5335</w:t>
            </w:r>
          </w:p>
        </w:tc>
        <w:tc>
          <w:tcPr>
            <w:tcW w:w="800" w:type="dxa"/>
            <w:vAlign w:val="center"/>
          </w:tcPr>
          <w:p w14:paraId="7A69B66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3.1903</w:t>
            </w:r>
          </w:p>
        </w:tc>
        <w:tc>
          <w:tcPr>
            <w:tcW w:w="675" w:type="dxa"/>
            <w:vAlign w:val="center"/>
          </w:tcPr>
          <w:p w14:paraId="7234888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0.3190</w:t>
            </w:r>
          </w:p>
        </w:tc>
        <w:tc>
          <w:tcPr>
            <w:tcW w:w="950" w:type="dxa"/>
            <w:vAlign w:val="center"/>
          </w:tcPr>
          <w:p w14:paraId="45148D2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9803.3964</w:t>
            </w:r>
          </w:p>
        </w:tc>
        <w:tc>
          <w:tcPr>
            <w:tcW w:w="650" w:type="dxa"/>
            <w:vAlign w:val="center"/>
          </w:tcPr>
          <w:p w14:paraId="55ECAEB2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0.3678</w:t>
            </w:r>
          </w:p>
        </w:tc>
        <w:tc>
          <w:tcPr>
            <w:tcW w:w="1012" w:type="dxa"/>
            <w:vAlign w:val="center"/>
          </w:tcPr>
          <w:p w14:paraId="2F0C0B6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11803.1123</w:t>
            </w:r>
          </w:p>
        </w:tc>
        <w:tc>
          <w:tcPr>
            <w:tcW w:w="675" w:type="dxa"/>
            <w:vAlign w:val="center"/>
          </w:tcPr>
          <w:p w14:paraId="3EB243B6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0.3815</w:t>
            </w:r>
          </w:p>
        </w:tc>
        <w:tc>
          <w:tcPr>
            <w:tcW w:w="1028" w:type="dxa"/>
            <w:vAlign w:val="center"/>
          </w:tcPr>
          <w:p w14:paraId="76D9EEA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12665.5786</w:t>
            </w:r>
          </w:p>
        </w:tc>
      </w:tr>
      <w:tr w14:paraId="4A51B54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vAlign w:val="center"/>
          </w:tcPr>
          <w:p w14:paraId="12CBCC3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713" w:type="dxa"/>
            <w:vAlign w:val="center"/>
          </w:tcPr>
          <w:p w14:paraId="3E98FE66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-0.5364</w:t>
            </w:r>
          </w:p>
        </w:tc>
        <w:tc>
          <w:tcPr>
            <w:tcW w:w="800" w:type="dxa"/>
            <w:vAlign w:val="center"/>
          </w:tcPr>
          <w:p w14:paraId="016CF38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2.9350</w:t>
            </w:r>
          </w:p>
        </w:tc>
        <w:tc>
          <w:tcPr>
            <w:tcW w:w="675" w:type="dxa"/>
            <w:vAlign w:val="center"/>
          </w:tcPr>
          <w:p w14:paraId="74C4103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0.3259</w:t>
            </w:r>
          </w:p>
        </w:tc>
        <w:tc>
          <w:tcPr>
            <w:tcW w:w="950" w:type="dxa"/>
            <w:vAlign w:val="center"/>
          </w:tcPr>
          <w:p w14:paraId="4A3643EF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9776.5075</w:t>
            </w:r>
          </w:p>
        </w:tc>
        <w:tc>
          <w:tcPr>
            <w:tcW w:w="650" w:type="dxa"/>
            <w:vAlign w:val="center"/>
          </w:tcPr>
          <w:p w14:paraId="52699093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0.3923</w:t>
            </w:r>
          </w:p>
        </w:tc>
        <w:tc>
          <w:tcPr>
            <w:tcW w:w="1012" w:type="dxa"/>
            <w:vAlign w:val="center"/>
          </w:tcPr>
          <w:p w14:paraId="7D4FC36A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11985.4603</w:t>
            </w:r>
          </w:p>
        </w:tc>
        <w:tc>
          <w:tcPr>
            <w:tcW w:w="675" w:type="dxa"/>
            <w:vAlign w:val="center"/>
          </w:tcPr>
          <w:p w14:paraId="72C7F6B0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0.3672</w:t>
            </w:r>
          </w:p>
        </w:tc>
        <w:tc>
          <w:tcPr>
            <w:tcW w:w="1028" w:type="dxa"/>
            <w:vAlign w:val="center"/>
          </w:tcPr>
          <w:p w14:paraId="2BBC6410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12144.3454</w:t>
            </w:r>
          </w:p>
        </w:tc>
      </w:tr>
      <w:tr w14:paraId="5D2C07D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458" w:type="dxa"/>
            <w:tcBorders>
              <w:bottom w:val="single" w:color="000000" w:sz="12" w:space="0"/>
            </w:tcBorders>
            <w:vAlign w:val="center"/>
          </w:tcPr>
          <w:p w14:paraId="6811278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713" w:type="dxa"/>
            <w:tcBorders>
              <w:bottom w:val="single" w:color="000000" w:sz="12" w:space="0"/>
            </w:tcBorders>
            <w:vAlign w:val="center"/>
          </w:tcPr>
          <w:p w14:paraId="4896A187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-0.5372</w:t>
            </w:r>
          </w:p>
        </w:tc>
        <w:tc>
          <w:tcPr>
            <w:tcW w:w="800" w:type="dxa"/>
            <w:tcBorders>
              <w:bottom w:val="single" w:color="000000" w:sz="12" w:space="0"/>
            </w:tcBorders>
            <w:vAlign w:val="center"/>
          </w:tcPr>
          <w:p w14:paraId="19D76F9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2.9165</w:t>
            </w:r>
          </w:p>
        </w:tc>
        <w:tc>
          <w:tcPr>
            <w:tcW w:w="675" w:type="dxa"/>
            <w:tcBorders>
              <w:bottom w:val="single" w:color="000000" w:sz="12" w:space="0"/>
            </w:tcBorders>
            <w:vAlign w:val="center"/>
          </w:tcPr>
          <w:p w14:paraId="650B80E3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0.2979</w:t>
            </w:r>
          </w:p>
        </w:tc>
        <w:tc>
          <w:tcPr>
            <w:tcW w:w="950" w:type="dxa"/>
            <w:tcBorders>
              <w:bottom w:val="single" w:color="000000" w:sz="12" w:space="0"/>
            </w:tcBorders>
            <w:vAlign w:val="center"/>
          </w:tcPr>
          <w:p w14:paraId="5BAD099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9517.1750</w:t>
            </w:r>
          </w:p>
        </w:tc>
        <w:tc>
          <w:tcPr>
            <w:tcW w:w="650" w:type="dxa"/>
            <w:tcBorders>
              <w:bottom w:val="single" w:color="000000" w:sz="12" w:space="0"/>
            </w:tcBorders>
            <w:vAlign w:val="center"/>
          </w:tcPr>
          <w:p w14:paraId="67D3D2E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0.3649</w:t>
            </w:r>
          </w:p>
        </w:tc>
        <w:tc>
          <w:tcPr>
            <w:tcW w:w="1012" w:type="dxa"/>
            <w:tcBorders>
              <w:bottom w:val="single" w:color="000000" w:sz="12" w:space="0"/>
            </w:tcBorders>
            <w:vAlign w:val="center"/>
          </w:tcPr>
          <w:p w14:paraId="75CAA96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11502.6391</w:t>
            </w:r>
          </w:p>
        </w:tc>
        <w:tc>
          <w:tcPr>
            <w:tcW w:w="675" w:type="dxa"/>
            <w:tcBorders>
              <w:bottom w:val="single" w:color="000000" w:sz="12" w:space="0"/>
            </w:tcBorders>
            <w:vAlign w:val="center"/>
          </w:tcPr>
          <w:p w14:paraId="2B6D0CF5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0.3584</w:t>
            </w:r>
          </w:p>
        </w:tc>
        <w:tc>
          <w:tcPr>
            <w:tcW w:w="1028" w:type="dxa"/>
            <w:tcBorders>
              <w:bottom w:val="single" w:color="000000" w:sz="12" w:space="0"/>
            </w:tcBorders>
            <w:vAlign w:val="center"/>
          </w:tcPr>
          <w:p w14:paraId="5C3A1EAC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11757.0790</w:t>
            </w:r>
          </w:p>
        </w:tc>
      </w:tr>
    </w:tbl>
    <w:p w14:paraId="6FFA6F19">
      <w:pPr>
        <w:keepNext w:val="0"/>
        <w:keepLines w:val="0"/>
        <w:widowControl/>
        <w:suppressLineNumbers w:val="0"/>
        <w:ind w:left="0" w:leftChars="0" w:firstLine="0" w:firstLineChars="0"/>
        <w:jc w:val="left"/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471035" cy="2542540"/>
            <wp:effectExtent l="0" t="0" r="12065" b="10160"/>
            <wp:docPr id="4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1" descr="IMG_256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71035" cy="25425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09E7F20">
      <w:pPr>
        <w:ind w:left="0" w:leftChars="0" w:firstLine="400" w:firstLineChars="200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从 Silhouette Score 的评估结果来看，当采用 Average 方法 且k=2时，Silhouette Score达到最大值 0.4757，对应的 Calinski-Harabasz Index为13104.3581，验证了聚类效果的</w:t>
      </w:r>
      <w:r>
        <w:rPr>
          <w:rFonts w:hint="eastAsia" w:eastAsia="宋体" w:cs="Times New Roman"/>
          <w:lang w:val="en-US" w:eastAsia="zh-CN"/>
        </w:rPr>
        <w:t>优越性</w:t>
      </w:r>
      <w:r>
        <w:rPr>
          <w:rFonts w:hint="eastAsia" w:ascii="Times New Roman" w:hAnsi="Times New Roman" w:eastAsia="宋体" w:cs="Times New Roman"/>
          <w:lang w:val="en-US" w:eastAsia="zh-CN"/>
        </w:rPr>
        <w:t>。</w:t>
      </w:r>
    </w:p>
    <w:p w14:paraId="1B4657DD">
      <w:pPr>
        <w:ind w:left="0" w:leftChars="0" w:firstLine="400" w:firstLineChars="200"/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从 Calinski-Harabasz Index 的评估结果来看，当采用 Ward方法且k =6 时，Calinski-Harabasz Index 达到最大值 13104.3581，对应的Silhouette Score为0.4269，验证了聚类效果的</w:t>
      </w:r>
      <w:r>
        <w:rPr>
          <w:rFonts w:hint="eastAsia" w:eastAsia="宋体" w:cs="Times New Roman"/>
          <w:lang w:val="en-US" w:eastAsia="zh-CN"/>
        </w:rPr>
        <w:t>优越性</w:t>
      </w:r>
      <w:r>
        <w:rPr>
          <w:rFonts w:hint="eastAsia" w:ascii="Times New Roman" w:hAnsi="Times New Roman" w:eastAsia="宋体" w:cs="Times New Roman"/>
          <w:lang w:val="en-US" w:eastAsia="zh-CN"/>
        </w:rPr>
        <w:t>。</w:t>
      </w:r>
    </w:p>
    <w:p w14:paraId="215D40A4">
      <w:pPr>
        <w:keepNext w:val="0"/>
        <w:keepLines w:val="0"/>
        <w:widowControl/>
        <w:suppressLineNumbers w:val="0"/>
        <w:ind w:left="0" w:leftChars="0" w:firstLine="0" w:firstLineChars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2160270" cy="1721485"/>
            <wp:effectExtent l="0" t="0" r="11430" b="5715"/>
            <wp:docPr id="13" name="图片 5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5" descr="IMG_256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160270" cy="17214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2160270" cy="1722120"/>
            <wp:effectExtent l="0" t="0" r="11430" b="5080"/>
            <wp:docPr id="12" name="图片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4" descr="IMG_256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60270" cy="172212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0E91563">
      <w:pPr>
        <w:numPr>
          <w:ilvl w:val="0"/>
          <w:numId w:val="0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 xml:space="preserve">6.1.3.  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DBScan聚类算法</w:t>
      </w:r>
    </w:p>
    <w:p w14:paraId="3C05F8AA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对eps在2到100范围内，以1为步长进行了网格搜索，同时针对min_samples参数，选取了10、20……90、100这十个值进行实验。实验结果如下：</w:t>
      </w:r>
    </w:p>
    <w:p w14:paraId="5B9AED3D">
      <w:pPr>
        <w:keepNext w:val="0"/>
        <w:keepLines w:val="0"/>
        <w:widowControl/>
        <w:suppressLineNumbers w:val="0"/>
        <w:ind w:left="0" w:leftChars="0" w:firstLine="0" w:firstLineChars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140200" cy="1757045"/>
            <wp:effectExtent l="0" t="0" r="0" b="8255"/>
            <wp:docPr id="23" name="图片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4" descr="IMG_256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40200" cy="17570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0C1C928F">
      <w:pPr>
        <w:keepNext w:val="0"/>
        <w:keepLines w:val="0"/>
        <w:widowControl/>
        <w:suppressLineNumbers w:val="0"/>
        <w:ind w:firstLine="426" w:firstLineChars="213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对eps在2到50范围内，以0.1为步长进行了网格搜索，同时针对min_samples 参数，选取了85、86、87……93、94这十个值进行实验。实验结果如下：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140200" cy="1757045"/>
            <wp:effectExtent l="0" t="0" r="0" b="8255"/>
            <wp:docPr id="22" name="图片 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3" descr="IMG_256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140200" cy="17570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0E69E681">
      <w:pPr>
        <w:keepNext w:val="0"/>
        <w:keepLines w:val="0"/>
        <w:widowControl/>
        <w:suppressLineNumbers w:val="0"/>
        <w:ind w:firstLine="426" w:firstLineChars="213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对eps在25到30范围内，以0.01为步长进行了网格搜索，同时针对min_samples 参数，选取了90、91、92、93、94 这五个值进行实验。实验结果如下：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140835" cy="1758950"/>
            <wp:effectExtent l="0" t="0" r="12065" b="6350"/>
            <wp:docPr id="14" name="图片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2" descr="IMG_256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140835" cy="17589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BBF01DE">
      <w:pPr>
        <w:ind w:left="0" w:leftChars="0" w:firstLine="400" w:firstLineChars="200"/>
        <w:rPr>
          <w:rFonts w:hint="eastAsia" w:ascii="Times New Roman" w:hAnsi="Times New Roman" w:eastAsia="宋体" w:cs="Times New Roman"/>
          <w:kern w:val="0"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kern w:val="0"/>
          <w:sz w:val="20"/>
          <w:szCs w:val="20"/>
          <w:lang w:val="en-US" w:eastAsia="zh-CN" w:bidi="ar-SA"/>
        </w:rPr>
        <w:t>从Silhouette Score的评估结果来看，当参数设置为eps = 26.79且 min_samples = 93 时，Silhouette Score 达到最大值 0.3207，表明此时聚类结果的簇内紧密度与簇间分离度最为理想。与此同时，对应的 Calinski-Harabasz Index 为 6051.7375，进一步验证了聚类效果的优越性。</w:t>
      </w:r>
    </w:p>
    <w:p w14:paraId="0B6CEDCD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从 Calinski-Harabasz Index 的评估结果来看，当参数设置为 eps = 26.85 且 min_samples = 94 时，Calinski-Harabasz Index 达到最大值 6054.5763，表明此时聚类结果的簇间分离度与簇内紧密度之比最优。与此同时，对应的 Silhouette Score 为 0.3205，进一步验证了聚类效果的合理性。</w:t>
      </w:r>
    </w:p>
    <w:p w14:paraId="1A74F730">
      <w:pPr>
        <w:keepNext w:val="0"/>
        <w:keepLines w:val="0"/>
        <w:widowControl/>
        <w:suppressLineNumbers w:val="0"/>
        <w:ind w:left="0" w:leftChars="0" w:firstLine="0" w:firstLineChars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2160270" cy="1588135"/>
            <wp:effectExtent l="0" t="0" r="11430" b="12065"/>
            <wp:docPr id="15" name="图片 7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7" descr="IMG_256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160270" cy="15881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2160270" cy="1588135"/>
            <wp:effectExtent l="0" t="0" r="11430" b="12065"/>
            <wp:docPr id="16" name="图片 8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8" descr="IMG_256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60270" cy="15881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5AAB853">
      <w:pPr>
        <w:numPr>
          <w:ilvl w:val="0"/>
          <w:numId w:val="0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sz w:val="20"/>
          <w:szCs w:val="20"/>
          <w:lang w:val="en-US" w:eastAsia="zh-CN" w:bidi="ar-SA"/>
        </w:rPr>
        <w:t xml:space="preserve">6.1.4.  </w:t>
      </w:r>
      <w:r>
        <w:rPr>
          <w:rFonts w:hint="eastAsia" w:ascii="Times New Roman" w:hAnsi="Times New Roman" w:eastAsia="宋体" w:cs="Times New Roman"/>
          <w:b/>
          <w:sz w:val="20"/>
          <w:szCs w:val="20"/>
          <w:lang w:val="en-US" w:eastAsia="zh-CN" w:bidi="ar-SA"/>
        </w:rPr>
        <w:t>结果对比</w:t>
      </w:r>
    </w:p>
    <w:p w14:paraId="46A70511">
      <w:pPr>
        <w:pStyle w:val="40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b/>
        </w:rPr>
        <w:t>Table</w:t>
      </w:r>
      <w:r>
        <w:rPr>
          <w:rFonts w:hint="eastAsia" w:eastAsia="宋体"/>
          <w:b/>
          <w:lang w:val="en-US" w:eastAsia="zh-CN"/>
        </w:rPr>
        <w:t xml:space="preserve"> 3</w:t>
      </w:r>
      <w:r>
        <w:rPr>
          <w:b/>
        </w:rPr>
        <w:t>.</w:t>
      </w:r>
      <w:r>
        <w:rPr>
          <w:rFonts w:hint="eastAsia" w:ascii="Times New Roman" w:hAnsi="Times New Roman" w:eastAsia="宋体" w:cs="Times New Roman"/>
          <w:lang w:val="en-US" w:eastAsia="zh-CN"/>
        </w:rPr>
        <w:t>最优实验结果对比</w:t>
      </w:r>
      <w:r>
        <w:t>.</w:t>
      </w:r>
    </w:p>
    <w:tbl>
      <w:tblPr>
        <w:tblStyle w:val="12"/>
        <w:tblW w:w="6647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1002"/>
        <w:gridCol w:w="1664"/>
        <w:gridCol w:w="1285"/>
        <w:gridCol w:w="1356"/>
        <w:gridCol w:w="1340"/>
      </w:tblGrid>
      <w:tr w14:paraId="6BCFE96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1002" w:type="dxa"/>
            <w:tcBorders>
              <w:top w:val="single" w:color="000000" w:sz="12" w:space="0"/>
              <w:bottom w:val="single" w:color="000000" w:sz="6" w:space="0"/>
            </w:tcBorders>
          </w:tcPr>
          <w:p w14:paraId="33AB1B42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664" w:type="dxa"/>
            <w:tcBorders>
              <w:top w:val="single" w:color="000000" w:sz="12" w:space="0"/>
              <w:bottom w:val="single" w:color="000000" w:sz="6" w:space="0"/>
            </w:tcBorders>
          </w:tcPr>
          <w:p w14:paraId="7B65DAB8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285" w:type="dxa"/>
            <w:tcBorders>
              <w:top w:val="single" w:color="000000" w:sz="12" w:space="0"/>
              <w:bottom w:val="single" w:color="000000" w:sz="6" w:space="0"/>
            </w:tcBorders>
          </w:tcPr>
          <w:p w14:paraId="06C42767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b/>
                <w:sz w:val="20"/>
                <w:szCs w:val="20"/>
                <w:lang w:val="en-US" w:eastAsia="zh-CN" w:bidi="ar-SA"/>
              </w:rPr>
              <w:t>K-Means</w:t>
            </w:r>
          </w:p>
        </w:tc>
        <w:tc>
          <w:tcPr>
            <w:tcW w:w="1356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56897B9">
            <w:pPr>
              <w:ind w:firstLine="0" w:firstLineChars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b/>
                <w:sz w:val="20"/>
                <w:szCs w:val="20"/>
                <w:lang w:val="en-US" w:eastAsia="zh-CN" w:bidi="ar-SA"/>
              </w:rPr>
              <w:t>Link</w:t>
            </w:r>
            <w:r>
              <w:rPr>
                <w:rFonts w:hint="eastAsia" w:eastAsia="宋体" w:cs="Times New Roman"/>
                <w:b/>
                <w:sz w:val="20"/>
                <w:szCs w:val="20"/>
                <w:lang w:val="en-US" w:eastAsia="zh-CN" w:bidi="ar-SA"/>
              </w:rPr>
              <w:t>age</w:t>
            </w:r>
          </w:p>
        </w:tc>
        <w:tc>
          <w:tcPr>
            <w:tcW w:w="134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A2CC7F7">
            <w:pPr>
              <w:ind w:firstLine="0" w:firstLineChars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b/>
                <w:sz w:val="20"/>
                <w:szCs w:val="20"/>
                <w:lang w:val="en-US" w:eastAsia="zh-CN" w:bidi="ar-SA"/>
              </w:rPr>
              <w:t>DBScan</w:t>
            </w:r>
          </w:p>
        </w:tc>
      </w:tr>
      <w:tr w14:paraId="5093932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002" w:type="dxa"/>
            <w:vMerge w:val="restart"/>
            <w:vAlign w:val="center"/>
          </w:tcPr>
          <w:p w14:paraId="76E5B9E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b/>
                <w:sz w:val="20"/>
                <w:szCs w:val="20"/>
                <w:lang w:val="en-US" w:eastAsia="zh-CN" w:bidi="ar-SA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Silhouette Score最优</w:t>
            </w:r>
          </w:p>
        </w:tc>
        <w:tc>
          <w:tcPr>
            <w:tcW w:w="1664" w:type="dxa"/>
            <w:vAlign w:val="center"/>
          </w:tcPr>
          <w:p w14:paraId="44D08721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Silhouette Score</w:t>
            </w:r>
          </w:p>
        </w:tc>
        <w:tc>
          <w:tcPr>
            <w:tcW w:w="1285" w:type="dxa"/>
            <w:vAlign w:val="center"/>
          </w:tcPr>
          <w:p w14:paraId="55CBC54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</w:rPr>
              <w:t>0.48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1356" w:type="dxa"/>
            <w:vAlign w:val="center"/>
          </w:tcPr>
          <w:p w14:paraId="7F3A3B3C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0.4757</w:t>
            </w:r>
          </w:p>
        </w:tc>
        <w:tc>
          <w:tcPr>
            <w:tcW w:w="1340" w:type="dxa"/>
            <w:vAlign w:val="center"/>
          </w:tcPr>
          <w:p w14:paraId="42EA0BB6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kern w:val="0"/>
                <w:sz w:val="20"/>
                <w:szCs w:val="20"/>
                <w:lang w:val="en-US" w:eastAsia="zh-CN" w:bidi="ar-SA"/>
              </w:rPr>
              <w:t xml:space="preserve"> 0.3207</w:t>
            </w:r>
          </w:p>
        </w:tc>
      </w:tr>
      <w:tr w14:paraId="0C8D6EA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107" w:hRule="atLeast"/>
          <w:jc w:val="center"/>
        </w:trPr>
        <w:tc>
          <w:tcPr>
            <w:tcW w:w="1002" w:type="dxa"/>
            <w:vMerge w:val="continue"/>
            <w:vAlign w:val="center"/>
          </w:tcPr>
          <w:p w14:paraId="125198B7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664" w:type="dxa"/>
            <w:vAlign w:val="center"/>
          </w:tcPr>
          <w:p w14:paraId="2AFBBB5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k</w:t>
            </w:r>
          </w:p>
        </w:tc>
        <w:tc>
          <w:tcPr>
            <w:tcW w:w="1285" w:type="dxa"/>
            <w:shd w:val="clear" w:color="auto" w:fill="auto"/>
            <w:vAlign w:val="center"/>
          </w:tcPr>
          <w:p w14:paraId="24ABF57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356" w:type="dxa"/>
            <w:shd w:val="clear" w:color="auto" w:fill="auto"/>
            <w:vAlign w:val="center"/>
          </w:tcPr>
          <w:p w14:paraId="4A79533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340" w:type="dxa"/>
            <w:shd w:val="clear" w:color="auto" w:fill="auto"/>
            <w:vAlign w:val="center"/>
          </w:tcPr>
          <w:p w14:paraId="3FC499DD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</w:t>
            </w:r>
          </w:p>
        </w:tc>
      </w:tr>
      <w:tr w14:paraId="58265D3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002" w:type="dxa"/>
            <w:vMerge w:val="continue"/>
            <w:vAlign w:val="center"/>
          </w:tcPr>
          <w:p w14:paraId="742936F4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664" w:type="dxa"/>
            <w:vAlign w:val="center"/>
          </w:tcPr>
          <w:p w14:paraId="741649D7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Calinski-Harabasz Index</w:t>
            </w:r>
          </w:p>
        </w:tc>
        <w:tc>
          <w:tcPr>
            <w:tcW w:w="1285" w:type="dxa"/>
            <w:vAlign w:val="center"/>
          </w:tcPr>
          <w:p w14:paraId="6D41CB89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13570.2038</w:t>
            </w:r>
          </w:p>
        </w:tc>
        <w:tc>
          <w:tcPr>
            <w:tcW w:w="1356" w:type="dxa"/>
            <w:vAlign w:val="center"/>
          </w:tcPr>
          <w:p w14:paraId="5E05D1AD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13104.3581</w:t>
            </w:r>
          </w:p>
        </w:tc>
        <w:tc>
          <w:tcPr>
            <w:tcW w:w="1340" w:type="dxa"/>
            <w:vAlign w:val="center"/>
          </w:tcPr>
          <w:p w14:paraId="665BF03E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kern w:val="0"/>
                <w:sz w:val="20"/>
                <w:szCs w:val="20"/>
                <w:lang w:val="en-US" w:eastAsia="zh-CN" w:bidi="ar-SA"/>
              </w:rPr>
              <w:t>6051.7375</w:t>
            </w:r>
          </w:p>
        </w:tc>
      </w:tr>
      <w:tr w14:paraId="4FF5518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002" w:type="dxa"/>
            <w:vMerge w:val="restart"/>
            <w:vAlign w:val="center"/>
          </w:tcPr>
          <w:p w14:paraId="7784E99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Calinski-Harabasz Indexe最优</w:t>
            </w:r>
          </w:p>
        </w:tc>
        <w:tc>
          <w:tcPr>
            <w:tcW w:w="1664" w:type="dxa"/>
            <w:vAlign w:val="center"/>
          </w:tcPr>
          <w:p w14:paraId="595FEB83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Silhouette Score</w:t>
            </w:r>
          </w:p>
        </w:tc>
        <w:tc>
          <w:tcPr>
            <w:tcW w:w="1285" w:type="dxa"/>
            <w:vAlign w:val="center"/>
          </w:tcPr>
          <w:p w14:paraId="4C5B3604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0.4419</w:t>
            </w:r>
          </w:p>
        </w:tc>
        <w:tc>
          <w:tcPr>
            <w:tcW w:w="1356" w:type="dxa"/>
            <w:shd w:val="clear" w:color="auto" w:fill="auto"/>
            <w:vAlign w:val="center"/>
          </w:tcPr>
          <w:p w14:paraId="32AAD8B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0.4269</w:t>
            </w:r>
          </w:p>
        </w:tc>
        <w:tc>
          <w:tcPr>
            <w:tcW w:w="1340" w:type="dxa"/>
            <w:shd w:val="clear" w:color="auto" w:fill="auto"/>
            <w:vAlign w:val="center"/>
          </w:tcPr>
          <w:p w14:paraId="21E47BD0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0.3205</w:t>
            </w:r>
          </w:p>
        </w:tc>
      </w:tr>
      <w:tr w14:paraId="2853D9F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002" w:type="dxa"/>
            <w:vMerge w:val="continue"/>
            <w:vAlign w:val="center"/>
          </w:tcPr>
          <w:p w14:paraId="3CDC4061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664" w:type="dxa"/>
            <w:vAlign w:val="center"/>
          </w:tcPr>
          <w:p w14:paraId="6787995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k</w:t>
            </w:r>
          </w:p>
        </w:tc>
        <w:tc>
          <w:tcPr>
            <w:tcW w:w="1285" w:type="dxa"/>
            <w:vAlign w:val="center"/>
          </w:tcPr>
          <w:p w14:paraId="6EF90BE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6</w:t>
            </w:r>
          </w:p>
        </w:tc>
        <w:tc>
          <w:tcPr>
            <w:tcW w:w="1356" w:type="dxa"/>
            <w:vAlign w:val="center"/>
          </w:tcPr>
          <w:p w14:paraId="2633923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6</w:t>
            </w:r>
          </w:p>
        </w:tc>
        <w:tc>
          <w:tcPr>
            <w:tcW w:w="1340" w:type="dxa"/>
            <w:vAlign w:val="center"/>
          </w:tcPr>
          <w:p w14:paraId="4369FF74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4</w:t>
            </w:r>
          </w:p>
        </w:tc>
      </w:tr>
      <w:tr w14:paraId="303FFC2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1002" w:type="dxa"/>
            <w:vMerge w:val="continue"/>
            <w:tcBorders>
              <w:bottom w:val="single" w:color="000000" w:sz="12" w:space="0"/>
            </w:tcBorders>
            <w:vAlign w:val="center"/>
          </w:tcPr>
          <w:p w14:paraId="1E27E92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</w:p>
        </w:tc>
        <w:tc>
          <w:tcPr>
            <w:tcW w:w="1664" w:type="dxa"/>
            <w:tcBorders>
              <w:bottom w:val="single" w:color="000000" w:sz="12" w:space="0"/>
            </w:tcBorders>
            <w:vAlign w:val="center"/>
          </w:tcPr>
          <w:p w14:paraId="43549B0F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>Calinski-Harabasz Index</w:t>
            </w:r>
          </w:p>
        </w:tc>
        <w:tc>
          <w:tcPr>
            <w:tcW w:w="1285" w:type="dxa"/>
            <w:tcBorders>
              <w:bottom w:val="single" w:color="000000" w:sz="12" w:space="0"/>
            </w:tcBorders>
            <w:vAlign w:val="center"/>
          </w:tcPr>
          <w:p w14:paraId="499AD106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13941.4065</w:t>
            </w:r>
          </w:p>
        </w:tc>
        <w:tc>
          <w:tcPr>
            <w:tcW w:w="1356" w:type="dxa"/>
            <w:tcBorders>
              <w:bottom w:val="single" w:color="000000" w:sz="12" w:space="0"/>
            </w:tcBorders>
            <w:vAlign w:val="center"/>
          </w:tcPr>
          <w:p w14:paraId="3E4EFBEA">
            <w:pPr>
              <w:ind w:firstLine="0"/>
              <w:jc w:val="center"/>
              <w:rPr>
                <w:rFonts w:hint="default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13178.3415</w:t>
            </w:r>
          </w:p>
        </w:tc>
        <w:tc>
          <w:tcPr>
            <w:tcW w:w="1340" w:type="dxa"/>
            <w:tcBorders>
              <w:bottom w:val="single" w:color="000000" w:sz="12" w:space="0"/>
            </w:tcBorders>
            <w:vAlign w:val="center"/>
          </w:tcPr>
          <w:p w14:paraId="623E8849">
            <w:pPr>
              <w:ind w:firstLine="0"/>
              <w:jc w:val="center"/>
              <w:rPr>
                <w:rFonts w:hint="eastAsia" w:eastAsia="宋体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lang w:val="en-US" w:eastAsia="zh-CN"/>
              </w:rPr>
              <w:t xml:space="preserve"> 6054.5763</w:t>
            </w:r>
          </w:p>
        </w:tc>
      </w:tr>
    </w:tbl>
    <w:p w14:paraId="66D446A8">
      <w:pPr>
        <w:ind w:left="0" w:leftChars="0" w:firstLine="0" w:firstLineChars="0"/>
        <w:jc w:val="center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注意，如上的k值表示的是聚类结果中类的数量</w:t>
      </w:r>
    </w:p>
    <w:p w14:paraId="0030CBD1">
      <w:pPr>
        <w:ind w:left="0" w:leftChars="0" w:firstLine="400" w:firstLineChars="200"/>
        <w:jc w:val="both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实验结果显示，三种算法展现出不同的聚类特性。K-Means在Silhouette Score（0.4840）和Calinski-Harabasz Index（13570.20）两个指标上表现最优，SLink次之。这两种基于距离的算法在k=2时效果最佳，表明数据可能具有球形簇结构。当k增至6时，Silhouette Score下降而Calinski-Harabasz Index上升，反映出不同指标对聚类数的偏好差异。相比之下，DBS</w:t>
      </w:r>
      <w:r>
        <w:rPr>
          <w:rFonts w:hint="eastAsia" w:eastAsia="宋体" w:cs="Times New Roman"/>
          <w:lang w:val="en-US" w:eastAsia="zh-CN"/>
        </w:rPr>
        <w:t>can</w:t>
      </w:r>
      <w:r>
        <w:rPr>
          <w:rFonts w:hint="default" w:ascii="Times New Roman" w:hAnsi="Times New Roman" w:eastAsia="宋体" w:cs="Times New Roman"/>
          <w:lang w:val="en-US" w:eastAsia="zh-CN"/>
        </w:rPr>
        <w:t>的量化指标较低（Silhouette Score 0.3207，Calinski-Harabasz Index 6051.74）。</w:t>
      </w:r>
    </w:p>
    <w:p w14:paraId="0C3034A3">
      <w:pPr>
        <w:ind w:left="0" w:leftChars="0" w:firstLine="400" w:firstLineChars="200"/>
        <w:jc w:val="both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default" w:ascii="Times New Roman" w:hAnsi="Times New Roman" w:eastAsia="宋体" w:cs="Times New Roman"/>
          <w:lang w:val="en-US" w:eastAsia="zh-CN"/>
        </w:rPr>
        <w:t>然而，可视化分析表明DBSCAN的聚类结果更符合数据实际分布。该算法能有效识别噪声点，捕捉复杂结构特征。其指标偏低主要源于传统评估方法更适用于评估球形簇，难以准确衡量密度聚类在识别任意形状簇方面的优势。这一发现提示我们，算法选择需结合可视化结果和实际需求，而非单纯依赖量化指标。</w:t>
      </w:r>
    </w:p>
    <w:p w14:paraId="1F5186F8">
      <w:pPr>
        <w:numPr>
          <w:ilvl w:val="1"/>
          <w:numId w:val="7"/>
        </w:numPr>
        <w:ind w:left="0" w:leftChars="0" w:firstLine="0" w:firstLineChars="0"/>
        <w:rPr>
          <w:rFonts w:hint="default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</w:pPr>
      <w:r>
        <w:rPr>
          <w:rFonts w:hint="eastAsia" w:eastAsia="宋体" w:cs="Times New Roman"/>
          <w:b/>
          <w:bCs/>
          <w:lang w:val="en-US" w:eastAsia="zh-CN"/>
        </w:rPr>
        <w:t>对</w:t>
      </w:r>
      <w:r>
        <w:rPr>
          <w:rFonts w:hint="default" w:ascii="Times New Roman" w:hAnsi="Times New Roman" w:eastAsia="宋体" w:cs="Times New Roman"/>
          <w:b/>
          <w:bCs/>
          <w:lang w:val="en-US" w:eastAsia="zh-CN"/>
        </w:rPr>
        <w:t>二维数据clusterData</w:t>
      </w:r>
      <w:r>
        <w:rPr>
          <w:rFonts w:hint="eastAsia" w:eastAsia="宋体" w:cs="Times New Roman"/>
          <w:b/>
          <w:bCs/>
          <w:lang w:val="en-US" w:eastAsia="zh-CN"/>
        </w:rPr>
        <w:t>3、</w:t>
      </w:r>
      <w:r>
        <w:rPr>
          <w:rFonts w:hint="eastAsia" w:ascii="Arial" w:hAnsi="Arial" w:cs="Arial"/>
          <w:b/>
          <w:bCs/>
          <w:i w:val="0"/>
          <w:iCs w:val="0"/>
          <w:caps w:val="0"/>
          <w:color w:val="111111"/>
          <w:spacing w:val="0"/>
          <w:kern w:val="0"/>
          <w:sz w:val="21"/>
          <w:szCs w:val="21"/>
          <w:shd w:val="clear" w:fill="FFFFFF"/>
          <w:lang w:val="en-US" w:eastAsia="zh-CN" w:bidi="ar"/>
        </w:rPr>
        <w:t>时序数据Plane_TRAIN、UCI标准数据iris进行聚类</w:t>
      </w:r>
    </w:p>
    <w:p w14:paraId="683B1F8A">
      <w:pPr>
        <w:numPr>
          <w:ilvl w:val="2"/>
          <w:numId w:val="7"/>
        </w:numPr>
        <w:ind w:left="0" w:leftChars="0" w:firstLine="0" w:firstLineChars="0"/>
        <w:rPr>
          <w:rFonts w:hint="default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  <w:t>调用sklearn库聚类结果（选取各聚类算法结果较优的图进行展示）</w:t>
      </w:r>
    </w:p>
    <w:p w14:paraId="6D975535">
      <w:pPr>
        <w:jc w:val="center"/>
        <w:rPr>
          <w:rFonts w:hint="default" w:ascii="Times New Roman" w:hAnsi="Times New Roman" w:eastAsia="宋体" w:cs="Times New Roman"/>
          <w:sz w:val="18"/>
          <w:szCs w:val="20"/>
          <w:lang w:val="en-US" w:eastAsia="zh-CN" w:bidi="ar-SA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Table4.</w:t>
      </w:r>
      <w:r>
        <w:rPr>
          <w:rFonts w:hint="eastAsia" w:ascii="Times New Roman" w:hAnsi="Times New Roman" w:eastAsia="宋体" w:cs="Times New Roman"/>
          <w:sz w:val="18"/>
          <w:szCs w:val="20"/>
          <w:lang w:val="en-US" w:eastAsia="zh-CN" w:bidi="ar-SA"/>
        </w:rPr>
        <w:t>调用sklearn库，各聚类算法在clusterData3.8k.dat上运行时间（s）</w:t>
      </w:r>
    </w:p>
    <w:tbl>
      <w:tblPr>
        <w:tblStyle w:val="12"/>
        <w:tblW w:w="7170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86"/>
        <w:gridCol w:w="422"/>
        <w:gridCol w:w="655"/>
        <w:gridCol w:w="589"/>
        <w:gridCol w:w="356"/>
        <w:gridCol w:w="967"/>
        <w:gridCol w:w="1133"/>
        <w:gridCol w:w="1233"/>
        <w:gridCol w:w="896"/>
      </w:tblGrid>
      <w:tr w14:paraId="6F57298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19" w:type="dxa"/>
            <w:gridSpan w:val="2"/>
            <w:tcBorders>
              <w:top w:val="single" w:color="000000" w:sz="12" w:space="0"/>
              <w:bottom w:val="single" w:color="000000" w:sz="6" w:space="0"/>
            </w:tcBorders>
          </w:tcPr>
          <w:p w14:paraId="7CBD3FC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666" w:type="dxa"/>
            <w:gridSpan w:val="3"/>
            <w:tcBorders>
              <w:top w:val="single" w:color="000000" w:sz="12" w:space="0"/>
              <w:bottom w:val="single" w:color="000000" w:sz="6" w:space="0"/>
            </w:tcBorders>
          </w:tcPr>
          <w:p w14:paraId="50EA96D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85" w:type="dxa"/>
            <w:gridSpan w:val="5"/>
            <w:tcBorders>
              <w:top w:val="single" w:color="000000" w:sz="12" w:space="0"/>
              <w:bottom w:val="single" w:color="000000" w:sz="6" w:space="0"/>
            </w:tcBorders>
          </w:tcPr>
          <w:p w14:paraId="4BE65865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0272D05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</w:tcPr>
          <w:p w14:paraId="01C2DAA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86" w:type="dxa"/>
            <w:tcBorders>
              <w:top w:val="single" w:color="000000" w:sz="12" w:space="0"/>
              <w:bottom w:val="single" w:color="000000" w:sz="6" w:space="0"/>
            </w:tcBorders>
          </w:tcPr>
          <w:p w14:paraId="58E35CAC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422" w:type="dxa"/>
            <w:tcBorders>
              <w:top w:val="single" w:color="000000" w:sz="12" w:space="0"/>
              <w:bottom w:val="single" w:color="000000" w:sz="6" w:space="0"/>
            </w:tcBorders>
          </w:tcPr>
          <w:p w14:paraId="35C5419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55" w:type="dxa"/>
            <w:tcBorders>
              <w:top w:val="single" w:color="000000" w:sz="12" w:space="0"/>
              <w:bottom w:val="single" w:color="000000" w:sz="6" w:space="0"/>
            </w:tcBorders>
          </w:tcPr>
          <w:p w14:paraId="18BB171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89" w:type="dxa"/>
            <w:tcBorders>
              <w:top w:val="single" w:color="000000" w:sz="12" w:space="0"/>
              <w:bottom w:val="single" w:color="000000" w:sz="6" w:space="0"/>
            </w:tcBorders>
          </w:tcPr>
          <w:p w14:paraId="57614B5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356" w:type="dxa"/>
            <w:tcBorders>
              <w:top w:val="single" w:color="000000" w:sz="12" w:space="0"/>
              <w:bottom w:val="single" w:color="000000" w:sz="6" w:space="0"/>
            </w:tcBorders>
          </w:tcPr>
          <w:p w14:paraId="72E847AF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967" w:type="dxa"/>
            <w:tcBorders>
              <w:top w:val="single" w:color="000000" w:sz="12" w:space="0"/>
              <w:bottom w:val="single" w:color="000000" w:sz="6" w:space="0"/>
            </w:tcBorders>
          </w:tcPr>
          <w:p w14:paraId="18442C1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Time（Single）</w:t>
            </w:r>
          </w:p>
        </w:tc>
        <w:tc>
          <w:tcPr>
            <w:tcW w:w="1133" w:type="dxa"/>
            <w:tcBorders>
              <w:top w:val="single" w:color="000000" w:sz="12" w:space="0"/>
              <w:bottom w:val="single" w:color="000000" w:sz="6" w:space="0"/>
            </w:tcBorders>
          </w:tcPr>
          <w:p w14:paraId="1D3F16E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Time（average）</w:t>
            </w:r>
          </w:p>
        </w:tc>
        <w:tc>
          <w:tcPr>
            <w:tcW w:w="1233" w:type="dxa"/>
            <w:tcBorders>
              <w:top w:val="single" w:color="000000" w:sz="12" w:space="0"/>
              <w:bottom w:val="single" w:color="000000" w:sz="6" w:space="0"/>
            </w:tcBorders>
          </w:tcPr>
          <w:p w14:paraId="2C4C2CA6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Time（Complete）</w:t>
            </w:r>
          </w:p>
        </w:tc>
        <w:tc>
          <w:tcPr>
            <w:tcW w:w="896" w:type="dxa"/>
            <w:tcBorders>
              <w:top w:val="single" w:color="000000" w:sz="12" w:space="0"/>
              <w:bottom w:val="single" w:color="000000" w:sz="6" w:space="0"/>
            </w:tcBorders>
          </w:tcPr>
          <w:p w14:paraId="4888DB55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Time（ward）</w:t>
            </w:r>
          </w:p>
        </w:tc>
      </w:tr>
      <w:tr w14:paraId="73B6B24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789AB4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86" w:type="dxa"/>
            <w:vAlign w:val="center"/>
          </w:tcPr>
          <w:p w14:paraId="382DA3E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  <w:t>0.0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34</w:t>
            </w:r>
          </w:p>
        </w:tc>
        <w:tc>
          <w:tcPr>
            <w:tcW w:w="422" w:type="dxa"/>
            <w:vAlign w:val="center"/>
          </w:tcPr>
          <w:p w14:paraId="1D7C3AB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5A5CFEC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89" w:type="dxa"/>
            <w:vAlign w:val="center"/>
          </w:tcPr>
          <w:p w14:paraId="72D422B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0.063</w:t>
            </w:r>
          </w:p>
        </w:tc>
        <w:tc>
          <w:tcPr>
            <w:tcW w:w="356" w:type="dxa"/>
            <w:vAlign w:val="center"/>
          </w:tcPr>
          <w:p w14:paraId="0105006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967" w:type="dxa"/>
            <w:vAlign w:val="center"/>
          </w:tcPr>
          <w:p w14:paraId="2978F9B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0.457</w:t>
            </w:r>
          </w:p>
        </w:tc>
        <w:tc>
          <w:tcPr>
            <w:tcW w:w="1133" w:type="dxa"/>
            <w:vAlign w:val="center"/>
          </w:tcPr>
          <w:p w14:paraId="028FEF96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2.423</w:t>
            </w:r>
          </w:p>
        </w:tc>
        <w:tc>
          <w:tcPr>
            <w:tcW w:w="1233" w:type="dxa"/>
            <w:vAlign w:val="center"/>
          </w:tcPr>
          <w:p w14:paraId="7F1871F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2.537</w:t>
            </w:r>
          </w:p>
        </w:tc>
        <w:tc>
          <w:tcPr>
            <w:tcW w:w="896" w:type="dxa"/>
            <w:vAlign w:val="center"/>
          </w:tcPr>
          <w:p w14:paraId="6AAC979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2.344</w:t>
            </w:r>
          </w:p>
        </w:tc>
      </w:tr>
      <w:tr w14:paraId="0A29E6A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AF74CE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86" w:type="dxa"/>
            <w:vAlign w:val="center"/>
          </w:tcPr>
          <w:p w14:paraId="0C29DB99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0.045</w:t>
            </w:r>
          </w:p>
        </w:tc>
        <w:tc>
          <w:tcPr>
            <w:tcW w:w="422" w:type="dxa"/>
            <w:vAlign w:val="center"/>
          </w:tcPr>
          <w:p w14:paraId="6E2BEF5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7EA77C1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89" w:type="dxa"/>
            <w:vAlign w:val="center"/>
          </w:tcPr>
          <w:p w14:paraId="42CAE15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0.061</w:t>
            </w:r>
          </w:p>
        </w:tc>
        <w:tc>
          <w:tcPr>
            <w:tcW w:w="356" w:type="dxa"/>
            <w:vAlign w:val="center"/>
          </w:tcPr>
          <w:p w14:paraId="53B6A90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967" w:type="dxa"/>
            <w:vAlign w:val="center"/>
          </w:tcPr>
          <w:p w14:paraId="26560B2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0.459</w:t>
            </w:r>
          </w:p>
        </w:tc>
        <w:tc>
          <w:tcPr>
            <w:tcW w:w="1133" w:type="dxa"/>
            <w:vAlign w:val="center"/>
          </w:tcPr>
          <w:p w14:paraId="3820DAA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2.400</w:t>
            </w:r>
          </w:p>
        </w:tc>
        <w:tc>
          <w:tcPr>
            <w:tcW w:w="1233" w:type="dxa"/>
            <w:vAlign w:val="center"/>
          </w:tcPr>
          <w:p w14:paraId="1B7DB6CD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2.602</w:t>
            </w:r>
          </w:p>
        </w:tc>
        <w:tc>
          <w:tcPr>
            <w:tcW w:w="896" w:type="dxa"/>
            <w:vAlign w:val="center"/>
          </w:tcPr>
          <w:p w14:paraId="5DFF647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2.336</w:t>
            </w:r>
          </w:p>
        </w:tc>
      </w:tr>
      <w:tr w14:paraId="4563DF1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B1CDCC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86" w:type="dxa"/>
            <w:vAlign w:val="center"/>
          </w:tcPr>
          <w:p w14:paraId="38C9439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0.047</w:t>
            </w:r>
          </w:p>
        </w:tc>
        <w:tc>
          <w:tcPr>
            <w:tcW w:w="422" w:type="dxa"/>
            <w:vAlign w:val="center"/>
          </w:tcPr>
          <w:p w14:paraId="1A9A227F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4BFE95FD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89" w:type="dxa"/>
            <w:vAlign w:val="center"/>
          </w:tcPr>
          <w:p w14:paraId="5A1F790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0.060</w:t>
            </w:r>
          </w:p>
        </w:tc>
        <w:tc>
          <w:tcPr>
            <w:tcW w:w="356" w:type="dxa"/>
            <w:vAlign w:val="center"/>
          </w:tcPr>
          <w:p w14:paraId="3A8DFC6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967" w:type="dxa"/>
            <w:vAlign w:val="center"/>
          </w:tcPr>
          <w:p w14:paraId="6C19D06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0.461</w:t>
            </w:r>
          </w:p>
        </w:tc>
        <w:tc>
          <w:tcPr>
            <w:tcW w:w="1133" w:type="dxa"/>
            <w:vAlign w:val="center"/>
          </w:tcPr>
          <w:p w14:paraId="27BE421E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2.426</w:t>
            </w:r>
          </w:p>
        </w:tc>
        <w:tc>
          <w:tcPr>
            <w:tcW w:w="1233" w:type="dxa"/>
            <w:vAlign w:val="center"/>
          </w:tcPr>
          <w:p w14:paraId="4CEE327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2.571</w:t>
            </w:r>
          </w:p>
        </w:tc>
        <w:tc>
          <w:tcPr>
            <w:tcW w:w="896" w:type="dxa"/>
            <w:vAlign w:val="center"/>
          </w:tcPr>
          <w:p w14:paraId="4970177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2.348</w:t>
            </w:r>
          </w:p>
        </w:tc>
      </w:tr>
      <w:tr w14:paraId="3FE7426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5BF31F0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86" w:type="dxa"/>
            <w:vAlign w:val="center"/>
          </w:tcPr>
          <w:p w14:paraId="03C0C14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0.049</w:t>
            </w:r>
          </w:p>
        </w:tc>
        <w:tc>
          <w:tcPr>
            <w:tcW w:w="422" w:type="dxa"/>
            <w:vAlign w:val="center"/>
          </w:tcPr>
          <w:p w14:paraId="12128BC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60F68E1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89" w:type="dxa"/>
            <w:vAlign w:val="center"/>
          </w:tcPr>
          <w:p w14:paraId="09C6BC9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0.058</w:t>
            </w:r>
          </w:p>
        </w:tc>
        <w:tc>
          <w:tcPr>
            <w:tcW w:w="356" w:type="dxa"/>
            <w:vAlign w:val="center"/>
          </w:tcPr>
          <w:p w14:paraId="334816D6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967" w:type="dxa"/>
            <w:vAlign w:val="center"/>
          </w:tcPr>
          <w:p w14:paraId="52DB7629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0.459</w:t>
            </w:r>
          </w:p>
        </w:tc>
        <w:tc>
          <w:tcPr>
            <w:tcW w:w="1133" w:type="dxa"/>
            <w:vAlign w:val="center"/>
          </w:tcPr>
          <w:p w14:paraId="5322FA0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2.396</w:t>
            </w:r>
          </w:p>
        </w:tc>
        <w:tc>
          <w:tcPr>
            <w:tcW w:w="1233" w:type="dxa"/>
            <w:vAlign w:val="center"/>
          </w:tcPr>
          <w:p w14:paraId="3EC9D4A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2.508</w:t>
            </w:r>
          </w:p>
        </w:tc>
        <w:tc>
          <w:tcPr>
            <w:tcW w:w="896" w:type="dxa"/>
            <w:vAlign w:val="center"/>
          </w:tcPr>
          <w:p w14:paraId="5652018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2.366</w:t>
            </w:r>
          </w:p>
        </w:tc>
      </w:tr>
      <w:tr w14:paraId="43CE67F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162EEE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86" w:type="dxa"/>
            <w:vAlign w:val="center"/>
          </w:tcPr>
          <w:p w14:paraId="0684E7FE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0.054</w:t>
            </w:r>
          </w:p>
        </w:tc>
        <w:tc>
          <w:tcPr>
            <w:tcW w:w="422" w:type="dxa"/>
            <w:vAlign w:val="center"/>
          </w:tcPr>
          <w:p w14:paraId="6A2B9AE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55" w:type="dxa"/>
            <w:vAlign w:val="center"/>
          </w:tcPr>
          <w:p w14:paraId="2F279FD9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89" w:type="dxa"/>
            <w:vAlign w:val="center"/>
          </w:tcPr>
          <w:p w14:paraId="0DC606E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0.068</w:t>
            </w:r>
          </w:p>
        </w:tc>
        <w:tc>
          <w:tcPr>
            <w:tcW w:w="356" w:type="dxa"/>
            <w:vAlign w:val="center"/>
          </w:tcPr>
          <w:p w14:paraId="4E0E381E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67" w:type="dxa"/>
            <w:vAlign w:val="center"/>
          </w:tcPr>
          <w:p w14:paraId="10C107D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33" w:type="dxa"/>
            <w:vAlign w:val="center"/>
          </w:tcPr>
          <w:p w14:paraId="10E2C721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33" w:type="dxa"/>
            <w:vAlign w:val="center"/>
          </w:tcPr>
          <w:p w14:paraId="17E9BCB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896" w:type="dxa"/>
            <w:vAlign w:val="center"/>
          </w:tcPr>
          <w:p w14:paraId="4D60A68E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4CC2290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D4176F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86" w:type="dxa"/>
            <w:vAlign w:val="center"/>
          </w:tcPr>
          <w:p w14:paraId="2489535F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0.076</w:t>
            </w:r>
          </w:p>
        </w:tc>
        <w:tc>
          <w:tcPr>
            <w:tcW w:w="422" w:type="dxa"/>
            <w:vAlign w:val="center"/>
          </w:tcPr>
          <w:p w14:paraId="64E4FB0F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55" w:type="dxa"/>
            <w:vAlign w:val="center"/>
          </w:tcPr>
          <w:p w14:paraId="1732417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89" w:type="dxa"/>
            <w:vAlign w:val="center"/>
          </w:tcPr>
          <w:p w14:paraId="31E5FA8D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0.069</w:t>
            </w:r>
          </w:p>
        </w:tc>
        <w:tc>
          <w:tcPr>
            <w:tcW w:w="356" w:type="dxa"/>
            <w:vAlign w:val="center"/>
          </w:tcPr>
          <w:p w14:paraId="569C2A81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67" w:type="dxa"/>
            <w:vAlign w:val="center"/>
          </w:tcPr>
          <w:p w14:paraId="4429FF4E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33" w:type="dxa"/>
            <w:vAlign w:val="center"/>
          </w:tcPr>
          <w:p w14:paraId="6242AFF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33" w:type="dxa"/>
            <w:vAlign w:val="center"/>
          </w:tcPr>
          <w:p w14:paraId="57CCC047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896" w:type="dxa"/>
            <w:vAlign w:val="center"/>
          </w:tcPr>
          <w:p w14:paraId="75B3727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1F0C7A29">
      <w:pPr>
        <w:ind w:firstLine="0"/>
        <w:jc w:val="left"/>
        <w:rPr>
          <w:rFonts w:hint="default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 xml:space="preserve"> 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1078230"/>
            <wp:effectExtent l="0" t="0" r="7620" b="1270"/>
            <wp:docPr id="9" name="图片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4" descr="IMG_256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10782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1077595"/>
            <wp:effectExtent l="0" t="0" r="7620" b="1905"/>
            <wp:docPr id="19" name="图片 1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1" descr="IMG_256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10775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1077595"/>
            <wp:effectExtent l="0" t="0" r="7620" b="1905"/>
            <wp:docPr id="36" name="图片 28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图片 28" descr="IMG_256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10775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B6ADF7A">
      <w:pPr>
        <w:ind w:firstLine="0"/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Table5.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调用sklearn库，各聚类算法在Plane_TRAIN.txt上运行时间（s）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78198D8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843463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A536D69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6A34ED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733F74A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5FBC8A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EC2393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91659F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8C5FCA6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1F6F9FD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4C6536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9BABF8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FC9BED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ED44F1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2C239B5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Time（ward）</w:t>
            </w:r>
          </w:p>
        </w:tc>
      </w:tr>
      <w:tr w14:paraId="72604B0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35CA2D0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3DC1349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0.024 </w:t>
            </w:r>
          </w:p>
        </w:tc>
        <w:tc>
          <w:tcPr>
            <w:tcW w:w="444" w:type="dxa"/>
            <w:vAlign w:val="center"/>
          </w:tcPr>
          <w:p w14:paraId="737A5906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02A5020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7D2C9A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0.004 </w:t>
            </w:r>
          </w:p>
        </w:tc>
        <w:tc>
          <w:tcPr>
            <w:tcW w:w="300" w:type="dxa"/>
            <w:vAlign w:val="center"/>
          </w:tcPr>
          <w:p w14:paraId="1109D3C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6DEA349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6747195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211" w:type="dxa"/>
            <w:vAlign w:val="bottom"/>
          </w:tcPr>
          <w:p w14:paraId="64E82D9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63899E2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</w:tr>
      <w:tr w14:paraId="1EA1023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EE6C21E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111CB74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0.021 </w:t>
            </w:r>
          </w:p>
        </w:tc>
        <w:tc>
          <w:tcPr>
            <w:tcW w:w="444" w:type="dxa"/>
            <w:vAlign w:val="center"/>
          </w:tcPr>
          <w:p w14:paraId="19F6BDC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2D8CF06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78" w:type="dxa"/>
            <w:vAlign w:val="bottom"/>
          </w:tcPr>
          <w:p w14:paraId="70A0F6C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591B88E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50025C7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5F5C1F9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6159C719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7C5AD7B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4542415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AF92D0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2347447F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0.025 </w:t>
            </w:r>
          </w:p>
        </w:tc>
        <w:tc>
          <w:tcPr>
            <w:tcW w:w="444" w:type="dxa"/>
            <w:vAlign w:val="center"/>
          </w:tcPr>
          <w:p w14:paraId="5CA71A4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4D5805D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5DA7C5B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13F94E3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325A35A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126D99E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211" w:type="dxa"/>
            <w:vAlign w:val="bottom"/>
          </w:tcPr>
          <w:p w14:paraId="563EC50D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6448DAC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64D5475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37A8D9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97" w:type="dxa"/>
            <w:vAlign w:val="bottom"/>
          </w:tcPr>
          <w:p w14:paraId="2A74893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0.022 </w:t>
            </w:r>
          </w:p>
        </w:tc>
        <w:tc>
          <w:tcPr>
            <w:tcW w:w="444" w:type="dxa"/>
            <w:vAlign w:val="center"/>
          </w:tcPr>
          <w:p w14:paraId="4EF1C49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1B7E387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78" w:type="dxa"/>
            <w:vAlign w:val="bottom"/>
          </w:tcPr>
          <w:p w14:paraId="41E29474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300" w:type="dxa"/>
            <w:vAlign w:val="center"/>
          </w:tcPr>
          <w:p w14:paraId="1733492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011" w:type="dxa"/>
            <w:vAlign w:val="bottom"/>
          </w:tcPr>
          <w:p w14:paraId="4A22FD6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645F2BC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1211" w:type="dxa"/>
            <w:vAlign w:val="bottom"/>
          </w:tcPr>
          <w:p w14:paraId="24630039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60FA80F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32D746FF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0A416E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97" w:type="dxa"/>
            <w:vAlign w:val="bottom"/>
          </w:tcPr>
          <w:p w14:paraId="34556DC1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0.025 </w:t>
            </w:r>
          </w:p>
        </w:tc>
        <w:tc>
          <w:tcPr>
            <w:tcW w:w="444" w:type="dxa"/>
            <w:vAlign w:val="center"/>
          </w:tcPr>
          <w:p w14:paraId="09991C2E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89" w:type="dxa"/>
            <w:vAlign w:val="center"/>
          </w:tcPr>
          <w:p w14:paraId="3CE8B0BD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77FCCE0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4B937FF2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49A7DA9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3DED8B0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2A764437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26B86F8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61008AE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DF74A4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97" w:type="dxa"/>
            <w:vAlign w:val="bottom"/>
          </w:tcPr>
          <w:p w14:paraId="565FCDD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0.032 </w:t>
            </w:r>
          </w:p>
        </w:tc>
        <w:tc>
          <w:tcPr>
            <w:tcW w:w="444" w:type="dxa"/>
            <w:vAlign w:val="center"/>
          </w:tcPr>
          <w:p w14:paraId="7EAA343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89" w:type="dxa"/>
            <w:vAlign w:val="center"/>
          </w:tcPr>
          <w:p w14:paraId="11408E9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1A9A289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300" w:type="dxa"/>
            <w:vAlign w:val="center"/>
          </w:tcPr>
          <w:p w14:paraId="04632C8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6FACA5BC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47254B87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6045CEAA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521251CD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7364582A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Table6.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调用sklearn库，各聚类算法在Plane_TRAIN.txt上A</w:t>
      </w:r>
      <w:r>
        <w:rPr>
          <w:rFonts w:hint="eastAsia" w:eastAsia="宋体" w:cs="Times New Roman"/>
          <w:sz w:val="18"/>
          <w:szCs w:val="18"/>
          <w:lang w:val="en-US" w:eastAsia="zh-CN"/>
        </w:rPr>
        <w:t>R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I值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2366430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07382DE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20498A2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B0EAB53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00697A3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64A7A3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13299BF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BD3F3F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CFA55D0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3B5025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45ACEE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A8E5A4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874F44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RI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30D217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6C6C664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I（ward）</w:t>
            </w:r>
          </w:p>
        </w:tc>
      </w:tr>
      <w:tr w14:paraId="602E883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DDFAAF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464A7FC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0.409 </w:t>
            </w:r>
          </w:p>
        </w:tc>
        <w:tc>
          <w:tcPr>
            <w:tcW w:w="444" w:type="dxa"/>
            <w:vAlign w:val="center"/>
          </w:tcPr>
          <w:p w14:paraId="57AB401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0846C83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65C956A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0.622 </w:t>
            </w:r>
          </w:p>
        </w:tc>
        <w:tc>
          <w:tcPr>
            <w:tcW w:w="300" w:type="dxa"/>
            <w:vAlign w:val="center"/>
          </w:tcPr>
          <w:p w14:paraId="1812F50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363359C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0.079 </w:t>
            </w:r>
          </w:p>
        </w:tc>
        <w:tc>
          <w:tcPr>
            <w:tcW w:w="1100" w:type="dxa"/>
            <w:vAlign w:val="bottom"/>
          </w:tcPr>
          <w:p w14:paraId="63B85F2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0.219 </w:t>
            </w:r>
          </w:p>
        </w:tc>
        <w:tc>
          <w:tcPr>
            <w:tcW w:w="1211" w:type="dxa"/>
            <w:vAlign w:val="bottom"/>
          </w:tcPr>
          <w:p w14:paraId="1C501AB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0.553 </w:t>
            </w:r>
          </w:p>
        </w:tc>
        <w:tc>
          <w:tcPr>
            <w:tcW w:w="945" w:type="dxa"/>
            <w:vAlign w:val="bottom"/>
          </w:tcPr>
          <w:p w14:paraId="2F413A3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0.656 </w:t>
            </w:r>
          </w:p>
        </w:tc>
      </w:tr>
      <w:tr w14:paraId="420D329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3673328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538ECA7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0.512 </w:t>
            </w:r>
          </w:p>
        </w:tc>
        <w:tc>
          <w:tcPr>
            <w:tcW w:w="444" w:type="dxa"/>
            <w:vAlign w:val="center"/>
          </w:tcPr>
          <w:p w14:paraId="27F26C5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4674BD3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78" w:type="dxa"/>
            <w:vAlign w:val="bottom"/>
          </w:tcPr>
          <w:p w14:paraId="248C890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0.390 </w:t>
            </w:r>
          </w:p>
        </w:tc>
        <w:tc>
          <w:tcPr>
            <w:tcW w:w="300" w:type="dxa"/>
            <w:vAlign w:val="center"/>
          </w:tcPr>
          <w:p w14:paraId="52D03F0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5966328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0.115 </w:t>
            </w:r>
          </w:p>
        </w:tc>
        <w:tc>
          <w:tcPr>
            <w:tcW w:w="1100" w:type="dxa"/>
            <w:vAlign w:val="bottom"/>
          </w:tcPr>
          <w:p w14:paraId="07C65D3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0.219 </w:t>
            </w:r>
          </w:p>
        </w:tc>
        <w:tc>
          <w:tcPr>
            <w:tcW w:w="1211" w:type="dxa"/>
            <w:vAlign w:val="bottom"/>
          </w:tcPr>
          <w:p w14:paraId="06AF2C0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0.553 </w:t>
            </w:r>
          </w:p>
        </w:tc>
        <w:tc>
          <w:tcPr>
            <w:tcW w:w="945" w:type="dxa"/>
            <w:vAlign w:val="bottom"/>
          </w:tcPr>
          <w:p w14:paraId="006DF01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</w:tr>
      <w:tr w14:paraId="62D402B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8B4729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2C9D286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0.538 </w:t>
            </w:r>
          </w:p>
        </w:tc>
        <w:tc>
          <w:tcPr>
            <w:tcW w:w="444" w:type="dxa"/>
            <w:vAlign w:val="center"/>
          </w:tcPr>
          <w:p w14:paraId="46D0137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75FF1EA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2C23715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0.639 </w:t>
            </w:r>
          </w:p>
        </w:tc>
        <w:tc>
          <w:tcPr>
            <w:tcW w:w="300" w:type="dxa"/>
            <w:vAlign w:val="center"/>
          </w:tcPr>
          <w:p w14:paraId="0E26D5A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340A3F8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0.115 </w:t>
            </w:r>
          </w:p>
        </w:tc>
        <w:tc>
          <w:tcPr>
            <w:tcW w:w="1100" w:type="dxa"/>
            <w:vAlign w:val="bottom"/>
          </w:tcPr>
          <w:p w14:paraId="0E08231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0.219 </w:t>
            </w:r>
          </w:p>
        </w:tc>
        <w:tc>
          <w:tcPr>
            <w:tcW w:w="1211" w:type="dxa"/>
            <w:vAlign w:val="bottom"/>
          </w:tcPr>
          <w:p w14:paraId="6958E3E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0.485 </w:t>
            </w:r>
          </w:p>
        </w:tc>
        <w:tc>
          <w:tcPr>
            <w:tcW w:w="945" w:type="dxa"/>
            <w:vAlign w:val="bottom"/>
          </w:tcPr>
          <w:p w14:paraId="22274D6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0.499 </w:t>
            </w:r>
          </w:p>
        </w:tc>
      </w:tr>
      <w:tr w14:paraId="3AE2C37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1359F0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97" w:type="dxa"/>
            <w:vAlign w:val="bottom"/>
          </w:tcPr>
          <w:p w14:paraId="32D319A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0.648 </w:t>
            </w:r>
          </w:p>
        </w:tc>
        <w:tc>
          <w:tcPr>
            <w:tcW w:w="444" w:type="dxa"/>
            <w:vAlign w:val="center"/>
          </w:tcPr>
          <w:p w14:paraId="5F51380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67DC9F1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78" w:type="dxa"/>
            <w:vAlign w:val="bottom"/>
          </w:tcPr>
          <w:p w14:paraId="7B9DA6D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0.466 </w:t>
            </w:r>
          </w:p>
        </w:tc>
        <w:tc>
          <w:tcPr>
            <w:tcW w:w="300" w:type="dxa"/>
            <w:vAlign w:val="center"/>
          </w:tcPr>
          <w:p w14:paraId="6FB6D2D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011" w:type="dxa"/>
            <w:vAlign w:val="bottom"/>
          </w:tcPr>
          <w:p w14:paraId="3244284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0.418 </w:t>
            </w:r>
          </w:p>
        </w:tc>
        <w:tc>
          <w:tcPr>
            <w:tcW w:w="1100" w:type="dxa"/>
            <w:vAlign w:val="bottom"/>
          </w:tcPr>
          <w:p w14:paraId="0D3A771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0.526 </w:t>
            </w:r>
          </w:p>
        </w:tc>
        <w:tc>
          <w:tcPr>
            <w:tcW w:w="1211" w:type="dxa"/>
            <w:vAlign w:val="bottom"/>
          </w:tcPr>
          <w:p w14:paraId="3CE35E7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0.553 </w:t>
            </w:r>
          </w:p>
        </w:tc>
        <w:tc>
          <w:tcPr>
            <w:tcW w:w="945" w:type="dxa"/>
            <w:vAlign w:val="bottom"/>
          </w:tcPr>
          <w:p w14:paraId="789FB95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0.656 </w:t>
            </w:r>
          </w:p>
        </w:tc>
      </w:tr>
      <w:tr w14:paraId="73689FB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D13DEB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97" w:type="dxa"/>
            <w:vAlign w:val="bottom"/>
          </w:tcPr>
          <w:p w14:paraId="6CB95B2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0.834 </w:t>
            </w:r>
          </w:p>
        </w:tc>
        <w:tc>
          <w:tcPr>
            <w:tcW w:w="444" w:type="dxa"/>
            <w:vAlign w:val="center"/>
          </w:tcPr>
          <w:p w14:paraId="7A57501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89" w:type="dxa"/>
            <w:vAlign w:val="center"/>
          </w:tcPr>
          <w:p w14:paraId="5E7B9C7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7A64308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0.550 </w:t>
            </w:r>
          </w:p>
        </w:tc>
        <w:tc>
          <w:tcPr>
            <w:tcW w:w="300" w:type="dxa"/>
            <w:vAlign w:val="center"/>
          </w:tcPr>
          <w:p w14:paraId="5D39F83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00B1EAB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0DF860E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3AD27FB3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7D10510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3507E0B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54FA2BC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97" w:type="dxa"/>
            <w:vAlign w:val="bottom"/>
          </w:tcPr>
          <w:p w14:paraId="36B952E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0.878 </w:t>
            </w:r>
          </w:p>
        </w:tc>
        <w:tc>
          <w:tcPr>
            <w:tcW w:w="444" w:type="dxa"/>
            <w:vAlign w:val="center"/>
          </w:tcPr>
          <w:p w14:paraId="71E26D7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89" w:type="dxa"/>
            <w:vAlign w:val="center"/>
          </w:tcPr>
          <w:p w14:paraId="4054600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289DD37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0.459 </w:t>
            </w:r>
          </w:p>
        </w:tc>
        <w:tc>
          <w:tcPr>
            <w:tcW w:w="300" w:type="dxa"/>
            <w:vAlign w:val="center"/>
          </w:tcPr>
          <w:p w14:paraId="12E4E86D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58AB2ECF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70F65D48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6366302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1C79213E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26880E51">
      <w:pPr>
        <w:ind w:firstLine="0"/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Table7.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调用sklearn库，各聚类算法在Plane_TRAIN.txt上NIM值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175DC65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11DAE84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400D093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A45415A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6F5F111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F03693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04AC42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727D54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205CF0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40A117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5CFC77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3A361A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6B9A3B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03E667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DC7E3D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NIM（ward）</w:t>
            </w:r>
          </w:p>
        </w:tc>
      </w:tr>
      <w:tr w14:paraId="53F3DE0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D02988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7D436C7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0.664 </w:t>
            </w:r>
          </w:p>
        </w:tc>
        <w:tc>
          <w:tcPr>
            <w:tcW w:w="444" w:type="dxa"/>
            <w:vAlign w:val="center"/>
          </w:tcPr>
          <w:p w14:paraId="6793CF6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4964F35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20DAE14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0.795 </w:t>
            </w:r>
          </w:p>
        </w:tc>
        <w:tc>
          <w:tcPr>
            <w:tcW w:w="300" w:type="dxa"/>
            <w:vAlign w:val="center"/>
          </w:tcPr>
          <w:p w14:paraId="399B37C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7637C04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0.319 </w:t>
            </w:r>
          </w:p>
        </w:tc>
        <w:tc>
          <w:tcPr>
            <w:tcW w:w="1100" w:type="dxa"/>
            <w:vAlign w:val="bottom"/>
          </w:tcPr>
          <w:p w14:paraId="06D962C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0.566 </w:t>
            </w:r>
          </w:p>
        </w:tc>
        <w:tc>
          <w:tcPr>
            <w:tcW w:w="1211" w:type="dxa"/>
            <w:vAlign w:val="bottom"/>
          </w:tcPr>
          <w:p w14:paraId="49FCD52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0.787 </w:t>
            </w:r>
          </w:p>
        </w:tc>
        <w:tc>
          <w:tcPr>
            <w:tcW w:w="945" w:type="dxa"/>
            <w:vAlign w:val="bottom"/>
          </w:tcPr>
          <w:p w14:paraId="40A38D3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0.857 </w:t>
            </w:r>
          </w:p>
        </w:tc>
      </w:tr>
      <w:tr w14:paraId="2332E43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C09EE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213DC3B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0.736 </w:t>
            </w:r>
          </w:p>
        </w:tc>
        <w:tc>
          <w:tcPr>
            <w:tcW w:w="444" w:type="dxa"/>
            <w:vAlign w:val="center"/>
          </w:tcPr>
          <w:p w14:paraId="2B5BE12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2EC603F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78" w:type="dxa"/>
            <w:vAlign w:val="bottom"/>
          </w:tcPr>
          <w:p w14:paraId="6488460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0.608 </w:t>
            </w:r>
          </w:p>
        </w:tc>
        <w:tc>
          <w:tcPr>
            <w:tcW w:w="300" w:type="dxa"/>
            <w:vAlign w:val="center"/>
          </w:tcPr>
          <w:p w14:paraId="14F458D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19917B0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0.381 </w:t>
            </w:r>
          </w:p>
        </w:tc>
        <w:tc>
          <w:tcPr>
            <w:tcW w:w="1100" w:type="dxa"/>
            <w:vAlign w:val="bottom"/>
          </w:tcPr>
          <w:p w14:paraId="4A1D3C2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0.566 </w:t>
            </w:r>
          </w:p>
        </w:tc>
        <w:tc>
          <w:tcPr>
            <w:tcW w:w="1211" w:type="dxa"/>
            <w:vAlign w:val="bottom"/>
          </w:tcPr>
          <w:p w14:paraId="5B1E7F2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0.787 </w:t>
            </w:r>
          </w:p>
        </w:tc>
        <w:tc>
          <w:tcPr>
            <w:tcW w:w="945" w:type="dxa"/>
            <w:vAlign w:val="bottom"/>
          </w:tcPr>
          <w:p w14:paraId="656C003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0.783 </w:t>
            </w:r>
          </w:p>
        </w:tc>
      </w:tr>
      <w:tr w14:paraId="3A89645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64269D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6EC1B50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0.766 </w:t>
            </w:r>
          </w:p>
        </w:tc>
        <w:tc>
          <w:tcPr>
            <w:tcW w:w="444" w:type="dxa"/>
            <w:vAlign w:val="center"/>
          </w:tcPr>
          <w:p w14:paraId="75FB3C6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1753852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3831EF8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0.822 </w:t>
            </w:r>
          </w:p>
        </w:tc>
        <w:tc>
          <w:tcPr>
            <w:tcW w:w="300" w:type="dxa"/>
            <w:vAlign w:val="center"/>
          </w:tcPr>
          <w:p w14:paraId="4C68D94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2B2FD95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0.381 </w:t>
            </w:r>
          </w:p>
        </w:tc>
        <w:tc>
          <w:tcPr>
            <w:tcW w:w="1100" w:type="dxa"/>
            <w:vAlign w:val="bottom"/>
          </w:tcPr>
          <w:p w14:paraId="4E39519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0.566 </w:t>
            </w:r>
          </w:p>
        </w:tc>
        <w:tc>
          <w:tcPr>
            <w:tcW w:w="1211" w:type="dxa"/>
            <w:vAlign w:val="bottom"/>
          </w:tcPr>
          <w:p w14:paraId="5A11050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0.741 </w:t>
            </w:r>
          </w:p>
        </w:tc>
        <w:tc>
          <w:tcPr>
            <w:tcW w:w="945" w:type="dxa"/>
            <w:vAlign w:val="bottom"/>
          </w:tcPr>
          <w:p w14:paraId="5187081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0.746 </w:t>
            </w:r>
          </w:p>
        </w:tc>
      </w:tr>
      <w:tr w14:paraId="67488D2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610A7E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97" w:type="dxa"/>
            <w:vAlign w:val="bottom"/>
          </w:tcPr>
          <w:p w14:paraId="58B0B4F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0.840 </w:t>
            </w:r>
          </w:p>
        </w:tc>
        <w:tc>
          <w:tcPr>
            <w:tcW w:w="444" w:type="dxa"/>
            <w:vAlign w:val="center"/>
          </w:tcPr>
          <w:p w14:paraId="1CB8F46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50334DF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78" w:type="dxa"/>
            <w:vAlign w:val="bottom"/>
          </w:tcPr>
          <w:p w14:paraId="7769FC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0.676 </w:t>
            </w:r>
          </w:p>
        </w:tc>
        <w:tc>
          <w:tcPr>
            <w:tcW w:w="300" w:type="dxa"/>
            <w:vAlign w:val="center"/>
          </w:tcPr>
          <w:p w14:paraId="0F9736B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011" w:type="dxa"/>
            <w:vAlign w:val="bottom"/>
          </w:tcPr>
          <w:p w14:paraId="10D1612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0.687 </w:t>
            </w:r>
          </w:p>
        </w:tc>
        <w:tc>
          <w:tcPr>
            <w:tcW w:w="1100" w:type="dxa"/>
            <w:vAlign w:val="bottom"/>
          </w:tcPr>
          <w:p w14:paraId="287A54A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0.758 </w:t>
            </w:r>
          </w:p>
        </w:tc>
        <w:tc>
          <w:tcPr>
            <w:tcW w:w="1211" w:type="dxa"/>
            <w:vAlign w:val="bottom"/>
          </w:tcPr>
          <w:p w14:paraId="4CB4786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0.787 </w:t>
            </w:r>
          </w:p>
        </w:tc>
        <w:tc>
          <w:tcPr>
            <w:tcW w:w="945" w:type="dxa"/>
            <w:vAlign w:val="bottom"/>
          </w:tcPr>
          <w:p w14:paraId="09C9BA4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0.857 </w:t>
            </w:r>
          </w:p>
        </w:tc>
      </w:tr>
      <w:tr w14:paraId="6FA76A9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D3D6EE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97" w:type="dxa"/>
            <w:vAlign w:val="bottom"/>
          </w:tcPr>
          <w:p w14:paraId="481A9C2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0.918 </w:t>
            </w:r>
          </w:p>
        </w:tc>
        <w:tc>
          <w:tcPr>
            <w:tcW w:w="444" w:type="dxa"/>
            <w:vAlign w:val="center"/>
          </w:tcPr>
          <w:p w14:paraId="0B6F877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89" w:type="dxa"/>
            <w:vAlign w:val="center"/>
          </w:tcPr>
          <w:p w14:paraId="5F682A7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6956ACF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0.775 </w:t>
            </w:r>
          </w:p>
        </w:tc>
        <w:tc>
          <w:tcPr>
            <w:tcW w:w="300" w:type="dxa"/>
            <w:vAlign w:val="center"/>
          </w:tcPr>
          <w:p w14:paraId="4086C86D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2289F48F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0D9A41D8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0A1D5BCC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436FC483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11F97FA6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8AD491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97" w:type="dxa"/>
            <w:vAlign w:val="bottom"/>
          </w:tcPr>
          <w:p w14:paraId="20CFADF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0.906 </w:t>
            </w:r>
          </w:p>
        </w:tc>
        <w:tc>
          <w:tcPr>
            <w:tcW w:w="444" w:type="dxa"/>
            <w:vAlign w:val="center"/>
          </w:tcPr>
          <w:p w14:paraId="736F11A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89" w:type="dxa"/>
            <w:vAlign w:val="center"/>
          </w:tcPr>
          <w:p w14:paraId="0587415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488735D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 xml:space="preserve">0.648 </w:t>
            </w:r>
          </w:p>
        </w:tc>
        <w:tc>
          <w:tcPr>
            <w:tcW w:w="300" w:type="dxa"/>
            <w:vAlign w:val="center"/>
          </w:tcPr>
          <w:p w14:paraId="2A079E33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63D53276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1E6F2AC8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1BB188F3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64316B02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2038A45F">
      <w:pPr>
        <w:ind w:firstLine="0"/>
        <w:jc w:val="center"/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788670"/>
            <wp:effectExtent l="0" t="0" r="7620" b="11430"/>
            <wp:docPr id="41" name="图片 3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图片 33" descr="IMG_256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7886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788670"/>
            <wp:effectExtent l="0" t="0" r="7620" b="11430"/>
            <wp:docPr id="48" name="图片 40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图片 40" descr="IMG_256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7886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788670"/>
            <wp:effectExtent l="0" t="0" r="7620" b="11430"/>
            <wp:docPr id="77" name="图片 57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图片 57" descr="IMG_256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7886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129DB4D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Table8.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调用sklearn库，各聚类算法在iris.zip上运行时间（s）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19682BC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DCCFAB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0886E1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6886F83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2455EBB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3AAA7E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A94481D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FB93CF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7EED543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EEDF24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11D443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C50AD1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Single</w:t>
            </w:r>
            <w:r>
              <w:rPr>
                <w:rFonts w:hint="eastAsia"/>
                <w:sz w:val="18"/>
                <w:szCs w:val="18"/>
                <w:lang w:val="en-US" w:eastAsia="zh-CN"/>
              </w:rPr>
              <w:t>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1EEF51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average</w:t>
            </w:r>
            <w:r>
              <w:rPr>
                <w:rFonts w:hint="eastAsia"/>
                <w:sz w:val="18"/>
                <w:szCs w:val="18"/>
                <w:lang w:val="en-US" w:eastAsia="zh-CN"/>
              </w:rPr>
              <w:t>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A45946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CBF54C2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Time（ward）</w:t>
            </w:r>
          </w:p>
        </w:tc>
      </w:tr>
      <w:tr w14:paraId="55E460D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316A078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597" w:type="dxa"/>
            <w:vAlign w:val="bottom"/>
          </w:tcPr>
          <w:p w14:paraId="786064F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0.010 </w:t>
            </w:r>
          </w:p>
        </w:tc>
        <w:tc>
          <w:tcPr>
            <w:tcW w:w="444" w:type="dxa"/>
            <w:vAlign w:val="center"/>
          </w:tcPr>
          <w:p w14:paraId="397B5BD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2D5A5CC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0833044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300" w:type="dxa"/>
            <w:vAlign w:val="center"/>
          </w:tcPr>
          <w:p w14:paraId="259B02C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011" w:type="dxa"/>
            <w:vAlign w:val="bottom"/>
          </w:tcPr>
          <w:p w14:paraId="788FBB6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6D7F7B7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192EB8D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5A3AFA7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13EA4E6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881B1D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0633569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0.010 </w:t>
            </w:r>
          </w:p>
        </w:tc>
        <w:tc>
          <w:tcPr>
            <w:tcW w:w="444" w:type="dxa"/>
            <w:vAlign w:val="center"/>
          </w:tcPr>
          <w:p w14:paraId="7138662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6B24D4A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01A98CC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0.004 </w:t>
            </w:r>
          </w:p>
        </w:tc>
        <w:tc>
          <w:tcPr>
            <w:tcW w:w="300" w:type="dxa"/>
            <w:vAlign w:val="center"/>
          </w:tcPr>
          <w:p w14:paraId="5F82464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078DC4A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5E283C8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498882C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60A89E8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2272F02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AA7B79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79FD136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0.008 </w:t>
            </w:r>
          </w:p>
        </w:tc>
        <w:tc>
          <w:tcPr>
            <w:tcW w:w="444" w:type="dxa"/>
            <w:vAlign w:val="center"/>
          </w:tcPr>
          <w:p w14:paraId="73B1CDA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47238D2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60998AA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56C7E31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1C4F26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2C00FBE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462D951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6AF3F0B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64B9E0C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9ED304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4830597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0.009 </w:t>
            </w:r>
          </w:p>
        </w:tc>
        <w:tc>
          <w:tcPr>
            <w:tcW w:w="444" w:type="dxa"/>
            <w:vAlign w:val="center"/>
          </w:tcPr>
          <w:p w14:paraId="6A7E95A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37166AC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FF8ED6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300" w:type="dxa"/>
            <w:vAlign w:val="center"/>
          </w:tcPr>
          <w:p w14:paraId="35B3AE2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3C04AE9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05EA072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455AE3B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40309D6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</w:tbl>
    <w:p w14:paraId="6FB469F5">
      <w:pPr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Table9.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调用sklearn库，各聚类算法在iris.zip上A</w:t>
      </w:r>
      <w:r>
        <w:rPr>
          <w:rFonts w:hint="eastAsia" w:eastAsia="宋体" w:cs="Times New Roman"/>
          <w:sz w:val="18"/>
          <w:szCs w:val="18"/>
          <w:lang w:val="en-US" w:eastAsia="zh-CN"/>
        </w:rPr>
        <w:t>R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I值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58E6A11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FF177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180B8B7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74F3C9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282C44B6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8CCCFB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FB96593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API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B1826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F0ADDE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DF0CC9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4F1CBB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164E8D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FBE4A7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7E40E7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5A6728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I（ward）</w:t>
            </w:r>
          </w:p>
        </w:tc>
      </w:tr>
      <w:tr w14:paraId="6DB42BC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1CF63C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597" w:type="dxa"/>
            <w:vAlign w:val="bottom"/>
          </w:tcPr>
          <w:p w14:paraId="68E0DB1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0.568 </w:t>
            </w:r>
          </w:p>
        </w:tc>
        <w:tc>
          <w:tcPr>
            <w:tcW w:w="444" w:type="dxa"/>
            <w:vAlign w:val="center"/>
          </w:tcPr>
          <w:p w14:paraId="0C5F222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3903B71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0115B72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0.428 </w:t>
            </w:r>
          </w:p>
        </w:tc>
        <w:tc>
          <w:tcPr>
            <w:tcW w:w="300" w:type="dxa"/>
            <w:vAlign w:val="center"/>
          </w:tcPr>
          <w:p w14:paraId="3F85360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011" w:type="dxa"/>
            <w:vAlign w:val="bottom"/>
          </w:tcPr>
          <w:p w14:paraId="073C08D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0.568 </w:t>
            </w:r>
          </w:p>
        </w:tc>
        <w:tc>
          <w:tcPr>
            <w:tcW w:w="1100" w:type="dxa"/>
            <w:vAlign w:val="bottom"/>
          </w:tcPr>
          <w:p w14:paraId="06D5E43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0.568 </w:t>
            </w:r>
          </w:p>
        </w:tc>
        <w:tc>
          <w:tcPr>
            <w:tcW w:w="1211" w:type="dxa"/>
            <w:vAlign w:val="bottom"/>
          </w:tcPr>
          <w:p w14:paraId="2DF33B8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0.410 </w:t>
            </w:r>
          </w:p>
        </w:tc>
        <w:tc>
          <w:tcPr>
            <w:tcW w:w="945" w:type="dxa"/>
            <w:vAlign w:val="bottom"/>
          </w:tcPr>
          <w:p w14:paraId="24AF0DB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0.544 </w:t>
            </w:r>
          </w:p>
        </w:tc>
      </w:tr>
      <w:tr w14:paraId="5A8ECE4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2D57EF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6C4017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0.620 </w:t>
            </w:r>
          </w:p>
        </w:tc>
        <w:tc>
          <w:tcPr>
            <w:tcW w:w="444" w:type="dxa"/>
            <w:vAlign w:val="center"/>
          </w:tcPr>
          <w:p w14:paraId="739F4A7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1EDBC3D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214F680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0.279 </w:t>
            </w:r>
          </w:p>
        </w:tc>
        <w:tc>
          <w:tcPr>
            <w:tcW w:w="300" w:type="dxa"/>
            <w:vAlign w:val="center"/>
          </w:tcPr>
          <w:p w14:paraId="5D8157B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4ACA6A1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0.558 </w:t>
            </w:r>
          </w:p>
        </w:tc>
        <w:tc>
          <w:tcPr>
            <w:tcW w:w="1100" w:type="dxa"/>
            <w:vAlign w:val="bottom"/>
          </w:tcPr>
          <w:p w14:paraId="06965F1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0.562 </w:t>
            </w:r>
          </w:p>
        </w:tc>
        <w:tc>
          <w:tcPr>
            <w:tcW w:w="1211" w:type="dxa"/>
            <w:vAlign w:val="bottom"/>
          </w:tcPr>
          <w:p w14:paraId="6D50621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0.573 </w:t>
            </w:r>
          </w:p>
        </w:tc>
        <w:tc>
          <w:tcPr>
            <w:tcW w:w="945" w:type="dxa"/>
            <w:vAlign w:val="bottom"/>
          </w:tcPr>
          <w:p w14:paraId="09F3842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0.615 </w:t>
            </w:r>
          </w:p>
        </w:tc>
      </w:tr>
      <w:tr w14:paraId="5C9AF4F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4E1E3F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0DF9E49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0.493 </w:t>
            </w:r>
          </w:p>
        </w:tc>
        <w:tc>
          <w:tcPr>
            <w:tcW w:w="444" w:type="dxa"/>
            <w:vAlign w:val="center"/>
          </w:tcPr>
          <w:p w14:paraId="44870DA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143C92D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6A7D961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0.554 </w:t>
            </w:r>
          </w:p>
        </w:tc>
        <w:tc>
          <w:tcPr>
            <w:tcW w:w="300" w:type="dxa"/>
            <w:vAlign w:val="center"/>
          </w:tcPr>
          <w:p w14:paraId="313E6F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7C88AD1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  <w:tc>
          <w:tcPr>
            <w:tcW w:w="1100" w:type="dxa"/>
            <w:vAlign w:val="bottom"/>
          </w:tcPr>
          <w:p w14:paraId="69DECD6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  <w:tc>
          <w:tcPr>
            <w:tcW w:w="1211" w:type="dxa"/>
            <w:vAlign w:val="bottom"/>
          </w:tcPr>
          <w:p w14:paraId="14C76A0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0.533 </w:t>
            </w:r>
          </w:p>
        </w:tc>
        <w:tc>
          <w:tcPr>
            <w:tcW w:w="945" w:type="dxa"/>
            <w:vAlign w:val="bottom"/>
          </w:tcPr>
          <w:p w14:paraId="3B7B957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0.588 </w:t>
            </w:r>
          </w:p>
        </w:tc>
      </w:tr>
      <w:tr w14:paraId="40C56C56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20581C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3EF45EE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0.450 </w:t>
            </w:r>
          </w:p>
        </w:tc>
        <w:tc>
          <w:tcPr>
            <w:tcW w:w="444" w:type="dxa"/>
            <w:vAlign w:val="center"/>
          </w:tcPr>
          <w:p w14:paraId="26C41C6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44CB9E8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6DAE957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0.550 </w:t>
            </w:r>
          </w:p>
        </w:tc>
        <w:tc>
          <w:tcPr>
            <w:tcW w:w="300" w:type="dxa"/>
            <w:vAlign w:val="center"/>
          </w:tcPr>
          <w:p w14:paraId="0006E26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7D2CA30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  <w:tc>
          <w:tcPr>
            <w:tcW w:w="1100" w:type="dxa"/>
            <w:vAlign w:val="bottom"/>
          </w:tcPr>
          <w:p w14:paraId="23EEF77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0.551 </w:t>
            </w:r>
          </w:p>
        </w:tc>
        <w:tc>
          <w:tcPr>
            <w:tcW w:w="1211" w:type="dxa"/>
            <w:vAlign w:val="bottom"/>
          </w:tcPr>
          <w:p w14:paraId="4398FD2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0.463 </w:t>
            </w:r>
          </w:p>
        </w:tc>
        <w:tc>
          <w:tcPr>
            <w:tcW w:w="945" w:type="dxa"/>
            <w:vAlign w:val="bottom"/>
          </w:tcPr>
          <w:p w14:paraId="3A72DAB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0.470 </w:t>
            </w:r>
          </w:p>
        </w:tc>
      </w:tr>
    </w:tbl>
    <w:p w14:paraId="776F8DB2">
      <w:pPr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Table10.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调用sklearn库，各聚类算法在iris.zip上NIM值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65D246B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894BD95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CE63167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933F266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5C39335B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7BAC62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DD6C914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423D12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4D14F0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700BEA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3E33FC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26E3A8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1125A6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1B73E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505C379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NIM（ward）</w:t>
            </w:r>
          </w:p>
        </w:tc>
      </w:tr>
      <w:tr w14:paraId="5366ECB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9E92E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597" w:type="dxa"/>
            <w:vAlign w:val="bottom"/>
          </w:tcPr>
          <w:p w14:paraId="0D2E57E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0.734 </w:t>
            </w:r>
          </w:p>
        </w:tc>
        <w:tc>
          <w:tcPr>
            <w:tcW w:w="444" w:type="dxa"/>
            <w:vAlign w:val="center"/>
          </w:tcPr>
          <w:p w14:paraId="576FD14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2C136A6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2F56D09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0.500 </w:t>
            </w:r>
          </w:p>
        </w:tc>
        <w:tc>
          <w:tcPr>
            <w:tcW w:w="300" w:type="dxa"/>
            <w:vAlign w:val="center"/>
          </w:tcPr>
          <w:p w14:paraId="0F43ED7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011" w:type="dxa"/>
            <w:vAlign w:val="bottom"/>
          </w:tcPr>
          <w:p w14:paraId="3A511BE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0.734 </w:t>
            </w:r>
          </w:p>
        </w:tc>
        <w:tc>
          <w:tcPr>
            <w:tcW w:w="1100" w:type="dxa"/>
            <w:vAlign w:val="bottom"/>
          </w:tcPr>
          <w:p w14:paraId="67889E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0.734 </w:t>
            </w:r>
          </w:p>
        </w:tc>
        <w:tc>
          <w:tcPr>
            <w:tcW w:w="1211" w:type="dxa"/>
            <w:vAlign w:val="bottom"/>
          </w:tcPr>
          <w:p w14:paraId="4A2FE51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0.458 </w:t>
            </w:r>
          </w:p>
        </w:tc>
        <w:tc>
          <w:tcPr>
            <w:tcW w:w="945" w:type="dxa"/>
            <w:vAlign w:val="bottom"/>
          </w:tcPr>
          <w:p w14:paraId="10D0F9A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0.692 </w:t>
            </w:r>
          </w:p>
        </w:tc>
      </w:tr>
      <w:tr w14:paraId="44C4589F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A3F41E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06B175E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0.659 </w:t>
            </w:r>
          </w:p>
        </w:tc>
        <w:tc>
          <w:tcPr>
            <w:tcW w:w="444" w:type="dxa"/>
            <w:vAlign w:val="center"/>
          </w:tcPr>
          <w:p w14:paraId="413DFCC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44DAA7C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37EAF4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0.465 </w:t>
            </w:r>
          </w:p>
        </w:tc>
        <w:tc>
          <w:tcPr>
            <w:tcW w:w="300" w:type="dxa"/>
            <w:vAlign w:val="center"/>
          </w:tcPr>
          <w:p w14:paraId="6068319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0DA7317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0.720 </w:t>
            </w:r>
          </w:p>
        </w:tc>
        <w:tc>
          <w:tcPr>
            <w:tcW w:w="1100" w:type="dxa"/>
            <w:vAlign w:val="bottom"/>
          </w:tcPr>
          <w:p w14:paraId="1BB547D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0.713 </w:t>
            </w:r>
          </w:p>
        </w:tc>
        <w:tc>
          <w:tcPr>
            <w:tcW w:w="1211" w:type="dxa"/>
            <w:vAlign w:val="bottom"/>
          </w:tcPr>
          <w:p w14:paraId="57C3E77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0.653 </w:t>
            </w:r>
          </w:p>
        </w:tc>
        <w:tc>
          <w:tcPr>
            <w:tcW w:w="945" w:type="dxa"/>
            <w:vAlign w:val="bottom"/>
          </w:tcPr>
          <w:p w14:paraId="7501379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0.675 </w:t>
            </w:r>
          </w:p>
        </w:tc>
      </w:tr>
      <w:tr w14:paraId="16E292C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93A6F4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488F5A6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0.609 </w:t>
            </w:r>
          </w:p>
        </w:tc>
        <w:tc>
          <w:tcPr>
            <w:tcW w:w="444" w:type="dxa"/>
            <w:vAlign w:val="center"/>
          </w:tcPr>
          <w:p w14:paraId="0CA0374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5D390BB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501B950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0.696 </w:t>
            </w:r>
          </w:p>
        </w:tc>
        <w:tc>
          <w:tcPr>
            <w:tcW w:w="300" w:type="dxa"/>
            <w:vAlign w:val="center"/>
          </w:tcPr>
          <w:p w14:paraId="4ABA0A0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1CCCE73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0.701 </w:t>
            </w:r>
          </w:p>
        </w:tc>
        <w:tc>
          <w:tcPr>
            <w:tcW w:w="1100" w:type="dxa"/>
            <w:vAlign w:val="bottom"/>
          </w:tcPr>
          <w:p w14:paraId="4E78BAD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0.701 </w:t>
            </w:r>
          </w:p>
        </w:tc>
        <w:tc>
          <w:tcPr>
            <w:tcW w:w="1211" w:type="dxa"/>
            <w:vAlign w:val="bottom"/>
          </w:tcPr>
          <w:p w14:paraId="0597CCC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0.627 </w:t>
            </w:r>
          </w:p>
        </w:tc>
        <w:tc>
          <w:tcPr>
            <w:tcW w:w="945" w:type="dxa"/>
            <w:vAlign w:val="bottom"/>
          </w:tcPr>
          <w:p w14:paraId="4E33574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0.663 </w:t>
            </w:r>
          </w:p>
        </w:tc>
      </w:tr>
      <w:tr w14:paraId="75AA3AD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47DFC2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693AD97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0.575 </w:t>
            </w:r>
          </w:p>
        </w:tc>
        <w:tc>
          <w:tcPr>
            <w:tcW w:w="444" w:type="dxa"/>
            <w:vAlign w:val="center"/>
          </w:tcPr>
          <w:p w14:paraId="37A1AF9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5F22415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E41226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0.676 </w:t>
            </w:r>
          </w:p>
        </w:tc>
        <w:tc>
          <w:tcPr>
            <w:tcW w:w="300" w:type="dxa"/>
            <w:vAlign w:val="center"/>
          </w:tcPr>
          <w:p w14:paraId="5360343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334B0B7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0.696 </w:t>
            </w:r>
          </w:p>
        </w:tc>
        <w:tc>
          <w:tcPr>
            <w:tcW w:w="1100" w:type="dxa"/>
            <w:vAlign w:val="bottom"/>
          </w:tcPr>
          <w:p w14:paraId="7FF1436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0.649 </w:t>
            </w:r>
          </w:p>
        </w:tc>
        <w:tc>
          <w:tcPr>
            <w:tcW w:w="1211" w:type="dxa"/>
            <w:vAlign w:val="bottom"/>
          </w:tcPr>
          <w:p w14:paraId="56C167B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0.592 </w:t>
            </w:r>
          </w:p>
        </w:tc>
        <w:tc>
          <w:tcPr>
            <w:tcW w:w="945" w:type="dxa"/>
            <w:vAlign w:val="bottom"/>
          </w:tcPr>
          <w:p w14:paraId="7291297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0.616 </w:t>
            </w:r>
          </w:p>
        </w:tc>
      </w:tr>
    </w:tbl>
    <w:p w14:paraId="05E76E77">
      <w:pP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979930" cy="824230"/>
            <wp:effectExtent l="0" t="0" r="1270" b="1270"/>
            <wp:docPr id="107" name="图片 59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" name="图片 59" descr="IMG_256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979930" cy="8242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979930" cy="823595"/>
            <wp:effectExtent l="0" t="0" r="1270" b="1905"/>
            <wp:docPr id="112" name="图片 6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" name="图片 64" descr="IMG_256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1979930" cy="8235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0739701">
      <w:pP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979930" cy="824230"/>
            <wp:effectExtent l="0" t="0" r="1270" b="1270"/>
            <wp:docPr id="127" name="图片 79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" name="图片 79" descr="IMG_256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1979930" cy="8242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DC26D2F">
      <w:pPr>
        <w:numPr>
          <w:ilvl w:val="2"/>
          <w:numId w:val="7"/>
        </w:numPr>
        <w:ind w:left="0" w:leftChars="0" w:firstLine="0" w:firstLineChars="0"/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  <w:t>不调用sklearn库，手工实现各聚类算法聚类结果（选取各聚类算法结果较优的图进行展示）</w:t>
      </w:r>
    </w:p>
    <w:p w14:paraId="52AFE08F">
      <w:pPr>
        <w:rPr>
          <w:rFonts w:hint="default" w:ascii="Times New Roman" w:hAnsi="Times New Roman" w:eastAsia="宋体" w:cs="Times New Roman"/>
          <w:sz w:val="18"/>
          <w:szCs w:val="20"/>
          <w:lang w:val="en-US" w:eastAsia="zh-CN" w:bidi="ar-SA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Table11.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不调用sklearn库，手工实现各聚类算法在clusterData3.8k.dat上运行时间（s）</w:t>
      </w:r>
    </w:p>
    <w:tbl>
      <w:tblPr>
        <w:tblStyle w:val="12"/>
        <w:tblW w:w="7170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86"/>
        <w:gridCol w:w="422"/>
        <w:gridCol w:w="655"/>
        <w:gridCol w:w="589"/>
        <w:gridCol w:w="356"/>
        <w:gridCol w:w="967"/>
        <w:gridCol w:w="1133"/>
        <w:gridCol w:w="1233"/>
        <w:gridCol w:w="896"/>
      </w:tblGrid>
      <w:tr w14:paraId="7B5C1F6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19" w:type="dxa"/>
            <w:gridSpan w:val="2"/>
            <w:tcBorders>
              <w:top w:val="single" w:color="000000" w:sz="12" w:space="0"/>
              <w:bottom w:val="single" w:color="000000" w:sz="6" w:space="0"/>
            </w:tcBorders>
          </w:tcPr>
          <w:p w14:paraId="1D2D4D56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666" w:type="dxa"/>
            <w:gridSpan w:val="3"/>
            <w:tcBorders>
              <w:top w:val="single" w:color="000000" w:sz="12" w:space="0"/>
              <w:bottom w:val="single" w:color="000000" w:sz="6" w:space="0"/>
            </w:tcBorders>
          </w:tcPr>
          <w:p w14:paraId="4FE16AD7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85" w:type="dxa"/>
            <w:gridSpan w:val="5"/>
            <w:tcBorders>
              <w:top w:val="single" w:color="000000" w:sz="12" w:space="0"/>
              <w:bottom w:val="single" w:color="000000" w:sz="6" w:space="0"/>
            </w:tcBorders>
          </w:tcPr>
          <w:p w14:paraId="0BFC3F8A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1F4E24A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</w:tcPr>
          <w:p w14:paraId="30EFDF8C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86" w:type="dxa"/>
            <w:tcBorders>
              <w:top w:val="single" w:color="000000" w:sz="12" w:space="0"/>
              <w:bottom w:val="single" w:color="000000" w:sz="6" w:space="0"/>
            </w:tcBorders>
          </w:tcPr>
          <w:p w14:paraId="504C3A2D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422" w:type="dxa"/>
            <w:tcBorders>
              <w:top w:val="single" w:color="000000" w:sz="12" w:space="0"/>
              <w:bottom w:val="single" w:color="000000" w:sz="6" w:space="0"/>
            </w:tcBorders>
          </w:tcPr>
          <w:p w14:paraId="6133ADB0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55" w:type="dxa"/>
            <w:tcBorders>
              <w:top w:val="single" w:color="000000" w:sz="12" w:space="0"/>
              <w:bottom w:val="single" w:color="000000" w:sz="6" w:space="0"/>
            </w:tcBorders>
          </w:tcPr>
          <w:p w14:paraId="54A23DB6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89" w:type="dxa"/>
            <w:tcBorders>
              <w:top w:val="single" w:color="000000" w:sz="12" w:space="0"/>
              <w:bottom w:val="single" w:color="000000" w:sz="6" w:space="0"/>
            </w:tcBorders>
          </w:tcPr>
          <w:p w14:paraId="3FDC843E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356" w:type="dxa"/>
            <w:tcBorders>
              <w:top w:val="single" w:color="000000" w:sz="12" w:space="0"/>
              <w:bottom w:val="single" w:color="000000" w:sz="6" w:space="0"/>
            </w:tcBorders>
          </w:tcPr>
          <w:p w14:paraId="4427F7F3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967" w:type="dxa"/>
            <w:tcBorders>
              <w:top w:val="single" w:color="000000" w:sz="12" w:space="0"/>
              <w:bottom w:val="single" w:color="000000" w:sz="6" w:space="0"/>
            </w:tcBorders>
          </w:tcPr>
          <w:p w14:paraId="340DECEA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Time（Single）</w:t>
            </w:r>
          </w:p>
        </w:tc>
        <w:tc>
          <w:tcPr>
            <w:tcW w:w="1133" w:type="dxa"/>
            <w:tcBorders>
              <w:top w:val="single" w:color="000000" w:sz="12" w:space="0"/>
              <w:bottom w:val="single" w:color="000000" w:sz="6" w:space="0"/>
            </w:tcBorders>
          </w:tcPr>
          <w:p w14:paraId="54AF148F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Time（average）</w:t>
            </w:r>
          </w:p>
        </w:tc>
        <w:tc>
          <w:tcPr>
            <w:tcW w:w="1233" w:type="dxa"/>
            <w:tcBorders>
              <w:top w:val="single" w:color="000000" w:sz="12" w:space="0"/>
              <w:bottom w:val="single" w:color="000000" w:sz="6" w:space="0"/>
            </w:tcBorders>
          </w:tcPr>
          <w:p w14:paraId="75285CE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Time（Complete）</w:t>
            </w:r>
          </w:p>
        </w:tc>
        <w:tc>
          <w:tcPr>
            <w:tcW w:w="896" w:type="dxa"/>
            <w:tcBorders>
              <w:top w:val="single" w:color="000000" w:sz="12" w:space="0"/>
              <w:bottom w:val="single" w:color="000000" w:sz="6" w:space="0"/>
            </w:tcBorders>
          </w:tcPr>
          <w:p w14:paraId="55C62D89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Time（ward）</w:t>
            </w:r>
          </w:p>
        </w:tc>
      </w:tr>
      <w:tr w14:paraId="67E8C35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3358C6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86" w:type="dxa"/>
            <w:vAlign w:val="center"/>
          </w:tcPr>
          <w:p w14:paraId="7495956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default" w:eastAsia="宋体"/>
                <w:sz w:val="18"/>
                <w:szCs w:val="18"/>
                <w:lang w:val="en-US" w:eastAsia="zh-CN"/>
              </w:rPr>
              <w:t>0.0</w:t>
            </w:r>
            <w:r>
              <w:rPr>
                <w:rFonts w:hint="eastAsia"/>
                <w:sz w:val="18"/>
                <w:szCs w:val="18"/>
                <w:lang w:val="en-US" w:eastAsia="zh-CN"/>
              </w:rPr>
              <w:t>57</w:t>
            </w:r>
          </w:p>
        </w:tc>
        <w:tc>
          <w:tcPr>
            <w:tcW w:w="422" w:type="dxa"/>
            <w:vAlign w:val="center"/>
          </w:tcPr>
          <w:p w14:paraId="7E83A4E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0ED9765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89" w:type="dxa"/>
            <w:vAlign w:val="center"/>
          </w:tcPr>
          <w:p w14:paraId="4FBE255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0.070</w:t>
            </w:r>
          </w:p>
        </w:tc>
        <w:tc>
          <w:tcPr>
            <w:tcW w:w="356" w:type="dxa"/>
            <w:vAlign w:val="center"/>
          </w:tcPr>
          <w:p w14:paraId="28ACA2F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967" w:type="dxa"/>
            <w:vAlign w:val="center"/>
          </w:tcPr>
          <w:p w14:paraId="30F66B9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0.485</w:t>
            </w:r>
          </w:p>
        </w:tc>
        <w:tc>
          <w:tcPr>
            <w:tcW w:w="1133" w:type="dxa"/>
            <w:vAlign w:val="center"/>
          </w:tcPr>
          <w:p w14:paraId="124B677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3.029</w:t>
            </w:r>
          </w:p>
        </w:tc>
        <w:tc>
          <w:tcPr>
            <w:tcW w:w="1233" w:type="dxa"/>
            <w:vAlign w:val="center"/>
          </w:tcPr>
          <w:p w14:paraId="5EDB446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2.970</w:t>
            </w:r>
          </w:p>
        </w:tc>
        <w:tc>
          <w:tcPr>
            <w:tcW w:w="896" w:type="dxa"/>
            <w:vAlign w:val="center"/>
          </w:tcPr>
          <w:p w14:paraId="3AFA1CD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2.797</w:t>
            </w:r>
          </w:p>
        </w:tc>
      </w:tr>
      <w:tr w14:paraId="48B0227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FD08CA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86" w:type="dxa"/>
            <w:vAlign w:val="center"/>
          </w:tcPr>
          <w:p w14:paraId="490A5EB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0.068</w:t>
            </w:r>
          </w:p>
        </w:tc>
        <w:tc>
          <w:tcPr>
            <w:tcW w:w="422" w:type="dxa"/>
            <w:vAlign w:val="center"/>
          </w:tcPr>
          <w:p w14:paraId="7BB9940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25D70BF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89" w:type="dxa"/>
            <w:vAlign w:val="center"/>
          </w:tcPr>
          <w:p w14:paraId="62AC328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0.065</w:t>
            </w:r>
          </w:p>
        </w:tc>
        <w:tc>
          <w:tcPr>
            <w:tcW w:w="356" w:type="dxa"/>
            <w:vAlign w:val="center"/>
          </w:tcPr>
          <w:p w14:paraId="0FFC387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967" w:type="dxa"/>
            <w:vAlign w:val="center"/>
          </w:tcPr>
          <w:p w14:paraId="49745C4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0.476</w:t>
            </w:r>
          </w:p>
        </w:tc>
        <w:tc>
          <w:tcPr>
            <w:tcW w:w="1133" w:type="dxa"/>
            <w:vAlign w:val="center"/>
          </w:tcPr>
          <w:p w14:paraId="42922DF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2.994</w:t>
            </w:r>
          </w:p>
        </w:tc>
        <w:tc>
          <w:tcPr>
            <w:tcW w:w="1233" w:type="dxa"/>
            <w:vAlign w:val="center"/>
          </w:tcPr>
          <w:p w14:paraId="62F2077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2.944</w:t>
            </w:r>
          </w:p>
        </w:tc>
        <w:tc>
          <w:tcPr>
            <w:tcW w:w="896" w:type="dxa"/>
            <w:vAlign w:val="center"/>
          </w:tcPr>
          <w:p w14:paraId="51BF62B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3.202</w:t>
            </w:r>
          </w:p>
        </w:tc>
      </w:tr>
      <w:tr w14:paraId="4F4318BB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C8B043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86" w:type="dxa"/>
            <w:vAlign w:val="center"/>
          </w:tcPr>
          <w:p w14:paraId="309F573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0.051</w:t>
            </w:r>
          </w:p>
        </w:tc>
        <w:tc>
          <w:tcPr>
            <w:tcW w:w="422" w:type="dxa"/>
            <w:vAlign w:val="center"/>
          </w:tcPr>
          <w:p w14:paraId="2682FF2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5809537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89" w:type="dxa"/>
            <w:vAlign w:val="center"/>
          </w:tcPr>
          <w:p w14:paraId="4E31C6F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0.081</w:t>
            </w:r>
          </w:p>
        </w:tc>
        <w:tc>
          <w:tcPr>
            <w:tcW w:w="356" w:type="dxa"/>
            <w:vAlign w:val="center"/>
          </w:tcPr>
          <w:p w14:paraId="254A273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967" w:type="dxa"/>
            <w:vAlign w:val="center"/>
          </w:tcPr>
          <w:p w14:paraId="496E67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0.486</w:t>
            </w:r>
          </w:p>
        </w:tc>
        <w:tc>
          <w:tcPr>
            <w:tcW w:w="1133" w:type="dxa"/>
            <w:vAlign w:val="center"/>
          </w:tcPr>
          <w:p w14:paraId="443DC85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3.288</w:t>
            </w:r>
          </w:p>
        </w:tc>
        <w:tc>
          <w:tcPr>
            <w:tcW w:w="1233" w:type="dxa"/>
            <w:vAlign w:val="center"/>
          </w:tcPr>
          <w:p w14:paraId="3C8E9DA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3.008</w:t>
            </w:r>
          </w:p>
        </w:tc>
        <w:tc>
          <w:tcPr>
            <w:tcW w:w="896" w:type="dxa"/>
            <w:vAlign w:val="center"/>
          </w:tcPr>
          <w:p w14:paraId="1EEAD5A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3.039</w:t>
            </w:r>
          </w:p>
        </w:tc>
      </w:tr>
      <w:tr w14:paraId="2C68F85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9A0F7A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86" w:type="dxa"/>
            <w:vAlign w:val="center"/>
          </w:tcPr>
          <w:p w14:paraId="192BDBD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0.057</w:t>
            </w:r>
          </w:p>
        </w:tc>
        <w:tc>
          <w:tcPr>
            <w:tcW w:w="422" w:type="dxa"/>
            <w:vAlign w:val="center"/>
          </w:tcPr>
          <w:p w14:paraId="3F6B3C0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55" w:type="dxa"/>
            <w:vAlign w:val="center"/>
          </w:tcPr>
          <w:p w14:paraId="65F2B3A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89" w:type="dxa"/>
            <w:vAlign w:val="center"/>
          </w:tcPr>
          <w:p w14:paraId="6D400FC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0.066</w:t>
            </w:r>
          </w:p>
        </w:tc>
        <w:tc>
          <w:tcPr>
            <w:tcW w:w="356" w:type="dxa"/>
            <w:vAlign w:val="center"/>
          </w:tcPr>
          <w:p w14:paraId="013F281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967" w:type="dxa"/>
            <w:vAlign w:val="center"/>
          </w:tcPr>
          <w:p w14:paraId="396FA48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0.480</w:t>
            </w:r>
          </w:p>
        </w:tc>
        <w:tc>
          <w:tcPr>
            <w:tcW w:w="1133" w:type="dxa"/>
            <w:vAlign w:val="center"/>
          </w:tcPr>
          <w:p w14:paraId="0A32E92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3.160</w:t>
            </w:r>
          </w:p>
        </w:tc>
        <w:tc>
          <w:tcPr>
            <w:tcW w:w="1233" w:type="dxa"/>
            <w:vAlign w:val="center"/>
          </w:tcPr>
          <w:p w14:paraId="0AFE4D3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2.855</w:t>
            </w:r>
          </w:p>
        </w:tc>
        <w:tc>
          <w:tcPr>
            <w:tcW w:w="896" w:type="dxa"/>
            <w:vAlign w:val="center"/>
          </w:tcPr>
          <w:p w14:paraId="0F8FE6B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2.780</w:t>
            </w:r>
          </w:p>
        </w:tc>
      </w:tr>
      <w:tr w14:paraId="39F299B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2DFFCD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86" w:type="dxa"/>
            <w:vAlign w:val="center"/>
          </w:tcPr>
          <w:p w14:paraId="340B2C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0.078</w:t>
            </w:r>
          </w:p>
        </w:tc>
        <w:tc>
          <w:tcPr>
            <w:tcW w:w="422" w:type="dxa"/>
            <w:vAlign w:val="center"/>
          </w:tcPr>
          <w:p w14:paraId="0ECE05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55" w:type="dxa"/>
            <w:vAlign w:val="center"/>
          </w:tcPr>
          <w:p w14:paraId="166900A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89" w:type="dxa"/>
            <w:vAlign w:val="center"/>
          </w:tcPr>
          <w:p w14:paraId="7DA9965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0.066</w:t>
            </w:r>
          </w:p>
        </w:tc>
        <w:tc>
          <w:tcPr>
            <w:tcW w:w="356" w:type="dxa"/>
            <w:vAlign w:val="center"/>
          </w:tcPr>
          <w:p w14:paraId="5A403F56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67" w:type="dxa"/>
            <w:vAlign w:val="center"/>
          </w:tcPr>
          <w:p w14:paraId="3AE208B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33" w:type="dxa"/>
            <w:vAlign w:val="center"/>
          </w:tcPr>
          <w:p w14:paraId="3BE9B854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33" w:type="dxa"/>
            <w:vAlign w:val="center"/>
          </w:tcPr>
          <w:p w14:paraId="157AECE4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896" w:type="dxa"/>
            <w:vAlign w:val="center"/>
          </w:tcPr>
          <w:p w14:paraId="04567218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3D7C3F8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40EB0E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86" w:type="dxa"/>
            <w:vAlign w:val="center"/>
          </w:tcPr>
          <w:p w14:paraId="44C4F4C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0.094</w:t>
            </w:r>
          </w:p>
        </w:tc>
        <w:tc>
          <w:tcPr>
            <w:tcW w:w="422" w:type="dxa"/>
            <w:vAlign w:val="center"/>
          </w:tcPr>
          <w:p w14:paraId="4125CAC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55" w:type="dxa"/>
            <w:vAlign w:val="center"/>
          </w:tcPr>
          <w:p w14:paraId="68D9C54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89" w:type="dxa"/>
            <w:vAlign w:val="center"/>
          </w:tcPr>
          <w:p w14:paraId="740A82E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0.081</w:t>
            </w:r>
          </w:p>
        </w:tc>
        <w:tc>
          <w:tcPr>
            <w:tcW w:w="356" w:type="dxa"/>
            <w:vAlign w:val="center"/>
          </w:tcPr>
          <w:p w14:paraId="39CC62F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67" w:type="dxa"/>
            <w:vAlign w:val="center"/>
          </w:tcPr>
          <w:p w14:paraId="5844FB94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33" w:type="dxa"/>
            <w:vAlign w:val="center"/>
          </w:tcPr>
          <w:p w14:paraId="7CE33030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33" w:type="dxa"/>
            <w:vAlign w:val="center"/>
          </w:tcPr>
          <w:p w14:paraId="35B9DC0E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896" w:type="dxa"/>
            <w:vAlign w:val="center"/>
          </w:tcPr>
          <w:p w14:paraId="6BC8E52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107B5034">
      <w:pPr>
        <w:ind w:firstLine="0"/>
        <w:jc w:val="center"/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1078230"/>
            <wp:effectExtent l="0" t="0" r="7620" b="1270"/>
            <wp:docPr id="20" name="图片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4" descr="IMG_256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10782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1077595"/>
            <wp:effectExtent l="0" t="0" r="7620" b="1905"/>
            <wp:docPr id="21" name="图片 1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11" descr="IMG_256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10775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1077595"/>
            <wp:effectExtent l="0" t="0" r="7620" b="1905"/>
            <wp:docPr id="27" name="图片 28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28" descr="IMG_256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10775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2ED37D7A">
      <w:pPr>
        <w:ind w:firstLine="0"/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Table12.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不调用sklearn库，手工实现各聚类算法在Plane_TRAIN.txt上运行时间（s）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21E314C6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5F3480A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4740A9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501547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5F1A413B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EEB7D95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1EA4364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BAFD126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131016E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794EB92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3C9FC2B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C1722C7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54C5918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16AEE3E">
            <w:pPr>
              <w:ind w:firstLine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EE3B77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Time（ward）</w:t>
            </w:r>
          </w:p>
        </w:tc>
      </w:tr>
      <w:tr w14:paraId="2FEB495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7CAACB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2C24EED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0.027 </w:t>
            </w:r>
          </w:p>
        </w:tc>
        <w:tc>
          <w:tcPr>
            <w:tcW w:w="444" w:type="dxa"/>
            <w:vAlign w:val="center"/>
          </w:tcPr>
          <w:p w14:paraId="515B736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6C612F4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07F6779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0.004 </w:t>
            </w:r>
          </w:p>
        </w:tc>
        <w:tc>
          <w:tcPr>
            <w:tcW w:w="300" w:type="dxa"/>
            <w:vAlign w:val="center"/>
          </w:tcPr>
          <w:p w14:paraId="068F7FA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7D19CCB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29A48EE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211" w:type="dxa"/>
            <w:vAlign w:val="bottom"/>
          </w:tcPr>
          <w:p w14:paraId="63FD590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699EAFB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0.003 </w:t>
            </w:r>
          </w:p>
        </w:tc>
      </w:tr>
      <w:tr w14:paraId="35138AF5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D3F603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468DF28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0.023 </w:t>
            </w:r>
          </w:p>
        </w:tc>
        <w:tc>
          <w:tcPr>
            <w:tcW w:w="444" w:type="dxa"/>
            <w:vAlign w:val="center"/>
          </w:tcPr>
          <w:p w14:paraId="67CD24C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7D85522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78" w:type="dxa"/>
            <w:vAlign w:val="bottom"/>
          </w:tcPr>
          <w:p w14:paraId="750A9DA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0.004 </w:t>
            </w:r>
          </w:p>
        </w:tc>
        <w:tc>
          <w:tcPr>
            <w:tcW w:w="300" w:type="dxa"/>
            <w:vAlign w:val="center"/>
          </w:tcPr>
          <w:p w14:paraId="728CB8E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4B3E7A1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448819C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1211" w:type="dxa"/>
            <w:vAlign w:val="bottom"/>
          </w:tcPr>
          <w:p w14:paraId="1A9A29D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35FA27B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</w:tr>
      <w:tr w14:paraId="7635425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08180C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3029FB6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0.022 </w:t>
            </w:r>
          </w:p>
        </w:tc>
        <w:tc>
          <w:tcPr>
            <w:tcW w:w="444" w:type="dxa"/>
            <w:vAlign w:val="center"/>
          </w:tcPr>
          <w:p w14:paraId="7F41A65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7D34475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3E123A4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5B6433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1B22118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374D08F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211" w:type="dxa"/>
            <w:vAlign w:val="bottom"/>
          </w:tcPr>
          <w:p w14:paraId="361AA71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2D8DC93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</w:tr>
      <w:tr w14:paraId="50A5720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F4E42F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97" w:type="dxa"/>
            <w:vAlign w:val="bottom"/>
          </w:tcPr>
          <w:p w14:paraId="1CC894A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0.026 </w:t>
            </w:r>
          </w:p>
        </w:tc>
        <w:tc>
          <w:tcPr>
            <w:tcW w:w="444" w:type="dxa"/>
            <w:vAlign w:val="center"/>
          </w:tcPr>
          <w:p w14:paraId="4A0E826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45E3DB4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78" w:type="dxa"/>
            <w:vAlign w:val="bottom"/>
          </w:tcPr>
          <w:p w14:paraId="7A3CD00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0.004 </w:t>
            </w:r>
          </w:p>
        </w:tc>
        <w:tc>
          <w:tcPr>
            <w:tcW w:w="300" w:type="dxa"/>
            <w:vAlign w:val="center"/>
          </w:tcPr>
          <w:p w14:paraId="771C68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011" w:type="dxa"/>
            <w:vAlign w:val="bottom"/>
          </w:tcPr>
          <w:p w14:paraId="4966BBC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368BC26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211" w:type="dxa"/>
            <w:vAlign w:val="bottom"/>
          </w:tcPr>
          <w:p w14:paraId="6D56FA4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703E926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216615F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3C94611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97" w:type="dxa"/>
            <w:vAlign w:val="bottom"/>
          </w:tcPr>
          <w:p w14:paraId="638BF23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0.037 </w:t>
            </w:r>
          </w:p>
        </w:tc>
        <w:tc>
          <w:tcPr>
            <w:tcW w:w="444" w:type="dxa"/>
            <w:vAlign w:val="center"/>
          </w:tcPr>
          <w:p w14:paraId="1399905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89" w:type="dxa"/>
            <w:vAlign w:val="center"/>
          </w:tcPr>
          <w:p w14:paraId="7A7F72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21213AC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68982C3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1122BF7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183146B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4D1000F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697FDF7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3E9D6F3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CF2DED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97" w:type="dxa"/>
            <w:vAlign w:val="bottom"/>
          </w:tcPr>
          <w:p w14:paraId="35D1D9A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0.038 </w:t>
            </w:r>
          </w:p>
        </w:tc>
        <w:tc>
          <w:tcPr>
            <w:tcW w:w="444" w:type="dxa"/>
            <w:vAlign w:val="center"/>
          </w:tcPr>
          <w:p w14:paraId="3AA6A54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89" w:type="dxa"/>
            <w:vAlign w:val="center"/>
          </w:tcPr>
          <w:p w14:paraId="5BC9518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13DBFBE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0.005 </w:t>
            </w:r>
          </w:p>
        </w:tc>
        <w:tc>
          <w:tcPr>
            <w:tcW w:w="300" w:type="dxa"/>
            <w:vAlign w:val="center"/>
          </w:tcPr>
          <w:p w14:paraId="2A807FA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1D38FE36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6D82E5E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2ACAB156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3E0E5C8E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6D9F4EBA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Table13.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不调用sklearn库，手工实现各聚类算法在Plane_TRAIN.txt上A</w:t>
      </w:r>
      <w:r>
        <w:rPr>
          <w:rFonts w:hint="eastAsia" w:eastAsia="宋体" w:cs="Times New Roman"/>
          <w:sz w:val="18"/>
          <w:szCs w:val="18"/>
          <w:lang w:val="en-US" w:eastAsia="zh-CN"/>
        </w:rPr>
        <w:t>R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I值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067AE3D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DC85A7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4B2A064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F98C059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1EA90FD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B67DF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1BC3F32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2F1F80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C12F0E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1ACFC2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257162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52F8B8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1FB991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0D7452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235702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 w:cs="Times New Roman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I（ward）</w:t>
            </w:r>
          </w:p>
        </w:tc>
      </w:tr>
      <w:tr w14:paraId="11C83F1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E89DC7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6A23543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0.389 </w:t>
            </w:r>
          </w:p>
        </w:tc>
        <w:tc>
          <w:tcPr>
            <w:tcW w:w="444" w:type="dxa"/>
            <w:vAlign w:val="center"/>
          </w:tcPr>
          <w:p w14:paraId="10D3AD1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3CC94B8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1D14C2C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0.622 </w:t>
            </w:r>
          </w:p>
        </w:tc>
        <w:tc>
          <w:tcPr>
            <w:tcW w:w="300" w:type="dxa"/>
            <w:vAlign w:val="center"/>
          </w:tcPr>
          <w:p w14:paraId="65841C5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7F1309C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0.079 </w:t>
            </w:r>
          </w:p>
        </w:tc>
        <w:tc>
          <w:tcPr>
            <w:tcW w:w="1100" w:type="dxa"/>
            <w:vAlign w:val="bottom"/>
          </w:tcPr>
          <w:p w14:paraId="236CBDD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0.219 </w:t>
            </w:r>
          </w:p>
        </w:tc>
        <w:tc>
          <w:tcPr>
            <w:tcW w:w="1211" w:type="dxa"/>
            <w:vAlign w:val="bottom"/>
          </w:tcPr>
          <w:p w14:paraId="37F3A14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0.553 </w:t>
            </w:r>
          </w:p>
        </w:tc>
        <w:tc>
          <w:tcPr>
            <w:tcW w:w="945" w:type="dxa"/>
            <w:vAlign w:val="bottom"/>
          </w:tcPr>
          <w:p w14:paraId="73FE69E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0.656 </w:t>
            </w:r>
          </w:p>
        </w:tc>
      </w:tr>
      <w:tr w14:paraId="30B38CB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7BEED14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0AE2DCB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0.512 </w:t>
            </w:r>
          </w:p>
        </w:tc>
        <w:tc>
          <w:tcPr>
            <w:tcW w:w="444" w:type="dxa"/>
            <w:vAlign w:val="center"/>
          </w:tcPr>
          <w:p w14:paraId="453BC9B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1F75BE2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78" w:type="dxa"/>
            <w:vAlign w:val="bottom"/>
          </w:tcPr>
          <w:p w14:paraId="42D6571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0.390 </w:t>
            </w:r>
          </w:p>
        </w:tc>
        <w:tc>
          <w:tcPr>
            <w:tcW w:w="300" w:type="dxa"/>
            <w:vAlign w:val="center"/>
          </w:tcPr>
          <w:p w14:paraId="76DB85E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1971DBD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0.115 </w:t>
            </w:r>
          </w:p>
        </w:tc>
        <w:tc>
          <w:tcPr>
            <w:tcW w:w="1100" w:type="dxa"/>
            <w:vAlign w:val="bottom"/>
          </w:tcPr>
          <w:p w14:paraId="52D7D56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0.219 </w:t>
            </w:r>
          </w:p>
        </w:tc>
        <w:tc>
          <w:tcPr>
            <w:tcW w:w="1211" w:type="dxa"/>
            <w:vAlign w:val="bottom"/>
          </w:tcPr>
          <w:p w14:paraId="63829E4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0.553 </w:t>
            </w:r>
          </w:p>
        </w:tc>
        <w:tc>
          <w:tcPr>
            <w:tcW w:w="945" w:type="dxa"/>
            <w:vAlign w:val="bottom"/>
          </w:tcPr>
          <w:p w14:paraId="06D2CAC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0.552 </w:t>
            </w:r>
          </w:p>
        </w:tc>
      </w:tr>
      <w:tr w14:paraId="3F9A666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D46FA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1CA5138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0.538 </w:t>
            </w:r>
          </w:p>
        </w:tc>
        <w:tc>
          <w:tcPr>
            <w:tcW w:w="444" w:type="dxa"/>
            <w:vAlign w:val="center"/>
          </w:tcPr>
          <w:p w14:paraId="150B705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7362BB0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06302A5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0.639 </w:t>
            </w:r>
          </w:p>
        </w:tc>
        <w:tc>
          <w:tcPr>
            <w:tcW w:w="300" w:type="dxa"/>
            <w:vAlign w:val="center"/>
          </w:tcPr>
          <w:p w14:paraId="7A0B80D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4D2340F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0.115 </w:t>
            </w:r>
          </w:p>
        </w:tc>
        <w:tc>
          <w:tcPr>
            <w:tcW w:w="1100" w:type="dxa"/>
            <w:vAlign w:val="bottom"/>
          </w:tcPr>
          <w:p w14:paraId="3E22FEE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0.219 </w:t>
            </w:r>
          </w:p>
        </w:tc>
        <w:tc>
          <w:tcPr>
            <w:tcW w:w="1211" w:type="dxa"/>
            <w:vAlign w:val="bottom"/>
          </w:tcPr>
          <w:p w14:paraId="31716BB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0.485 </w:t>
            </w:r>
          </w:p>
        </w:tc>
        <w:tc>
          <w:tcPr>
            <w:tcW w:w="945" w:type="dxa"/>
            <w:vAlign w:val="bottom"/>
          </w:tcPr>
          <w:p w14:paraId="1CB97CF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0.499 </w:t>
            </w:r>
          </w:p>
        </w:tc>
      </w:tr>
      <w:tr w14:paraId="16E1C3B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F2DF08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97" w:type="dxa"/>
            <w:vAlign w:val="bottom"/>
          </w:tcPr>
          <w:p w14:paraId="661B941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0.648 </w:t>
            </w:r>
          </w:p>
        </w:tc>
        <w:tc>
          <w:tcPr>
            <w:tcW w:w="444" w:type="dxa"/>
            <w:vAlign w:val="center"/>
          </w:tcPr>
          <w:p w14:paraId="548FDD3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58BCB1A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78" w:type="dxa"/>
            <w:vAlign w:val="bottom"/>
          </w:tcPr>
          <w:p w14:paraId="31FD8B9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0.466 </w:t>
            </w:r>
          </w:p>
        </w:tc>
        <w:tc>
          <w:tcPr>
            <w:tcW w:w="300" w:type="dxa"/>
            <w:vAlign w:val="center"/>
          </w:tcPr>
          <w:p w14:paraId="49BE64A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011" w:type="dxa"/>
            <w:vAlign w:val="bottom"/>
          </w:tcPr>
          <w:p w14:paraId="5FD6F31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0.418 </w:t>
            </w:r>
          </w:p>
        </w:tc>
        <w:tc>
          <w:tcPr>
            <w:tcW w:w="1100" w:type="dxa"/>
            <w:vAlign w:val="bottom"/>
          </w:tcPr>
          <w:p w14:paraId="195A7B2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0.526 </w:t>
            </w:r>
          </w:p>
        </w:tc>
        <w:tc>
          <w:tcPr>
            <w:tcW w:w="1211" w:type="dxa"/>
            <w:vAlign w:val="bottom"/>
          </w:tcPr>
          <w:p w14:paraId="196B5A8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0.553 </w:t>
            </w:r>
          </w:p>
        </w:tc>
        <w:tc>
          <w:tcPr>
            <w:tcW w:w="945" w:type="dxa"/>
            <w:vAlign w:val="bottom"/>
          </w:tcPr>
          <w:p w14:paraId="0390331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0.656 </w:t>
            </w:r>
          </w:p>
        </w:tc>
      </w:tr>
      <w:tr w14:paraId="3B6FE411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AA1E60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97" w:type="dxa"/>
            <w:vAlign w:val="bottom"/>
          </w:tcPr>
          <w:p w14:paraId="2E0578F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0.834 </w:t>
            </w:r>
          </w:p>
        </w:tc>
        <w:tc>
          <w:tcPr>
            <w:tcW w:w="444" w:type="dxa"/>
            <w:vAlign w:val="center"/>
          </w:tcPr>
          <w:p w14:paraId="167F0D1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89" w:type="dxa"/>
            <w:vAlign w:val="center"/>
          </w:tcPr>
          <w:p w14:paraId="0D11CEE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5A1720C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0.550 </w:t>
            </w:r>
          </w:p>
        </w:tc>
        <w:tc>
          <w:tcPr>
            <w:tcW w:w="300" w:type="dxa"/>
            <w:vAlign w:val="center"/>
          </w:tcPr>
          <w:p w14:paraId="3C8BBD3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758B38B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1C6C1589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5D1EAC78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6C7C683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4D131B2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D5F474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97" w:type="dxa"/>
            <w:vAlign w:val="bottom"/>
          </w:tcPr>
          <w:p w14:paraId="1346FC1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0.878 </w:t>
            </w:r>
          </w:p>
        </w:tc>
        <w:tc>
          <w:tcPr>
            <w:tcW w:w="444" w:type="dxa"/>
            <w:vAlign w:val="center"/>
          </w:tcPr>
          <w:p w14:paraId="7CCAEBD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89" w:type="dxa"/>
            <w:vAlign w:val="center"/>
          </w:tcPr>
          <w:p w14:paraId="43B92EC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619A3FD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0.459 </w:t>
            </w:r>
          </w:p>
        </w:tc>
        <w:tc>
          <w:tcPr>
            <w:tcW w:w="300" w:type="dxa"/>
            <w:vAlign w:val="center"/>
          </w:tcPr>
          <w:p w14:paraId="3A1BF8BF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6C87BCA0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34D80A62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34916EE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33905CC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6F76DE06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Table14.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不调用sklearn库，手工实现各聚类算法在Plane_TRAIN.txt上NIM值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79ED36E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FEF48B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1B3C46C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D8A44C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64083386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FFFA06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EF6413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807447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64AF8F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65F5A0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E71F85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591606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2B948B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D4AA7B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FE00DF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NIM（ward）</w:t>
            </w:r>
          </w:p>
        </w:tc>
      </w:tr>
      <w:tr w14:paraId="2A1F732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325E06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328F805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0.6</w:t>
            </w: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28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 </w:t>
            </w:r>
          </w:p>
        </w:tc>
        <w:tc>
          <w:tcPr>
            <w:tcW w:w="444" w:type="dxa"/>
            <w:vAlign w:val="center"/>
          </w:tcPr>
          <w:p w14:paraId="4D0EAAC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40ADD60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BAC6BE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0.795 </w:t>
            </w:r>
          </w:p>
        </w:tc>
        <w:tc>
          <w:tcPr>
            <w:tcW w:w="300" w:type="dxa"/>
            <w:vAlign w:val="center"/>
          </w:tcPr>
          <w:p w14:paraId="143518D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2F89813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0.319 </w:t>
            </w:r>
          </w:p>
        </w:tc>
        <w:tc>
          <w:tcPr>
            <w:tcW w:w="1100" w:type="dxa"/>
            <w:vAlign w:val="bottom"/>
          </w:tcPr>
          <w:p w14:paraId="2AE3556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0.566 </w:t>
            </w:r>
          </w:p>
        </w:tc>
        <w:tc>
          <w:tcPr>
            <w:tcW w:w="1211" w:type="dxa"/>
            <w:vAlign w:val="bottom"/>
          </w:tcPr>
          <w:p w14:paraId="35B1A18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0.787 </w:t>
            </w:r>
          </w:p>
        </w:tc>
        <w:tc>
          <w:tcPr>
            <w:tcW w:w="945" w:type="dxa"/>
            <w:vAlign w:val="bottom"/>
          </w:tcPr>
          <w:p w14:paraId="1020C20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0.857 </w:t>
            </w:r>
          </w:p>
        </w:tc>
      </w:tr>
      <w:tr w14:paraId="4998986F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36CCA36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2509443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0.736 </w:t>
            </w:r>
          </w:p>
        </w:tc>
        <w:tc>
          <w:tcPr>
            <w:tcW w:w="444" w:type="dxa"/>
            <w:vAlign w:val="center"/>
          </w:tcPr>
          <w:p w14:paraId="59EE659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5961BCB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20</w:t>
            </w:r>
          </w:p>
        </w:tc>
        <w:tc>
          <w:tcPr>
            <w:tcW w:w="578" w:type="dxa"/>
            <w:vAlign w:val="bottom"/>
          </w:tcPr>
          <w:p w14:paraId="401CA49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0.608 </w:t>
            </w:r>
          </w:p>
        </w:tc>
        <w:tc>
          <w:tcPr>
            <w:tcW w:w="300" w:type="dxa"/>
            <w:vAlign w:val="center"/>
          </w:tcPr>
          <w:p w14:paraId="49FBC97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325FBC3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0.381 </w:t>
            </w:r>
          </w:p>
        </w:tc>
        <w:tc>
          <w:tcPr>
            <w:tcW w:w="1100" w:type="dxa"/>
            <w:vAlign w:val="bottom"/>
          </w:tcPr>
          <w:p w14:paraId="18408D9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0.566 </w:t>
            </w:r>
          </w:p>
        </w:tc>
        <w:tc>
          <w:tcPr>
            <w:tcW w:w="1211" w:type="dxa"/>
            <w:vAlign w:val="bottom"/>
          </w:tcPr>
          <w:p w14:paraId="1F673AD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0.787 </w:t>
            </w:r>
          </w:p>
        </w:tc>
        <w:tc>
          <w:tcPr>
            <w:tcW w:w="945" w:type="dxa"/>
            <w:vAlign w:val="bottom"/>
          </w:tcPr>
          <w:p w14:paraId="65DC054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0.783 </w:t>
            </w:r>
          </w:p>
        </w:tc>
      </w:tr>
      <w:tr w14:paraId="0AD95F7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745CD7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67AC0D1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0.766 </w:t>
            </w:r>
          </w:p>
        </w:tc>
        <w:tc>
          <w:tcPr>
            <w:tcW w:w="444" w:type="dxa"/>
            <w:vAlign w:val="center"/>
          </w:tcPr>
          <w:p w14:paraId="0322597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37BE0B9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79A82D8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0.822 </w:t>
            </w:r>
          </w:p>
        </w:tc>
        <w:tc>
          <w:tcPr>
            <w:tcW w:w="300" w:type="dxa"/>
            <w:vAlign w:val="center"/>
          </w:tcPr>
          <w:p w14:paraId="362F3DB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24FF558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0.381 </w:t>
            </w:r>
          </w:p>
        </w:tc>
        <w:tc>
          <w:tcPr>
            <w:tcW w:w="1100" w:type="dxa"/>
            <w:vAlign w:val="bottom"/>
          </w:tcPr>
          <w:p w14:paraId="49F74B6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0.566 </w:t>
            </w:r>
          </w:p>
        </w:tc>
        <w:tc>
          <w:tcPr>
            <w:tcW w:w="1211" w:type="dxa"/>
            <w:vAlign w:val="bottom"/>
          </w:tcPr>
          <w:p w14:paraId="09587F9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0.741 </w:t>
            </w:r>
          </w:p>
        </w:tc>
        <w:tc>
          <w:tcPr>
            <w:tcW w:w="945" w:type="dxa"/>
            <w:vAlign w:val="bottom"/>
          </w:tcPr>
          <w:p w14:paraId="676D0F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0.746 </w:t>
            </w:r>
          </w:p>
        </w:tc>
      </w:tr>
      <w:tr w14:paraId="373493E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9B762F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597" w:type="dxa"/>
            <w:vAlign w:val="bottom"/>
          </w:tcPr>
          <w:p w14:paraId="237A4AF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0.840 </w:t>
            </w:r>
          </w:p>
        </w:tc>
        <w:tc>
          <w:tcPr>
            <w:tcW w:w="444" w:type="dxa"/>
            <w:vAlign w:val="center"/>
          </w:tcPr>
          <w:p w14:paraId="4CAB480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689" w:type="dxa"/>
            <w:vAlign w:val="center"/>
          </w:tcPr>
          <w:p w14:paraId="548AF88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40</w:t>
            </w:r>
          </w:p>
        </w:tc>
        <w:tc>
          <w:tcPr>
            <w:tcW w:w="578" w:type="dxa"/>
            <w:vAlign w:val="bottom"/>
          </w:tcPr>
          <w:p w14:paraId="454A0DB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0.676 </w:t>
            </w:r>
          </w:p>
        </w:tc>
        <w:tc>
          <w:tcPr>
            <w:tcW w:w="300" w:type="dxa"/>
            <w:vAlign w:val="center"/>
          </w:tcPr>
          <w:p w14:paraId="112406A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6</w:t>
            </w:r>
          </w:p>
        </w:tc>
        <w:tc>
          <w:tcPr>
            <w:tcW w:w="1011" w:type="dxa"/>
            <w:vAlign w:val="bottom"/>
          </w:tcPr>
          <w:p w14:paraId="16DFAFD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0.687 </w:t>
            </w:r>
          </w:p>
        </w:tc>
        <w:tc>
          <w:tcPr>
            <w:tcW w:w="1100" w:type="dxa"/>
            <w:vAlign w:val="bottom"/>
          </w:tcPr>
          <w:p w14:paraId="6B56C07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0.758 </w:t>
            </w:r>
          </w:p>
        </w:tc>
        <w:tc>
          <w:tcPr>
            <w:tcW w:w="1211" w:type="dxa"/>
            <w:vAlign w:val="bottom"/>
          </w:tcPr>
          <w:p w14:paraId="32A0B41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0.787 </w:t>
            </w:r>
          </w:p>
        </w:tc>
        <w:tc>
          <w:tcPr>
            <w:tcW w:w="945" w:type="dxa"/>
            <w:vAlign w:val="bottom"/>
          </w:tcPr>
          <w:p w14:paraId="1F5FC7C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0.857 </w:t>
            </w:r>
          </w:p>
        </w:tc>
      </w:tr>
      <w:tr w14:paraId="4DD7AAF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6347F4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7</w:t>
            </w:r>
          </w:p>
        </w:tc>
        <w:tc>
          <w:tcPr>
            <w:tcW w:w="597" w:type="dxa"/>
            <w:vAlign w:val="bottom"/>
          </w:tcPr>
          <w:p w14:paraId="5FD515E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0.918 </w:t>
            </w:r>
          </w:p>
        </w:tc>
        <w:tc>
          <w:tcPr>
            <w:tcW w:w="444" w:type="dxa"/>
            <w:vAlign w:val="center"/>
          </w:tcPr>
          <w:p w14:paraId="0997355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9</w:t>
            </w:r>
          </w:p>
        </w:tc>
        <w:tc>
          <w:tcPr>
            <w:tcW w:w="689" w:type="dxa"/>
            <w:vAlign w:val="center"/>
          </w:tcPr>
          <w:p w14:paraId="37757BB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7B4985E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0.775 </w:t>
            </w:r>
          </w:p>
        </w:tc>
        <w:tc>
          <w:tcPr>
            <w:tcW w:w="300" w:type="dxa"/>
            <w:vAlign w:val="center"/>
          </w:tcPr>
          <w:p w14:paraId="026023F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3661794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596C1AB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76DBF26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678E418C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  <w:tr w14:paraId="3D98CC7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24A263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8</w:t>
            </w:r>
          </w:p>
        </w:tc>
        <w:tc>
          <w:tcPr>
            <w:tcW w:w="597" w:type="dxa"/>
            <w:vAlign w:val="bottom"/>
          </w:tcPr>
          <w:p w14:paraId="2FBFC2E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0.906 </w:t>
            </w:r>
          </w:p>
        </w:tc>
        <w:tc>
          <w:tcPr>
            <w:tcW w:w="444" w:type="dxa"/>
            <w:vAlign w:val="center"/>
          </w:tcPr>
          <w:p w14:paraId="4C6FCE8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689" w:type="dxa"/>
            <w:vAlign w:val="center"/>
          </w:tcPr>
          <w:p w14:paraId="78A1366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30</w:t>
            </w:r>
          </w:p>
        </w:tc>
        <w:tc>
          <w:tcPr>
            <w:tcW w:w="578" w:type="dxa"/>
            <w:vAlign w:val="bottom"/>
          </w:tcPr>
          <w:p w14:paraId="3D6DAB2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 xml:space="preserve">0.648 </w:t>
            </w:r>
          </w:p>
        </w:tc>
        <w:tc>
          <w:tcPr>
            <w:tcW w:w="300" w:type="dxa"/>
            <w:vAlign w:val="center"/>
          </w:tcPr>
          <w:p w14:paraId="3FA3D27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011" w:type="dxa"/>
            <w:vAlign w:val="center"/>
          </w:tcPr>
          <w:p w14:paraId="362D110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100" w:type="dxa"/>
            <w:vAlign w:val="center"/>
          </w:tcPr>
          <w:p w14:paraId="7B88E61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1211" w:type="dxa"/>
            <w:vAlign w:val="center"/>
          </w:tcPr>
          <w:p w14:paraId="3109E186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  <w:tc>
          <w:tcPr>
            <w:tcW w:w="945" w:type="dxa"/>
            <w:vAlign w:val="center"/>
          </w:tcPr>
          <w:p w14:paraId="6B4054FA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</w:p>
        </w:tc>
      </w:tr>
    </w:tbl>
    <w:p w14:paraId="45D41E71">
      <w:pPr>
        <w:ind w:firstLine="0"/>
        <w:jc w:val="center"/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788670"/>
            <wp:effectExtent l="0" t="0" r="7620" b="11430"/>
            <wp:docPr id="28" name="图片 3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33" descr="IMG_256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7886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788670"/>
            <wp:effectExtent l="0" t="0" r="7620" b="11430"/>
            <wp:docPr id="29" name="图片 40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40" descr="IMG_256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7886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440180" cy="788670"/>
            <wp:effectExtent l="0" t="0" r="7620" b="11430"/>
            <wp:docPr id="30" name="图片 57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图片 57" descr="IMG_256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440180" cy="7886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78C8C1B7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Table15.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不调用sklearn库，手工实现各聚类算法在iris.zip上运行时间（s）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106DBD4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6D2A03A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6459440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F1BAAFF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6FEAD427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638B04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0813BB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8C4087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E5464D7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B8280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300459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38E1BD1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Single</w:t>
            </w:r>
            <w:r>
              <w:rPr>
                <w:rFonts w:hint="eastAsia"/>
                <w:sz w:val="18"/>
                <w:szCs w:val="18"/>
                <w:lang w:val="en-US" w:eastAsia="zh-CN"/>
              </w:rPr>
              <w:t>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9AFA14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average</w:t>
            </w:r>
            <w:r>
              <w:rPr>
                <w:rFonts w:hint="eastAsia"/>
                <w:sz w:val="18"/>
                <w:szCs w:val="18"/>
                <w:lang w:val="en-US" w:eastAsia="zh-CN"/>
              </w:rPr>
              <w:t>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421135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3627DEB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sz w:val="18"/>
                <w:szCs w:val="18"/>
                <w:lang w:val="en-US" w:eastAsia="zh-CN"/>
              </w:rPr>
              <w:t>Time（ward）</w:t>
            </w:r>
          </w:p>
        </w:tc>
      </w:tr>
      <w:tr w14:paraId="2EE1843F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5EB8E6C9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597" w:type="dxa"/>
            <w:vAlign w:val="bottom"/>
          </w:tcPr>
          <w:p w14:paraId="1CBB4B8A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0.027 </w:t>
            </w:r>
          </w:p>
        </w:tc>
        <w:tc>
          <w:tcPr>
            <w:tcW w:w="444" w:type="dxa"/>
            <w:vAlign w:val="center"/>
          </w:tcPr>
          <w:p w14:paraId="0F2A3CED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7D43D999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4CF7D120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5CE0739D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011" w:type="dxa"/>
            <w:vAlign w:val="bottom"/>
          </w:tcPr>
          <w:p w14:paraId="42B6A391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637A17DE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09CDEB4D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7F45A020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0F938B7A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5859BE32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2D8C13C9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0.053 </w:t>
            </w:r>
          </w:p>
        </w:tc>
        <w:tc>
          <w:tcPr>
            <w:tcW w:w="444" w:type="dxa"/>
            <w:vAlign w:val="center"/>
          </w:tcPr>
          <w:p w14:paraId="3274099D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06308F22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FDF05A0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300" w:type="dxa"/>
            <w:vAlign w:val="center"/>
          </w:tcPr>
          <w:p w14:paraId="01B99147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414AE0B6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773C21BE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211" w:type="dxa"/>
            <w:vAlign w:val="bottom"/>
          </w:tcPr>
          <w:p w14:paraId="58D51800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2BA657E6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</w:tr>
      <w:tr w14:paraId="75DE750D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4E544932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004A89EF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0.039 </w:t>
            </w:r>
          </w:p>
        </w:tc>
        <w:tc>
          <w:tcPr>
            <w:tcW w:w="444" w:type="dxa"/>
            <w:vAlign w:val="center"/>
          </w:tcPr>
          <w:p w14:paraId="4369AD5B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03813645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336E6C25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0.003 </w:t>
            </w:r>
          </w:p>
        </w:tc>
        <w:tc>
          <w:tcPr>
            <w:tcW w:w="300" w:type="dxa"/>
            <w:vAlign w:val="center"/>
          </w:tcPr>
          <w:p w14:paraId="0413A196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7CE124D9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1100" w:type="dxa"/>
            <w:vAlign w:val="bottom"/>
          </w:tcPr>
          <w:p w14:paraId="346353B5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4FC0C64C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  <w:tc>
          <w:tcPr>
            <w:tcW w:w="945" w:type="dxa"/>
            <w:vAlign w:val="bottom"/>
          </w:tcPr>
          <w:p w14:paraId="21A6BE17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</w:tr>
      <w:tr w14:paraId="7842D23B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8C0993D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44899A79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0.063 </w:t>
            </w:r>
          </w:p>
        </w:tc>
        <w:tc>
          <w:tcPr>
            <w:tcW w:w="444" w:type="dxa"/>
            <w:vAlign w:val="center"/>
          </w:tcPr>
          <w:p w14:paraId="77C0FC2D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7D5F52F4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0C09D3F3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0.004 </w:t>
            </w:r>
          </w:p>
        </w:tc>
        <w:tc>
          <w:tcPr>
            <w:tcW w:w="300" w:type="dxa"/>
            <w:vAlign w:val="center"/>
          </w:tcPr>
          <w:p w14:paraId="20CFC494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34E9450A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100" w:type="dxa"/>
            <w:vAlign w:val="bottom"/>
          </w:tcPr>
          <w:p w14:paraId="6B01653C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1211" w:type="dxa"/>
            <w:vAlign w:val="bottom"/>
          </w:tcPr>
          <w:p w14:paraId="446E32B2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0.001 </w:t>
            </w:r>
          </w:p>
        </w:tc>
        <w:tc>
          <w:tcPr>
            <w:tcW w:w="945" w:type="dxa"/>
            <w:vAlign w:val="bottom"/>
          </w:tcPr>
          <w:p w14:paraId="02AF73F9">
            <w:pPr>
              <w:ind w:firstLine="0" w:firstLineChars="0"/>
              <w:jc w:val="center"/>
              <w:rPr>
                <w:rFonts w:hint="default" w:ascii="Times New Roman" w:hAnsi="Times New Roman" w:eastAsia="Times New Roman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Times New Roman" w:cs="Times New Roman"/>
                <w:sz w:val="18"/>
                <w:szCs w:val="18"/>
                <w:lang w:val="en-US" w:eastAsia="zh-CN"/>
              </w:rPr>
              <w:t xml:space="preserve">0.002 </w:t>
            </w:r>
          </w:p>
        </w:tc>
      </w:tr>
    </w:tbl>
    <w:p w14:paraId="427BF750">
      <w:pPr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Table16.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不调用sklearn库，手工实现各聚类算法在iris.zip上A</w:t>
      </w:r>
      <w:r>
        <w:rPr>
          <w:rFonts w:hint="eastAsia" w:eastAsia="宋体" w:cs="Times New Roman"/>
          <w:sz w:val="18"/>
          <w:szCs w:val="18"/>
          <w:lang w:val="en-US" w:eastAsia="zh-CN"/>
        </w:rPr>
        <w:t>R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I值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43865F68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F5AEFA3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ADC15DB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53AE489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34AA425E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441517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70D6176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780E883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B4AE05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0C16C6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7E7A0F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B16C23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846E9C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5208A62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C6919D1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A</w:t>
            </w:r>
            <w:r>
              <w:rPr>
                <w:rFonts w:hint="eastAsia" w:eastAsia="宋体"/>
                <w:sz w:val="18"/>
                <w:szCs w:val="18"/>
                <w:lang w:val="en-US" w:eastAsia="zh-CN"/>
              </w:rPr>
              <w:t>R</w:t>
            </w: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I（ward）</w:t>
            </w:r>
          </w:p>
        </w:tc>
      </w:tr>
      <w:tr w14:paraId="4D4BEE6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5EB4FB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597" w:type="dxa"/>
            <w:vAlign w:val="bottom"/>
          </w:tcPr>
          <w:p w14:paraId="1D417C7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0.568 </w:t>
            </w:r>
          </w:p>
        </w:tc>
        <w:tc>
          <w:tcPr>
            <w:tcW w:w="444" w:type="dxa"/>
            <w:vAlign w:val="center"/>
          </w:tcPr>
          <w:p w14:paraId="618223C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1AB3E43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0412DAA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0.428 </w:t>
            </w:r>
          </w:p>
        </w:tc>
        <w:tc>
          <w:tcPr>
            <w:tcW w:w="300" w:type="dxa"/>
            <w:vAlign w:val="center"/>
          </w:tcPr>
          <w:p w14:paraId="7713325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011" w:type="dxa"/>
            <w:vAlign w:val="bottom"/>
          </w:tcPr>
          <w:p w14:paraId="07C7014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0.568 </w:t>
            </w:r>
          </w:p>
        </w:tc>
        <w:tc>
          <w:tcPr>
            <w:tcW w:w="1100" w:type="dxa"/>
            <w:vAlign w:val="bottom"/>
          </w:tcPr>
          <w:p w14:paraId="3266B95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0.568 </w:t>
            </w:r>
          </w:p>
        </w:tc>
        <w:tc>
          <w:tcPr>
            <w:tcW w:w="1211" w:type="dxa"/>
            <w:vAlign w:val="bottom"/>
          </w:tcPr>
          <w:p w14:paraId="7EFA44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0.410 </w:t>
            </w:r>
          </w:p>
        </w:tc>
        <w:tc>
          <w:tcPr>
            <w:tcW w:w="945" w:type="dxa"/>
            <w:vAlign w:val="bottom"/>
          </w:tcPr>
          <w:p w14:paraId="4F3ADD5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0.544 </w:t>
            </w:r>
          </w:p>
        </w:tc>
      </w:tr>
      <w:tr w14:paraId="0182715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F7C9AC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716C997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0.592 </w:t>
            </w:r>
          </w:p>
        </w:tc>
        <w:tc>
          <w:tcPr>
            <w:tcW w:w="444" w:type="dxa"/>
            <w:vAlign w:val="center"/>
          </w:tcPr>
          <w:p w14:paraId="31FC5B0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7264150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396C3AB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0.279 </w:t>
            </w:r>
          </w:p>
        </w:tc>
        <w:tc>
          <w:tcPr>
            <w:tcW w:w="300" w:type="dxa"/>
            <w:vAlign w:val="center"/>
          </w:tcPr>
          <w:p w14:paraId="01AD79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36CE661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0.558 </w:t>
            </w:r>
          </w:p>
        </w:tc>
        <w:tc>
          <w:tcPr>
            <w:tcW w:w="1100" w:type="dxa"/>
            <w:vAlign w:val="bottom"/>
          </w:tcPr>
          <w:p w14:paraId="1876DB9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0.562 </w:t>
            </w:r>
          </w:p>
        </w:tc>
        <w:tc>
          <w:tcPr>
            <w:tcW w:w="1211" w:type="dxa"/>
            <w:vAlign w:val="bottom"/>
          </w:tcPr>
          <w:p w14:paraId="00B8A2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0.573 </w:t>
            </w:r>
          </w:p>
        </w:tc>
        <w:tc>
          <w:tcPr>
            <w:tcW w:w="945" w:type="dxa"/>
            <w:vAlign w:val="bottom"/>
          </w:tcPr>
          <w:p w14:paraId="6A75511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0.615 </w:t>
            </w:r>
          </w:p>
        </w:tc>
      </w:tr>
      <w:tr w14:paraId="66D440C9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2A4B9E1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72D9C31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0.472 </w:t>
            </w:r>
          </w:p>
        </w:tc>
        <w:tc>
          <w:tcPr>
            <w:tcW w:w="444" w:type="dxa"/>
            <w:vAlign w:val="center"/>
          </w:tcPr>
          <w:p w14:paraId="1AEACEF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5CCDE99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1807779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0.554 </w:t>
            </w:r>
          </w:p>
        </w:tc>
        <w:tc>
          <w:tcPr>
            <w:tcW w:w="300" w:type="dxa"/>
            <w:vAlign w:val="center"/>
          </w:tcPr>
          <w:p w14:paraId="4DB9597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6B18872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  <w:tc>
          <w:tcPr>
            <w:tcW w:w="1100" w:type="dxa"/>
            <w:vAlign w:val="bottom"/>
          </w:tcPr>
          <w:p w14:paraId="32071F8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  <w:tc>
          <w:tcPr>
            <w:tcW w:w="1211" w:type="dxa"/>
            <w:vAlign w:val="bottom"/>
          </w:tcPr>
          <w:p w14:paraId="13FDF0F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0.533 </w:t>
            </w:r>
          </w:p>
        </w:tc>
        <w:tc>
          <w:tcPr>
            <w:tcW w:w="945" w:type="dxa"/>
            <w:vAlign w:val="bottom"/>
          </w:tcPr>
          <w:p w14:paraId="53714C6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0.588 </w:t>
            </w:r>
          </w:p>
        </w:tc>
      </w:tr>
      <w:tr w14:paraId="3C16FFB3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842536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5732AFB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0.540 </w:t>
            </w:r>
          </w:p>
        </w:tc>
        <w:tc>
          <w:tcPr>
            <w:tcW w:w="444" w:type="dxa"/>
            <w:vAlign w:val="center"/>
          </w:tcPr>
          <w:p w14:paraId="2DC12CF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4B47CEE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100BF24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0.550 </w:t>
            </w:r>
          </w:p>
        </w:tc>
        <w:tc>
          <w:tcPr>
            <w:tcW w:w="300" w:type="dxa"/>
            <w:vAlign w:val="center"/>
          </w:tcPr>
          <w:p w14:paraId="604D416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720C981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0.552 </w:t>
            </w:r>
          </w:p>
        </w:tc>
        <w:tc>
          <w:tcPr>
            <w:tcW w:w="1100" w:type="dxa"/>
            <w:vAlign w:val="bottom"/>
          </w:tcPr>
          <w:p w14:paraId="180F916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0.551 </w:t>
            </w:r>
          </w:p>
        </w:tc>
        <w:tc>
          <w:tcPr>
            <w:tcW w:w="1211" w:type="dxa"/>
            <w:vAlign w:val="bottom"/>
          </w:tcPr>
          <w:p w14:paraId="36A0BEC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0.463 </w:t>
            </w:r>
          </w:p>
        </w:tc>
        <w:tc>
          <w:tcPr>
            <w:tcW w:w="945" w:type="dxa"/>
            <w:vAlign w:val="bottom"/>
          </w:tcPr>
          <w:p w14:paraId="7F183D3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0.470 </w:t>
            </w:r>
          </w:p>
        </w:tc>
      </w:tr>
    </w:tbl>
    <w:p w14:paraId="449ED500">
      <w:pPr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  <w:t>Table17.</w:t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不调用sklearn库，手工实现各聚类算法在iris.zip上NIM值</w:t>
      </w:r>
    </w:p>
    <w:tbl>
      <w:tblPr>
        <w:tblStyle w:val="12"/>
        <w:tblW w:w="7208" w:type="dxa"/>
        <w:jc w:val="center"/>
        <w:tblLayout w:type="fixed"/>
        <w:tblCellMar>
          <w:top w:w="0" w:type="dxa"/>
          <w:left w:w="70" w:type="dxa"/>
          <w:bottom w:w="0" w:type="dxa"/>
          <w:right w:w="70" w:type="dxa"/>
        </w:tblCellMar>
      </w:tblPr>
      <w:tblGrid>
        <w:gridCol w:w="333"/>
        <w:gridCol w:w="597"/>
        <w:gridCol w:w="444"/>
        <w:gridCol w:w="689"/>
        <w:gridCol w:w="578"/>
        <w:gridCol w:w="300"/>
        <w:gridCol w:w="1011"/>
        <w:gridCol w:w="1100"/>
        <w:gridCol w:w="1211"/>
        <w:gridCol w:w="945"/>
      </w:tblGrid>
      <w:tr w14:paraId="5A59C5A0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930" w:type="dxa"/>
            <w:gridSpan w:val="2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ABBBD61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Kmeans</w:t>
            </w:r>
          </w:p>
        </w:tc>
        <w:tc>
          <w:tcPr>
            <w:tcW w:w="1711" w:type="dxa"/>
            <w:gridSpan w:val="3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9197BF8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Dbscan</w:t>
            </w:r>
          </w:p>
        </w:tc>
        <w:tc>
          <w:tcPr>
            <w:tcW w:w="4567" w:type="dxa"/>
            <w:gridSpan w:val="5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339C5AC">
            <w:pPr>
              <w:ind w:firstLine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  <w:t>Linkage</w:t>
            </w:r>
          </w:p>
        </w:tc>
      </w:tr>
      <w:tr w14:paraId="50002962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90" w:hRule="atLeast"/>
          <w:jc w:val="center"/>
        </w:trPr>
        <w:tc>
          <w:tcPr>
            <w:tcW w:w="333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45B7E5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597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495CE95C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444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6DD081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Eps</w:t>
            </w:r>
          </w:p>
        </w:tc>
        <w:tc>
          <w:tcPr>
            <w:tcW w:w="689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1021765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min_samples</w:t>
            </w:r>
          </w:p>
        </w:tc>
        <w:tc>
          <w:tcPr>
            <w:tcW w:w="578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0EFA60B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</w:t>
            </w:r>
          </w:p>
        </w:tc>
        <w:tc>
          <w:tcPr>
            <w:tcW w:w="3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1C2E055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k</w:t>
            </w:r>
          </w:p>
        </w:tc>
        <w:tc>
          <w:tcPr>
            <w:tcW w:w="10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E3184A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NIM（Single）</w:t>
            </w:r>
          </w:p>
        </w:tc>
        <w:tc>
          <w:tcPr>
            <w:tcW w:w="1100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0D5677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NIM（average）</w:t>
            </w:r>
          </w:p>
        </w:tc>
        <w:tc>
          <w:tcPr>
            <w:tcW w:w="1211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6E8F427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NIM（Complete）</w:t>
            </w:r>
          </w:p>
        </w:tc>
        <w:tc>
          <w:tcPr>
            <w:tcW w:w="945" w:type="dxa"/>
            <w:tcBorders>
              <w:top w:val="single" w:color="000000" w:sz="12" w:space="0"/>
              <w:bottom w:val="single" w:color="000000" w:sz="6" w:space="0"/>
            </w:tcBorders>
            <w:vAlign w:val="top"/>
          </w:tcPr>
          <w:p w14:paraId="2EC9B74D">
            <w:pPr>
              <w:ind w:firstLine="0" w:firstLineChars="0"/>
              <w:jc w:val="center"/>
              <w:rPr>
                <w:rFonts w:hint="eastAsia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 w:eastAsia="宋体"/>
                <w:sz w:val="18"/>
                <w:szCs w:val="18"/>
                <w:lang w:val="en-US" w:eastAsia="zh-CN"/>
              </w:rPr>
              <w:t>NIM（ward）</w:t>
            </w:r>
          </w:p>
        </w:tc>
      </w:tr>
      <w:tr w14:paraId="3319342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0712EFC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597" w:type="dxa"/>
            <w:vAlign w:val="bottom"/>
          </w:tcPr>
          <w:p w14:paraId="79F82DF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0.734 </w:t>
            </w:r>
          </w:p>
        </w:tc>
        <w:tc>
          <w:tcPr>
            <w:tcW w:w="444" w:type="dxa"/>
            <w:vAlign w:val="center"/>
          </w:tcPr>
          <w:p w14:paraId="4D0CB47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6741A93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6CCF6D2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0.500 </w:t>
            </w:r>
          </w:p>
        </w:tc>
        <w:tc>
          <w:tcPr>
            <w:tcW w:w="300" w:type="dxa"/>
            <w:vAlign w:val="center"/>
          </w:tcPr>
          <w:p w14:paraId="49A5DD4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2</w:t>
            </w:r>
          </w:p>
        </w:tc>
        <w:tc>
          <w:tcPr>
            <w:tcW w:w="1011" w:type="dxa"/>
            <w:vAlign w:val="bottom"/>
          </w:tcPr>
          <w:p w14:paraId="616E383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0.734 </w:t>
            </w:r>
          </w:p>
        </w:tc>
        <w:tc>
          <w:tcPr>
            <w:tcW w:w="1100" w:type="dxa"/>
            <w:vAlign w:val="bottom"/>
          </w:tcPr>
          <w:p w14:paraId="262F4A3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0.734 </w:t>
            </w:r>
          </w:p>
        </w:tc>
        <w:tc>
          <w:tcPr>
            <w:tcW w:w="1211" w:type="dxa"/>
            <w:vAlign w:val="bottom"/>
          </w:tcPr>
          <w:p w14:paraId="6CE1E38C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0.458 </w:t>
            </w:r>
          </w:p>
        </w:tc>
        <w:tc>
          <w:tcPr>
            <w:tcW w:w="945" w:type="dxa"/>
            <w:vAlign w:val="bottom"/>
          </w:tcPr>
          <w:p w14:paraId="00846E2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0.692 </w:t>
            </w:r>
          </w:p>
        </w:tc>
      </w:tr>
      <w:tr w14:paraId="0A3317A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EACACE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597" w:type="dxa"/>
            <w:vAlign w:val="bottom"/>
          </w:tcPr>
          <w:p w14:paraId="186DFF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0.643 </w:t>
            </w:r>
          </w:p>
        </w:tc>
        <w:tc>
          <w:tcPr>
            <w:tcW w:w="444" w:type="dxa"/>
            <w:vAlign w:val="center"/>
          </w:tcPr>
          <w:p w14:paraId="6BEBBC5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0.5</w:t>
            </w:r>
          </w:p>
        </w:tc>
        <w:tc>
          <w:tcPr>
            <w:tcW w:w="689" w:type="dxa"/>
            <w:vAlign w:val="center"/>
          </w:tcPr>
          <w:p w14:paraId="28B7060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49BEBDE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0.465 </w:t>
            </w:r>
          </w:p>
        </w:tc>
        <w:tc>
          <w:tcPr>
            <w:tcW w:w="300" w:type="dxa"/>
            <w:vAlign w:val="center"/>
          </w:tcPr>
          <w:p w14:paraId="354005B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3</w:t>
            </w:r>
          </w:p>
        </w:tc>
        <w:tc>
          <w:tcPr>
            <w:tcW w:w="1011" w:type="dxa"/>
            <w:vAlign w:val="bottom"/>
          </w:tcPr>
          <w:p w14:paraId="4A24450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0.720 </w:t>
            </w:r>
          </w:p>
        </w:tc>
        <w:tc>
          <w:tcPr>
            <w:tcW w:w="1100" w:type="dxa"/>
            <w:vAlign w:val="bottom"/>
          </w:tcPr>
          <w:p w14:paraId="3A6CB59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0.713 </w:t>
            </w:r>
          </w:p>
        </w:tc>
        <w:tc>
          <w:tcPr>
            <w:tcW w:w="1211" w:type="dxa"/>
            <w:vAlign w:val="bottom"/>
          </w:tcPr>
          <w:p w14:paraId="5A018E49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0.653 </w:t>
            </w:r>
          </w:p>
        </w:tc>
        <w:tc>
          <w:tcPr>
            <w:tcW w:w="945" w:type="dxa"/>
            <w:vAlign w:val="bottom"/>
          </w:tcPr>
          <w:p w14:paraId="00FD8A0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0.675 </w:t>
            </w:r>
          </w:p>
        </w:tc>
      </w:tr>
      <w:tr w14:paraId="54E51ED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1C7834AF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597" w:type="dxa"/>
            <w:vAlign w:val="bottom"/>
          </w:tcPr>
          <w:p w14:paraId="514CC9C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0.597 </w:t>
            </w:r>
          </w:p>
        </w:tc>
        <w:tc>
          <w:tcPr>
            <w:tcW w:w="444" w:type="dxa"/>
            <w:vAlign w:val="center"/>
          </w:tcPr>
          <w:p w14:paraId="7FC6897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62BA16A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78" w:type="dxa"/>
            <w:vAlign w:val="bottom"/>
          </w:tcPr>
          <w:p w14:paraId="5CF3F4C5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0.696 </w:t>
            </w:r>
          </w:p>
        </w:tc>
        <w:tc>
          <w:tcPr>
            <w:tcW w:w="300" w:type="dxa"/>
            <w:vAlign w:val="center"/>
          </w:tcPr>
          <w:p w14:paraId="2659B76E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4</w:t>
            </w:r>
          </w:p>
        </w:tc>
        <w:tc>
          <w:tcPr>
            <w:tcW w:w="1011" w:type="dxa"/>
            <w:vAlign w:val="bottom"/>
          </w:tcPr>
          <w:p w14:paraId="58AD5BEB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0.701 </w:t>
            </w:r>
          </w:p>
        </w:tc>
        <w:tc>
          <w:tcPr>
            <w:tcW w:w="1100" w:type="dxa"/>
            <w:vAlign w:val="bottom"/>
          </w:tcPr>
          <w:p w14:paraId="049351A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0.701 </w:t>
            </w:r>
          </w:p>
        </w:tc>
        <w:tc>
          <w:tcPr>
            <w:tcW w:w="1211" w:type="dxa"/>
            <w:vAlign w:val="bottom"/>
          </w:tcPr>
          <w:p w14:paraId="1A3DA22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0.627 </w:t>
            </w:r>
          </w:p>
        </w:tc>
        <w:tc>
          <w:tcPr>
            <w:tcW w:w="945" w:type="dxa"/>
            <w:vAlign w:val="bottom"/>
          </w:tcPr>
          <w:p w14:paraId="3D4A56F0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0.663 </w:t>
            </w:r>
          </w:p>
        </w:tc>
      </w:tr>
      <w:tr w14:paraId="6B272184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trHeight w:val="284" w:hRule="atLeast"/>
          <w:jc w:val="center"/>
        </w:trPr>
        <w:tc>
          <w:tcPr>
            <w:tcW w:w="333" w:type="dxa"/>
            <w:vAlign w:val="center"/>
          </w:tcPr>
          <w:p w14:paraId="616F740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597" w:type="dxa"/>
            <w:vAlign w:val="bottom"/>
          </w:tcPr>
          <w:p w14:paraId="6B9911F6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0.629 </w:t>
            </w:r>
          </w:p>
        </w:tc>
        <w:tc>
          <w:tcPr>
            <w:tcW w:w="444" w:type="dxa"/>
            <w:vAlign w:val="center"/>
          </w:tcPr>
          <w:p w14:paraId="38E6C8CD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</w:t>
            </w:r>
          </w:p>
        </w:tc>
        <w:tc>
          <w:tcPr>
            <w:tcW w:w="689" w:type="dxa"/>
            <w:vAlign w:val="center"/>
          </w:tcPr>
          <w:p w14:paraId="5B2CC2BA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10</w:t>
            </w:r>
          </w:p>
        </w:tc>
        <w:tc>
          <w:tcPr>
            <w:tcW w:w="578" w:type="dxa"/>
            <w:vAlign w:val="bottom"/>
          </w:tcPr>
          <w:p w14:paraId="1A775727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0.676 </w:t>
            </w:r>
          </w:p>
        </w:tc>
        <w:tc>
          <w:tcPr>
            <w:tcW w:w="300" w:type="dxa"/>
            <w:vAlign w:val="center"/>
          </w:tcPr>
          <w:p w14:paraId="7B84EF24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>5</w:t>
            </w:r>
          </w:p>
        </w:tc>
        <w:tc>
          <w:tcPr>
            <w:tcW w:w="1011" w:type="dxa"/>
            <w:vAlign w:val="bottom"/>
          </w:tcPr>
          <w:p w14:paraId="07AE9DD2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0.696 </w:t>
            </w:r>
          </w:p>
        </w:tc>
        <w:tc>
          <w:tcPr>
            <w:tcW w:w="1100" w:type="dxa"/>
            <w:vAlign w:val="bottom"/>
          </w:tcPr>
          <w:p w14:paraId="688DF1C1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0.649 </w:t>
            </w:r>
          </w:p>
        </w:tc>
        <w:tc>
          <w:tcPr>
            <w:tcW w:w="1211" w:type="dxa"/>
            <w:vAlign w:val="bottom"/>
          </w:tcPr>
          <w:p w14:paraId="145E9F68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0.592 </w:t>
            </w:r>
          </w:p>
        </w:tc>
        <w:tc>
          <w:tcPr>
            <w:tcW w:w="945" w:type="dxa"/>
            <w:vAlign w:val="bottom"/>
          </w:tcPr>
          <w:p w14:paraId="4F54A113">
            <w:pPr>
              <w:ind w:firstLine="0" w:firstLineChars="0"/>
              <w:jc w:val="center"/>
              <w:rPr>
                <w:rFonts w:hint="default" w:ascii="Times New Roman" w:hAnsi="Times New Roman" w:eastAsia="宋体" w:cs="Times New Roman"/>
                <w:sz w:val="18"/>
                <w:szCs w:val="18"/>
                <w:lang w:val="en-US" w:eastAsia="zh-CN"/>
              </w:rPr>
            </w:pPr>
            <w:r>
              <w:rPr>
                <w:rFonts w:hint="eastAsia" w:ascii="Times New Roman" w:hAnsi="Times New Roman"/>
                <w:sz w:val="18"/>
                <w:szCs w:val="18"/>
                <w:lang w:val="en-US" w:eastAsia="zh-CN"/>
              </w:rPr>
              <w:t xml:space="preserve">0.616 </w:t>
            </w:r>
          </w:p>
        </w:tc>
      </w:tr>
    </w:tbl>
    <w:p w14:paraId="773745C1">
      <w:pPr>
        <w:rPr>
          <w:rFonts w:hint="eastAsia" w:ascii="Times New Roman" w:hAnsi="Times New Roman" w:eastAsia="Times New Roman" w:cs="Times New Roman"/>
          <w:b/>
          <w:sz w:val="18"/>
          <w:szCs w:val="20"/>
          <w:lang w:val="en-US" w:eastAsia="zh-CN" w:bidi="ar-SA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979930" cy="824230"/>
            <wp:effectExtent l="0" t="0" r="1270" b="1270"/>
            <wp:docPr id="31" name="图片 59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图片 59" descr="IMG_256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979930" cy="8242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979930" cy="823595"/>
            <wp:effectExtent l="0" t="0" r="1270" b="1905"/>
            <wp:docPr id="32" name="图片 6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图片 64" descr="IMG_256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1979930" cy="8235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F546152">
      <w:pP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1979930" cy="824230"/>
            <wp:effectExtent l="0" t="0" r="1270" b="1270"/>
            <wp:docPr id="33" name="图片 79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图片 79" descr="IMG_256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1979930" cy="8242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17AEF7AD">
      <w:pPr>
        <w:numPr>
          <w:ilvl w:val="2"/>
          <w:numId w:val="7"/>
        </w:numPr>
        <w:ind w:left="0" w:leftChars="0" w:firstLine="0" w:firstLineChars="0"/>
        <w:rPr>
          <w:rFonts w:hint="default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  <w:t>调用sklearn库和手工实现的聚类算法结果可视化对比</w:t>
      </w:r>
    </w:p>
    <w:p w14:paraId="59FEA5BE">
      <w:pPr>
        <w:ind w:left="0" w:leftChars="0" w:firstLine="0" w:firstLineChars="0"/>
        <w:jc w:val="center"/>
        <w:rPr>
          <w:rFonts w:hint="default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在clusterData3.8k.dat上，调用sklearn库和手工实现的聚类算法对比</w:t>
      </w:r>
    </w:p>
    <w:p w14:paraId="1ADD9A4E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2101850"/>
            <wp:effectExtent l="0" t="0" r="10795" b="6350"/>
            <wp:docPr id="211" name="图片 8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1" name="图片 83" descr="IMG_256"/>
                    <pic:cNvPicPr>
                      <a:picLocks noChangeAspect="1"/>
                    </pic:cNvPicPr>
                  </pic:nvPicPr>
                  <pic:blipFill>
                    <a:blip r:embed="rId35"/>
                    <a:srcRect t="13872" b="28780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21018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0C64C69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在Plane_TRAIN.txt上，调用sklearn库和手工实现的聚类算法对比</w:t>
      </w:r>
    </w:p>
    <w:p w14:paraId="1A5D1C88">
      <w:pPr>
        <w:ind w:firstLine="0"/>
        <w:jc w:val="center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2137410"/>
            <wp:effectExtent l="0" t="0" r="10795" b="8890"/>
            <wp:docPr id="212" name="图片 8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" name="图片 84" descr="IMG_256"/>
                    <pic:cNvPicPr>
                      <a:picLocks noChangeAspect="1"/>
                    </pic:cNvPicPr>
                  </pic:nvPicPr>
                  <pic:blipFill>
                    <a:blip r:embed="rId36"/>
                    <a:srcRect t="13416" b="28251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213741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D1D7764">
      <w:pPr>
        <w:ind w:firstLine="0"/>
        <w:jc w:val="center"/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在iris.zip上，调用sklearn库和手工实现的聚类算法对比</w:t>
      </w:r>
    </w:p>
    <w:p w14:paraId="6EDE456E">
      <w:pPr>
        <w:ind w:firstLine="0"/>
        <w:jc w:val="center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2130425"/>
            <wp:effectExtent l="0" t="0" r="10795" b="3175"/>
            <wp:docPr id="213" name="图片 85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" name="图片 85" descr="IMG_256"/>
                    <pic:cNvPicPr>
                      <a:picLocks noChangeAspect="1"/>
                    </pic:cNvPicPr>
                  </pic:nvPicPr>
                  <pic:blipFill>
                    <a:blip r:embed="rId37"/>
                    <a:srcRect t="13795" b="28060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21304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545B816">
      <w:pPr>
        <w:keepNext w:val="0"/>
        <w:keepLines w:val="0"/>
        <w:widowControl/>
        <w:suppressLineNumbers w:val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1871980"/>
            <wp:effectExtent l="0" t="0" r="0" b="0"/>
            <wp:docPr id="214" name="图片 86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" name="图片 86" descr="IMG_256"/>
                    <pic:cNvPicPr>
                      <a:picLocks noChangeAspect="1"/>
                    </pic:cNvPicPr>
                  </pic:nvPicPr>
                  <pic:blipFill>
                    <a:blip r:embed="rId38"/>
                    <a:srcRect b="66496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187198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075C7F24">
      <w:pPr>
        <w:keepNext w:val="0"/>
        <w:keepLines w:val="0"/>
        <w:widowControl/>
        <w:suppressLineNumbers w:val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1850390"/>
            <wp:effectExtent l="0" t="0" r="10795" b="3810"/>
            <wp:docPr id="34" name="图片 86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图片 86" descr="IMG_256"/>
                    <pic:cNvPicPr>
                      <a:picLocks noChangeAspect="1"/>
                    </pic:cNvPicPr>
                  </pic:nvPicPr>
                  <pic:blipFill>
                    <a:blip r:embed="rId38"/>
                    <a:srcRect t="33449" b="33439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18503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EA2F392">
      <w:pPr>
        <w:keepNext w:val="0"/>
        <w:keepLines w:val="0"/>
        <w:widowControl/>
        <w:suppressLineNumbers w:val="0"/>
        <w:jc w:val="center"/>
        <w:rPr>
          <w:rFonts w:hint="default"/>
          <w:lang w:val="en-US" w:eastAsia="zh-CN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drawing>
          <wp:inline distT="0" distB="0" distL="114300" distR="114300">
            <wp:extent cx="4319905" cy="1873250"/>
            <wp:effectExtent l="0" t="0" r="10795" b="6350"/>
            <wp:docPr id="35" name="图片 86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图片 86" descr="IMG_256"/>
                    <pic:cNvPicPr>
                      <a:picLocks noChangeAspect="1"/>
                    </pic:cNvPicPr>
                  </pic:nvPicPr>
                  <pic:blipFill>
                    <a:blip r:embed="rId38"/>
                    <a:srcRect t="66479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18732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调用sklearn库在clusterData3.8k.dat、Plane_TRAIN.txt和iris.zip数据集上的结果</w:t>
      </w:r>
    </w:p>
    <w:p w14:paraId="23EC60DF"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1281430" cy="1889125"/>
            <wp:effectExtent l="0" t="0" r="1270" b="3175"/>
            <wp:docPr id="215" name="图片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5" name="图片 87"/>
                    <pic:cNvPicPr>
                      <a:picLocks noChangeAspect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281430" cy="188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1421765" cy="1891665"/>
            <wp:effectExtent l="0" t="0" r="635" b="635"/>
            <wp:docPr id="219" name="图片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9" name="图片 91"/>
                    <pic:cNvPicPr>
                      <a:picLocks noChangeAspect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421765" cy="189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1358900" cy="1885950"/>
            <wp:effectExtent l="0" t="0" r="0" b="6350"/>
            <wp:docPr id="221" name="图片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1" name="图片 93"/>
                    <pic:cNvPicPr>
                      <a:picLocks noChangeAspect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358900" cy="1885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721BDD">
      <w:pPr>
        <w:keepNext w:val="0"/>
        <w:keepLines w:val="0"/>
        <w:widowControl/>
        <w:suppressLineNumbers w:val="0"/>
        <w:jc w:val="center"/>
        <w:rPr>
          <w:rFonts w:hint="default" w:ascii="Times New Roman" w:hAnsi="Times New Roman" w:eastAsia="宋体" w:cs="Times New Roman"/>
          <w:sz w:val="18"/>
          <w:szCs w:val="18"/>
          <w:lang w:val="en-US" w:eastAsia="zh-CN"/>
        </w:rPr>
      </w:pPr>
      <w:r>
        <w:rPr>
          <w:rFonts w:hint="eastAsia" w:ascii="Times New Roman" w:hAnsi="Times New Roman" w:eastAsia="宋体" w:cs="Times New Roman"/>
          <w:sz w:val="18"/>
          <w:szCs w:val="18"/>
          <w:lang w:val="en-US" w:eastAsia="zh-CN"/>
        </w:rPr>
        <w:t>手工实现的聚类算法在clusterData3.8k.dat、Plane_TRAIN.txt和iris.zip数据集上的结果</w:t>
      </w:r>
    </w:p>
    <w:p w14:paraId="07497B5B">
      <w:pPr>
        <w:keepNext w:val="0"/>
        <w:keepLines w:val="0"/>
        <w:widowControl/>
        <w:suppressLineNumbers w:val="0"/>
        <w:jc w:val="left"/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</w:pPr>
      <w:r>
        <w:drawing>
          <wp:inline distT="0" distB="0" distL="114300" distR="114300">
            <wp:extent cx="1333500" cy="1822450"/>
            <wp:effectExtent l="0" t="0" r="0" b="6350"/>
            <wp:docPr id="218" name="图片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8" name="图片 90"/>
                    <pic:cNvPicPr>
                      <a:picLocks noChangeAspect="1"/>
                    </pic:cNvPicPr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333500" cy="182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1415415" cy="1821815"/>
            <wp:effectExtent l="0" t="0" r="6985" b="6985"/>
            <wp:docPr id="220" name="图片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0" name="图片 92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415415" cy="1821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1358900" cy="1828800"/>
            <wp:effectExtent l="0" t="0" r="0" b="0"/>
            <wp:docPr id="222" name="图片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2" name="图片 94"/>
                    <pic:cNvPicPr>
                      <a:picLocks noChangeAspect="1"/>
                    </pic:cNvPicPr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358900" cy="182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CDFEDE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手工实现的聚类算法在大多数数据集上的运行时间略高于sklearn库的实现，尤其在较大数据集（如clusterData3.8k.dat）上更为明显。而层次聚类（Linkage）的手工实现在不同连接方式（Single、Average、Complete、Ward）下的运行时间与sklearn库的实现接近，但手工实现的时间普遍稍长，这可能与sklearn库底层优化有关。</w:t>
      </w:r>
    </w:p>
    <w:p w14:paraId="18176AAE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在聚类效果方面，手工实现与sklearn库的API和NMI值基本一致，表明两者的聚类质量相似。例如，在Plane_TRAIN.txt数据集上，两者的K-means、DBScan和层次聚类的API和NMI值几乎相同，说明手工实现的算法逻辑正确。然而，在iris数据集上，手工实现的K-means的API和NMI值偶尔略低于sklearn库，可能是由于初始中心点选择或距离计算优化不足。</w:t>
      </w:r>
    </w:p>
    <w:p w14:paraId="11CED361">
      <w:pPr>
        <w:keepNext w:val="0"/>
        <w:keepLines w:val="0"/>
        <w:widowControl/>
        <w:suppressLineNumbers w:val="0"/>
        <w:jc w:val="left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在内存占用方面，</w:t>
      </w:r>
      <w:r>
        <w:rPr>
          <w:rFonts w:hint="eastAsia" w:ascii="Arial" w:hAnsi="Arial" w:cs="Arial"/>
          <w:i w:val="0"/>
          <w:iCs w:val="0"/>
          <w:caps w:val="0"/>
          <w:color w:val="111111"/>
          <w:spacing w:val="0"/>
          <w:kern w:val="0"/>
          <w:sz w:val="21"/>
          <w:szCs w:val="21"/>
          <w:shd w:val="clear" w:fill="FFFFFF"/>
          <w:lang w:val="en-US" w:eastAsia="zh-CN" w:bidi="ar"/>
        </w:rPr>
        <w:t>手工实现的聚类算法与调用sklearn库的版本在运行时占用的内存空间大致相当，表明手工实现并未引入显著的内存开销。</w:t>
      </w:r>
    </w:p>
    <w:p w14:paraId="6341C842">
      <w:pPr>
        <w:numPr>
          <w:ilvl w:val="2"/>
          <w:numId w:val="7"/>
        </w:numPr>
        <w:ind w:left="0" w:leftChars="0" w:firstLine="0" w:firstLineChars="0"/>
        <w:rPr>
          <w:rFonts w:hint="default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bCs/>
          <w:sz w:val="20"/>
          <w:szCs w:val="20"/>
          <w:lang w:val="en-US" w:eastAsia="zh-CN" w:bidi="ar-SA"/>
        </w:rPr>
        <w:t>关键参数选择对聚类算法的影响</w:t>
      </w:r>
    </w:p>
    <w:p w14:paraId="694FCDE5">
      <w:pPr>
        <w:ind w:left="0" w:leftChars="0" w:firstLine="0" w:firstLineChars="0"/>
        <w:rPr>
          <w:rFonts w:hint="eastAsia" w:ascii="Times New Roman" w:hAnsi="Times New Roman" w:eastAsia="宋体" w:cs="Times New Roman"/>
          <w:b/>
          <w:bCs/>
          <w:lang w:val="en-US" w:eastAsia="zh-CN"/>
        </w:rPr>
      </w:pP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簇数目（k）对K-means</w:t>
      </w:r>
      <w:r>
        <w:rPr>
          <w:rFonts w:hint="eastAsia" w:eastAsia="宋体" w:cs="Times New Roman"/>
          <w:b/>
          <w:bCs/>
          <w:lang w:val="en-US" w:eastAsia="zh-CN"/>
        </w:rPr>
        <w:t>聚类</w:t>
      </w: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算法的影响</w:t>
      </w:r>
    </w:p>
    <w:p w14:paraId="22F46479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K-</w:t>
      </w:r>
      <w:r>
        <w:rPr>
          <w:rFonts w:hint="eastAsia" w:ascii="Times New Roman" w:hAnsi="Times New Roman" w:eastAsia="宋体" w:cs="Times New Roman"/>
          <w:lang w:val="en-US" w:eastAsia="zh-CN"/>
        </w:rPr>
        <w:t>means算法的性能受簇数目（k）的显著影响。在clusterData3.8k.dat和Plane_TRAIN.txt数据集上，随着k的增加，运行时间呈上升趋势，但增幅较小，说明K-means的计算复杂度与k值基本呈线性关系。在聚类质量方面，A</w:t>
      </w:r>
      <w:r>
        <w:rPr>
          <w:rFonts w:hint="eastAsia" w:eastAsia="宋体" w:cs="Times New Roman"/>
          <w:lang w:val="en-US" w:eastAsia="zh-CN"/>
        </w:rPr>
        <w:t>R</w:t>
      </w:r>
      <w:r>
        <w:rPr>
          <w:rFonts w:hint="eastAsia" w:ascii="Times New Roman" w:hAnsi="Times New Roman" w:eastAsia="宋体" w:cs="Times New Roman"/>
          <w:lang w:val="en-US" w:eastAsia="zh-CN"/>
        </w:rPr>
        <w:t>I和NMI值通常随k的增加而提高，例如在Plane_TRAIN.txt上，k=8时A</w:t>
      </w:r>
      <w:r>
        <w:rPr>
          <w:rFonts w:hint="eastAsia" w:eastAsia="宋体" w:cs="Times New Roman"/>
          <w:lang w:val="en-US" w:eastAsia="zh-CN"/>
        </w:rPr>
        <w:t>R</w:t>
      </w:r>
      <w:r>
        <w:rPr>
          <w:rFonts w:hint="eastAsia" w:ascii="Times New Roman" w:hAnsi="Times New Roman" w:eastAsia="宋体" w:cs="Times New Roman"/>
          <w:lang w:val="en-US" w:eastAsia="zh-CN"/>
        </w:rPr>
        <w:t>I达到0.878，NMI达到0.906，表明更大的k可能更好地匹配真实数据分布。然而，在iris.zip数据集上，API和NMI在k=3时达到峰值（API=0.620，NMI=0.659），随后下降，说明过大的k可能导致过拟合，降低聚类效果。</w:t>
      </w:r>
    </w:p>
    <w:p w14:paraId="2B119F8C">
      <w:pPr>
        <w:ind w:left="0" w:leftChars="0" w:firstLine="0" w:firstLineChars="0"/>
        <w:rPr>
          <w:rFonts w:hint="eastAsia" w:ascii="Times New Roman" w:hAnsi="Times New Roman" w:eastAsia="宋体" w:cs="Times New Roman"/>
          <w:b/>
          <w:bCs/>
          <w:lang w:val="en-US" w:eastAsia="zh-CN"/>
        </w:rPr>
      </w:pP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邻域半径（Eps）和密度阈值（min_samples）对DBS</w:t>
      </w:r>
      <w:r>
        <w:rPr>
          <w:rFonts w:hint="eastAsia" w:eastAsia="宋体" w:cs="Times New Roman"/>
          <w:b/>
          <w:bCs/>
          <w:lang w:val="en-US" w:eastAsia="zh-CN"/>
        </w:rPr>
        <w:t>can聚类算法</w:t>
      </w: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的影响</w:t>
      </w:r>
    </w:p>
    <w:p w14:paraId="00590333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DBS</w:t>
      </w:r>
      <w:r>
        <w:rPr>
          <w:rFonts w:hint="eastAsia" w:eastAsia="宋体" w:cs="Times New Roman"/>
          <w:lang w:val="en-US" w:eastAsia="zh-CN"/>
        </w:rPr>
        <w:t>can</w:t>
      </w:r>
      <w:r>
        <w:rPr>
          <w:rFonts w:hint="eastAsia" w:ascii="Times New Roman" w:hAnsi="Times New Roman" w:eastAsia="宋体" w:cs="Times New Roman"/>
          <w:lang w:val="en-US" w:eastAsia="zh-CN"/>
        </w:rPr>
        <w:t>的性能对Eps和min_samples高度敏感。在clusterData3.8k.dat上，固定Eps=8时，增大min_samples（10→40）对运行时间影响较小，但聚类质量波动较大，例如在Plane_TRAIN.txt上，min_samples=10时NMI=0.795，而min_samples=40时降至0.676，说明较小的min_samples可能捕获更多噪声点，而较大的值可能忽略真实簇。调整Eps的影响更显著，例如在iris.zip上，Eps=0.5时NMI=0.465，而Eps=1时提升至0.696，表明合适的Eps对发现正确簇结构至关重要。</w:t>
      </w:r>
    </w:p>
    <w:p w14:paraId="1F23785E">
      <w:pPr>
        <w:ind w:left="0" w:leftChars="0" w:firstLine="0" w:firstLineChars="0"/>
        <w:rPr>
          <w:rFonts w:hint="eastAsia" w:ascii="Times New Roman" w:hAnsi="Times New Roman" w:eastAsia="宋体" w:cs="Times New Roman"/>
          <w:b/>
          <w:bCs/>
          <w:lang w:val="en-US" w:eastAsia="zh-CN"/>
        </w:rPr>
      </w:pP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连接方式（Single/Average/Complete/Ward）对</w:t>
      </w:r>
      <w:r>
        <w:rPr>
          <w:rFonts w:hint="eastAsia" w:eastAsia="宋体" w:cs="Times New Roman"/>
          <w:b/>
          <w:bCs/>
          <w:lang w:val="en-US" w:eastAsia="zh-CN"/>
        </w:rPr>
        <w:t>Linkage</w:t>
      </w: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聚类</w:t>
      </w:r>
      <w:r>
        <w:rPr>
          <w:rFonts w:hint="eastAsia" w:eastAsia="宋体" w:cs="Times New Roman"/>
          <w:b/>
          <w:bCs/>
          <w:lang w:val="en-US" w:eastAsia="zh-CN"/>
        </w:rPr>
        <w:t>算法</w:t>
      </w:r>
      <w:r>
        <w:rPr>
          <w:rFonts w:hint="eastAsia" w:ascii="Times New Roman" w:hAnsi="Times New Roman" w:eastAsia="宋体" w:cs="Times New Roman"/>
          <w:b/>
          <w:bCs/>
          <w:lang w:val="en-US" w:eastAsia="zh-CN"/>
        </w:rPr>
        <w:t>的影响</w:t>
      </w:r>
    </w:p>
    <w:p w14:paraId="103D9F42">
      <w:pPr>
        <w:ind w:left="0" w:leftChars="0" w:firstLine="400" w:firstLineChars="20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eastAsia="宋体" w:cs="Times New Roman"/>
          <w:lang w:val="en-US" w:eastAsia="zh-CN"/>
        </w:rPr>
        <w:t>Linkage</w:t>
      </w:r>
      <w:r>
        <w:rPr>
          <w:rFonts w:hint="eastAsia" w:ascii="Times New Roman" w:hAnsi="Times New Roman" w:eastAsia="宋体" w:cs="Times New Roman"/>
          <w:lang w:val="en-US" w:eastAsia="zh-CN"/>
        </w:rPr>
        <w:t>聚类</w:t>
      </w:r>
      <w:r>
        <w:rPr>
          <w:rFonts w:hint="eastAsia" w:eastAsia="宋体" w:cs="Times New Roman"/>
          <w:lang w:val="en-US" w:eastAsia="zh-CN"/>
        </w:rPr>
        <w:t>算法</w:t>
      </w:r>
      <w:r>
        <w:rPr>
          <w:rFonts w:hint="eastAsia" w:ascii="Times New Roman" w:hAnsi="Times New Roman" w:eastAsia="宋体" w:cs="Times New Roman"/>
          <w:lang w:val="en-US" w:eastAsia="zh-CN"/>
        </w:rPr>
        <w:t>的运行时间在不同连接方式下差异较大，Complete和Average通常比Single和Ward更耗时，例如在clusterData3.8k.dat上，Single仅需0.457s，而Complete需要2.537s。在聚类质量方面，Ward方法通常表现最佳，如在Plane_TRAIN.txt上NMI=0.857（k=3），而Single方法仅0.319，说明Ward的方差最小化策略更适合均匀分布的簇。相比之下，Single方法对噪声敏感，易形成链式簇，导致API和NMI较低。</w:t>
      </w:r>
    </w:p>
    <w:p w14:paraId="16D6EEAC">
      <w:pPr>
        <w:numPr>
          <w:ilvl w:val="0"/>
          <w:numId w:val="7"/>
        </w:numPr>
        <w:ind w:left="0" w:leftChars="0" w:firstLine="0" w:firstLineChars="0"/>
        <w:rPr>
          <w:rFonts w:hint="eastAsia" w:ascii="Times New Roman" w:hAnsi="Times New Roman" w:eastAsia="宋体" w:cs="Times New Roman"/>
          <w:b/>
          <w:lang w:val="en-US" w:eastAsia="zh-CN"/>
        </w:rPr>
      </w:pPr>
      <w:r>
        <w:rPr>
          <w:rFonts w:hint="eastAsia" w:ascii="Times New Roman" w:hAnsi="Times New Roman" w:eastAsia="宋体" w:cs="Times New Roman"/>
          <w:b/>
          <w:lang w:val="en-US" w:eastAsia="zh-CN"/>
        </w:rPr>
        <w:t>实验问题以及解决过程</w:t>
      </w:r>
    </w:p>
    <w:p w14:paraId="30869347">
      <w:pPr>
        <w:ind w:left="0" w:leftChars="0" w:firstLine="0" w:firstLineChars="0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①在实验初期，采用主观评估方法对聚类结果进行分析以确定最优聚类效果。然而，这种方法存在效率低下和准确性不足的问题，特别是在使用DBScan聚类算法进行网格参数调优时尤为明显。为了提高评估的客观性和效率，引入了Silhouette Score（轮廓系数）和Calinski-Harabasz Index（CH指数）两种量化指标，对每次聚类结果进行系统性评估和对比分析。</w:t>
      </w:r>
    </w:p>
    <w:p w14:paraId="49454AAA">
      <w:pPr>
        <w:ind w:left="0" w:leftChars="0" w:firstLine="0" w:firstLineChars="0"/>
        <w:rPr>
          <w:rFonts w:hint="default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②在DBS</w:t>
      </w:r>
      <w:r>
        <w:rPr>
          <w:rFonts w:hint="eastAsia" w:eastAsia="宋体" w:cs="Times New Roman"/>
          <w:lang w:val="en-US" w:eastAsia="zh-CN"/>
        </w:rPr>
        <w:t>can</w:t>
      </w:r>
      <w:r>
        <w:rPr>
          <w:rFonts w:hint="eastAsia" w:ascii="Times New Roman" w:hAnsi="Times New Roman" w:eastAsia="宋体" w:cs="Times New Roman"/>
          <w:lang w:val="en-US" w:eastAsia="zh-CN"/>
        </w:rPr>
        <w:t>聚类算法的自主实现过程中，发现与直接调用scikit-learn等库的实现相比，运行效率存在显著差距。经过深入分析，发现这些优化库采用了cKDTree空间索引技术来加速邻域查询，从而将时间复杂度从O(n²)降低到O(n log n)。基于这一发现，我在自主实现的DBS</w:t>
      </w:r>
      <w:r>
        <w:rPr>
          <w:rFonts w:hint="eastAsia" w:eastAsia="宋体" w:cs="Times New Roman"/>
          <w:lang w:val="en-US" w:eastAsia="zh-CN"/>
        </w:rPr>
        <w:t>can</w:t>
      </w:r>
      <w:r>
        <w:rPr>
          <w:rFonts w:hint="eastAsia" w:ascii="Times New Roman" w:hAnsi="Times New Roman" w:eastAsia="宋体" w:cs="Times New Roman"/>
          <w:lang w:val="en-US" w:eastAsia="zh-CN"/>
        </w:rPr>
        <w:t>算法中同样引入了cKDTree空间索引进行优化。实验结果表明，优化后的算法运行效率得到显著提升，与现有库的实现性能基本相当。</w:t>
      </w:r>
    </w:p>
    <w:p w14:paraId="2F513112">
      <w:pPr>
        <w:numPr>
          <w:ilvl w:val="0"/>
          <w:numId w:val="0"/>
        </w:numPr>
        <w:rPr>
          <w:rFonts w:hint="default" w:ascii="Times New Roman" w:hAnsi="Times New Roman" w:eastAsia="宋体" w:cs="Times New Roman"/>
          <w:b/>
          <w:lang w:val="en-US" w:eastAsia="zh-CN"/>
        </w:rPr>
      </w:pPr>
      <w:r>
        <w:rPr>
          <w:rFonts w:hint="eastAsia" w:ascii="Times New Roman" w:hAnsi="Times New Roman" w:eastAsia="宋体" w:cs="Times New Roman"/>
          <w:b/>
          <w:lang w:val="en-US" w:eastAsia="zh-CN"/>
        </w:rPr>
        <w:t>8. 实验小结</w:t>
      </w:r>
    </w:p>
    <w:p w14:paraId="69A662D5">
      <w:pPr>
        <w:ind w:firstLine="426" w:firstLineChars="213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通过本次聚类分析实验，我深入理解了K-Means、SLink和DBSCAN三种算法的特性差异：K-Means适合处理球形簇但对噪声敏感，SLink提供多方式的层次化聚类视角，而DBSCAN能识别任意形状簇并处理噪声点。实验过程中，我掌握了轮廓系数和Calinski-Harabasz指数等评估指标的应用，同时也认识到这些传统指标对密度聚类算法的局限性，必须结合可视化分析才能全面评估聚类效果。最重要的是，我学会了根据数据特征选择合适算法的方法，以及通过参数调优来提升聚类性能的实践技巧，这些经验对今后开展数据分析工作具有重要指导意义。</w:t>
      </w:r>
    </w:p>
    <w:p w14:paraId="57D8EE81">
      <w:pPr>
        <w:ind w:left="0" w:leftChars="0" w:firstLine="0" w:firstLineChars="0"/>
        <w:rPr>
          <w:rFonts w:hint="eastAsia" w:eastAsia="宋体"/>
          <w:lang w:val="en-US" w:eastAsia="zh-CN"/>
        </w:rPr>
      </w:pPr>
    </w:p>
    <w:p w14:paraId="5D0DF55E">
      <w:pPr>
        <w:ind w:left="0" w:leftChars="0" w:firstLine="0" w:firstLineChars="0"/>
        <w:rPr>
          <w:rFonts w:hint="default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说明：</w:t>
      </w:r>
    </w:p>
    <w:p w14:paraId="2933F61F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①本实验的代码实现过程中，采用了Deepseek辅助编程工具：通过Deepseek生成算法的基本框架，并结合其建议，对代码功能进行自主优化与参数调整，以确保算法的高效性和准确性。</w:t>
      </w:r>
    </w:p>
    <w:p w14:paraId="18647C63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②本实验由作者独立完成，在撰写过程中使用了DeepSeek大模型提供的语言润色辅助功能。</w:t>
      </w:r>
    </w:p>
    <w:p w14:paraId="5320D8F0">
      <w:pPr>
        <w:ind w:left="0" w:leftChars="0" w:firstLine="0" w:firstLineChars="0"/>
        <w:rPr>
          <w:rFonts w:hint="default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实验主要代码详见附录1和code.zip。</w:t>
      </w:r>
    </w:p>
    <w:p w14:paraId="684559FE">
      <w:pPr>
        <w:ind w:left="0" w:leftChars="0" w:firstLine="0" w:firstLineChars="0"/>
        <w:rPr>
          <w:rFonts w:hint="default" w:eastAsia="宋体"/>
          <w:lang w:val="en-US" w:eastAsia="zh-CN"/>
        </w:rPr>
      </w:pPr>
      <w:bookmarkStart w:id="1" w:name="_GoBack"/>
      <w:bookmarkEnd w:id="1"/>
    </w:p>
    <w:p w14:paraId="45BFCD1D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附录0</w:t>
      </w:r>
    </w:p>
    <w:p w14:paraId="56B5641B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实验部分截图</w:t>
      </w:r>
    </w:p>
    <w:p w14:paraId="52C90734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①使用kaggle服务器运行代码</w:t>
      </w:r>
    </w:p>
    <w:p w14:paraId="509535E7">
      <w:pPr>
        <w:ind w:left="0" w:leftChars="0" w:firstLine="0" w:firstLineChars="0"/>
        <w:rPr>
          <w:rFonts w:hint="default" w:eastAsia="宋体"/>
          <w:lang w:val="en-US" w:eastAsia="zh-CN"/>
        </w:rPr>
      </w:pPr>
      <w:r>
        <w:drawing>
          <wp:inline distT="0" distB="0" distL="114300" distR="114300">
            <wp:extent cx="4319905" cy="2134235"/>
            <wp:effectExtent l="0" t="0" r="10795" b="12065"/>
            <wp:docPr id="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1"/>
                    <pic:cNvPicPr>
                      <a:picLocks noChangeAspect="1"/>
                    </pic:cNvPicPr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9905" cy="2134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3A10D7">
      <w:pPr>
        <w:numPr>
          <w:ilvl w:val="0"/>
          <w:numId w:val="0"/>
        </w:numPr>
        <w:ind w:leftChars="0"/>
        <w:jc w:val="both"/>
        <w:rPr>
          <w:rFonts w:hint="eastAsia" w:eastAsia="宋体"/>
          <w:b w:val="0"/>
          <w:bCs/>
          <w:sz w:val="21"/>
          <w:szCs w:val="21"/>
          <w:lang w:val="en-US" w:eastAsia="zh-CN"/>
        </w:rPr>
      </w:pPr>
      <w:r>
        <w:rPr>
          <w:rFonts w:hint="eastAsia" w:eastAsia="宋体"/>
          <w:lang w:val="en-US" w:eastAsia="zh-CN"/>
        </w:rPr>
        <w:t>②使用</w:t>
      </w:r>
      <w:r>
        <w:rPr>
          <w:rFonts w:hint="eastAsia" w:eastAsia="宋体"/>
          <w:b w:val="0"/>
          <w:bCs/>
          <w:sz w:val="21"/>
          <w:szCs w:val="21"/>
          <w:lang w:val="en-US" w:eastAsia="zh-CN"/>
        </w:rPr>
        <w:t>Jupyter Notebook运行代码</w:t>
      </w:r>
    </w:p>
    <w:p w14:paraId="298596BB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drawing>
          <wp:inline distT="0" distB="0" distL="114300" distR="114300">
            <wp:extent cx="4384675" cy="2281555"/>
            <wp:effectExtent l="0" t="0" r="9525" b="4445"/>
            <wp:docPr id="10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4"/>
                    <pic:cNvPicPr>
                      <a:picLocks noChangeAspect="1"/>
                    </pic:cNvPicPr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384675" cy="22815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5163E5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③使用华为云主机运行代码</w:t>
      </w:r>
    </w:p>
    <w:bookmarkEnd w:id="0"/>
    <w:p w14:paraId="143A816E">
      <w:pPr>
        <w:ind w:left="0" w:leftChars="0" w:firstLine="0" w:firstLineChars="0"/>
      </w:pPr>
      <w:r>
        <w:drawing>
          <wp:inline distT="0" distB="0" distL="114300" distR="114300">
            <wp:extent cx="4386580" cy="2287270"/>
            <wp:effectExtent l="0" t="0" r="7620" b="11430"/>
            <wp:docPr id="11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9"/>
                    <pic:cNvPicPr>
                      <a:picLocks noChangeAspect="1"/>
                    </pic:cNvPicPr>
                  </pic:nvPicPr>
                  <pic:blipFill>
                    <a:blip r:embed="rId10"/>
                    <a:srcRect t="-671"/>
                    <a:stretch>
                      <a:fillRect/>
                    </a:stretch>
                  </pic:blipFill>
                  <pic:spPr>
                    <a:xfrm>
                      <a:off x="0" y="0"/>
                      <a:ext cx="4386580" cy="2287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324772">
      <w:pPr>
        <w:ind w:left="0" w:leftChars="0" w:firstLine="0" w:firstLineChars="0"/>
      </w:pPr>
      <w:r>
        <w:drawing>
          <wp:inline distT="0" distB="0" distL="114300" distR="114300">
            <wp:extent cx="4386580" cy="2301875"/>
            <wp:effectExtent l="0" t="0" r="7620" b="9525"/>
            <wp:docPr id="17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5"/>
                    <pic:cNvPicPr>
                      <a:picLocks noChangeAspect="1"/>
                    </pic:cNvPicPr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4386580" cy="2301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0240EB">
      <w:pPr>
        <w:ind w:left="0" w:leftChars="0" w:firstLine="0" w:firstLineChars="0"/>
      </w:pPr>
      <w:r>
        <w:drawing>
          <wp:inline distT="0" distB="0" distL="114300" distR="114300">
            <wp:extent cx="4386580" cy="2306320"/>
            <wp:effectExtent l="0" t="0" r="7620" b="5080"/>
            <wp:docPr id="18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6"/>
                    <pic:cNvPicPr>
                      <a:picLocks noChangeAspect="1"/>
                    </pic:cNvPicPr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4386580" cy="2306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ADAE4D">
      <w:pPr>
        <w:ind w:left="0" w:leftChars="0" w:firstLine="0" w:firstLineChars="0"/>
        <w:rPr>
          <w:rFonts w:hint="default" w:eastAsia="宋体"/>
          <w:lang w:val="en-US" w:eastAsia="zh-CN"/>
        </w:rPr>
      </w:pPr>
    </w:p>
    <w:p w14:paraId="7AC59486">
      <w:pPr>
        <w:ind w:left="0" w:leftChars="0" w:firstLine="0" w:firstLineChars="0"/>
        <w:rPr>
          <w:rFonts w:hint="eastAsia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附录1</w:t>
      </w:r>
    </w:p>
    <w:p w14:paraId="32A416A8">
      <w:pPr>
        <w:ind w:left="0" w:leftChars="0" w:firstLine="0" w:firstLineChars="0"/>
        <w:rPr>
          <w:rFonts w:hint="default" w:eastAsia="宋体"/>
          <w:lang w:val="en-US" w:eastAsia="zh-CN"/>
        </w:rPr>
      </w:pPr>
      <w:r>
        <w:rPr>
          <w:rFonts w:hint="eastAsia" w:eastAsia="宋体"/>
          <w:lang w:val="en-US" w:eastAsia="zh-CN"/>
        </w:rPr>
        <w:t>主要代码说明</w:t>
      </w:r>
    </w:p>
    <w:p w14:paraId="36056C59">
      <w:pPr>
        <w:ind w:left="0" w:leftChars="0" w:firstLine="0" w:firstLineChars="0"/>
        <w:rPr>
          <w:rFonts w:hint="default" w:eastAsia="宋体"/>
          <w:lang w:val="en-US" w:eastAsia="zh-CN"/>
        </w:rPr>
      </w:pPr>
      <w:r>
        <w:rPr>
          <w:rFonts w:hint="default" w:eastAsia="宋体"/>
          <w:lang w:val="en-US" w:eastAsia="zh-CN"/>
        </w:rPr>
        <w:t>clustering.ipynb</w:t>
      </w:r>
      <w:r>
        <w:rPr>
          <w:rFonts w:hint="eastAsia" w:eastAsia="宋体"/>
          <w:lang w:val="en-US" w:eastAsia="zh-CN"/>
        </w:rPr>
        <w:tab/>
      </w:r>
      <w:r>
        <w:rPr>
          <w:rFonts w:hint="eastAsia" w:eastAsia="宋体"/>
          <w:lang w:val="en-US" w:eastAsia="zh-CN"/>
        </w:rPr>
        <w:t>对</w:t>
      </w:r>
      <w:r>
        <w:rPr>
          <w:rFonts w:hint="default" w:ascii="Times New Roman" w:hAnsi="Times New Roman" w:eastAsia="宋体" w:cs="Times New Roman"/>
          <w:lang w:val="en-US" w:eastAsia="zh-CN"/>
        </w:rPr>
        <w:t>clusterData1二维数据进行聚类</w:t>
      </w:r>
      <w:r>
        <w:rPr>
          <w:rFonts w:hint="eastAsia" w:ascii="Times New Roman" w:hAnsi="Times New Roman" w:eastAsia="宋体" w:cs="Times New Roman"/>
          <w:lang w:val="en-US" w:eastAsia="zh-CN"/>
        </w:rPr>
        <w:t>部分</w:t>
      </w:r>
      <w:r>
        <w:rPr>
          <w:rFonts w:hint="eastAsia" w:eastAsia="宋体"/>
          <w:lang w:val="en-US" w:eastAsia="zh-CN"/>
        </w:rPr>
        <w:t>实践实验代码，包括：①数据预处理与可视化；②K-Means、SLink和DBScan聚类算法独立实现单元 ；③各算法在不同参数方法下的情形；④结果可视化以及对比。</w:t>
      </w:r>
      <w:r>
        <w:rPr>
          <w:rFonts w:hint="eastAsia" w:eastAsia="宋体"/>
          <w:lang w:val="en-US" w:eastAsia="zh-CN"/>
        </w:rPr>
        <w:tab/>
      </w:r>
    </w:p>
    <w:p w14:paraId="199A3C13">
      <w:pPr>
        <w:numPr>
          <w:ilvl w:val="0"/>
          <w:numId w:val="0"/>
        </w:numPr>
        <w:ind w:leftChars="0"/>
        <w:rPr>
          <w:rFonts w:hint="default" w:ascii="Times New Roman" w:hAnsi="Times New Roman" w:eastAsia="宋体" w:cs="Times New Roman"/>
          <w:b/>
          <w:sz w:val="20"/>
          <w:szCs w:val="20"/>
          <w:lang w:val="en-US" w:eastAsia="zh-CN" w:bidi="ar-SA"/>
        </w:rPr>
      </w:pPr>
      <w:r>
        <w:rPr>
          <w:rFonts w:hint="eastAsia" w:eastAsia="宋体"/>
          <w:lang w:val="en-US" w:eastAsia="zh-CN"/>
        </w:rPr>
        <w:t>c</w:t>
      </w:r>
      <w:r>
        <w:rPr>
          <w:rFonts w:hint="default" w:eastAsia="宋体"/>
          <w:lang w:val="en-US" w:eastAsia="zh-CN"/>
        </w:rPr>
        <w:t>lustering</w:t>
      </w:r>
      <w:r>
        <w:rPr>
          <w:rFonts w:hint="eastAsia" w:eastAsia="宋体"/>
          <w:lang w:val="en-US" w:eastAsia="zh-CN"/>
        </w:rPr>
        <w:t>2</w:t>
      </w:r>
      <w:r>
        <w:rPr>
          <w:rFonts w:hint="default" w:eastAsia="宋体"/>
          <w:lang w:val="en-US" w:eastAsia="zh-CN"/>
        </w:rPr>
        <w:t>.ipynb</w:t>
      </w:r>
      <w:r>
        <w:rPr>
          <w:rFonts w:hint="eastAsia" w:eastAsia="宋体"/>
          <w:lang w:val="en-US" w:eastAsia="zh-CN"/>
        </w:rPr>
        <w:tab/>
      </w:r>
      <w:r>
        <w:rPr>
          <w:rFonts w:hint="eastAsia" w:eastAsia="宋体"/>
          <w:lang w:val="en-US" w:eastAsia="zh-CN"/>
        </w:rPr>
        <w:t>对多个不同类别的数据集</w:t>
      </w:r>
      <w:r>
        <w:rPr>
          <w:rFonts w:hint="default" w:ascii="Times New Roman" w:hAnsi="Times New Roman" w:eastAsia="宋体" w:cs="Times New Roman"/>
          <w:lang w:val="en-US" w:eastAsia="zh-CN"/>
        </w:rPr>
        <w:t>进行聚类</w:t>
      </w:r>
      <w:r>
        <w:rPr>
          <w:rFonts w:hint="eastAsia" w:ascii="Times New Roman" w:hAnsi="Times New Roman" w:eastAsia="宋体" w:cs="Times New Roman"/>
          <w:lang w:val="en-US" w:eastAsia="zh-CN"/>
        </w:rPr>
        <w:t>部分</w:t>
      </w:r>
      <w:r>
        <w:rPr>
          <w:rFonts w:hint="eastAsia" w:eastAsia="宋体"/>
          <w:lang w:val="en-US" w:eastAsia="zh-CN"/>
        </w:rPr>
        <w:t>实践实验代码，包括：①数据预处理与可视化；②K-Means、SLink和DBScan聚类算法调用sklearn库以及独立实现单元 ；③各算法在不同参数方法下的情形；④结果可视化以及对比。</w:t>
      </w:r>
    </w:p>
    <w:sectPr>
      <w:headerReference r:id="rId5" w:type="default"/>
      <w:headerReference r:id="rId6" w:type="even"/>
      <w:pgSz w:w="11906" w:h="16838"/>
      <w:pgMar w:top="2948" w:right="2494" w:bottom="2948" w:left="2494" w:header="2381" w:footer="2324" w:gutter="0"/>
      <w:cols w:space="227" w:num="1"/>
      <w:titlePg/>
      <w:docGrid w:linePitch="24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ourier">
    <w:altName w:val="Courier New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B3A3FB6">
    <w:pPr>
      <w:jc w:val="right"/>
    </w:pPr>
    <w:r>
      <w:fldChar w:fldCharType="begin"/>
    </w:r>
    <w:r>
      <w:instrText xml:space="preserve">PAGE   \* MERGEFORMAT</w:instrText>
    </w:r>
    <w:r>
      <w:fldChar w:fldCharType="separate"/>
    </w:r>
    <w:r>
      <w:rPr>
        <w:lang w:val="de-DE"/>
      </w:rPr>
      <w:t>3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EC7BF9C">
    <w:pPr>
      <w:ind w:firstLine="0"/>
    </w:pPr>
    <w:r>
      <w:fldChar w:fldCharType="begin"/>
    </w:r>
    <w:r>
      <w:instrText xml:space="preserve">PAGE   \* MERGEFORMAT</w:instrText>
    </w:r>
    <w:r>
      <w:fldChar w:fldCharType="separate"/>
    </w:r>
    <w:r>
      <w:rPr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7598182"/>
    <w:multiLevelType w:val="singleLevel"/>
    <w:tmpl w:val="B7598182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F2D6A047"/>
    <w:multiLevelType w:val="multilevel"/>
    <w:tmpl w:val="F2D6A047"/>
    <w:lvl w:ilvl="0" w:tentative="0">
      <w:start w:val="5"/>
      <w:numFmt w:val="decimal"/>
      <w:suff w:val="space"/>
      <w:lvlText w:val="%1."/>
      <w:lvlJc w:val="left"/>
    </w:lvl>
    <w:lvl w:ilvl="1" w:tentative="0">
      <w:start w:val="1"/>
      <w:numFmt w:val="decimal"/>
      <w:suff w:val="space"/>
      <w:lvlText w:val="%1.%2."/>
      <w:lvlJc w:val="left"/>
      <w:pPr>
        <w:ind w:left="0" w:leftChars="0" w:firstLine="0" w:firstLineChars="0"/>
      </w:pPr>
      <w:rPr>
        <w:rFonts w:hint="default"/>
      </w:rPr>
    </w:lvl>
    <w:lvl w:ilvl="2" w:tentative="0">
      <w:start w:val="1"/>
      <w:numFmt w:val="decimal"/>
      <w:suff w:val="space"/>
      <w:lvlText w:val="%1.%2.%3."/>
      <w:lvlJc w:val="left"/>
      <w:pPr>
        <w:ind w:left="0" w:leftChars="0" w:firstLine="0" w:firstLineChars="0"/>
      </w:pPr>
      <w:rPr>
        <w:rFonts w:hint="default"/>
      </w:rPr>
    </w:lvl>
    <w:lvl w:ilvl="3" w:tentative="0">
      <w:start w:val="1"/>
      <w:numFmt w:val="decimal"/>
      <w:suff w:val="space"/>
      <w:lvlText w:val="%1.%2.%3.%4."/>
      <w:lvlJc w:val="left"/>
      <w:pPr>
        <w:ind w:left="0" w:leftChars="0" w:firstLine="0" w:firstLineChars="0"/>
      </w:pPr>
      <w:rPr>
        <w:rFonts w:hint="default"/>
      </w:rPr>
    </w:lvl>
    <w:lvl w:ilvl="4" w:tentative="0">
      <w:start w:val="1"/>
      <w:numFmt w:val="decimal"/>
      <w:suff w:val="space"/>
      <w:lvlText w:val="%1.%2.%3.%4.%5."/>
      <w:lvlJc w:val="left"/>
      <w:pPr>
        <w:ind w:left="0" w:leftChars="0" w:firstLine="0" w:firstLineChars="0"/>
      </w:pPr>
      <w:rPr>
        <w:rFonts w:hint="default"/>
      </w:rPr>
    </w:lvl>
    <w:lvl w:ilvl="5" w:tentative="0">
      <w:start w:val="1"/>
      <w:numFmt w:val="decimal"/>
      <w:suff w:val="space"/>
      <w:lvlText w:val="%1.%2.%3.%4.%5.%6."/>
      <w:lvlJc w:val="left"/>
      <w:pPr>
        <w:ind w:left="0" w:leftChars="0" w:firstLine="0" w:firstLineChars="0"/>
      </w:pPr>
      <w:rPr>
        <w:rFonts w:hint="default"/>
      </w:rPr>
    </w:lvl>
    <w:lvl w:ilvl="6" w:tentative="0">
      <w:start w:val="1"/>
      <w:numFmt w:val="decimal"/>
      <w:suff w:val="space"/>
      <w:lvlText w:val="%1.%2.%3.%4.%5.%6.%7."/>
      <w:lvlJc w:val="left"/>
      <w:pPr>
        <w:ind w:left="0" w:leftChars="0" w:firstLine="0" w:firstLineChars="0"/>
      </w:pPr>
      <w:rPr>
        <w:rFonts w:hint="default"/>
      </w:rPr>
    </w:lvl>
    <w:lvl w:ilvl="7" w:tentative="0">
      <w:start w:val="1"/>
      <w:numFmt w:val="decimal"/>
      <w:suff w:val="space"/>
      <w:lvlText w:val="%1.%2.%3.%4.%5.%6.%7.%8."/>
      <w:lvlJc w:val="left"/>
      <w:pPr>
        <w:ind w:left="0" w:leftChars="0" w:firstLine="0" w:firstLineChars="0"/>
      </w:pPr>
      <w:rPr>
        <w:rFonts w:hint="default"/>
      </w:rPr>
    </w:lvl>
    <w:lvl w:ilvl="8" w:tentative="0">
      <w:start w:val="1"/>
      <w:numFmt w:val="decimal"/>
      <w:suff w:val="space"/>
      <w:lvlText w:val="%1.%2.%3.%4.%5.%6.%7.%8.%9."/>
      <w:lvlJc w:val="left"/>
      <w:pPr>
        <w:ind w:left="0" w:leftChars="0" w:firstLine="0" w:firstLineChars="0"/>
      </w:pPr>
      <w:rPr>
        <w:rFonts w:hint="default"/>
      </w:rPr>
    </w:lvl>
  </w:abstractNum>
  <w:abstractNum w:abstractNumId="2">
    <w:nsid w:val="1F397F84"/>
    <w:multiLevelType w:val="multilevel"/>
    <w:tmpl w:val="1F397F84"/>
    <w:lvl w:ilvl="0" w:tentative="0">
      <w:start w:val="1"/>
      <w:numFmt w:val="bullet"/>
      <w:pStyle w:val="22"/>
      <w:lvlText w:val=""/>
      <w:lvlJc w:val="left"/>
      <w:pPr>
        <w:tabs>
          <w:tab w:val="left" w:pos="227"/>
        </w:tabs>
        <w:ind w:left="227" w:hanging="227"/>
      </w:pPr>
      <w:rPr>
        <w:rFonts w:hint="default" w:ascii="Symbol" w:hAnsi="Symbol"/>
      </w:rPr>
    </w:lvl>
    <w:lvl w:ilvl="1" w:tentative="0">
      <w:start w:val="1"/>
      <w:numFmt w:val="bullet"/>
      <w:lvlText w:val="─"/>
      <w:lvlJc w:val="left"/>
      <w:pPr>
        <w:tabs>
          <w:tab w:val="left" w:pos="454"/>
        </w:tabs>
        <w:ind w:left="454" w:hanging="227"/>
      </w:pPr>
      <w:rPr>
        <w:rFonts w:hint="default" w:ascii="Times New Roman" w:hAnsi="Times New Roman" w:cs="Times New Roman"/>
      </w:rPr>
    </w:lvl>
    <w:lvl w:ilvl="2" w:tentative="0">
      <w:start w:val="1"/>
      <w:numFmt w:val="bullet"/>
      <w:lvlText w:val="o"/>
      <w:lvlJc w:val="left"/>
      <w:pPr>
        <w:tabs>
          <w:tab w:val="left" w:pos="680"/>
        </w:tabs>
        <w:ind w:left="680" w:hanging="226"/>
      </w:pPr>
      <w:rPr>
        <w:rFonts w:hint="default" w:ascii="Courier New" w:hAnsi="Courier New"/>
      </w:rPr>
    </w:lvl>
    <w:lvl w:ilvl="3" w:tentative="0">
      <w:start w:val="1"/>
      <w:numFmt w:val="bullet"/>
      <w:lvlText w:val=""/>
      <w:lvlJc w:val="left"/>
      <w:pPr>
        <w:tabs>
          <w:tab w:val="left" w:pos="907"/>
        </w:tabs>
        <w:ind w:left="907" w:hanging="227"/>
      </w:pPr>
      <w:rPr>
        <w:rFonts w:hint="default" w:ascii="Wingdings" w:hAnsi="Wingdings"/>
      </w:rPr>
    </w:lvl>
    <w:lvl w:ilvl="4" w:tentative="0">
      <w:start w:val="1"/>
      <w:numFmt w:val="bullet"/>
      <w:lvlText w:val="o"/>
      <w:lvlJc w:val="left"/>
      <w:pPr>
        <w:tabs>
          <w:tab w:val="left" w:pos="1134"/>
        </w:tabs>
        <w:ind w:left="1134" w:hanging="227"/>
      </w:pPr>
      <w:rPr>
        <w:rFonts w:hint="default" w:ascii="Courier New" w:hAnsi="Courier New"/>
      </w:rPr>
    </w:lvl>
    <w:lvl w:ilvl="5" w:tentative="0">
      <w:start w:val="1"/>
      <w:numFmt w:val="bullet"/>
      <w:lvlText w:val=""/>
      <w:lvlJc w:val="left"/>
      <w:pPr>
        <w:tabs>
          <w:tab w:val="left" w:pos="1361"/>
        </w:tabs>
        <w:ind w:left="1361" w:hanging="227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tabs>
          <w:tab w:val="left" w:pos="1814"/>
        </w:tabs>
        <w:ind w:left="1814" w:hanging="226"/>
      </w:pPr>
      <w:rPr>
        <w:rFonts w:hint="default" w:ascii="Courier New" w:hAnsi="Courier New"/>
      </w:rPr>
    </w:lvl>
    <w:lvl w:ilvl="8" w:tentative="0">
      <w:start w:val="1"/>
      <w:numFmt w:val="bullet"/>
      <w:lvlText w:val=""/>
      <w:lvlJc w:val="left"/>
      <w:pPr>
        <w:tabs>
          <w:tab w:val="left" w:pos="2041"/>
        </w:tabs>
        <w:ind w:left="2041" w:hanging="227"/>
      </w:pPr>
      <w:rPr>
        <w:rFonts w:hint="default" w:ascii="Wingdings" w:hAnsi="Wingdings"/>
      </w:rPr>
    </w:lvl>
  </w:abstractNum>
  <w:abstractNum w:abstractNumId="3">
    <w:nsid w:val="6F404C9F"/>
    <w:multiLevelType w:val="multilevel"/>
    <w:tmpl w:val="6F404C9F"/>
    <w:lvl w:ilvl="0" w:tentative="0">
      <w:start w:val="1"/>
      <w:numFmt w:val="bullet"/>
      <w:pStyle w:val="23"/>
      <w:lvlText w:val="─"/>
      <w:lvlJc w:val="left"/>
      <w:pPr>
        <w:tabs>
          <w:tab w:val="left" w:pos="227"/>
        </w:tabs>
        <w:ind w:left="227" w:hanging="227"/>
      </w:pPr>
      <w:rPr>
        <w:rFonts w:hint="default" w:ascii="Times New Roman" w:hAnsi="Times New Roman" w:cs="Times New Roman"/>
      </w:rPr>
    </w:lvl>
    <w:lvl w:ilvl="1" w:tentative="0">
      <w:start w:val="1"/>
      <w:numFmt w:val="bullet"/>
      <w:lvlText w:val=""/>
      <w:lvlJc w:val="left"/>
      <w:pPr>
        <w:tabs>
          <w:tab w:val="left" w:pos="454"/>
        </w:tabs>
        <w:ind w:left="454" w:hanging="227"/>
      </w:pPr>
      <w:rPr>
        <w:rFonts w:hint="default" w:ascii="Symbol" w:hAnsi="Symbol"/>
      </w:rPr>
    </w:lvl>
    <w:lvl w:ilvl="2" w:tentative="0">
      <w:start w:val="1"/>
      <w:numFmt w:val="bullet"/>
      <w:lvlText w:val="○"/>
      <w:lvlJc w:val="left"/>
      <w:pPr>
        <w:tabs>
          <w:tab w:val="left" w:pos="680"/>
        </w:tabs>
        <w:ind w:left="680" w:hanging="226"/>
      </w:pPr>
      <w:rPr>
        <w:rFonts w:hint="default" w:ascii="Times New Roman" w:hAnsi="Times New Roman" w:cs="Times New Roman"/>
      </w:rPr>
    </w:lvl>
    <w:lvl w:ilvl="3" w:tentative="0">
      <w:start w:val="1"/>
      <w:numFmt w:val="bullet"/>
      <w:lvlText w:val="■"/>
      <w:lvlJc w:val="left"/>
      <w:pPr>
        <w:tabs>
          <w:tab w:val="left" w:pos="907"/>
        </w:tabs>
        <w:ind w:left="907" w:hanging="227"/>
      </w:pPr>
      <w:rPr>
        <w:rFonts w:hint="default" w:ascii="Times New Roman" w:hAnsi="Times New Roman" w:cs="Times New Roman"/>
      </w:rPr>
    </w:lvl>
    <w:lvl w:ilvl="4" w:tentative="0">
      <w:start w:val="1"/>
      <w:numFmt w:val="bullet"/>
      <w:lvlText w:val="○"/>
      <w:lvlJc w:val="left"/>
      <w:pPr>
        <w:tabs>
          <w:tab w:val="left" w:pos="1134"/>
        </w:tabs>
        <w:ind w:left="1134" w:hanging="227"/>
      </w:pPr>
      <w:rPr>
        <w:rFonts w:hint="default" w:ascii="Times New Roman" w:hAnsi="Times New Roman" w:cs="Times New Roman"/>
      </w:rPr>
    </w:lvl>
    <w:lvl w:ilvl="5" w:tentative="0">
      <w:start w:val="1"/>
      <w:numFmt w:val="bullet"/>
      <w:lvlText w:val="■"/>
      <w:lvlJc w:val="left"/>
      <w:pPr>
        <w:tabs>
          <w:tab w:val="left" w:pos="1361"/>
        </w:tabs>
        <w:ind w:left="1361" w:hanging="227"/>
      </w:pPr>
      <w:rPr>
        <w:rFonts w:hint="default" w:ascii="Times New Roman" w:hAnsi="Times New Roman" w:cs="Times New Roman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○"/>
      <w:lvlJc w:val="left"/>
      <w:pPr>
        <w:tabs>
          <w:tab w:val="left" w:pos="1814"/>
        </w:tabs>
        <w:ind w:left="1814" w:hanging="226"/>
      </w:pPr>
      <w:rPr>
        <w:rFonts w:hint="default" w:ascii="Times New Roman" w:hAnsi="Times New Roman" w:cs="Times New Roman"/>
      </w:rPr>
    </w:lvl>
    <w:lvl w:ilvl="8" w:tentative="0">
      <w:start w:val="1"/>
      <w:numFmt w:val="bullet"/>
      <w:lvlText w:val="■"/>
      <w:lvlJc w:val="left"/>
      <w:pPr>
        <w:tabs>
          <w:tab w:val="left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4">
    <w:nsid w:val="7738779A"/>
    <w:multiLevelType w:val="multilevel"/>
    <w:tmpl w:val="7738779A"/>
    <w:lvl w:ilvl="0" w:tentative="0">
      <w:start w:val="1"/>
      <w:numFmt w:val="decimal"/>
      <w:pStyle w:val="27"/>
      <w:lvlText w:val="%1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1" w:tentative="0">
      <w:start w:val="1"/>
      <w:numFmt w:val="decimal"/>
      <w:pStyle w:val="28"/>
      <w:lvlText w:val="%1.%2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2" w:tentative="0">
      <w:start w:val="1"/>
      <w:numFmt w:val="decimal"/>
      <w:lvlText w:val="%1.%2.%3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3" w:tentative="0">
      <w:start w:val="1"/>
      <w:numFmt w:val="decimal"/>
      <w:lvlText w:val="%1.%2.%3.%4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4" w:tentative="0">
      <w:start w:val="1"/>
      <w:numFmt w:val="decimal"/>
      <w:lvlText w:val="%1.%2.%3.%4.%5"/>
      <w:lvlJc w:val="left"/>
      <w:pPr>
        <w:tabs>
          <w:tab w:val="left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 w:tentative="0">
      <w:start w:val="1"/>
      <w:numFmt w:val="decimal"/>
      <w:lvlText w:val="%1.%2.%3.%4.%5.%6"/>
      <w:lvlJc w:val="left"/>
      <w:pPr>
        <w:tabs>
          <w:tab w:val="left" w:pos="1152"/>
        </w:tabs>
        <w:ind w:left="1152" w:hanging="1152"/>
      </w:pPr>
      <w:rPr>
        <w:rFonts w:hint="default"/>
      </w:rPr>
    </w:lvl>
    <w:lvl w:ilvl="6" w:tentative="0">
      <w:start w:val="1"/>
      <w:numFmt w:val="decimal"/>
      <w:lvlText w:val="%1.%2.%3.%4.%5.%6.%7"/>
      <w:lvlJc w:val="left"/>
      <w:pPr>
        <w:tabs>
          <w:tab w:val="left" w:pos="1296"/>
        </w:tabs>
        <w:ind w:left="1296" w:hanging="1296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1440"/>
        </w:tabs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1584"/>
        </w:tabs>
        <w:ind w:left="1584" w:hanging="1584"/>
      </w:pPr>
      <w:rPr>
        <w:rFonts w:hint="default"/>
      </w:rPr>
    </w:lvl>
  </w:abstractNum>
  <w:abstractNum w:abstractNumId="5">
    <w:nsid w:val="7B274BC8"/>
    <w:multiLevelType w:val="multilevel"/>
    <w:tmpl w:val="7B274BC8"/>
    <w:lvl w:ilvl="0" w:tentative="0">
      <w:start w:val="1"/>
      <w:numFmt w:val="decimal"/>
      <w:pStyle w:val="33"/>
      <w:lvlText w:val="%1."/>
      <w:lvlJc w:val="right"/>
      <w:pPr>
        <w:tabs>
          <w:tab w:val="left" w:pos="0"/>
        </w:tabs>
        <w:ind w:left="227" w:hanging="57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227"/>
        </w:tabs>
        <w:ind w:left="454" w:hanging="227"/>
      </w:pPr>
      <w:rPr>
        <w:rFonts w:hint="default"/>
      </w:rPr>
    </w:lvl>
    <w:lvl w:ilvl="2" w:tentative="0">
      <w:start w:val="1"/>
      <w:numFmt w:val="decimal"/>
      <w:lvlText w:val="(%3)"/>
      <w:lvlJc w:val="left"/>
      <w:pPr>
        <w:tabs>
          <w:tab w:val="left" w:pos="454"/>
        </w:tabs>
        <w:ind w:left="794" w:hanging="34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794"/>
        </w:tabs>
        <w:ind w:left="1077" w:hanging="283"/>
      </w:pPr>
      <w:rPr>
        <w:rFonts w:hint="default"/>
      </w:rPr>
    </w:lvl>
    <w:lvl w:ilvl="4" w:tentative="0">
      <w:start w:val="1"/>
      <w:numFmt w:val="lowerLetter"/>
      <w:lvlText w:val="(%5)"/>
      <w:lvlJc w:val="left"/>
      <w:pPr>
        <w:tabs>
          <w:tab w:val="left" w:pos="1077"/>
        </w:tabs>
        <w:ind w:left="1360" w:hanging="283"/>
      </w:pPr>
      <w:rPr>
        <w:rFonts w:hint="default"/>
      </w:rPr>
    </w:lvl>
    <w:lvl w:ilvl="5" w:tentative="0">
      <w:start w:val="1"/>
      <w:numFmt w:val="upperLetter"/>
      <w:lvlText w:val="%6."/>
      <w:lvlJc w:val="left"/>
      <w:pPr>
        <w:tabs>
          <w:tab w:val="left" w:pos="1360"/>
        </w:tabs>
        <w:ind w:left="1700" w:hanging="340"/>
      </w:pPr>
      <w:rPr>
        <w:rFonts w:hint="default"/>
      </w:rPr>
    </w:lvl>
    <w:lvl w:ilvl="6" w:tentative="0">
      <w:start w:val="0"/>
      <w:numFmt w:val="decimal"/>
      <w:lvlText w:val=""/>
      <w:lvlJc w:val="left"/>
    </w:lvl>
    <w:lvl w:ilvl="7" w:tentative="0">
      <w:start w:val="0"/>
      <w:numFmt w:val="decimal"/>
      <w:lvlText w:val=""/>
      <w:lvlJc w:val="left"/>
    </w:lvl>
    <w:lvl w:ilvl="8" w:tentative="0">
      <w:start w:val="0"/>
      <w:numFmt w:val="decimal"/>
      <w:lvlText w:val=""/>
      <w:lvlJc w:val="left"/>
    </w:lvl>
  </w:abstractNum>
  <w:abstractNum w:abstractNumId="6">
    <w:nsid w:val="7D9521C8"/>
    <w:multiLevelType w:val="multilevel"/>
    <w:tmpl w:val="7D9521C8"/>
    <w:lvl w:ilvl="0" w:tentative="0">
      <w:start w:val="1"/>
      <w:numFmt w:val="decimal"/>
      <w:pStyle w:val="35"/>
      <w:lvlText w:val="%1."/>
      <w:lvlJc w:val="right"/>
      <w:pPr>
        <w:tabs>
          <w:tab w:val="left" w:pos="341"/>
        </w:tabs>
        <w:ind w:left="341" w:hanging="114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1896"/>
        </w:tabs>
        <w:ind w:left="1896" w:hanging="360"/>
      </w:pPr>
      <w:rPr>
        <w:rFonts w:hint="default"/>
      </w:rPr>
    </w:lvl>
    <w:lvl w:ilvl="2" w:tentative="0">
      <w:start w:val="1"/>
      <w:numFmt w:val="lowerRoman"/>
      <w:lvlText w:val="%3."/>
      <w:lvlJc w:val="right"/>
      <w:pPr>
        <w:tabs>
          <w:tab w:val="left" w:pos="2616"/>
        </w:tabs>
        <w:ind w:left="2616" w:hanging="18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3336"/>
        </w:tabs>
        <w:ind w:left="3336" w:hanging="36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4056"/>
        </w:tabs>
        <w:ind w:left="4056" w:hanging="360"/>
      </w:pPr>
      <w:rPr>
        <w:rFonts w:hint="default"/>
      </w:rPr>
    </w:lvl>
    <w:lvl w:ilvl="5" w:tentative="0">
      <w:start w:val="1"/>
      <w:numFmt w:val="lowerRoman"/>
      <w:lvlText w:val="%6."/>
      <w:lvlJc w:val="right"/>
      <w:pPr>
        <w:tabs>
          <w:tab w:val="left" w:pos="4776"/>
        </w:tabs>
        <w:ind w:left="4776" w:hanging="18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5496"/>
        </w:tabs>
        <w:ind w:left="5496" w:hanging="360"/>
      </w:pPr>
      <w:rPr>
        <w:rFonts w:hint="default"/>
      </w:rPr>
    </w:lvl>
    <w:lvl w:ilvl="7" w:tentative="0">
      <w:start w:val="1"/>
      <w:numFmt w:val="lowerLetter"/>
      <w:lvlText w:val="%8."/>
      <w:lvlJc w:val="left"/>
      <w:pPr>
        <w:tabs>
          <w:tab w:val="left" w:pos="6216"/>
        </w:tabs>
        <w:ind w:left="6216" w:hanging="360"/>
      </w:pPr>
      <w:rPr>
        <w:rFonts w:hint="default"/>
      </w:rPr>
    </w:lvl>
    <w:lvl w:ilvl="8" w:tentative="0">
      <w:start w:val="1"/>
      <w:numFmt w:val="lowerRoman"/>
      <w:lvlText w:val="%9."/>
      <w:lvlJc w:val="right"/>
      <w:pPr>
        <w:tabs>
          <w:tab w:val="left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5"/>
  </w:num>
  <w:num w:numId="5">
    <w:abstractNumId w:val="6"/>
  </w:num>
  <w:num w:numId="6">
    <w:abstractNumId w:val="0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doNotDisplayPageBoundaries w:val="1"/>
  <w:bordersDoNotSurroundHeader w:val="0"/>
  <w:bordersDoNotSurroundFooter w:val="0"/>
  <w:documentProtection w:enforcement="0"/>
  <w:defaultTabStop w:val="720"/>
  <w:autoHyphenation/>
  <w:hyphenationZone w:val="400"/>
  <w:doNotHyphenateCaps/>
  <w:evenAndOddHeaders w:val="1"/>
  <w:drawingGridHorizontalSpacing w:val="12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useFELayout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763C6F"/>
    <w:rsid w:val="00774AA9"/>
    <w:rsid w:val="007E1E6F"/>
    <w:rsid w:val="008760F9"/>
    <w:rsid w:val="008946E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37C1E"/>
    <w:rsid w:val="056C7408"/>
    <w:rsid w:val="073E6F3C"/>
    <w:rsid w:val="08A11DA2"/>
    <w:rsid w:val="090E6DE2"/>
    <w:rsid w:val="0957333A"/>
    <w:rsid w:val="0AB7488D"/>
    <w:rsid w:val="0BF67A61"/>
    <w:rsid w:val="0E26697C"/>
    <w:rsid w:val="0E2E25E9"/>
    <w:rsid w:val="115776DB"/>
    <w:rsid w:val="11923790"/>
    <w:rsid w:val="11B61DC5"/>
    <w:rsid w:val="13B54A2A"/>
    <w:rsid w:val="14F57ED1"/>
    <w:rsid w:val="17012E01"/>
    <w:rsid w:val="18C229F2"/>
    <w:rsid w:val="1A5D3725"/>
    <w:rsid w:val="1CCF41FE"/>
    <w:rsid w:val="1F242A63"/>
    <w:rsid w:val="201400AD"/>
    <w:rsid w:val="208F499D"/>
    <w:rsid w:val="285255D4"/>
    <w:rsid w:val="2855568D"/>
    <w:rsid w:val="2874680A"/>
    <w:rsid w:val="28927D5F"/>
    <w:rsid w:val="2D3B5B48"/>
    <w:rsid w:val="30A37C21"/>
    <w:rsid w:val="31834F09"/>
    <w:rsid w:val="322546D1"/>
    <w:rsid w:val="330E19DB"/>
    <w:rsid w:val="34DB1A12"/>
    <w:rsid w:val="36AA5AEC"/>
    <w:rsid w:val="37152977"/>
    <w:rsid w:val="378123A9"/>
    <w:rsid w:val="38AA5930"/>
    <w:rsid w:val="39736B31"/>
    <w:rsid w:val="3A197EEE"/>
    <w:rsid w:val="3ADE36B3"/>
    <w:rsid w:val="3B4540F0"/>
    <w:rsid w:val="3C0232FC"/>
    <w:rsid w:val="3E594080"/>
    <w:rsid w:val="3EC01B26"/>
    <w:rsid w:val="4237663C"/>
    <w:rsid w:val="43120CA1"/>
    <w:rsid w:val="43D33CD4"/>
    <w:rsid w:val="44D77AAC"/>
    <w:rsid w:val="46FA2178"/>
    <w:rsid w:val="499B0260"/>
    <w:rsid w:val="4A873D23"/>
    <w:rsid w:val="4ADD2F24"/>
    <w:rsid w:val="4DCB24BE"/>
    <w:rsid w:val="4FA14850"/>
    <w:rsid w:val="50433B9F"/>
    <w:rsid w:val="506126E6"/>
    <w:rsid w:val="50772E11"/>
    <w:rsid w:val="51826FF2"/>
    <w:rsid w:val="54031D26"/>
    <w:rsid w:val="55CF180A"/>
    <w:rsid w:val="57FC42E1"/>
    <w:rsid w:val="582F1556"/>
    <w:rsid w:val="63456103"/>
    <w:rsid w:val="64F14763"/>
    <w:rsid w:val="67803119"/>
    <w:rsid w:val="69855479"/>
    <w:rsid w:val="6C4B236A"/>
    <w:rsid w:val="6E080427"/>
    <w:rsid w:val="6F1654F2"/>
    <w:rsid w:val="70B03AAA"/>
    <w:rsid w:val="73A11102"/>
    <w:rsid w:val="73E57241"/>
    <w:rsid w:val="74A12157"/>
    <w:rsid w:val="79126E0E"/>
    <w:rsid w:val="79330A4E"/>
    <w:rsid w:val="7B363576"/>
    <w:rsid w:val="7B3D3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2767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iPriority="0" w:name="heading 1"/>
    <w:lsdException w:qFormat="1" w:uiPriority="0" w:name="heading 2"/>
    <w:lsdException w:qFormat="1" w:unhideWhenUsed="0" w:uiPriority="0" w:semiHidden="0" w:name="heading 3"/>
    <w:lsdException w:qFormat="1" w:unhideWhenUsed="0" w:uiPriority="0" w:semiHidden="0" w:name="heading 4"/>
    <w:lsdException w:unhideWhenUsed="0" w:uiPriority="0" w:name="heading 5"/>
    <w:lsdException w:unhideWhenUsed="0" w:uiPriority="0" w:name="heading 6"/>
    <w:lsdException w:unhideWhenUsed="0" w:uiPriority="0" w:name="heading 7"/>
    <w:lsdException w:unhideWhenUsed="0" w:uiPriority="0" w:name="heading 8"/>
    <w:lsdException w:unhideWhenUsed="0" w:uiPriority="0" w:name="heading 9"/>
    <w:lsdException w:unhideWhenUsed="0" w:uiPriority="0" w:name="index 1"/>
    <w:lsdException w:unhideWhenUsed="0" w:uiPriority="0" w:name="index 2"/>
    <w:lsdException w:unhideWhenUsed="0" w:uiPriority="0" w:name="index 3"/>
    <w:lsdException w:unhideWhenUsed="0" w:uiPriority="0" w:name="index 4"/>
    <w:lsdException w:unhideWhenUsed="0" w:uiPriority="0" w:name="index 5"/>
    <w:lsdException w:unhideWhenUsed="0" w:uiPriority="0" w:name="index 6"/>
    <w:lsdException w:unhideWhenUsed="0" w:uiPriority="0" w:name="index 7"/>
    <w:lsdException w:unhideWhenUsed="0" w:uiPriority="0" w:name="index 8"/>
    <w:lsdException w:unhideWhenUsed="0" w:uiPriority="0" w:name="index 9"/>
    <w:lsdException w:unhideWhenUsed="0" w:uiPriority="0" w:name="toc 1"/>
    <w:lsdException w:unhideWhenUsed="0" w:uiPriority="0" w:name="toc 2"/>
    <w:lsdException w:unhideWhenUsed="0" w:uiPriority="0" w:name="toc 3"/>
    <w:lsdException w:unhideWhenUsed="0" w:uiPriority="0" w:name="toc 4"/>
    <w:lsdException w:unhideWhenUsed="0" w:uiPriority="0" w:name="toc 5"/>
    <w:lsdException w:unhideWhenUsed="0" w:uiPriority="0" w:name="toc 6"/>
    <w:lsdException w:unhideWhenUsed="0" w:uiPriority="0" w:name="toc 7"/>
    <w:lsdException w:unhideWhenUsed="0" w:uiPriority="0" w:name="toc 8"/>
    <w:lsdException w:unhideWhenUsed="0" w:uiPriority="0" w:name="toc 9"/>
    <w:lsdException w:unhideWhenUsed="0" w:uiPriority="0" w:name="Normal Indent"/>
    <w:lsdException w:qFormat="1" w:unhideWhenUsed="0" w:uiPriority="0" w:name="footnote text"/>
    <w:lsdException w:unhideWhenUsed="0" w:uiPriority="0" w:name="annotation text"/>
    <w:lsdException w:qFormat="1" w:uiPriority="0" w:name="header"/>
    <w:lsdException w:qFormat="1" w:uiPriority="0" w:name="footer"/>
    <w:lsdException w:unhideWhenUsed="0" w:uiPriority="0" w:name="index heading"/>
    <w:lsdException w:unhideWhenUsed="0" w:uiPriority="0" w:name="caption"/>
    <w:lsdException w:unhideWhenUsed="0" w:uiPriority="0" w:name="table of figures"/>
    <w:lsdException w:unhideWhenUsed="0" w:uiPriority="0" w:name="envelope address"/>
    <w:lsdException w:unhideWhenUsed="0" w:uiPriority="0" w:name="envelope return"/>
    <w:lsdException w:qFormat="1" w:uiPriority="0" w:name="footnote reference"/>
    <w:lsdException w:unhideWhenUsed="0" w:uiPriority="0" w:name="annotation reference"/>
    <w:lsdException w:unhideWhenUsed="0" w:uiPriority="0" w:name="line number"/>
    <w:lsdException w:qFormat="1" w:uiPriority="0" w:name="page number"/>
    <w:lsdException w:unhideWhenUsed="0" w:uiPriority="0" w:name="endnote reference"/>
    <w:lsdException w:unhideWhenUsed="0" w:uiPriority="0" w:name="endnote text"/>
    <w:lsdException w:unhideWhenUsed="0" w:uiPriority="0" w:name="table of authorities"/>
    <w:lsdException w:unhideWhenUsed="0" w:uiPriority="0" w:name="macro"/>
    <w:lsdException w:unhideWhenUsed="0" w:uiPriority="0" w:name="toa heading"/>
    <w:lsdException w:unhideWhenUsed="0" w:uiPriority="0" w:name="List"/>
    <w:lsdException w:unhideWhenUsed="0" w:uiPriority="0" w:name="List Bullet"/>
    <w:lsdException w:unhideWhenUsed="0" w:uiPriority="0" w:name="List Number"/>
    <w:lsdException w:unhideWhenUsed="0" w:uiPriority="0" w:name="List 2"/>
    <w:lsdException w:unhideWhenUsed="0" w:uiPriority="0" w:name="List 3"/>
    <w:lsdException w:unhideWhenUsed="0" w:uiPriority="0" w:name="List 4"/>
    <w:lsdException w:unhideWhenUsed="0" w:uiPriority="0" w:name="List 5"/>
    <w:lsdException w:unhideWhenUsed="0" w:uiPriority="0" w:name="List Bullet 2"/>
    <w:lsdException w:unhideWhenUsed="0" w:uiPriority="0" w:name="List Bullet 3"/>
    <w:lsdException w:unhideWhenUsed="0" w:uiPriority="0" w:name="List Bullet 4"/>
    <w:lsdException w:unhideWhenUsed="0" w:uiPriority="0" w:name="List Bullet 5"/>
    <w:lsdException w:unhideWhenUsed="0" w:uiPriority="0" w:name="List Number 2"/>
    <w:lsdException w:unhideWhenUsed="0" w:uiPriority="0" w:name="List Number 3"/>
    <w:lsdException w:unhideWhenUsed="0" w:uiPriority="0" w:name="List Number 4"/>
    <w:lsdException w:unhideWhenUsed="0" w:uiPriority="0" w:name="List Number 5"/>
    <w:lsdException w:unhideWhenUsed="0" w:uiPriority="0" w:name="Title"/>
    <w:lsdException w:unhideWhenUsed="0" w:uiPriority="0" w:name="Closing"/>
    <w:lsdException w:unhideWhenUsed="0" w:uiPriority="0" w:name="Signature"/>
    <w:lsdException w:qFormat="1" w:uiPriority="1" w:name="Default Paragraph Font"/>
    <w:lsdException w:unhideWhenUsed="0" w:uiPriority="0" w:name="Body Text"/>
    <w:lsdException w:unhideWhenUsed="0" w:uiPriority="0" w:name="Body Text Indent"/>
    <w:lsdException w:unhideWhenUsed="0" w:uiPriority="0" w:name="List Continue"/>
    <w:lsdException w:unhideWhenUsed="0" w:uiPriority="0" w:name="List Continue 2"/>
    <w:lsdException w:unhideWhenUsed="0" w:uiPriority="0" w:name="List Continue 3"/>
    <w:lsdException w:unhideWhenUsed="0" w:uiPriority="0" w:name="List Continue 4"/>
    <w:lsdException w:unhideWhenUsed="0" w:uiPriority="0" w:name="List Continue 5"/>
    <w:lsdException w:unhideWhenUsed="0" w:uiPriority="0" w:name="Message Header"/>
    <w:lsdException w:unhideWhenUsed="0" w:uiPriority="0" w:name="Subtitle"/>
    <w:lsdException w:unhideWhenUsed="0" w:uiPriority="0" w:name="Salutation"/>
    <w:lsdException w:unhideWhenUsed="0" w:uiPriority="0" w:name="Date"/>
    <w:lsdException w:unhideWhenUsed="0" w:uiPriority="0" w:name="Body Text First Indent"/>
    <w:lsdException w:unhideWhenUsed="0" w:uiPriority="0" w:name="Body Text First Indent 2"/>
    <w:lsdException w:unhideWhenUsed="0" w:uiPriority="0" w:name="Note Heading"/>
    <w:lsdException w:unhideWhenUsed="0" w:uiPriority="0" w:name="Body Text 2"/>
    <w:lsdException w:unhideWhenUsed="0" w:uiPriority="0" w:name="Body Text 3"/>
    <w:lsdException w:unhideWhenUsed="0" w:uiPriority="0" w:name="Body Text Indent 2"/>
    <w:lsdException w:unhideWhenUsed="0" w:uiPriority="0" w:name="Body Text Indent 3"/>
    <w:lsdException w:unhideWhenUsed="0" w:uiPriority="0" w:name="Block Text"/>
    <w:lsdException w:qFormat="1" w:uiPriority="0" w:name="Hyperlink"/>
    <w:lsdException w:unhideWhenUsed="0" w:uiPriority="0" w:name="FollowedHyperlink"/>
    <w:lsdException w:unhideWhenUsed="0" w:uiPriority="0" w:name="Strong"/>
    <w:lsdException w:qFormat="1" w:unhideWhenUsed="0" w:uiPriority="0" w:name="Emphasis"/>
    <w:lsdException w:unhideWhenUsed="0" w:uiPriority="0" w:name="Document Map"/>
    <w:lsdException w:unhideWhenUsed="0" w:uiPriority="0" w:name="Plain Text"/>
    <w:lsdException w:unhideWhenUsed="0" w:uiPriority="0" w:name="E-mail Signature"/>
    <w:lsdException w:qFormat="1" w:unhideWhenUsed="0" w:uiPriority="0" w:name="Normal (Web)"/>
    <w:lsdException w:unhideWhenUsed="0" w:uiPriority="0" w:name="HTML Acronym"/>
    <w:lsdException w:unhideWhenUsed="0" w:uiPriority="0" w:name="HTML Address"/>
    <w:lsdException w:unhideWhenUsed="0" w:uiPriority="0" w:name="HTML Cite"/>
    <w:lsdException w:qFormat="1" w:unhideWhenUsed="0" w:uiPriority="0" w:name="HTML Code"/>
    <w:lsdException w:unhideWhenUsed="0" w:uiPriority="0" w:name="HTML Definition"/>
    <w:lsdException w:unhideWhenUsed="0" w:uiPriority="0" w:name="HTML Keyboard"/>
    <w:lsdException w:qFormat="1" w:unhideWhenUsed="0" w:uiPriority="0" w:name="HTML Preformatted"/>
    <w:lsdException w:unhideWhenUsed="0" w:uiPriority="0" w:name="HTML Sample"/>
    <w:lsdException w:unhideWhenUsed="0" w:uiPriority="0" w:name="HTML Typewriter"/>
    <w:lsdException w:unhideWhenUsed="0" w:uiPriority="0" w:name="HTML Variable"/>
    <w:lsdException w:qFormat="1" w:uiPriority="99" w:name="Normal Table"/>
    <w:lsdException w:unhideWhenUsed="0" w:uiPriority="0" w:name="annotation subject"/>
    <w:lsdException w:unhideWhenUsed="0" w:uiPriority="0" w:name="Table Simple 1"/>
    <w:lsdException w:unhideWhenUsed="0" w:uiPriority="0" w:name="Table Simple 2"/>
    <w:lsdException w:unhideWhenUsed="0" w:uiPriority="0" w:name="Table Simple 3"/>
    <w:lsdException w:unhideWhenUsed="0" w:uiPriority="0" w:name="Table Classic 1"/>
    <w:lsdException w:unhideWhenUsed="0" w:uiPriority="0" w:name="Table Classic 2"/>
    <w:lsdException w:unhideWhenUsed="0" w:uiPriority="0" w:name="Table Classic 3"/>
    <w:lsdException w:unhideWhenUsed="0" w:uiPriority="0" w:name="Table Classic 4"/>
    <w:lsdException w:unhideWhenUsed="0" w:uiPriority="0" w:name="Table Colorful 1"/>
    <w:lsdException w:unhideWhenUsed="0" w:uiPriority="0" w:name="Table Colorful 2"/>
    <w:lsdException w:unhideWhenUsed="0" w:uiPriority="0" w:name="Table Colorful 3"/>
    <w:lsdException w:unhideWhenUsed="0" w:uiPriority="0" w:name="Table Columns 1"/>
    <w:lsdException w:unhideWhenUsed="0" w:uiPriority="0" w:name="Table Columns 2"/>
    <w:lsdException w:unhideWhenUsed="0" w:uiPriority="0" w:name="Table Columns 3"/>
    <w:lsdException w:unhideWhenUsed="0" w:uiPriority="0" w:name="Table Columns 4"/>
    <w:lsdException w:unhideWhenUsed="0" w:uiPriority="0" w:name="Table Columns 5"/>
    <w:lsdException w:unhideWhenUsed="0" w:uiPriority="0" w:name="Table Grid 1"/>
    <w:lsdException w:unhideWhenUsed="0" w:uiPriority="0" w:name="Table Grid 2"/>
    <w:lsdException w:unhideWhenUsed="0" w:uiPriority="0" w:name="Table Grid 3"/>
    <w:lsdException w:unhideWhenUsed="0" w:uiPriority="0" w:name="Table Grid 4"/>
    <w:lsdException w:unhideWhenUsed="0" w:uiPriority="0" w:name="Table Grid 5"/>
    <w:lsdException w:unhideWhenUsed="0" w:uiPriority="0" w:name="Table Grid 6"/>
    <w:lsdException w:unhideWhenUsed="0" w:uiPriority="0" w:name="Table Grid 7"/>
    <w:lsdException w:unhideWhenUsed="0" w:uiPriority="0" w:name="Table Grid 8"/>
    <w:lsdException w:unhideWhenUsed="0" w:uiPriority="0" w:name="Table List 1"/>
    <w:lsdException w:unhideWhenUsed="0" w:uiPriority="0" w:name="Table List 2"/>
    <w:lsdException w:unhideWhenUsed="0" w:uiPriority="0" w:name="Table List 3"/>
    <w:lsdException w:unhideWhenUsed="0" w:uiPriority="0" w:name="Table List 4"/>
    <w:lsdException w:unhideWhenUsed="0" w:uiPriority="0" w:name="Table List 5"/>
    <w:lsdException w:unhideWhenUsed="0" w:uiPriority="0" w:name="Table List 6"/>
    <w:lsdException w:unhideWhenUsed="0" w:uiPriority="0" w:name="Table List 7"/>
    <w:lsdException w:unhideWhenUsed="0" w:uiPriority="0" w:name="Table List 8"/>
    <w:lsdException w:unhideWhenUsed="0" w:uiPriority="0" w:name="Table 3D effects 1"/>
    <w:lsdException w:unhideWhenUsed="0" w:uiPriority="0" w:name="Table 3D effects 2"/>
    <w:lsdException w:unhideWhenUsed="0" w:uiPriority="0" w:name="Table 3D effects 3"/>
    <w:lsdException w:unhideWhenUsed="0" w:uiPriority="0" w:name="Table Contemporary"/>
    <w:lsdException w:unhideWhenUsed="0" w:uiPriority="0" w:name="Table Elegant"/>
    <w:lsdException w:unhideWhenUsed="0" w:uiPriority="0" w:name="Table Professional"/>
    <w:lsdException w:unhideWhenUsed="0" w:uiPriority="0" w:name="Table Subtle 1"/>
    <w:lsdException w:unhideWhenUsed="0" w:uiPriority="0" w:name="Table Subtle 2"/>
    <w:lsdException w:unhideWhenUsed="0" w:uiPriority="0" w:name="Table Web 1"/>
    <w:lsdException w:unhideWhenUsed="0" w:uiPriority="0" w:name="Table Web 2"/>
    <w:lsdException w:unhideWhenUsed="0" w:uiPriority="0" w:name="Table Web 3"/>
    <w:lsdException w:unhideWhenUsed="0" w:uiPriority="0" w:name="Balloon Text"/>
    <w:lsdException w:unhideWhenUsed="0" w:uiPriority="0" w:name="Table Grid"/>
    <w:lsdException w:unhideWhenUsed="0"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hAnsi="Times New Roman" w:eastAsia="Times New Roman" w:cs="Times New Roman"/>
      <w:sz w:val="20"/>
      <w:szCs w:val="20"/>
      <w:lang w:val="en-US" w:eastAsia="en-US" w:bidi="ar-SA"/>
    </w:rPr>
  </w:style>
  <w:style w:type="paragraph" w:styleId="2">
    <w:name w:val="heading 1"/>
    <w:basedOn w:val="1"/>
    <w:next w:val="3"/>
    <w:semiHidden/>
    <w:unhideWhenUsed/>
    <w:qFormat/>
    <w:uiPriority w:val="0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4">
    <w:name w:val="heading 2"/>
    <w:basedOn w:val="1"/>
    <w:next w:val="3"/>
    <w:semiHidden/>
    <w:unhideWhenUsed/>
    <w:qFormat/>
    <w:uiPriority w:val="0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5">
    <w:name w:val="heading 3"/>
    <w:basedOn w:val="1"/>
    <w:next w:val="1"/>
    <w:qFormat/>
    <w:uiPriority w:val="0"/>
    <w:pPr>
      <w:spacing w:before="360"/>
      <w:ind w:firstLine="0"/>
      <w:outlineLvl w:val="2"/>
    </w:pPr>
  </w:style>
  <w:style w:type="paragraph" w:styleId="6">
    <w:name w:val="heading 4"/>
    <w:basedOn w:val="1"/>
    <w:next w:val="1"/>
    <w:qFormat/>
    <w:uiPriority w:val="0"/>
    <w:pPr>
      <w:spacing w:before="240"/>
      <w:ind w:firstLine="0"/>
      <w:outlineLvl w:val="3"/>
    </w:pPr>
  </w:style>
  <w:style w:type="character" w:default="1" w:styleId="13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57" w:type="dxa"/>
        <w:left w:w="57" w:type="dxa"/>
        <w:bottom w:w="57" w:type="dxa"/>
        <w:right w:w="57" w:type="dxa"/>
      </w:tblCellMar>
    </w:tblPr>
  </w:style>
  <w:style w:type="paragraph" w:customStyle="1" w:styleId="3">
    <w:name w:val="p1a"/>
    <w:basedOn w:val="1"/>
    <w:next w:val="1"/>
    <w:qFormat/>
    <w:uiPriority w:val="0"/>
    <w:pPr>
      <w:ind w:firstLine="0"/>
    </w:pPr>
  </w:style>
  <w:style w:type="paragraph" w:styleId="7">
    <w:name w:val="footer"/>
    <w:basedOn w:val="1"/>
    <w:semiHidden/>
    <w:unhideWhenUsed/>
    <w:qFormat/>
    <w:uiPriority w:val="0"/>
    <w:rPr>
      <w:rFonts w:ascii="Times New Roman" w:hAnsi="Times New Roman" w:eastAsia="Times New Roman"/>
      <w:sz w:val="20"/>
      <w:szCs w:val="20"/>
    </w:rPr>
  </w:style>
  <w:style w:type="paragraph" w:styleId="8">
    <w:name w:val="header"/>
    <w:basedOn w:val="1"/>
    <w:semiHidden/>
    <w:unhideWhenUsed/>
    <w:qFormat/>
    <w:uiPriority w:val="0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styleId="9">
    <w:name w:val="footnote text"/>
    <w:basedOn w:val="1"/>
    <w:semiHidden/>
    <w:qFormat/>
    <w:uiPriority w:val="0"/>
    <w:pPr>
      <w:spacing w:line="220" w:lineRule="atLeast"/>
      <w:ind w:left="227" w:hanging="227"/>
    </w:pPr>
    <w:rPr>
      <w:sz w:val="18"/>
    </w:rPr>
  </w:style>
  <w:style w:type="paragraph" w:styleId="10">
    <w:name w:val="HTML Preformatted"/>
    <w:basedOn w:val="1"/>
    <w:semiHidden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11">
    <w:name w:val="Normal (Web)"/>
    <w:basedOn w:val="1"/>
    <w:semiHidden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14">
    <w:name w:val="page number"/>
    <w:basedOn w:val="13"/>
    <w:semiHidden/>
    <w:unhideWhenUsed/>
    <w:qFormat/>
    <w:uiPriority w:val="0"/>
    <w:rPr>
      <w:sz w:val="18"/>
    </w:rPr>
  </w:style>
  <w:style w:type="character" w:styleId="15">
    <w:name w:val="Emphasis"/>
    <w:basedOn w:val="13"/>
    <w:semiHidden/>
    <w:qFormat/>
    <w:uiPriority w:val="0"/>
    <w:rPr>
      <w:i/>
    </w:rPr>
  </w:style>
  <w:style w:type="character" w:styleId="16">
    <w:name w:val="Hyperlink"/>
    <w:basedOn w:val="13"/>
    <w:semiHidden/>
    <w:unhideWhenUsed/>
    <w:qFormat/>
    <w:uiPriority w:val="0"/>
    <w:rPr>
      <w:color w:val="auto"/>
      <w:u w:val="none"/>
    </w:rPr>
  </w:style>
  <w:style w:type="character" w:styleId="17">
    <w:name w:val="HTML Code"/>
    <w:basedOn w:val="13"/>
    <w:semiHidden/>
    <w:qFormat/>
    <w:uiPriority w:val="0"/>
    <w:rPr>
      <w:rFonts w:ascii="Courier New" w:hAnsi="Courier New"/>
      <w:sz w:val="20"/>
    </w:rPr>
  </w:style>
  <w:style w:type="character" w:styleId="18">
    <w:name w:val="footnote reference"/>
    <w:basedOn w:val="13"/>
    <w:semiHidden/>
    <w:unhideWhenUsed/>
    <w:qFormat/>
    <w:uiPriority w:val="0"/>
    <w:rPr>
      <w:position w:val="0"/>
      <w:vertAlign w:val="superscript"/>
    </w:rPr>
  </w:style>
  <w:style w:type="paragraph" w:customStyle="1" w:styleId="19">
    <w:name w:val="abstract"/>
    <w:basedOn w:val="1"/>
    <w:qFormat/>
    <w:uiPriority w:val="0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20">
    <w:name w:val="address"/>
    <w:basedOn w:val="1"/>
    <w:qFormat/>
    <w:uiPriority w:val="0"/>
    <w:pPr>
      <w:spacing w:after="200" w:line="220" w:lineRule="atLeast"/>
      <w:ind w:firstLine="0"/>
      <w:contextualSpacing/>
      <w:jc w:val="center"/>
    </w:pPr>
    <w:rPr>
      <w:sz w:val="18"/>
    </w:rPr>
  </w:style>
  <w:style w:type="paragraph" w:customStyle="1" w:styleId="21">
    <w:name w:val="author"/>
    <w:basedOn w:val="1"/>
    <w:next w:val="20"/>
    <w:qFormat/>
    <w:uiPriority w:val="0"/>
    <w:pPr>
      <w:spacing w:after="200" w:line="220" w:lineRule="atLeast"/>
      <w:ind w:firstLine="0"/>
      <w:jc w:val="center"/>
    </w:pPr>
  </w:style>
  <w:style w:type="paragraph" w:customStyle="1" w:styleId="22">
    <w:name w:val="bulletitem"/>
    <w:basedOn w:val="1"/>
    <w:qFormat/>
    <w:uiPriority w:val="0"/>
    <w:pPr>
      <w:numPr>
        <w:ilvl w:val="0"/>
        <w:numId w:val="1"/>
      </w:numPr>
      <w:spacing w:before="160" w:after="160"/>
      <w:contextualSpacing/>
    </w:pPr>
  </w:style>
  <w:style w:type="paragraph" w:customStyle="1" w:styleId="23">
    <w:name w:val="dashitem"/>
    <w:basedOn w:val="1"/>
    <w:qFormat/>
    <w:uiPriority w:val="0"/>
    <w:pPr>
      <w:numPr>
        <w:ilvl w:val="0"/>
        <w:numId w:val="2"/>
      </w:numPr>
      <w:spacing w:before="160" w:after="160"/>
      <w:contextualSpacing/>
    </w:pPr>
  </w:style>
  <w:style w:type="character" w:customStyle="1" w:styleId="24">
    <w:name w:val="e-mail"/>
    <w:basedOn w:val="13"/>
    <w:qFormat/>
    <w:uiPriority w:val="0"/>
    <w:rPr>
      <w:rFonts w:ascii="Courier" w:hAnsi="Courier"/>
    </w:rPr>
  </w:style>
  <w:style w:type="paragraph" w:customStyle="1" w:styleId="25">
    <w:name w:val="equation"/>
    <w:basedOn w:val="1"/>
    <w:next w:val="1"/>
    <w:qFormat/>
    <w:uiPriority w:val="0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26">
    <w:name w:val="figurecaption"/>
    <w:basedOn w:val="1"/>
    <w:next w:val="1"/>
    <w:qFormat/>
    <w:uiPriority w:val="0"/>
    <w:pPr>
      <w:keepLines/>
      <w:spacing w:before="120" w:after="240" w:line="220" w:lineRule="atLeast"/>
      <w:ind w:firstLine="0"/>
      <w:jc w:val="center"/>
    </w:pPr>
    <w:rPr>
      <w:sz w:val="18"/>
    </w:rPr>
  </w:style>
  <w:style w:type="paragraph" w:customStyle="1" w:styleId="27">
    <w:name w:val="heading1"/>
    <w:basedOn w:val="1"/>
    <w:next w:val="3"/>
    <w:qFormat/>
    <w:uiPriority w:val="0"/>
    <w:pPr>
      <w:keepNext/>
      <w:keepLines/>
      <w:numPr>
        <w:ilvl w:val="0"/>
        <w:numId w:val="3"/>
      </w:numPr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28">
    <w:name w:val="heading2"/>
    <w:basedOn w:val="1"/>
    <w:next w:val="3"/>
    <w:qFormat/>
    <w:uiPriority w:val="0"/>
    <w:pPr>
      <w:keepNext/>
      <w:keepLines/>
      <w:numPr>
        <w:ilvl w:val="1"/>
        <w:numId w:val="3"/>
      </w:numPr>
      <w:suppressAutoHyphens/>
      <w:spacing w:before="360" w:after="160"/>
      <w:ind w:left="567" w:hanging="567"/>
      <w:jc w:val="left"/>
      <w:outlineLvl w:val="1"/>
    </w:pPr>
    <w:rPr>
      <w:b/>
    </w:rPr>
  </w:style>
  <w:style w:type="character" w:customStyle="1" w:styleId="29">
    <w:name w:val="heading3"/>
    <w:basedOn w:val="13"/>
    <w:qFormat/>
    <w:uiPriority w:val="0"/>
    <w:rPr>
      <w:b/>
    </w:rPr>
  </w:style>
  <w:style w:type="character" w:customStyle="1" w:styleId="30">
    <w:name w:val="heading4"/>
    <w:basedOn w:val="13"/>
    <w:qFormat/>
    <w:uiPriority w:val="0"/>
    <w:rPr>
      <w:i/>
    </w:rPr>
  </w:style>
  <w:style w:type="paragraph" w:customStyle="1" w:styleId="31">
    <w:name w:val="image"/>
    <w:basedOn w:val="1"/>
    <w:next w:val="1"/>
    <w:qFormat/>
    <w:uiPriority w:val="0"/>
    <w:pPr>
      <w:spacing w:before="240" w:after="120"/>
      <w:ind w:firstLine="0"/>
      <w:jc w:val="center"/>
    </w:pPr>
  </w:style>
  <w:style w:type="paragraph" w:customStyle="1" w:styleId="32">
    <w:name w:val="keywords"/>
    <w:basedOn w:val="19"/>
    <w:next w:val="27"/>
    <w:qFormat/>
    <w:uiPriority w:val="0"/>
    <w:pPr>
      <w:spacing w:before="220"/>
      <w:ind w:firstLine="0"/>
      <w:contextualSpacing w:val="0"/>
      <w:jc w:val="left"/>
    </w:pPr>
  </w:style>
  <w:style w:type="paragraph" w:customStyle="1" w:styleId="33">
    <w:name w:val="numitem"/>
    <w:basedOn w:val="1"/>
    <w:qFormat/>
    <w:uiPriority w:val="0"/>
    <w:pPr>
      <w:numPr>
        <w:ilvl w:val="0"/>
        <w:numId w:val="4"/>
      </w:numPr>
      <w:spacing w:before="160" w:after="160"/>
      <w:contextualSpacing/>
    </w:pPr>
  </w:style>
  <w:style w:type="paragraph" w:customStyle="1" w:styleId="34">
    <w:name w:val="programcode"/>
    <w:basedOn w:val="1"/>
    <w:qFormat/>
    <w:uiPriority w:val="0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35">
    <w:name w:val="referenceitem"/>
    <w:basedOn w:val="1"/>
    <w:qFormat/>
    <w:uiPriority w:val="0"/>
    <w:pPr>
      <w:numPr>
        <w:ilvl w:val="0"/>
        <w:numId w:val="5"/>
      </w:numPr>
      <w:spacing w:line="220" w:lineRule="atLeast"/>
    </w:pPr>
    <w:rPr>
      <w:sz w:val="18"/>
    </w:rPr>
  </w:style>
  <w:style w:type="paragraph" w:customStyle="1" w:styleId="36">
    <w:name w:val="running head - left"/>
    <w:basedOn w:val="1"/>
    <w:qFormat/>
    <w:uiPriority w:val="0"/>
    <w:pPr>
      <w:ind w:firstLine="0"/>
      <w:jc w:val="left"/>
    </w:pPr>
    <w:rPr>
      <w:sz w:val="18"/>
      <w:szCs w:val="18"/>
    </w:rPr>
  </w:style>
  <w:style w:type="paragraph" w:customStyle="1" w:styleId="37">
    <w:name w:val="running head - right"/>
    <w:basedOn w:val="1"/>
    <w:qFormat/>
    <w:uiPriority w:val="0"/>
    <w:pPr>
      <w:ind w:firstLine="0"/>
      <w:jc w:val="right"/>
    </w:pPr>
    <w:rPr>
      <w:bCs/>
      <w:sz w:val="18"/>
      <w:szCs w:val="18"/>
    </w:rPr>
  </w:style>
  <w:style w:type="paragraph" w:customStyle="1" w:styleId="38">
    <w:name w:val="papertitle"/>
    <w:basedOn w:val="1"/>
    <w:next w:val="21"/>
    <w:qFormat/>
    <w:uiPriority w:val="0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39">
    <w:name w:val="papersubtitle"/>
    <w:basedOn w:val="38"/>
    <w:next w:val="21"/>
    <w:qFormat/>
    <w:uiPriority w:val="0"/>
    <w:pPr>
      <w:spacing w:before="120" w:line="280" w:lineRule="atLeast"/>
    </w:pPr>
    <w:rPr>
      <w:sz w:val="24"/>
    </w:rPr>
  </w:style>
  <w:style w:type="paragraph" w:customStyle="1" w:styleId="40">
    <w:name w:val="tablecaption"/>
    <w:basedOn w:val="1"/>
    <w:next w:val="1"/>
    <w:qFormat/>
    <w:uiPriority w:val="0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41">
    <w:name w:val="url"/>
    <w:basedOn w:val="13"/>
    <w:qFormat/>
    <w:uiPriority w:val="0"/>
    <w:rPr>
      <w:rFonts w:ascii="Courier" w:hAnsi="Courier"/>
    </w:rPr>
  </w:style>
  <w:style w:type="character" w:customStyle="1" w:styleId="42">
    <w:name w:val="ORCID"/>
    <w:basedOn w:val="13"/>
    <w:qFormat/>
    <w:uiPriority w:val="0"/>
    <w:rPr>
      <w:position w:val="0"/>
      <w:vertAlign w:val="superscript"/>
    </w:rPr>
  </w:style>
  <w:style w:type="paragraph" w:customStyle="1" w:styleId="43">
    <w:name w:val="ReferenceLine"/>
    <w:basedOn w:val="3"/>
    <w:semiHidden/>
    <w:unhideWhenUsed/>
    <w:qFormat/>
    <w:uiPriority w:val="0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8" Type="http://schemas.openxmlformats.org/officeDocument/2006/relationships/image" Target="media/image1.png"/><Relationship Id="rId7" Type="http://schemas.openxmlformats.org/officeDocument/2006/relationships/theme" Target="theme/theme1.xml"/><Relationship Id="rId6" Type="http://schemas.openxmlformats.org/officeDocument/2006/relationships/header" Target="header2.xml"/><Relationship Id="rId51" Type="http://schemas.openxmlformats.org/officeDocument/2006/relationships/fontTable" Target="fontTable.xml"/><Relationship Id="rId50" Type="http://schemas.microsoft.com/office/2006/relationships/vbaProject" Target="vbaProject.bin"/><Relationship Id="rId5" Type="http://schemas.openxmlformats.org/officeDocument/2006/relationships/header" Target="header1.xml"/><Relationship Id="rId49" Type="http://schemas.openxmlformats.org/officeDocument/2006/relationships/numbering" Target="numbering.xml"/><Relationship Id="rId48" Type="http://schemas.openxmlformats.org/officeDocument/2006/relationships/image" Target="media/image41.png"/><Relationship Id="rId47" Type="http://schemas.openxmlformats.org/officeDocument/2006/relationships/image" Target="media/image40.png"/><Relationship Id="rId46" Type="http://schemas.openxmlformats.org/officeDocument/2006/relationships/image" Target="media/image39.png"/><Relationship Id="rId45" Type="http://schemas.openxmlformats.org/officeDocument/2006/relationships/image" Target="media/image38.png"/><Relationship Id="rId44" Type="http://schemas.openxmlformats.org/officeDocument/2006/relationships/image" Target="media/image37.png"/><Relationship Id="rId43" Type="http://schemas.openxmlformats.org/officeDocument/2006/relationships/image" Target="media/image36.png"/><Relationship Id="rId42" Type="http://schemas.openxmlformats.org/officeDocument/2006/relationships/image" Target="media/image35.png"/><Relationship Id="rId41" Type="http://schemas.openxmlformats.org/officeDocument/2006/relationships/image" Target="media/image34.png"/><Relationship Id="rId40" Type="http://schemas.openxmlformats.org/officeDocument/2006/relationships/image" Target="media/image33.png"/><Relationship Id="rId4" Type="http://schemas.openxmlformats.org/officeDocument/2006/relationships/endnotes" Target="endnotes.xml"/><Relationship Id="rId39" Type="http://schemas.openxmlformats.org/officeDocument/2006/relationships/image" Target="media/image32.png"/><Relationship Id="rId38" Type="http://schemas.openxmlformats.org/officeDocument/2006/relationships/image" Target="media/image31.png"/><Relationship Id="rId37" Type="http://schemas.openxmlformats.org/officeDocument/2006/relationships/image" Target="media/image30.png"/><Relationship Id="rId36" Type="http://schemas.openxmlformats.org/officeDocument/2006/relationships/image" Target="media/image29.png"/><Relationship Id="rId35" Type="http://schemas.openxmlformats.org/officeDocument/2006/relationships/image" Target="media/image28.png"/><Relationship Id="rId34" Type="http://schemas.openxmlformats.org/officeDocument/2006/relationships/image" Target="media/image27.png"/><Relationship Id="rId33" Type="http://schemas.openxmlformats.org/officeDocument/2006/relationships/image" Target="media/image26.png"/><Relationship Id="rId32" Type="http://schemas.openxmlformats.org/officeDocument/2006/relationships/image" Target="media/image25.png"/><Relationship Id="rId31" Type="http://schemas.openxmlformats.org/officeDocument/2006/relationships/image" Target="media/image24.png"/><Relationship Id="rId30" Type="http://schemas.openxmlformats.org/officeDocument/2006/relationships/image" Target="media/image23.png"/><Relationship Id="rId3" Type="http://schemas.openxmlformats.org/officeDocument/2006/relationships/footnotes" Target="footnotes.xml"/><Relationship Id="rId29" Type="http://schemas.openxmlformats.org/officeDocument/2006/relationships/image" Target="media/image22.png"/><Relationship Id="rId28" Type="http://schemas.openxmlformats.org/officeDocument/2006/relationships/image" Target="media/image21.png"/><Relationship Id="rId27" Type="http://schemas.openxmlformats.org/officeDocument/2006/relationships/image" Target="media/image20.png"/><Relationship Id="rId26" Type="http://schemas.openxmlformats.org/officeDocument/2006/relationships/image" Target="media/image19.png"/><Relationship Id="rId25" Type="http://schemas.openxmlformats.org/officeDocument/2006/relationships/image" Target="media/image18.png"/><Relationship Id="rId24" Type="http://schemas.openxmlformats.org/officeDocument/2006/relationships/image" Target="media/image17.png"/><Relationship Id="rId23" Type="http://schemas.openxmlformats.org/officeDocument/2006/relationships/image" Target="media/image16.png"/><Relationship Id="rId22" Type="http://schemas.openxmlformats.org/officeDocument/2006/relationships/image" Target="media/image15.png"/><Relationship Id="rId21" Type="http://schemas.openxmlformats.org/officeDocument/2006/relationships/image" Target="media/image14.png"/><Relationship Id="rId20" Type="http://schemas.openxmlformats.org/officeDocument/2006/relationships/image" Target="media/image13.png"/><Relationship Id="rId2" Type="http://schemas.openxmlformats.org/officeDocument/2006/relationships/settings" Target="settings.xml"/><Relationship Id="rId19" Type="http://schemas.openxmlformats.org/officeDocument/2006/relationships/image" Target="media/image12.png"/><Relationship Id="rId18" Type="http://schemas.openxmlformats.org/officeDocument/2006/relationships/image" Target="media/image11.png"/><Relationship Id="rId17" Type="http://schemas.openxmlformats.org/officeDocument/2006/relationships/image" Target="media/image10.png"/><Relationship Id="rId16" Type="http://schemas.openxmlformats.org/officeDocument/2006/relationships/image" Target="media/image9.png"/><Relationship Id="rId15" Type="http://schemas.openxmlformats.org/officeDocument/2006/relationships/image" Target="media/image8.png"/><Relationship Id="rId14" Type="http://schemas.openxmlformats.org/officeDocument/2006/relationships/image" Target="media/image7.png"/><Relationship Id="rId13" Type="http://schemas.openxmlformats.org/officeDocument/2006/relationships/image" Target="media/image6.png"/><Relationship Id="rId12" Type="http://schemas.openxmlformats.org/officeDocument/2006/relationships/image" Target="media/image5.png"/><Relationship Id="rId11" Type="http://schemas.openxmlformats.org/officeDocument/2006/relationships/image" Target="media/image4.png"/><Relationship Id="rId10" Type="http://schemas.openxmlformats.org/officeDocument/2006/relationships/image" Target="media/image3.png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Microsoft</Company>
  <Pages>21</Pages>
  <Words>3968</Words>
  <Characters>6724</Characters>
  <Lines>20</Lines>
  <Paragraphs>5</Paragraphs>
  <TotalTime>0</TotalTime>
  <ScaleCrop>false</ScaleCrop>
  <LinksUpToDate>false</LinksUpToDate>
  <CharactersWithSpaces>6888</CharactersWithSpaces>
  <Application>WPS Office_12.1.0.21171_F1E327BC-269C-435d-A152-05C5408002CA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2017-02-16T22:29:00Z</dcterms:created>
  <dc:creator>Markus Richter</dc:creator>
  <cp:lastModifiedBy>立身行道</cp:lastModifiedBy>
  <dcterms:modified xsi:type="dcterms:W3CDTF">2025-05-01T12:09:10Z</dcterms:modified>
  <cp:revision>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eyJoZGlkIjoiMGIzNWY1ZDBhMDZjY2NlNjYxMjRmYWQxNjc2YzlhZGIiLCJ1c2VySWQiOiIxMzAxNzcwOTMwIn0=</vt:lpwstr>
  </property>
  <property fmtid="{D5CDD505-2E9C-101B-9397-08002B2CF9AE}" pid="3" name="KSOProductBuildVer">
    <vt:lpwstr>2052-12.1.0.21171</vt:lpwstr>
  </property>
  <property fmtid="{D5CDD505-2E9C-101B-9397-08002B2CF9AE}" pid="4" name="ICV">
    <vt:lpwstr>BECC27ED9B454921A2DA6CD822A647CB_12</vt:lpwstr>
  </property>
</Properties>
</file>