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900" w:rsidRPr="00A348F5" w:rsidRDefault="00946900" w:rsidP="00895E8F">
      <w:pPr>
        <w:snapToGrid w:val="0"/>
        <w:spacing w:line="360" w:lineRule="auto"/>
        <w:ind w:rightChars="50" w:right="105"/>
        <w:jc w:val="center"/>
        <w:rPr>
          <w:rFonts w:ascii="Times New Roman" w:eastAsia="黑体" w:hAnsi="Times New Roman"/>
          <w:b/>
          <w:sz w:val="36"/>
          <w:szCs w:val="36"/>
        </w:rPr>
      </w:pPr>
      <w:r w:rsidRPr="00A348F5">
        <w:rPr>
          <w:rFonts w:ascii="Times New Roman" w:eastAsia="黑体" w:hAnsi="Times New Roman"/>
          <w:b/>
          <w:sz w:val="36"/>
          <w:szCs w:val="36"/>
        </w:rPr>
        <w:t>2016</w:t>
      </w:r>
      <w:r w:rsidRPr="00A348F5">
        <w:rPr>
          <w:rFonts w:ascii="Times New Roman" w:eastAsia="黑体" w:hAnsi="Times New Roman"/>
          <w:b/>
          <w:sz w:val="36"/>
          <w:szCs w:val="36"/>
        </w:rPr>
        <w:t>年</w:t>
      </w:r>
      <w:bookmarkStart w:id="0" w:name="_GoBack"/>
      <w:bookmarkEnd w:id="0"/>
      <w:r w:rsidRPr="00A348F5">
        <w:rPr>
          <w:rFonts w:ascii="Times New Roman" w:eastAsia="黑体" w:hAnsi="Times New Roman"/>
          <w:b/>
          <w:sz w:val="36"/>
          <w:szCs w:val="36"/>
        </w:rPr>
        <w:t>度东华大学数学建模竞赛（本科</w:t>
      </w:r>
      <w:r w:rsidR="00FF4E25" w:rsidRPr="00A348F5">
        <w:rPr>
          <w:rFonts w:ascii="Times New Roman" w:eastAsia="黑体" w:hAnsi="Times New Roman"/>
          <w:b/>
          <w:sz w:val="36"/>
          <w:szCs w:val="36"/>
        </w:rPr>
        <w:t>生</w:t>
      </w:r>
      <w:r w:rsidRPr="00A348F5">
        <w:rPr>
          <w:rFonts w:ascii="Times New Roman" w:eastAsia="黑体" w:hAnsi="Times New Roman"/>
          <w:b/>
          <w:sz w:val="36"/>
          <w:szCs w:val="36"/>
        </w:rPr>
        <w:t>组）</w:t>
      </w:r>
    </w:p>
    <w:p w:rsidR="00895E8F" w:rsidRPr="00A348F5" w:rsidRDefault="00895E8F" w:rsidP="00895E8F">
      <w:pPr>
        <w:snapToGrid w:val="0"/>
        <w:spacing w:line="360" w:lineRule="auto"/>
        <w:ind w:rightChars="50" w:right="105"/>
        <w:jc w:val="center"/>
        <w:rPr>
          <w:rFonts w:ascii="Times New Roman" w:eastAsia="黑体" w:hAnsi="Times New Roman"/>
          <w:b/>
          <w:sz w:val="36"/>
          <w:szCs w:val="36"/>
        </w:rPr>
      </w:pPr>
      <w:r w:rsidRPr="00A348F5">
        <w:rPr>
          <w:rFonts w:ascii="Times New Roman" w:eastAsia="黑体" w:hAnsi="Times New Roman"/>
          <w:b/>
          <w:sz w:val="36"/>
          <w:szCs w:val="36"/>
        </w:rPr>
        <w:t>B</w:t>
      </w:r>
      <w:r w:rsidRPr="00A348F5">
        <w:rPr>
          <w:rFonts w:ascii="Times New Roman" w:eastAsia="黑体" w:hAnsi="Times New Roman"/>
          <w:b/>
          <w:sz w:val="36"/>
          <w:szCs w:val="36"/>
        </w:rPr>
        <w:t>题</w:t>
      </w:r>
      <w:r w:rsidR="00056877" w:rsidRPr="00A348F5">
        <w:rPr>
          <w:rFonts w:ascii="Times New Roman" w:eastAsia="黑体" w:hAnsi="Times New Roman"/>
          <w:b/>
          <w:sz w:val="36"/>
          <w:szCs w:val="36"/>
        </w:rPr>
        <w:t xml:space="preserve"> </w:t>
      </w:r>
      <w:r w:rsidRPr="00A348F5">
        <w:rPr>
          <w:rFonts w:ascii="Times New Roman" w:eastAsia="黑体" w:hAnsi="Times New Roman"/>
          <w:b/>
          <w:sz w:val="36"/>
          <w:szCs w:val="36"/>
        </w:rPr>
        <w:t xml:space="preserve"> </w:t>
      </w:r>
      <w:r w:rsidRPr="00A348F5">
        <w:rPr>
          <w:rFonts w:ascii="Times New Roman" w:eastAsia="黑体" w:hAnsi="Times New Roman"/>
          <w:b/>
          <w:sz w:val="36"/>
          <w:szCs w:val="36"/>
        </w:rPr>
        <w:t>农作物用水量预测及智能灌溉方法</w:t>
      </w:r>
    </w:p>
    <w:p w:rsidR="00895E8F" w:rsidRPr="00A348F5" w:rsidRDefault="00895E8F" w:rsidP="00895E8F">
      <w:pPr>
        <w:spacing w:line="360" w:lineRule="auto"/>
        <w:ind w:firstLineChars="200" w:firstLine="480"/>
        <w:rPr>
          <w:rFonts w:ascii="Times New Roman" w:eastAsiaTheme="minorEastAsia" w:hAnsi="Times New Roman"/>
          <w:sz w:val="24"/>
          <w:szCs w:val="24"/>
        </w:rPr>
      </w:pPr>
      <w:r w:rsidRPr="00A348F5">
        <w:rPr>
          <w:rFonts w:ascii="Times New Roman" w:eastAsiaTheme="minorEastAsia" w:hAnsi="Times New Roman"/>
          <w:sz w:val="24"/>
          <w:szCs w:val="24"/>
        </w:rPr>
        <w:t>随着水资源供需矛盾的日益加剧，发展节水型农业势在必行。智能灌溉应用先进的信息技术实施精确灌溉，以农作物实际需水量为依据，提高灌溉精确度，实施合理的灌溉方法，进而提高水的利用率。</w:t>
      </w:r>
    </w:p>
    <w:p w:rsidR="00895E8F" w:rsidRPr="00A348F5" w:rsidRDefault="00895E8F" w:rsidP="00895E8F">
      <w:pPr>
        <w:spacing w:line="360" w:lineRule="auto"/>
        <w:ind w:firstLineChars="200" w:firstLine="480"/>
        <w:rPr>
          <w:rFonts w:ascii="Times New Roman" w:eastAsiaTheme="minorEastAsia" w:hAnsi="Times New Roman"/>
          <w:sz w:val="24"/>
          <w:szCs w:val="24"/>
        </w:rPr>
      </w:pPr>
      <w:r w:rsidRPr="00A348F5">
        <w:rPr>
          <w:rFonts w:ascii="Times New Roman" w:eastAsiaTheme="minorEastAsia" w:hAnsi="Times New Roman"/>
          <w:sz w:val="24"/>
          <w:szCs w:val="24"/>
        </w:rPr>
        <w:t>灌溉水利用系数是指在一次灌水期间被农作物利用的净水量与水源渠首处</w:t>
      </w:r>
      <w:proofErr w:type="gramStart"/>
      <w:r w:rsidRPr="00A348F5">
        <w:rPr>
          <w:rFonts w:ascii="Times New Roman" w:eastAsiaTheme="minorEastAsia" w:hAnsi="Times New Roman"/>
          <w:sz w:val="24"/>
          <w:szCs w:val="24"/>
        </w:rPr>
        <w:t>总引进</w:t>
      </w:r>
      <w:proofErr w:type="gramEnd"/>
      <w:r w:rsidRPr="00A348F5">
        <w:rPr>
          <w:rFonts w:ascii="Times New Roman" w:eastAsiaTheme="minorEastAsia" w:hAnsi="Times New Roman"/>
          <w:sz w:val="24"/>
          <w:szCs w:val="24"/>
        </w:rPr>
        <w:t>水量的比值</w:t>
      </w:r>
      <w:r w:rsidR="002C351E" w:rsidRPr="00A348F5">
        <w:rPr>
          <w:rFonts w:ascii="Times New Roman" w:eastAsiaTheme="minorEastAsia" w:hAnsi="Times New Roman"/>
          <w:sz w:val="24"/>
          <w:szCs w:val="24"/>
        </w:rPr>
        <w:t>，</w:t>
      </w:r>
      <w:r w:rsidRPr="00A348F5">
        <w:rPr>
          <w:rFonts w:ascii="Times New Roman" w:eastAsiaTheme="minorEastAsia" w:hAnsi="Times New Roman"/>
          <w:sz w:val="24"/>
          <w:szCs w:val="24"/>
        </w:rPr>
        <w:t>它是衡量灌区从水源引水到</w:t>
      </w:r>
      <w:proofErr w:type="gramStart"/>
      <w:r w:rsidRPr="00A348F5">
        <w:rPr>
          <w:rFonts w:ascii="Times New Roman" w:eastAsiaTheme="minorEastAsia" w:hAnsi="Times New Roman"/>
          <w:sz w:val="24"/>
          <w:szCs w:val="24"/>
        </w:rPr>
        <w:t>田间作用</w:t>
      </w:r>
      <w:proofErr w:type="gramEnd"/>
      <w:r w:rsidRPr="00A348F5">
        <w:rPr>
          <w:rFonts w:ascii="Times New Roman" w:eastAsiaTheme="minorEastAsia" w:hAnsi="Times New Roman"/>
          <w:sz w:val="24"/>
          <w:szCs w:val="24"/>
        </w:rPr>
        <w:t>吸收利用水的过程中水利</w:t>
      </w:r>
      <w:proofErr w:type="gramStart"/>
      <w:r w:rsidRPr="00A348F5">
        <w:rPr>
          <w:rFonts w:ascii="Times New Roman" w:eastAsiaTheme="minorEastAsia" w:hAnsi="Times New Roman"/>
          <w:sz w:val="24"/>
          <w:szCs w:val="24"/>
        </w:rPr>
        <w:t>用程度</w:t>
      </w:r>
      <w:proofErr w:type="gramEnd"/>
      <w:r w:rsidRPr="00A348F5">
        <w:rPr>
          <w:rFonts w:ascii="Times New Roman" w:eastAsiaTheme="minorEastAsia" w:hAnsi="Times New Roman"/>
          <w:sz w:val="24"/>
          <w:szCs w:val="24"/>
        </w:rPr>
        <w:t>的一个重要指标，也是集中反映灌溉工程质量、灌溉技术水平和灌溉用水管理的一项综合指标，是评价</w:t>
      </w:r>
      <w:hyperlink r:id="rId8" w:tgtFrame="_blank" w:history="1">
        <w:r w:rsidRPr="00A348F5">
          <w:rPr>
            <w:rFonts w:ascii="Times New Roman" w:eastAsiaTheme="minorEastAsia" w:hAnsi="Times New Roman"/>
            <w:sz w:val="24"/>
            <w:szCs w:val="24"/>
          </w:rPr>
          <w:t>农业水资源</w:t>
        </w:r>
      </w:hyperlink>
      <w:r w:rsidRPr="00A348F5">
        <w:rPr>
          <w:rFonts w:ascii="Times New Roman" w:eastAsiaTheme="minorEastAsia" w:hAnsi="Times New Roman"/>
          <w:sz w:val="24"/>
          <w:szCs w:val="24"/>
        </w:rPr>
        <w:t>利用，指导节水灌溉和大中型灌区续建配套及节水改造健康发展的重要参考。据有关部门统计分析，我国灌区平均水</w:t>
      </w:r>
      <w:hyperlink r:id="rId9" w:tgtFrame="_blank" w:history="1">
        <w:r w:rsidRPr="00A348F5">
          <w:rPr>
            <w:rFonts w:ascii="Times New Roman" w:eastAsiaTheme="minorEastAsia" w:hAnsi="Times New Roman"/>
            <w:sz w:val="24"/>
            <w:szCs w:val="24"/>
          </w:rPr>
          <w:t>利用系数</w:t>
        </w:r>
      </w:hyperlink>
      <w:r w:rsidRPr="00A348F5">
        <w:rPr>
          <w:rFonts w:ascii="Times New Roman" w:eastAsiaTheme="minorEastAsia" w:hAnsi="Times New Roman"/>
          <w:sz w:val="24"/>
          <w:szCs w:val="24"/>
        </w:rPr>
        <w:t>仅为</w:t>
      </w:r>
      <w:r w:rsidRPr="00A348F5">
        <w:rPr>
          <w:rFonts w:ascii="Times New Roman" w:eastAsiaTheme="minorEastAsia" w:hAnsi="Times New Roman"/>
          <w:sz w:val="24"/>
          <w:szCs w:val="24"/>
        </w:rPr>
        <w:t>0.45</w:t>
      </w:r>
      <w:r w:rsidRPr="00A348F5">
        <w:rPr>
          <w:rFonts w:ascii="Times New Roman" w:eastAsiaTheme="minorEastAsia" w:hAnsi="Times New Roman"/>
          <w:sz w:val="24"/>
          <w:szCs w:val="24"/>
        </w:rPr>
        <w:t>，</w:t>
      </w:r>
      <w:proofErr w:type="gramStart"/>
      <w:r w:rsidRPr="00A348F5">
        <w:rPr>
          <w:rFonts w:ascii="Times New Roman" w:eastAsiaTheme="minorEastAsia" w:hAnsi="Times New Roman"/>
          <w:sz w:val="24"/>
          <w:szCs w:val="24"/>
        </w:rPr>
        <w:t>节水仍</w:t>
      </w:r>
      <w:proofErr w:type="gramEnd"/>
      <w:r w:rsidRPr="00A348F5">
        <w:rPr>
          <w:rFonts w:ascii="Times New Roman" w:eastAsiaTheme="minorEastAsia" w:hAnsi="Times New Roman"/>
          <w:sz w:val="24"/>
          <w:szCs w:val="24"/>
        </w:rPr>
        <w:t>有较大空间。</w:t>
      </w:r>
    </w:p>
    <w:p w:rsidR="00895E8F" w:rsidRPr="00A348F5" w:rsidRDefault="00895E8F" w:rsidP="00895E8F">
      <w:pPr>
        <w:spacing w:line="360" w:lineRule="auto"/>
        <w:ind w:firstLineChars="200" w:firstLine="480"/>
        <w:rPr>
          <w:rFonts w:ascii="Times New Roman" w:eastAsiaTheme="minorEastAsia" w:hAnsi="Times New Roman"/>
          <w:sz w:val="24"/>
          <w:szCs w:val="24"/>
        </w:rPr>
      </w:pPr>
      <w:r w:rsidRPr="00A348F5">
        <w:rPr>
          <w:rFonts w:ascii="Times New Roman" w:eastAsiaTheme="minorEastAsia" w:hAnsi="Times New Roman"/>
          <w:sz w:val="24"/>
          <w:szCs w:val="24"/>
        </w:rPr>
        <w:t>按照经济学的观点，灌溉水量是农业生产中的生产资源的投入量，而作物产量是农业生产品的产出量，因此作物产量与水分之间存在着一种投入与产出的数学关系，这种关系被称为水分生产函数。作物水分生产函数的单因子模型中自变量的形式可以为灌水量</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W</w:t>
      </w:r>
      <w:r w:rsidRPr="00A348F5">
        <w:rPr>
          <w:rFonts w:ascii="Times New Roman" w:eastAsiaTheme="minorEastAsia" w:hAnsi="Times New Roman"/>
          <w:sz w:val="24"/>
          <w:szCs w:val="24"/>
        </w:rPr>
        <w:t>)</w:t>
      </w:r>
      <w:r w:rsidRPr="00A348F5">
        <w:rPr>
          <w:rFonts w:ascii="Times New Roman" w:eastAsiaTheme="minorEastAsia" w:hAnsi="Times New Roman"/>
          <w:sz w:val="24"/>
          <w:szCs w:val="24"/>
        </w:rPr>
        <w:t>、</w:t>
      </w:r>
      <w:proofErr w:type="gramStart"/>
      <w:r w:rsidRPr="00A348F5">
        <w:rPr>
          <w:rFonts w:ascii="Times New Roman" w:eastAsiaTheme="minorEastAsia" w:hAnsi="Times New Roman"/>
          <w:sz w:val="24"/>
          <w:szCs w:val="24"/>
        </w:rPr>
        <w:t>实际腾发量</w:t>
      </w:r>
      <w:proofErr w:type="gramEnd"/>
      <w:r w:rsidRPr="00A348F5">
        <w:rPr>
          <w:rFonts w:ascii="Times New Roman" w:eastAsiaTheme="minorEastAsia" w:hAnsi="Times New Roman"/>
          <w:sz w:val="24"/>
          <w:szCs w:val="24"/>
        </w:rPr>
        <w:t>(</w:t>
      </w:r>
      <w:proofErr w:type="spellStart"/>
      <w:r w:rsidRPr="00A348F5">
        <w:rPr>
          <w:rFonts w:ascii="Times New Roman" w:eastAsiaTheme="minorEastAsia" w:hAnsi="Times New Roman"/>
          <w:i/>
          <w:sz w:val="24"/>
          <w:szCs w:val="24"/>
        </w:rPr>
        <w:t>ETa</w:t>
      </w:r>
      <w:proofErr w:type="spellEnd"/>
      <w:r w:rsidRPr="00A348F5">
        <w:rPr>
          <w:rFonts w:ascii="Times New Roman" w:eastAsiaTheme="minorEastAsia" w:hAnsi="Times New Roman"/>
          <w:sz w:val="24"/>
          <w:szCs w:val="24"/>
        </w:rPr>
        <w:t>)</w:t>
      </w:r>
      <w:r w:rsidRPr="00A348F5">
        <w:rPr>
          <w:rFonts w:ascii="Times New Roman" w:eastAsiaTheme="minorEastAsia" w:hAnsi="Times New Roman"/>
          <w:sz w:val="24"/>
          <w:szCs w:val="24"/>
        </w:rPr>
        <w:t>、土壤含水量</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θ</w:t>
      </w:r>
      <w:r w:rsidRPr="00A348F5">
        <w:rPr>
          <w:rFonts w:ascii="Times New Roman" w:eastAsiaTheme="minorEastAsia" w:hAnsi="Times New Roman"/>
          <w:sz w:val="24"/>
          <w:szCs w:val="24"/>
        </w:rPr>
        <w:t>)</w:t>
      </w:r>
      <w:r w:rsidRPr="00A348F5">
        <w:rPr>
          <w:rFonts w:ascii="Times New Roman" w:eastAsiaTheme="minorEastAsia" w:hAnsi="Times New Roman"/>
          <w:sz w:val="24"/>
          <w:szCs w:val="24"/>
        </w:rPr>
        <w:t>等，因变量的形式可以为作物产量</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Y</w:t>
      </w:r>
      <w:r w:rsidRPr="00A348F5">
        <w:rPr>
          <w:rFonts w:ascii="Times New Roman" w:eastAsiaTheme="minorEastAsia" w:hAnsi="Times New Roman"/>
          <w:sz w:val="24"/>
          <w:szCs w:val="24"/>
        </w:rPr>
        <w:t>)</w:t>
      </w:r>
      <w:r w:rsidRPr="00A348F5">
        <w:rPr>
          <w:rFonts w:ascii="Times New Roman" w:eastAsiaTheme="minorEastAsia" w:hAnsi="Times New Roman"/>
          <w:sz w:val="24"/>
          <w:szCs w:val="24"/>
        </w:rPr>
        <w:t>，平均产量</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K</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Y</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W</w:t>
      </w:r>
      <w:r w:rsidRPr="00A348F5">
        <w:rPr>
          <w:rFonts w:ascii="Times New Roman" w:eastAsiaTheme="minorEastAsia" w:hAnsi="Times New Roman"/>
          <w:sz w:val="24"/>
          <w:szCs w:val="24"/>
        </w:rPr>
        <w:t>)</w:t>
      </w:r>
      <w:r w:rsidRPr="00A348F5">
        <w:rPr>
          <w:rFonts w:ascii="Times New Roman" w:eastAsiaTheme="minorEastAsia" w:hAnsi="Times New Roman"/>
          <w:sz w:val="24"/>
          <w:szCs w:val="24"/>
        </w:rPr>
        <w:t>，边际产量</w:t>
      </w:r>
      <w:r w:rsidRPr="00A348F5">
        <w:rPr>
          <w:rFonts w:ascii="Times New Roman" w:eastAsiaTheme="minorEastAsia" w:hAnsi="Times New Roman"/>
          <w:sz w:val="24"/>
          <w:szCs w:val="24"/>
        </w:rPr>
        <w:t>(</w:t>
      </w:r>
      <w:r w:rsidRPr="00A348F5">
        <w:rPr>
          <w:rFonts w:ascii="Times New Roman" w:eastAsiaTheme="minorEastAsia" w:hAnsi="Times New Roman"/>
          <w:i/>
          <w:sz w:val="24"/>
          <w:szCs w:val="24"/>
        </w:rPr>
        <w:t>y</w:t>
      </w:r>
      <w:r w:rsidRPr="00A348F5">
        <w:rPr>
          <w:rFonts w:ascii="Times New Roman" w:eastAsiaTheme="minorEastAsia" w:hAnsi="Times New Roman"/>
          <w:sz w:val="24"/>
          <w:szCs w:val="24"/>
        </w:rPr>
        <w:t>=</w:t>
      </w:r>
      <w:proofErr w:type="spellStart"/>
      <w:r w:rsidRPr="00A348F5">
        <w:rPr>
          <w:rFonts w:ascii="Times New Roman" w:eastAsiaTheme="minorEastAsia" w:hAnsi="Times New Roman"/>
          <w:i/>
          <w:sz w:val="24"/>
          <w:szCs w:val="24"/>
        </w:rPr>
        <w:t>dY</w:t>
      </w:r>
      <w:proofErr w:type="spellEnd"/>
      <w:r w:rsidRPr="00A348F5">
        <w:rPr>
          <w:rFonts w:ascii="Times New Roman" w:eastAsiaTheme="minorEastAsia" w:hAnsi="Times New Roman"/>
          <w:sz w:val="24"/>
          <w:szCs w:val="24"/>
        </w:rPr>
        <w:t>/</w:t>
      </w:r>
      <w:proofErr w:type="spellStart"/>
      <w:r w:rsidRPr="00A348F5">
        <w:rPr>
          <w:rFonts w:ascii="Times New Roman" w:eastAsiaTheme="minorEastAsia" w:hAnsi="Times New Roman"/>
          <w:i/>
          <w:sz w:val="24"/>
          <w:szCs w:val="24"/>
        </w:rPr>
        <w:t>dW</w:t>
      </w:r>
      <w:proofErr w:type="spellEnd"/>
      <w:r w:rsidRPr="00A348F5">
        <w:rPr>
          <w:rFonts w:ascii="Times New Roman" w:eastAsiaTheme="minorEastAsia" w:hAnsi="Times New Roman"/>
          <w:sz w:val="24"/>
          <w:szCs w:val="24"/>
        </w:rPr>
        <w:t>)</w:t>
      </w:r>
      <w:r w:rsidRPr="00A348F5">
        <w:rPr>
          <w:rFonts w:ascii="Times New Roman" w:eastAsiaTheme="minorEastAsia" w:hAnsi="Times New Roman"/>
          <w:sz w:val="24"/>
          <w:szCs w:val="24"/>
        </w:rPr>
        <w:t>等。如图</w:t>
      </w:r>
      <w:r w:rsidRPr="00A348F5">
        <w:rPr>
          <w:rFonts w:ascii="Times New Roman" w:eastAsiaTheme="minorEastAsia" w:hAnsi="Times New Roman"/>
          <w:sz w:val="24"/>
          <w:szCs w:val="24"/>
        </w:rPr>
        <w:t>1</w:t>
      </w:r>
      <w:r w:rsidRPr="00A348F5">
        <w:rPr>
          <w:rFonts w:ascii="Times New Roman" w:eastAsiaTheme="minorEastAsia" w:hAnsi="Times New Roman"/>
          <w:sz w:val="24"/>
          <w:szCs w:val="24"/>
        </w:rPr>
        <w:t>所示，若以</w:t>
      </w:r>
      <w:r w:rsidRPr="00A348F5">
        <w:rPr>
          <w:rFonts w:ascii="Times New Roman" w:eastAsiaTheme="minorEastAsia" w:hAnsi="Times New Roman"/>
          <w:i/>
          <w:sz w:val="24"/>
          <w:szCs w:val="24"/>
        </w:rPr>
        <w:t>W</w:t>
      </w:r>
      <w:r w:rsidRPr="00A348F5">
        <w:rPr>
          <w:rFonts w:ascii="Times New Roman" w:eastAsiaTheme="minorEastAsia" w:hAnsi="Times New Roman"/>
          <w:sz w:val="24"/>
          <w:szCs w:val="24"/>
        </w:rPr>
        <w:t>为自变量，水分生产函数的特征曲线一般可分三个阶段：第一阶段为报酬递增阶段，但没有发挥生产潜力；第二阶段报酬递减阶段；第三阶段边际产量为负，为不合理的生产行为。</w:t>
      </w:r>
    </w:p>
    <w:p w:rsidR="00895E8F" w:rsidRPr="00A348F5" w:rsidRDefault="00895E8F" w:rsidP="00895E8F">
      <w:pPr>
        <w:spacing w:line="360" w:lineRule="auto"/>
        <w:ind w:firstLineChars="200" w:firstLine="480"/>
        <w:jc w:val="center"/>
        <w:rPr>
          <w:rFonts w:ascii="Times New Roman" w:eastAsiaTheme="minorEastAsia" w:hAnsi="Times New Roman"/>
          <w:sz w:val="24"/>
          <w:szCs w:val="24"/>
        </w:rPr>
      </w:pPr>
      <w:r w:rsidRPr="00A348F5">
        <w:rPr>
          <w:rFonts w:ascii="Times New Roman" w:eastAsiaTheme="minorEastAsia" w:hAnsi="Times New Roman"/>
          <w:noProof/>
          <w:sz w:val="24"/>
          <w:szCs w:val="24"/>
        </w:rPr>
        <w:drawing>
          <wp:inline distT="0" distB="0" distL="0" distR="0" wp14:anchorId="2BA671BF" wp14:editId="2B667A3D">
            <wp:extent cx="2709080" cy="2604406"/>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239" cy="2606481"/>
                    </a:xfrm>
                    <a:prstGeom prst="rect">
                      <a:avLst/>
                    </a:prstGeom>
                    <a:noFill/>
                    <a:ln>
                      <a:noFill/>
                    </a:ln>
                  </pic:spPr>
                </pic:pic>
              </a:graphicData>
            </a:graphic>
          </wp:inline>
        </w:drawing>
      </w:r>
    </w:p>
    <w:p w:rsidR="00895E8F" w:rsidRPr="00A348F5" w:rsidRDefault="00895E8F" w:rsidP="00895E8F">
      <w:pPr>
        <w:spacing w:line="360" w:lineRule="auto"/>
        <w:ind w:firstLineChars="200" w:firstLine="420"/>
        <w:jc w:val="center"/>
        <w:rPr>
          <w:rFonts w:ascii="Times New Roman" w:eastAsiaTheme="minorEastAsia" w:hAnsi="Times New Roman"/>
          <w:szCs w:val="21"/>
        </w:rPr>
      </w:pPr>
      <w:r w:rsidRPr="00A348F5">
        <w:rPr>
          <w:rFonts w:ascii="Times New Roman" w:eastAsiaTheme="minorEastAsia" w:hAnsi="Times New Roman"/>
          <w:szCs w:val="21"/>
        </w:rPr>
        <w:lastRenderedPageBreak/>
        <w:t>图</w:t>
      </w:r>
      <w:r w:rsidRPr="00A348F5">
        <w:rPr>
          <w:rFonts w:ascii="Times New Roman" w:eastAsiaTheme="minorEastAsia" w:hAnsi="Times New Roman"/>
          <w:szCs w:val="21"/>
        </w:rPr>
        <w:t xml:space="preserve">1. </w:t>
      </w:r>
      <w:r w:rsidRPr="00A348F5">
        <w:rPr>
          <w:rFonts w:ascii="Times New Roman" w:eastAsiaTheme="minorEastAsia" w:hAnsi="Times New Roman"/>
          <w:szCs w:val="21"/>
        </w:rPr>
        <w:t>水分生产函数的三个阶段示意图</w:t>
      </w:r>
    </w:p>
    <w:p w:rsidR="00895E8F" w:rsidRPr="00A348F5" w:rsidRDefault="00895E8F" w:rsidP="005C3401">
      <w:pPr>
        <w:snapToGrid w:val="0"/>
        <w:spacing w:line="360" w:lineRule="auto"/>
        <w:ind w:rightChars="50" w:right="105"/>
        <w:jc w:val="center"/>
        <w:rPr>
          <w:rFonts w:ascii="Times New Roman" w:eastAsia="黑体" w:hAnsi="Times New Roman"/>
          <w:b/>
          <w:sz w:val="36"/>
          <w:szCs w:val="36"/>
        </w:rPr>
      </w:pPr>
    </w:p>
    <w:p w:rsidR="00895E8F" w:rsidRPr="00A348F5" w:rsidRDefault="00895E8F" w:rsidP="00895E8F">
      <w:pPr>
        <w:spacing w:line="360" w:lineRule="auto"/>
        <w:ind w:firstLineChars="200" w:firstLine="480"/>
        <w:rPr>
          <w:rFonts w:ascii="Times New Roman" w:eastAsiaTheme="minorEastAsia" w:hAnsi="Times New Roman"/>
          <w:b/>
          <w:sz w:val="24"/>
          <w:szCs w:val="24"/>
        </w:rPr>
      </w:pPr>
      <w:r w:rsidRPr="00A348F5">
        <w:rPr>
          <w:rFonts w:ascii="Times New Roman" w:eastAsiaTheme="minorEastAsia" w:hAnsi="Times New Roman"/>
          <w:sz w:val="24"/>
          <w:szCs w:val="24"/>
        </w:rPr>
        <w:t>作物水分生产函数无论对节水灌溉的区域规划和系统评估，或是非充分灌溉的应用均具有深刻意义。非充分灌溉是指在灌溉水不能完全满足作物的生长发育全过程需水量的情况下，以作物水分生产函数为理论依据，将有限的</w:t>
      </w:r>
      <w:proofErr w:type="gramStart"/>
      <w:r w:rsidRPr="00A348F5">
        <w:rPr>
          <w:rFonts w:ascii="Times New Roman" w:eastAsiaTheme="minorEastAsia" w:hAnsi="Times New Roman"/>
          <w:sz w:val="24"/>
          <w:szCs w:val="24"/>
        </w:rPr>
        <w:t>水科学</w:t>
      </w:r>
      <w:proofErr w:type="gramEnd"/>
      <w:r w:rsidRPr="00A348F5">
        <w:rPr>
          <w:rFonts w:ascii="Times New Roman" w:eastAsiaTheme="minorEastAsia" w:hAnsi="Times New Roman"/>
          <w:sz w:val="24"/>
          <w:szCs w:val="24"/>
        </w:rPr>
        <w:t>合理（非足额）安排在对产量影响比较大、并能产生较高经济价值的需水临界期供水，从而建立合理的水量与产量关系及分配模式，在水分利用效率、产量、经济效益三方面寻求有效均衡，实现经济效益最大化。然而由于作物各生育阶段水分对产量影响的机理甚为复杂，目前尚难用严格准确的物理方程来描述。</w:t>
      </w:r>
    </w:p>
    <w:p w:rsidR="005D7FA0" w:rsidRPr="00A348F5" w:rsidRDefault="00895E8F" w:rsidP="005D7FA0">
      <w:pPr>
        <w:spacing w:line="360" w:lineRule="auto"/>
        <w:ind w:firstLineChars="200" w:firstLine="482"/>
        <w:rPr>
          <w:rFonts w:ascii="Times New Roman" w:eastAsiaTheme="minorEastAsia" w:hAnsi="Times New Roman"/>
          <w:szCs w:val="21"/>
        </w:rPr>
      </w:pPr>
      <w:r w:rsidRPr="00A348F5">
        <w:rPr>
          <w:rFonts w:ascii="Times New Roman" w:eastAsiaTheme="minorEastAsia" w:hAnsi="Times New Roman"/>
          <w:b/>
          <w:sz w:val="24"/>
          <w:szCs w:val="24"/>
        </w:rPr>
        <w:t>问题</w:t>
      </w:r>
      <w:r w:rsidRPr="00A348F5">
        <w:rPr>
          <w:rFonts w:ascii="Times New Roman" w:eastAsiaTheme="minorEastAsia" w:hAnsi="Times New Roman"/>
          <w:b/>
          <w:sz w:val="24"/>
          <w:szCs w:val="24"/>
        </w:rPr>
        <w:t xml:space="preserve">1. </w:t>
      </w:r>
      <w:r w:rsidRPr="00A348F5">
        <w:rPr>
          <w:rFonts w:ascii="Times New Roman" w:eastAsiaTheme="minorEastAsia" w:hAnsi="Times New Roman"/>
          <w:sz w:val="24"/>
          <w:szCs w:val="24"/>
        </w:rPr>
        <w:t>基于表</w:t>
      </w:r>
      <w:r w:rsidRPr="00A348F5">
        <w:rPr>
          <w:rFonts w:ascii="Times New Roman" w:eastAsiaTheme="minorEastAsia" w:hAnsi="Times New Roman"/>
          <w:sz w:val="24"/>
          <w:szCs w:val="24"/>
        </w:rPr>
        <w:t>1</w:t>
      </w:r>
      <w:r w:rsidRPr="00A348F5">
        <w:rPr>
          <w:rFonts w:ascii="Times New Roman" w:eastAsiaTheme="minorEastAsia" w:hAnsi="Times New Roman"/>
          <w:sz w:val="24"/>
          <w:szCs w:val="24"/>
        </w:rPr>
        <w:t>中作物</w:t>
      </w:r>
      <w:r w:rsidRPr="00A348F5">
        <w:rPr>
          <w:rFonts w:ascii="Times New Roman" w:eastAsiaTheme="minorEastAsia" w:hAnsi="Times New Roman"/>
          <w:sz w:val="24"/>
          <w:szCs w:val="24"/>
        </w:rPr>
        <w:t>1</w:t>
      </w:r>
      <w:r w:rsidRPr="00A348F5">
        <w:rPr>
          <w:rFonts w:ascii="Times New Roman" w:eastAsiaTheme="minorEastAsia" w:hAnsi="Times New Roman"/>
          <w:sz w:val="24"/>
          <w:szCs w:val="24"/>
        </w:rPr>
        <w:t>实测需水量与产量的对应数据，建立该作</w:t>
      </w:r>
      <w:r w:rsidR="00C1148C" w:rsidRPr="00A348F5">
        <w:rPr>
          <w:rFonts w:ascii="Times New Roman" w:eastAsiaTheme="minorEastAsia" w:hAnsi="Times New Roman"/>
          <w:sz w:val="24"/>
          <w:szCs w:val="24"/>
        </w:rPr>
        <w:t>物全生育期的水分生产函数的模型，即总产量与需水量之间的解析关系，给出详细过程及拟合</w:t>
      </w:r>
      <w:r w:rsidR="005D7FA0" w:rsidRPr="00A348F5">
        <w:rPr>
          <w:rFonts w:ascii="Times New Roman" w:eastAsiaTheme="minorEastAsia" w:hAnsi="Times New Roman"/>
          <w:sz w:val="24"/>
          <w:szCs w:val="24"/>
        </w:rPr>
        <w:t>效果</w:t>
      </w:r>
      <w:r w:rsidR="00C1148C" w:rsidRPr="00A348F5">
        <w:rPr>
          <w:rFonts w:ascii="Times New Roman" w:eastAsiaTheme="minorEastAsia" w:hAnsi="Times New Roman"/>
          <w:sz w:val="24"/>
          <w:szCs w:val="24"/>
        </w:rPr>
        <w:t>。</w:t>
      </w:r>
    </w:p>
    <w:p w:rsidR="00895E8F" w:rsidRPr="00A348F5" w:rsidRDefault="00895E8F" w:rsidP="00895E8F">
      <w:pPr>
        <w:spacing w:line="360" w:lineRule="auto"/>
        <w:jc w:val="center"/>
        <w:rPr>
          <w:rFonts w:ascii="Times New Roman" w:eastAsiaTheme="minorEastAsia" w:hAnsi="Times New Roman"/>
          <w:szCs w:val="21"/>
        </w:rPr>
      </w:pPr>
      <w:r w:rsidRPr="00A348F5">
        <w:rPr>
          <w:rFonts w:ascii="Times New Roman" w:eastAsiaTheme="minorEastAsia" w:hAnsi="Times New Roman"/>
          <w:szCs w:val="21"/>
        </w:rPr>
        <w:t>表</w:t>
      </w:r>
      <w:r w:rsidRPr="00A348F5">
        <w:rPr>
          <w:rFonts w:ascii="Times New Roman" w:eastAsiaTheme="minorEastAsia" w:hAnsi="Times New Roman"/>
          <w:szCs w:val="21"/>
        </w:rPr>
        <w:t xml:space="preserve">1. </w:t>
      </w:r>
      <w:r w:rsidRPr="00A348F5">
        <w:rPr>
          <w:rFonts w:ascii="Times New Roman" w:eastAsiaTheme="minorEastAsia" w:hAnsi="Times New Roman"/>
          <w:szCs w:val="21"/>
        </w:rPr>
        <w:t>全生命周期实测需水量与产量</w:t>
      </w:r>
    </w:p>
    <w:tbl>
      <w:tblPr>
        <w:tblStyle w:val="a8"/>
        <w:tblW w:w="0" w:type="auto"/>
        <w:jc w:val="center"/>
        <w:tblLook w:val="04A0" w:firstRow="1" w:lastRow="0" w:firstColumn="1" w:lastColumn="0" w:noHBand="0" w:noVBand="1"/>
      </w:tblPr>
      <w:tblGrid>
        <w:gridCol w:w="936"/>
        <w:gridCol w:w="1990"/>
        <w:gridCol w:w="1723"/>
      </w:tblGrid>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处理号</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需水量（</w:t>
            </w:r>
            <w:r w:rsidRPr="00A348F5">
              <w:rPr>
                <w:rFonts w:ascii="Times New Roman" w:eastAsiaTheme="minorEastAsia" w:hAnsi="Times New Roman"/>
                <w:sz w:val="24"/>
                <w:szCs w:val="24"/>
              </w:rPr>
              <w:t>m</w:t>
            </w:r>
            <w:r w:rsidRPr="00A348F5">
              <w:rPr>
                <w:rFonts w:ascii="Times New Roman" w:eastAsiaTheme="minorEastAsia" w:hAnsi="Times New Roman"/>
                <w:sz w:val="24"/>
                <w:szCs w:val="24"/>
                <w:vertAlign w:val="superscript"/>
              </w:rPr>
              <w:t>3</w:t>
            </w:r>
            <w:r w:rsidRPr="00A348F5">
              <w:rPr>
                <w:rFonts w:ascii="Times New Roman" w:eastAsiaTheme="minorEastAsia" w:hAnsi="Times New Roman"/>
                <w:sz w:val="24"/>
                <w:szCs w:val="24"/>
              </w:rPr>
              <w:t>/</w:t>
            </w:r>
            <w:r w:rsidRPr="00A348F5">
              <w:rPr>
                <w:rFonts w:ascii="Times New Roman" w:eastAsiaTheme="minorEastAsia" w:hAnsi="Times New Roman"/>
                <w:sz w:val="24"/>
                <w:szCs w:val="24"/>
              </w:rPr>
              <w:t>亩）</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产量（</w:t>
            </w:r>
            <w:r w:rsidRPr="00A348F5">
              <w:rPr>
                <w:rFonts w:ascii="Times New Roman" w:eastAsiaTheme="minorEastAsia" w:hAnsi="Times New Roman"/>
                <w:sz w:val="24"/>
                <w:szCs w:val="24"/>
              </w:rPr>
              <w:t>kg/</w:t>
            </w:r>
            <w:r w:rsidRPr="00A348F5">
              <w:rPr>
                <w:rFonts w:ascii="Times New Roman" w:eastAsiaTheme="minorEastAsia" w:hAnsi="Times New Roman"/>
                <w:sz w:val="24"/>
                <w:szCs w:val="24"/>
              </w:rPr>
              <w:t>亩）</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187.14</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247.63</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2</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238.38</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361.18</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283.12</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430.37</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315.37</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462.89</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337.65</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476.88</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356.21</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483.25</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387.68</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483.05</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414.46</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472.01</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435.57</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456.23</w:t>
            </w:r>
          </w:p>
        </w:tc>
      </w:tr>
      <w:tr w:rsidR="00895E8F" w:rsidRPr="00A348F5" w:rsidTr="00B21EF0">
        <w:trPr>
          <w:jc w:val="center"/>
        </w:trPr>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w:t>
            </w:r>
          </w:p>
        </w:tc>
        <w:tc>
          <w:tcPr>
            <w:tcW w:w="0" w:type="auto"/>
          </w:tcPr>
          <w:p w:rsidR="00895E8F" w:rsidRPr="00A348F5" w:rsidRDefault="00895E8F"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456.82</w:t>
            </w:r>
          </w:p>
        </w:tc>
        <w:tc>
          <w:tcPr>
            <w:tcW w:w="0" w:type="auto"/>
          </w:tcPr>
          <w:p w:rsidR="00895E8F" w:rsidRPr="00A348F5" w:rsidRDefault="006C2C70" w:rsidP="00B21EF0">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434.08</w:t>
            </w:r>
          </w:p>
        </w:tc>
      </w:tr>
    </w:tbl>
    <w:p w:rsidR="00895E8F" w:rsidRPr="00A348F5" w:rsidRDefault="00895E8F" w:rsidP="00895E8F">
      <w:pPr>
        <w:spacing w:line="360" w:lineRule="auto"/>
        <w:rPr>
          <w:rFonts w:ascii="Times New Roman" w:eastAsiaTheme="minorEastAsia" w:hAnsi="Times New Roman"/>
          <w:sz w:val="24"/>
          <w:szCs w:val="24"/>
        </w:rPr>
      </w:pPr>
    </w:p>
    <w:p w:rsidR="00895E8F" w:rsidRPr="00A348F5" w:rsidRDefault="00895E8F" w:rsidP="002A19E6">
      <w:pPr>
        <w:spacing w:line="360" w:lineRule="auto"/>
        <w:ind w:firstLineChars="200" w:firstLine="482"/>
        <w:rPr>
          <w:rFonts w:ascii="Times New Roman" w:eastAsiaTheme="minorEastAsia" w:hAnsi="Times New Roman"/>
          <w:sz w:val="24"/>
          <w:szCs w:val="24"/>
        </w:rPr>
      </w:pPr>
      <w:r w:rsidRPr="00A348F5">
        <w:rPr>
          <w:rFonts w:ascii="Times New Roman" w:eastAsiaTheme="minorEastAsia" w:hAnsi="Times New Roman"/>
          <w:b/>
          <w:sz w:val="24"/>
          <w:szCs w:val="24"/>
        </w:rPr>
        <w:t>问题</w:t>
      </w:r>
      <w:r w:rsidRPr="00A348F5">
        <w:rPr>
          <w:rFonts w:ascii="Times New Roman" w:eastAsiaTheme="minorEastAsia" w:hAnsi="Times New Roman"/>
          <w:b/>
          <w:sz w:val="24"/>
          <w:szCs w:val="24"/>
        </w:rPr>
        <w:t xml:space="preserve">2. </w:t>
      </w:r>
      <w:r w:rsidRPr="00A348F5">
        <w:rPr>
          <w:rFonts w:ascii="Times New Roman" w:eastAsiaTheme="minorEastAsia" w:hAnsi="Times New Roman"/>
          <w:sz w:val="24"/>
          <w:szCs w:val="24"/>
        </w:rPr>
        <w:t>作物的全生育期可以分为若干个生育阶段，以水稻为例，可以分为返青、分蘖、拔节孕穗、抽穗开花、乳熟、黄熟</w:t>
      </w:r>
      <w:r w:rsidRPr="00A348F5">
        <w:rPr>
          <w:rFonts w:ascii="Times New Roman" w:eastAsiaTheme="minorEastAsia" w:hAnsi="Times New Roman"/>
          <w:sz w:val="24"/>
          <w:szCs w:val="24"/>
        </w:rPr>
        <w:t>6</w:t>
      </w:r>
      <w:r w:rsidRPr="00A348F5">
        <w:rPr>
          <w:rFonts w:ascii="Times New Roman" w:eastAsiaTheme="minorEastAsia" w:hAnsi="Times New Roman"/>
          <w:sz w:val="24"/>
          <w:szCs w:val="24"/>
        </w:rPr>
        <w:t>个生育阶段。不同阶段</w:t>
      </w:r>
      <w:r w:rsidR="00831F3B" w:rsidRPr="00A348F5">
        <w:rPr>
          <w:rFonts w:ascii="Times New Roman" w:eastAsiaTheme="minorEastAsia" w:hAnsi="Times New Roman"/>
          <w:sz w:val="24"/>
          <w:szCs w:val="24"/>
        </w:rPr>
        <w:t>灌溉</w:t>
      </w:r>
      <w:r w:rsidR="004A1EC9" w:rsidRPr="00A348F5">
        <w:rPr>
          <w:rFonts w:ascii="Times New Roman" w:eastAsiaTheme="minorEastAsia" w:hAnsi="Times New Roman"/>
          <w:sz w:val="24"/>
          <w:szCs w:val="24"/>
        </w:rPr>
        <w:t>水量不足</w:t>
      </w:r>
      <w:r w:rsidRPr="00A348F5">
        <w:rPr>
          <w:rFonts w:ascii="Times New Roman" w:eastAsiaTheme="minorEastAsia" w:hAnsi="Times New Roman"/>
          <w:sz w:val="24"/>
          <w:szCs w:val="24"/>
        </w:rPr>
        <w:t>均会对最终的产量有影响，表</w:t>
      </w:r>
      <w:r w:rsidRPr="00A348F5">
        <w:rPr>
          <w:rFonts w:ascii="Times New Roman" w:eastAsiaTheme="minorEastAsia" w:hAnsi="Times New Roman"/>
          <w:sz w:val="24"/>
          <w:szCs w:val="24"/>
        </w:rPr>
        <w:t>2</w:t>
      </w:r>
      <w:r w:rsidRPr="00A348F5">
        <w:rPr>
          <w:rFonts w:ascii="Times New Roman" w:eastAsiaTheme="minorEastAsia" w:hAnsi="Times New Roman"/>
          <w:sz w:val="24"/>
          <w:szCs w:val="24"/>
        </w:rPr>
        <w:t>为某地晚稻</w:t>
      </w:r>
      <w:r w:rsidR="0011470F" w:rsidRPr="00A348F5">
        <w:rPr>
          <w:rFonts w:ascii="Times New Roman" w:eastAsiaTheme="minorEastAsia" w:hAnsi="Times New Roman"/>
          <w:sz w:val="24"/>
          <w:szCs w:val="24"/>
        </w:rPr>
        <w:t>分蘖至乳熟各</w:t>
      </w:r>
      <w:r w:rsidRPr="00A348F5">
        <w:rPr>
          <w:rFonts w:ascii="Times New Roman" w:eastAsiaTheme="minorEastAsia" w:hAnsi="Times New Roman"/>
          <w:sz w:val="24"/>
          <w:szCs w:val="24"/>
        </w:rPr>
        <w:t>阶段受旱情况对产量影响的数据。基于表</w:t>
      </w:r>
      <w:r w:rsidRPr="00A348F5">
        <w:rPr>
          <w:rFonts w:ascii="Times New Roman" w:eastAsiaTheme="minorEastAsia" w:hAnsi="Times New Roman"/>
          <w:sz w:val="24"/>
          <w:szCs w:val="24"/>
        </w:rPr>
        <w:t>2</w:t>
      </w:r>
      <w:r w:rsidRPr="00A348F5">
        <w:rPr>
          <w:rFonts w:ascii="Times New Roman" w:eastAsiaTheme="minorEastAsia" w:hAnsi="Times New Roman"/>
          <w:sz w:val="24"/>
          <w:szCs w:val="24"/>
        </w:rPr>
        <w:t>的数据</w:t>
      </w:r>
      <w:r w:rsidR="0011470F" w:rsidRPr="00A348F5">
        <w:rPr>
          <w:rFonts w:ascii="Times New Roman" w:eastAsiaTheme="minorEastAsia" w:hAnsi="Times New Roman"/>
          <w:sz w:val="24"/>
          <w:szCs w:val="24"/>
        </w:rPr>
        <w:t>，</w:t>
      </w:r>
      <w:r w:rsidR="002A19E6" w:rsidRPr="00A348F5">
        <w:rPr>
          <w:rFonts w:ascii="Times New Roman" w:eastAsiaTheme="minorEastAsia" w:hAnsi="Times New Roman"/>
          <w:sz w:val="24"/>
          <w:szCs w:val="24"/>
        </w:rPr>
        <w:t>利用附录中材料，</w:t>
      </w:r>
      <w:r w:rsidR="0011470F" w:rsidRPr="00A348F5">
        <w:rPr>
          <w:rFonts w:ascii="Times New Roman" w:eastAsiaTheme="minorEastAsia" w:hAnsi="Times New Roman"/>
          <w:sz w:val="24"/>
          <w:szCs w:val="24"/>
        </w:rPr>
        <w:t>选取某类优化算法，寻求</w:t>
      </w:r>
      <w:r w:rsidR="0011470F" w:rsidRPr="00A348F5">
        <w:rPr>
          <w:rFonts w:ascii="Times New Roman" w:eastAsiaTheme="minorEastAsia" w:hAnsi="Times New Roman"/>
          <w:sz w:val="24"/>
          <w:szCs w:val="24"/>
        </w:rPr>
        <w:lastRenderedPageBreak/>
        <w:t>最优的作物水分生产函数模型，</w:t>
      </w:r>
      <w:r w:rsidR="002A19E6" w:rsidRPr="00A348F5">
        <w:rPr>
          <w:rFonts w:ascii="Times New Roman" w:eastAsiaTheme="minorEastAsia" w:hAnsi="Times New Roman"/>
          <w:sz w:val="24"/>
          <w:szCs w:val="24"/>
        </w:rPr>
        <w:t>得到各阶段的蒸发蒸腾量</w:t>
      </w:r>
      <w:r w:rsidR="004A1EC9" w:rsidRPr="00A348F5">
        <w:rPr>
          <w:rFonts w:ascii="Times New Roman" w:eastAsiaTheme="minorEastAsia" w:hAnsi="Times New Roman"/>
          <w:sz w:val="24"/>
          <w:szCs w:val="24"/>
        </w:rPr>
        <w:t>（可以理解为灌水量）</w:t>
      </w:r>
      <w:r w:rsidR="002A19E6" w:rsidRPr="00A348F5">
        <w:rPr>
          <w:rFonts w:ascii="Times New Roman" w:eastAsiaTheme="minorEastAsia" w:hAnsi="Times New Roman"/>
          <w:sz w:val="24"/>
          <w:szCs w:val="24"/>
        </w:rPr>
        <w:t>与最终产量之间的关系。</w:t>
      </w:r>
      <w:r w:rsidR="0011470F" w:rsidRPr="00A348F5">
        <w:rPr>
          <w:rFonts w:ascii="Times New Roman" w:eastAsiaTheme="minorEastAsia" w:hAnsi="Times New Roman"/>
          <w:sz w:val="24"/>
          <w:szCs w:val="24"/>
        </w:rPr>
        <w:t>给出详细过程，并将所得结果</w:t>
      </w:r>
      <w:r w:rsidR="004A1EC9" w:rsidRPr="00A348F5">
        <w:rPr>
          <w:rFonts w:ascii="Times New Roman" w:eastAsiaTheme="minorEastAsia" w:hAnsi="Times New Roman"/>
          <w:sz w:val="24"/>
          <w:szCs w:val="24"/>
        </w:rPr>
        <w:t>与常见</w:t>
      </w:r>
      <w:r w:rsidR="0011470F" w:rsidRPr="00A348F5">
        <w:rPr>
          <w:rFonts w:ascii="Times New Roman" w:eastAsiaTheme="minorEastAsia" w:hAnsi="Times New Roman"/>
          <w:sz w:val="24"/>
          <w:szCs w:val="24"/>
        </w:rPr>
        <w:t>的机理模型（见附录）作对比。</w:t>
      </w:r>
    </w:p>
    <w:p w:rsidR="00895E8F" w:rsidRPr="00A348F5" w:rsidRDefault="00895E8F" w:rsidP="00895E8F">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表</w:t>
      </w:r>
      <w:r w:rsidRPr="00A348F5">
        <w:rPr>
          <w:rFonts w:ascii="Times New Roman" w:eastAsiaTheme="minorEastAsia" w:hAnsi="Times New Roman"/>
          <w:sz w:val="24"/>
          <w:szCs w:val="24"/>
        </w:rPr>
        <w:t xml:space="preserve">2. </w:t>
      </w:r>
      <w:r w:rsidRPr="00A348F5">
        <w:rPr>
          <w:rFonts w:ascii="Times New Roman" w:eastAsiaTheme="minorEastAsia" w:hAnsi="Times New Roman"/>
          <w:sz w:val="24"/>
          <w:szCs w:val="24"/>
        </w:rPr>
        <w:t>某地晚稻蒸发蒸腾量及产量</w:t>
      </w:r>
    </w:p>
    <w:tbl>
      <w:tblPr>
        <w:tblStyle w:val="a8"/>
        <w:tblW w:w="0" w:type="auto"/>
        <w:jc w:val="center"/>
        <w:tblLook w:val="04A0" w:firstRow="1" w:lastRow="0" w:firstColumn="1" w:lastColumn="0" w:noHBand="0" w:noVBand="1"/>
      </w:tblPr>
      <w:tblGrid>
        <w:gridCol w:w="817"/>
        <w:gridCol w:w="1276"/>
        <w:gridCol w:w="1276"/>
        <w:gridCol w:w="1417"/>
        <w:gridCol w:w="1418"/>
        <w:gridCol w:w="1100"/>
        <w:gridCol w:w="1218"/>
      </w:tblGrid>
      <w:tr w:rsidR="00895E8F" w:rsidRPr="00A348F5" w:rsidTr="00B21EF0">
        <w:trPr>
          <w:jc w:val="center"/>
        </w:trPr>
        <w:tc>
          <w:tcPr>
            <w:tcW w:w="817"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处理编号</w:t>
            </w:r>
          </w:p>
        </w:tc>
        <w:tc>
          <w:tcPr>
            <w:tcW w:w="1276"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处理特征</w:t>
            </w:r>
          </w:p>
        </w:tc>
        <w:tc>
          <w:tcPr>
            <w:tcW w:w="1276"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1</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分蘖</w:t>
            </w:r>
          </w:p>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(mm)</w:t>
            </w:r>
          </w:p>
        </w:tc>
        <w:tc>
          <w:tcPr>
            <w:tcW w:w="1417"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2</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拔节孕穗</w:t>
            </w:r>
          </w:p>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(mm)</w:t>
            </w:r>
          </w:p>
        </w:tc>
        <w:tc>
          <w:tcPr>
            <w:tcW w:w="1418"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3</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抽穗开花</w:t>
            </w:r>
          </w:p>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(mm)</w:t>
            </w:r>
          </w:p>
        </w:tc>
        <w:tc>
          <w:tcPr>
            <w:tcW w:w="1100"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4</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乳熟</w:t>
            </w:r>
          </w:p>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(mm)</w:t>
            </w:r>
          </w:p>
        </w:tc>
        <w:tc>
          <w:tcPr>
            <w:tcW w:w="1218" w:type="dxa"/>
          </w:tcPr>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产量</w:t>
            </w:r>
          </w:p>
          <w:p w:rsidR="00895E8F" w:rsidRPr="00A348F5" w:rsidRDefault="00895E8F" w:rsidP="00B21EF0">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t>(kg/hm</w:t>
            </w:r>
            <w:r w:rsidRPr="00A348F5">
              <w:rPr>
                <w:rFonts w:ascii="Times New Roman" w:eastAsiaTheme="minorEastAsia" w:hAnsi="Times New Roman"/>
                <w:sz w:val="24"/>
                <w:szCs w:val="24"/>
                <w:vertAlign w:val="superscript"/>
              </w:rPr>
              <w:t>2</w:t>
            </w:r>
            <w:r w:rsidRPr="00A348F5">
              <w:rPr>
                <w:rFonts w:ascii="Times New Roman" w:eastAsiaTheme="minorEastAsia" w:hAnsi="Times New Roman"/>
                <w:sz w:val="24"/>
                <w:szCs w:val="24"/>
              </w:rPr>
              <w:t>)</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充分灌溉</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148.1</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111.8</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124.7</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89.4</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7138.5</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1</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轻旱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113.2</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96.6</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92.1</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67.2</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5757.0</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2</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1</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重旱</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107.6</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88.3</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84.9</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64.2</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4576.5</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3</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2</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轻旱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133.9</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91.0</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106.9</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70.3</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6111.0</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2</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重旱</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132.1</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77.9</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93.9</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65.0</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4555.5</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3</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轻旱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128.2</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99.4</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85.3</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78.7</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5520.0</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3</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重旱</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129.7</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92.5</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71.9</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69.4</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5329.5</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4</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轻旱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140.5</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112.9</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108.6</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68.6</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6345.0</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4</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重旱</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135.3</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108.0</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101.7</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65.0</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6040.5</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1</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2</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中旱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110.6</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83.3</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95.2</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72.3</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5076.0</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2</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3</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中旱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128.4</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90.4</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83.4</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73.6</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5442.0</w:t>
            </w:r>
          </w:p>
        </w:tc>
      </w:tr>
      <w:tr w:rsidR="00895E8F" w:rsidRPr="00A348F5" w:rsidTr="00B21EF0">
        <w:trPr>
          <w:jc w:val="center"/>
        </w:trPr>
        <w:tc>
          <w:tcPr>
            <w:tcW w:w="8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11</w:t>
            </w:r>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3</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16"/>
                <w:szCs w:val="24"/>
              </w:rPr>
              <w:instrText>4</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proofErr w:type="gramStart"/>
            <w:r w:rsidRPr="00A348F5">
              <w:rPr>
                <w:rFonts w:ascii="Times New Roman" w:eastAsiaTheme="minorEastAsia" w:hAnsi="Times New Roman"/>
                <w:sz w:val="24"/>
                <w:szCs w:val="24"/>
              </w:rPr>
              <w:t>中旱</w:t>
            </w:r>
            <w:proofErr w:type="gramEnd"/>
          </w:p>
        </w:tc>
        <w:tc>
          <w:tcPr>
            <w:tcW w:w="1276"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130.1</w:t>
            </w:r>
          </w:p>
        </w:tc>
        <w:tc>
          <w:tcPr>
            <w:tcW w:w="1417"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102.6</w:t>
            </w:r>
          </w:p>
        </w:tc>
        <w:tc>
          <w:tcPr>
            <w:tcW w:w="14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94.7</w:t>
            </w:r>
          </w:p>
        </w:tc>
        <w:tc>
          <w:tcPr>
            <w:tcW w:w="1100"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61.4</w:t>
            </w:r>
          </w:p>
        </w:tc>
        <w:tc>
          <w:tcPr>
            <w:tcW w:w="1218" w:type="dxa"/>
          </w:tcPr>
          <w:p w:rsidR="00895E8F" w:rsidRPr="00A348F5" w:rsidRDefault="00895E8F" w:rsidP="00B21EF0">
            <w:pPr>
              <w:tabs>
                <w:tab w:val="left" w:pos="4995"/>
              </w:tabs>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6130.5</w:t>
            </w:r>
          </w:p>
        </w:tc>
      </w:tr>
    </w:tbl>
    <w:p w:rsidR="00895E8F" w:rsidRPr="00A348F5" w:rsidRDefault="00895E8F" w:rsidP="00895E8F">
      <w:pPr>
        <w:spacing w:line="360" w:lineRule="auto"/>
        <w:ind w:firstLineChars="200" w:firstLine="482"/>
        <w:rPr>
          <w:rFonts w:ascii="Times New Roman" w:eastAsiaTheme="minorEastAsia" w:hAnsi="Times New Roman"/>
          <w:b/>
          <w:sz w:val="24"/>
          <w:szCs w:val="24"/>
        </w:rPr>
      </w:pPr>
    </w:p>
    <w:p w:rsidR="004A1EC9" w:rsidRPr="00A348F5" w:rsidRDefault="004A1EC9" w:rsidP="002C351E">
      <w:pPr>
        <w:spacing w:line="360" w:lineRule="auto"/>
        <w:ind w:firstLineChars="200" w:firstLine="482"/>
        <w:rPr>
          <w:rFonts w:ascii="Times New Roman" w:eastAsiaTheme="minorEastAsia" w:hAnsi="Times New Roman"/>
          <w:sz w:val="24"/>
          <w:szCs w:val="24"/>
        </w:rPr>
      </w:pPr>
      <w:r w:rsidRPr="00A348F5">
        <w:rPr>
          <w:rFonts w:ascii="Times New Roman" w:eastAsiaTheme="minorEastAsia" w:hAnsi="Times New Roman"/>
          <w:b/>
          <w:sz w:val="24"/>
          <w:szCs w:val="24"/>
        </w:rPr>
        <w:t>问题</w:t>
      </w:r>
      <w:r w:rsidRPr="00A348F5">
        <w:rPr>
          <w:rFonts w:ascii="Times New Roman" w:eastAsiaTheme="minorEastAsia" w:hAnsi="Times New Roman"/>
          <w:b/>
          <w:sz w:val="24"/>
          <w:szCs w:val="24"/>
        </w:rPr>
        <w:t xml:space="preserve">3. </w:t>
      </w:r>
      <w:r w:rsidR="00B21EF0" w:rsidRPr="00A348F5">
        <w:rPr>
          <w:rFonts w:ascii="Times New Roman" w:eastAsiaTheme="minorEastAsia" w:hAnsi="Times New Roman"/>
          <w:sz w:val="24"/>
          <w:szCs w:val="24"/>
        </w:rPr>
        <w:t>基于已有材料对于非充分灌溉的描述，</w:t>
      </w:r>
      <w:r w:rsidR="0098161C" w:rsidRPr="00A348F5">
        <w:rPr>
          <w:rFonts w:ascii="Times New Roman" w:eastAsiaTheme="minorEastAsia" w:hAnsi="Times New Roman"/>
          <w:sz w:val="24"/>
          <w:szCs w:val="24"/>
        </w:rPr>
        <w:t>结合表</w:t>
      </w:r>
      <w:r w:rsidR="0098161C" w:rsidRPr="00A348F5">
        <w:rPr>
          <w:rFonts w:ascii="Times New Roman" w:eastAsiaTheme="minorEastAsia" w:hAnsi="Times New Roman"/>
          <w:sz w:val="24"/>
          <w:szCs w:val="24"/>
        </w:rPr>
        <w:t>2</w:t>
      </w:r>
      <w:r w:rsidR="0098161C" w:rsidRPr="00A348F5">
        <w:rPr>
          <w:rFonts w:ascii="Times New Roman" w:eastAsiaTheme="minorEastAsia" w:hAnsi="Times New Roman"/>
          <w:sz w:val="24"/>
          <w:szCs w:val="24"/>
        </w:rPr>
        <w:t>晚稻蒸发蒸腾量与产量数据，</w:t>
      </w:r>
      <w:r w:rsidR="009A4D11" w:rsidRPr="00A348F5">
        <w:rPr>
          <w:rFonts w:ascii="Times New Roman" w:eastAsiaTheme="minorEastAsia" w:hAnsi="Times New Roman"/>
          <w:sz w:val="24"/>
          <w:szCs w:val="24"/>
        </w:rPr>
        <w:t>选择合适的作物水分生产函数（可以选择已得到的模型或者机理模型），</w:t>
      </w:r>
      <w:r w:rsidR="0098161C" w:rsidRPr="00A348F5">
        <w:rPr>
          <w:rFonts w:ascii="Times New Roman" w:eastAsiaTheme="minorEastAsia" w:hAnsi="Times New Roman"/>
          <w:sz w:val="24"/>
          <w:szCs w:val="24"/>
        </w:rPr>
        <w:t>建立</w:t>
      </w:r>
      <w:r w:rsidR="009A4D11" w:rsidRPr="00A348F5">
        <w:rPr>
          <w:rFonts w:ascii="Times New Roman" w:eastAsiaTheme="minorEastAsia" w:hAnsi="Times New Roman"/>
          <w:sz w:val="24"/>
          <w:szCs w:val="24"/>
        </w:rPr>
        <w:t>该地区水稻的非充分灌溉制度的优化模型。在总供水量</w:t>
      </w:r>
      <w:r w:rsidR="003E4729" w:rsidRPr="00A348F5">
        <w:rPr>
          <w:rFonts w:ascii="Times New Roman" w:eastAsiaTheme="minorEastAsia" w:hAnsi="Times New Roman"/>
          <w:sz w:val="24"/>
          <w:szCs w:val="24"/>
        </w:rPr>
        <w:t>分别</w:t>
      </w:r>
      <w:r w:rsidR="009A4D11" w:rsidRPr="00A348F5">
        <w:rPr>
          <w:rFonts w:ascii="Times New Roman" w:eastAsiaTheme="minorEastAsia" w:hAnsi="Times New Roman"/>
          <w:sz w:val="24"/>
          <w:szCs w:val="24"/>
        </w:rPr>
        <w:t>为充分灌溉总</w:t>
      </w:r>
      <w:r w:rsidR="00004D1A" w:rsidRPr="00A348F5">
        <w:rPr>
          <w:rFonts w:ascii="Times New Roman" w:eastAsiaTheme="minorEastAsia" w:hAnsi="Times New Roman"/>
          <w:sz w:val="24"/>
          <w:szCs w:val="24"/>
        </w:rPr>
        <w:t>水</w:t>
      </w:r>
      <w:r w:rsidR="009A4D11" w:rsidRPr="00A348F5">
        <w:rPr>
          <w:rFonts w:ascii="Times New Roman" w:eastAsiaTheme="minorEastAsia" w:hAnsi="Times New Roman"/>
          <w:sz w:val="24"/>
          <w:szCs w:val="24"/>
        </w:rPr>
        <w:t>量的</w:t>
      </w:r>
      <w:r w:rsidR="003E4729" w:rsidRPr="00A348F5">
        <w:rPr>
          <w:rFonts w:ascii="Times New Roman" w:eastAsiaTheme="minorEastAsia" w:hAnsi="Times New Roman"/>
          <w:sz w:val="24"/>
          <w:szCs w:val="24"/>
        </w:rPr>
        <w:t>4</w:t>
      </w:r>
      <w:r w:rsidR="0098161C" w:rsidRPr="00A348F5">
        <w:rPr>
          <w:rFonts w:ascii="Times New Roman" w:eastAsiaTheme="minorEastAsia" w:hAnsi="Times New Roman"/>
          <w:sz w:val="24"/>
          <w:szCs w:val="24"/>
        </w:rPr>
        <w:t>0</w:t>
      </w:r>
      <w:r w:rsidR="00DA5D18" w:rsidRPr="00A348F5">
        <w:rPr>
          <w:rFonts w:ascii="Times New Roman" w:eastAsiaTheme="minorEastAsia" w:hAnsi="Times New Roman"/>
          <w:sz w:val="24"/>
          <w:szCs w:val="24"/>
        </w:rPr>
        <w:t>%</w:t>
      </w:r>
      <w:r w:rsidR="003E4729" w:rsidRPr="00A348F5">
        <w:rPr>
          <w:rFonts w:ascii="Times New Roman" w:eastAsiaTheme="minorEastAsia" w:hAnsi="Times New Roman"/>
          <w:sz w:val="24"/>
          <w:szCs w:val="24"/>
        </w:rPr>
        <w:t>，</w:t>
      </w:r>
      <w:r w:rsidR="003E4729" w:rsidRPr="00A348F5">
        <w:rPr>
          <w:rFonts w:ascii="Times New Roman" w:eastAsiaTheme="minorEastAsia" w:hAnsi="Times New Roman"/>
          <w:sz w:val="24"/>
          <w:szCs w:val="24"/>
        </w:rPr>
        <w:t>60%</w:t>
      </w:r>
      <w:r w:rsidR="003E4729" w:rsidRPr="00A348F5">
        <w:rPr>
          <w:rFonts w:ascii="Times New Roman" w:eastAsiaTheme="minorEastAsia" w:hAnsi="Times New Roman"/>
          <w:sz w:val="24"/>
          <w:szCs w:val="24"/>
        </w:rPr>
        <w:t>，</w:t>
      </w:r>
      <w:r w:rsidR="003E4729" w:rsidRPr="00A348F5">
        <w:rPr>
          <w:rFonts w:ascii="Times New Roman" w:eastAsiaTheme="minorEastAsia" w:hAnsi="Times New Roman"/>
          <w:sz w:val="24"/>
          <w:szCs w:val="24"/>
        </w:rPr>
        <w:t>80%</w:t>
      </w:r>
      <w:r w:rsidR="009A4D11" w:rsidRPr="00A348F5">
        <w:rPr>
          <w:rFonts w:ascii="Times New Roman" w:eastAsiaTheme="minorEastAsia" w:hAnsi="Times New Roman"/>
          <w:sz w:val="24"/>
          <w:szCs w:val="24"/>
        </w:rPr>
        <w:t>的情况下，</w:t>
      </w:r>
      <w:r w:rsidRPr="00A348F5">
        <w:rPr>
          <w:rFonts w:ascii="Times New Roman" w:eastAsiaTheme="minorEastAsia" w:hAnsi="Times New Roman"/>
          <w:sz w:val="24"/>
          <w:szCs w:val="24"/>
        </w:rPr>
        <w:t>解决供水量在各生育期</w:t>
      </w:r>
      <w:r w:rsidR="00937CEA" w:rsidRPr="00A348F5">
        <w:rPr>
          <w:rFonts w:ascii="Times New Roman" w:eastAsiaTheme="minorEastAsia" w:hAnsi="Times New Roman"/>
          <w:sz w:val="24"/>
          <w:szCs w:val="24"/>
        </w:rPr>
        <w:t>（从分蘖到乳熟阶段）</w:t>
      </w:r>
      <w:r w:rsidRPr="00A348F5">
        <w:rPr>
          <w:rFonts w:ascii="Times New Roman" w:eastAsiaTheme="minorEastAsia" w:hAnsi="Times New Roman"/>
          <w:sz w:val="24"/>
          <w:szCs w:val="24"/>
        </w:rPr>
        <w:t>合理分配的问题，应包含阶段变量、决策变量、状态变量、系统方程、目标函数、初始条件及约束条件</w:t>
      </w:r>
      <w:r w:rsidR="00B21EF0" w:rsidRPr="00A348F5">
        <w:rPr>
          <w:rFonts w:ascii="Times New Roman" w:eastAsiaTheme="minorEastAsia" w:hAnsi="Times New Roman"/>
          <w:sz w:val="24"/>
          <w:szCs w:val="24"/>
        </w:rPr>
        <w:t>等</w:t>
      </w:r>
      <w:r w:rsidRPr="00A348F5">
        <w:rPr>
          <w:rFonts w:ascii="Times New Roman" w:eastAsiaTheme="minorEastAsia" w:hAnsi="Times New Roman"/>
          <w:sz w:val="24"/>
          <w:szCs w:val="24"/>
        </w:rPr>
        <w:t>描述</w:t>
      </w:r>
      <w:r w:rsidR="003E4729" w:rsidRPr="00A348F5">
        <w:rPr>
          <w:rFonts w:ascii="Times New Roman" w:eastAsiaTheme="minorEastAsia" w:hAnsi="Times New Roman"/>
          <w:sz w:val="24"/>
          <w:szCs w:val="24"/>
        </w:rPr>
        <w:t>（背景材料</w:t>
      </w:r>
      <w:r w:rsidR="001373DE" w:rsidRPr="00A348F5">
        <w:rPr>
          <w:rFonts w:ascii="Times New Roman" w:eastAsiaTheme="minorEastAsia" w:hAnsi="Times New Roman"/>
          <w:sz w:val="24"/>
          <w:szCs w:val="24"/>
        </w:rPr>
        <w:t>及提示</w:t>
      </w:r>
      <w:r w:rsidR="003E4729" w:rsidRPr="00A348F5">
        <w:rPr>
          <w:rFonts w:ascii="Times New Roman" w:eastAsiaTheme="minorEastAsia" w:hAnsi="Times New Roman"/>
          <w:sz w:val="24"/>
          <w:szCs w:val="24"/>
        </w:rPr>
        <w:t>见附</w:t>
      </w:r>
      <w:r w:rsidR="00F9531D" w:rsidRPr="00A348F5">
        <w:rPr>
          <w:rFonts w:ascii="Times New Roman" w:eastAsiaTheme="minorEastAsia" w:hAnsi="Times New Roman"/>
          <w:sz w:val="24"/>
          <w:szCs w:val="24"/>
        </w:rPr>
        <w:t>录</w:t>
      </w:r>
      <w:r w:rsidR="003E4729" w:rsidRPr="00A348F5">
        <w:rPr>
          <w:rFonts w:ascii="Times New Roman" w:eastAsiaTheme="minorEastAsia" w:hAnsi="Times New Roman"/>
          <w:sz w:val="24"/>
          <w:szCs w:val="24"/>
        </w:rPr>
        <w:t>）</w:t>
      </w:r>
      <w:r w:rsidRPr="00A348F5">
        <w:rPr>
          <w:rFonts w:ascii="Times New Roman" w:eastAsiaTheme="minorEastAsia" w:hAnsi="Times New Roman"/>
          <w:sz w:val="24"/>
          <w:szCs w:val="24"/>
        </w:rPr>
        <w:t>，最后给出求解方案。</w:t>
      </w:r>
    </w:p>
    <w:p w:rsidR="00F9531D" w:rsidRPr="00A348F5" w:rsidRDefault="00F9531D" w:rsidP="00DA5D18">
      <w:pPr>
        <w:spacing w:line="360" w:lineRule="auto"/>
        <w:rPr>
          <w:rFonts w:ascii="Times New Roman" w:eastAsia="黑体" w:hAnsi="Times New Roman"/>
          <w:b/>
          <w:sz w:val="28"/>
          <w:szCs w:val="28"/>
        </w:rPr>
      </w:pPr>
    </w:p>
    <w:p w:rsidR="00056877" w:rsidRPr="00A348F5" w:rsidRDefault="00B21EF0" w:rsidP="00DA5D18">
      <w:pPr>
        <w:spacing w:line="360" w:lineRule="auto"/>
        <w:rPr>
          <w:rFonts w:ascii="Times New Roman" w:eastAsia="黑体" w:hAnsi="Times New Roman"/>
          <w:b/>
          <w:sz w:val="28"/>
          <w:szCs w:val="28"/>
        </w:rPr>
      </w:pPr>
      <w:r w:rsidRPr="00A348F5">
        <w:rPr>
          <w:rFonts w:ascii="Times New Roman" w:eastAsia="黑体" w:hAnsi="Times New Roman"/>
          <w:b/>
          <w:sz w:val="28"/>
          <w:szCs w:val="28"/>
        </w:rPr>
        <w:t>附录：</w:t>
      </w:r>
    </w:p>
    <w:p w:rsidR="00B21EF0" w:rsidRPr="00A348F5" w:rsidRDefault="00056877" w:rsidP="00DA5D18">
      <w:pPr>
        <w:spacing w:line="360" w:lineRule="auto"/>
        <w:rPr>
          <w:rFonts w:ascii="Times New Roman" w:eastAsia="黑体" w:hAnsi="Times New Roman"/>
          <w:b/>
          <w:sz w:val="28"/>
          <w:szCs w:val="28"/>
        </w:rPr>
      </w:pPr>
      <w:r w:rsidRPr="00A348F5">
        <w:rPr>
          <w:rFonts w:ascii="Times New Roman" w:eastAsia="黑体" w:hAnsi="Times New Roman"/>
          <w:b/>
          <w:sz w:val="28"/>
          <w:szCs w:val="28"/>
        </w:rPr>
        <w:t xml:space="preserve">A. </w:t>
      </w:r>
      <w:r w:rsidR="00B21EF0" w:rsidRPr="00A348F5">
        <w:rPr>
          <w:rFonts w:ascii="Times New Roman" w:eastAsia="黑体" w:hAnsi="Times New Roman"/>
          <w:b/>
          <w:sz w:val="28"/>
          <w:szCs w:val="28"/>
        </w:rPr>
        <w:t>作物生育阶段水分的数学模型</w:t>
      </w:r>
    </w:p>
    <w:p w:rsidR="00B21EF0" w:rsidRPr="00A348F5" w:rsidRDefault="00B21EF0" w:rsidP="00B21EF0">
      <w:pPr>
        <w:spacing w:line="360" w:lineRule="auto"/>
        <w:ind w:firstLineChars="200" w:firstLine="482"/>
        <w:rPr>
          <w:rFonts w:ascii="Times New Roman" w:eastAsiaTheme="minorEastAsia" w:hAnsi="Times New Roman"/>
          <w:sz w:val="24"/>
          <w:szCs w:val="24"/>
        </w:rPr>
      </w:pPr>
      <w:r w:rsidRPr="00A348F5">
        <w:rPr>
          <w:rFonts w:ascii="Times New Roman" w:eastAsia="黑体" w:hAnsi="Times New Roman"/>
          <w:b/>
          <w:sz w:val="24"/>
          <w:szCs w:val="24"/>
        </w:rPr>
        <w:t>（</w:t>
      </w:r>
      <w:r w:rsidRPr="00A348F5">
        <w:rPr>
          <w:rFonts w:ascii="Times New Roman" w:eastAsia="黑体" w:hAnsi="Times New Roman"/>
          <w:b/>
          <w:sz w:val="24"/>
          <w:szCs w:val="24"/>
        </w:rPr>
        <w:t>1</w:t>
      </w:r>
      <w:r w:rsidRPr="00A348F5">
        <w:rPr>
          <w:rFonts w:ascii="Times New Roman" w:eastAsia="黑体" w:hAnsi="Times New Roman"/>
          <w:b/>
          <w:sz w:val="24"/>
          <w:szCs w:val="24"/>
        </w:rPr>
        <w:t>）乘法模型。</w:t>
      </w:r>
      <w:r w:rsidRPr="00A348F5">
        <w:rPr>
          <w:rFonts w:ascii="Times New Roman" w:eastAsiaTheme="minorEastAsia" w:hAnsi="Times New Roman"/>
          <w:sz w:val="24"/>
          <w:szCs w:val="24"/>
        </w:rPr>
        <w:t>由各生育阶段的</w:t>
      </w:r>
      <w:proofErr w:type="gramStart"/>
      <w:r w:rsidRPr="00A348F5">
        <w:rPr>
          <w:rFonts w:ascii="Times New Roman" w:eastAsiaTheme="minorEastAsia" w:hAnsi="Times New Roman"/>
          <w:sz w:val="24"/>
          <w:szCs w:val="24"/>
        </w:rPr>
        <w:t>相对腾发量</w:t>
      </w:r>
      <w:proofErr w:type="gramEnd"/>
      <w:r w:rsidRPr="00A348F5">
        <w:rPr>
          <w:rFonts w:ascii="Times New Roman" w:eastAsiaTheme="minorEastAsia" w:hAnsi="Times New Roman"/>
          <w:sz w:val="24"/>
          <w:szCs w:val="24"/>
        </w:rPr>
        <w:t>或相对缺水量作自变量，用各</w:t>
      </w:r>
      <w:r w:rsidRPr="00A348F5">
        <w:rPr>
          <w:rFonts w:ascii="Times New Roman" w:eastAsiaTheme="minorEastAsia" w:hAnsi="Times New Roman"/>
          <w:sz w:val="24"/>
          <w:szCs w:val="24"/>
        </w:rPr>
        <w:lastRenderedPageBreak/>
        <w:t>阶段连乘的数学</w:t>
      </w:r>
      <w:proofErr w:type="gramStart"/>
      <w:r w:rsidRPr="00A348F5">
        <w:rPr>
          <w:rFonts w:ascii="Times New Roman" w:eastAsiaTheme="minorEastAsia" w:hAnsi="Times New Roman"/>
          <w:sz w:val="24"/>
          <w:szCs w:val="24"/>
        </w:rPr>
        <w:t>式构成</w:t>
      </w:r>
      <w:proofErr w:type="gramEnd"/>
      <w:r w:rsidRPr="00A348F5">
        <w:rPr>
          <w:rFonts w:ascii="Times New Roman" w:eastAsiaTheme="minorEastAsia" w:hAnsi="Times New Roman"/>
          <w:sz w:val="24"/>
          <w:szCs w:val="24"/>
        </w:rPr>
        <w:t>阶段效应对产量总的影响的数学模型，称为乘法模型。最常用的是</w:t>
      </w:r>
      <w:r w:rsidRPr="00A348F5">
        <w:rPr>
          <w:rFonts w:ascii="Times New Roman" w:eastAsiaTheme="minorEastAsia" w:hAnsi="Times New Roman"/>
          <w:b/>
          <w:sz w:val="24"/>
          <w:szCs w:val="24"/>
        </w:rPr>
        <w:t>Jensen</w:t>
      </w:r>
      <w:r w:rsidRPr="00A348F5">
        <w:rPr>
          <w:rFonts w:ascii="Times New Roman" w:eastAsiaTheme="minorEastAsia" w:hAnsi="Times New Roman"/>
          <w:b/>
          <w:sz w:val="24"/>
          <w:szCs w:val="24"/>
        </w:rPr>
        <w:t>模型</w:t>
      </w:r>
      <w:r w:rsidRPr="00A348F5">
        <w:rPr>
          <w:rFonts w:ascii="Times New Roman" w:eastAsiaTheme="minorEastAsia" w:hAnsi="Times New Roman"/>
          <w:sz w:val="24"/>
          <w:szCs w:val="24"/>
        </w:rPr>
        <w:t>，</w:t>
      </w:r>
    </w:p>
    <w:p w:rsidR="00B21EF0" w:rsidRPr="00A348F5" w:rsidRDefault="00B21EF0" w:rsidP="00B21EF0">
      <w:pPr>
        <w:spacing w:line="360" w:lineRule="auto"/>
        <w:ind w:firstLineChars="200" w:firstLine="480"/>
        <w:jc w:val="center"/>
        <w:rPr>
          <w:rFonts w:ascii="Times New Roman" w:eastAsiaTheme="minorEastAsia" w:hAnsi="Times New Roman"/>
          <w:sz w:val="24"/>
          <w:szCs w:val="24"/>
        </w:rPr>
      </w:pPr>
      <w:r w:rsidRPr="00A348F5">
        <w:rPr>
          <w:rFonts w:ascii="Times New Roman" w:eastAsiaTheme="minorEastAsia" w:hAnsi="Times New Roman"/>
          <w:position w:val="-34"/>
          <w:sz w:val="24"/>
          <w:szCs w:val="24"/>
        </w:rPr>
        <w:object w:dxaOrig="170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5pt;height:41.9pt" o:ole="">
            <v:imagedata r:id="rId11" o:title=""/>
          </v:shape>
          <o:OLEObject Type="Embed" ProgID="Equation.DSMT4" ShapeID="_x0000_i1025" DrawAspect="Content" ObjectID="_1525030207" r:id="rId12"/>
        </w:object>
      </w:r>
    </w:p>
    <w:p w:rsidR="00B21EF0" w:rsidRPr="00A348F5" w:rsidRDefault="00B21EF0" w:rsidP="00B21EF0">
      <w:pPr>
        <w:spacing w:line="360" w:lineRule="auto"/>
        <w:rPr>
          <w:rFonts w:ascii="Times New Roman" w:eastAsiaTheme="minorEastAsia" w:hAnsi="Times New Roman"/>
          <w:sz w:val="24"/>
          <w:szCs w:val="24"/>
        </w:rPr>
      </w:pPr>
      <w:r w:rsidRPr="00A348F5">
        <w:rPr>
          <w:rFonts w:ascii="Times New Roman" w:eastAsiaTheme="minorEastAsia" w:hAnsi="Times New Roman"/>
          <w:sz w:val="24"/>
          <w:szCs w:val="24"/>
        </w:rPr>
        <w:t>其中，</w:t>
      </w:r>
      <w:r w:rsidRPr="00A348F5">
        <w:rPr>
          <w:rFonts w:ascii="Times New Roman" w:eastAsiaTheme="minorEastAsia" w:hAnsi="Times New Roman"/>
          <w:position w:val="-12"/>
          <w:sz w:val="24"/>
          <w:szCs w:val="24"/>
        </w:rPr>
        <w:object w:dxaOrig="260" w:dyaOrig="360">
          <v:shape id="_x0000_i1026" type="#_x0000_t75" style="width:13.75pt;height:18.45pt" o:ole="">
            <v:imagedata r:id="rId13" o:title=""/>
          </v:shape>
          <o:OLEObject Type="Embed" ProgID="Equation.DSMT4" ShapeID="_x0000_i1026" DrawAspect="Content" ObjectID="_1525030208" r:id="rId14"/>
        </w:object>
      </w:r>
      <w:r w:rsidRPr="00A348F5">
        <w:rPr>
          <w:rFonts w:ascii="Times New Roman" w:eastAsiaTheme="minorEastAsia" w:hAnsi="Times New Roman"/>
          <w:sz w:val="24"/>
          <w:szCs w:val="24"/>
        </w:rPr>
        <w:t>为实际产量；</w:t>
      </w:r>
      <w:r w:rsidRPr="00A348F5">
        <w:rPr>
          <w:rFonts w:ascii="Times New Roman" w:eastAsiaTheme="minorEastAsia" w:hAnsi="Times New Roman"/>
          <w:position w:val="-12"/>
          <w:sz w:val="24"/>
          <w:szCs w:val="24"/>
        </w:rPr>
        <w:object w:dxaOrig="279" w:dyaOrig="360">
          <v:shape id="_x0000_i1027" type="#_x0000_t75" style="width:14.2pt;height:18pt" o:ole="">
            <v:imagedata r:id="rId15" o:title=""/>
          </v:shape>
          <o:OLEObject Type="Embed" ProgID="Equation.DSMT4" ShapeID="_x0000_i1027" DrawAspect="Content" ObjectID="_1525030209" r:id="rId16"/>
        </w:object>
      </w:r>
      <w:r w:rsidRPr="00A348F5">
        <w:rPr>
          <w:rFonts w:ascii="Times New Roman" w:eastAsiaTheme="minorEastAsia" w:hAnsi="Times New Roman"/>
          <w:sz w:val="24"/>
          <w:szCs w:val="24"/>
        </w:rPr>
        <w:t>为供水充足条件下作物最大产量；</w:t>
      </w:r>
      <w:r w:rsidRPr="00A348F5">
        <w:rPr>
          <w:rFonts w:ascii="Times New Roman" w:eastAsiaTheme="minorEastAsia" w:hAnsi="Times New Roman"/>
          <w:position w:val="-12"/>
          <w:sz w:val="24"/>
          <w:szCs w:val="24"/>
        </w:rPr>
        <w:object w:dxaOrig="240" w:dyaOrig="360">
          <v:shape id="_x0000_i1028" type="#_x0000_t75" style="width:12.8pt;height:19.4pt" o:ole="">
            <v:imagedata r:id="rId17" o:title=""/>
          </v:shape>
          <o:OLEObject Type="Embed" ProgID="Equation.DSMT4" ShapeID="_x0000_i1028" DrawAspect="Content" ObjectID="_1525030210" r:id="rId18"/>
        </w:object>
      </w:r>
      <w:r w:rsidRPr="00A348F5">
        <w:rPr>
          <w:rFonts w:ascii="Times New Roman" w:eastAsiaTheme="minorEastAsia" w:hAnsi="Times New Roman"/>
          <w:sz w:val="24"/>
          <w:szCs w:val="24"/>
        </w:rPr>
        <w:t>为作物生育期第</w:t>
      </w:r>
      <w:r w:rsidRPr="00A348F5">
        <w:rPr>
          <w:rFonts w:ascii="Times New Roman" w:eastAsiaTheme="minorEastAsia" w:hAnsi="Times New Roman"/>
          <w:i/>
          <w:sz w:val="24"/>
          <w:szCs w:val="24"/>
        </w:rPr>
        <w:t>i</w:t>
      </w:r>
      <w:r w:rsidRPr="00A348F5">
        <w:rPr>
          <w:rFonts w:ascii="Times New Roman" w:eastAsiaTheme="minorEastAsia" w:hAnsi="Times New Roman"/>
          <w:sz w:val="24"/>
          <w:szCs w:val="24"/>
        </w:rPr>
        <w:t>阶段作物缺水敏感系数；</w:t>
      </w:r>
      <w:r w:rsidRPr="00A348F5">
        <w:rPr>
          <w:rFonts w:ascii="Times New Roman" w:eastAsiaTheme="minorEastAsia" w:hAnsi="Times New Roman"/>
          <w:position w:val="-12"/>
          <w:sz w:val="24"/>
          <w:szCs w:val="24"/>
        </w:rPr>
        <w:object w:dxaOrig="420" w:dyaOrig="360">
          <v:shape id="_x0000_i1029" type="#_x0000_t75" style="width:20.35pt;height:17.3pt" o:ole="">
            <v:imagedata r:id="rId19" o:title=""/>
          </v:shape>
          <o:OLEObject Type="Embed" ProgID="Equation.DSMT4" ShapeID="_x0000_i1029" DrawAspect="Content" ObjectID="_1525030211" r:id="rId20"/>
        </w:object>
      </w:r>
      <w:r w:rsidRPr="00A348F5">
        <w:rPr>
          <w:rFonts w:ascii="Times New Roman" w:eastAsiaTheme="minorEastAsia" w:hAnsi="Times New Roman"/>
          <w:sz w:val="24"/>
          <w:szCs w:val="24"/>
        </w:rPr>
        <w:t>为作物实际耗水量；</w:t>
      </w:r>
      <w:r w:rsidRPr="00A348F5">
        <w:rPr>
          <w:rFonts w:ascii="Times New Roman" w:eastAsiaTheme="minorEastAsia" w:hAnsi="Times New Roman"/>
          <w:position w:val="-12"/>
          <w:sz w:val="24"/>
          <w:szCs w:val="24"/>
        </w:rPr>
        <w:object w:dxaOrig="460" w:dyaOrig="360">
          <v:shape id="_x0000_i1030" type="#_x0000_t75" style="width:23.9pt;height:19.4pt" o:ole="">
            <v:imagedata r:id="rId21" o:title=""/>
          </v:shape>
          <o:OLEObject Type="Embed" ProgID="Equation.DSMT4" ShapeID="_x0000_i1030" DrawAspect="Content" ObjectID="_1525030212" r:id="rId22"/>
        </w:object>
      </w:r>
      <w:r w:rsidRPr="00A348F5">
        <w:rPr>
          <w:rFonts w:ascii="Times New Roman" w:eastAsiaTheme="minorEastAsia" w:hAnsi="Times New Roman"/>
          <w:sz w:val="24"/>
          <w:szCs w:val="24"/>
        </w:rPr>
        <w:t>为供水充足条件下作物需水量。</w:t>
      </w:r>
    </w:p>
    <w:p w:rsidR="00B21EF0" w:rsidRPr="00A348F5" w:rsidRDefault="00B21EF0" w:rsidP="00B21EF0">
      <w:pPr>
        <w:spacing w:line="360" w:lineRule="auto"/>
        <w:ind w:firstLineChars="200" w:firstLine="482"/>
        <w:rPr>
          <w:rFonts w:ascii="Times New Roman" w:eastAsiaTheme="minorEastAsia" w:hAnsi="Times New Roman"/>
          <w:sz w:val="24"/>
          <w:szCs w:val="24"/>
        </w:rPr>
      </w:pPr>
      <w:r w:rsidRPr="00A348F5">
        <w:rPr>
          <w:rFonts w:ascii="Times New Roman" w:eastAsia="黑体" w:hAnsi="Times New Roman"/>
          <w:b/>
          <w:sz w:val="24"/>
          <w:szCs w:val="24"/>
        </w:rPr>
        <w:t>（</w:t>
      </w:r>
      <w:r w:rsidRPr="00A348F5">
        <w:rPr>
          <w:rFonts w:ascii="Times New Roman" w:eastAsia="黑体" w:hAnsi="Times New Roman"/>
          <w:b/>
          <w:sz w:val="24"/>
          <w:szCs w:val="24"/>
        </w:rPr>
        <w:t>2</w:t>
      </w:r>
      <w:r w:rsidRPr="00A348F5">
        <w:rPr>
          <w:rFonts w:ascii="Times New Roman" w:eastAsia="黑体" w:hAnsi="Times New Roman"/>
          <w:b/>
          <w:sz w:val="24"/>
          <w:szCs w:val="24"/>
        </w:rPr>
        <w:t>）加法模型。</w:t>
      </w:r>
      <w:r w:rsidRPr="00A348F5">
        <w:rPr>
          <w:rFonts w:ascii="Times New Roman" w:eastAsiaTheme="minorEastAsia" w:hAnsi="Times New Roman"/>
          <w:sz w:val="24"/>
          <w:szCs w:val="24"/>
        </w:rPr>
        <w:t>由各生育阶段</w:t>
      </w:r>
      <w:r w:rsidRPr="00A348F5">
        <w:rPr>
          <w:rFonts w:ascii="Times New Roman" w:eastAsiaTheme="minorEastAsia" w:hAnsi="Times New Roman"/>
          <w:i/>
          <w:sz w:val="24"/>
          <w:szCs w:val="24"/>
        </w:rPr>
        <w:t>i</w:t>
      </w:r>
      <w:r w:rsidRPr="00A348F5">
        <w:rPr>
          <w:rFonts w:ascii="Times New Roman" w:eastAsiaTheme="minorEastAsia" w:hAnsi="Times New Roman"/>
          <w:sz w:val="24"/>
          <w:szCs w:val="24"/>
        </w:rPr>
        <w:t>的</w:t>
      </w:r>
      <w:proofErr w:type="gramStart"/>
      <w:r w:rsidRPr="00A348F5">
        <w:rPr>
          <w:rFonts w:ascii="Times New Roman" w:eastAsiaTheme="minorEastAsia" w:hAnsi="Times New Roman"/>
          <w:sz w:val="24"/>
          <w:szCs w:val="24"/>
        </w:rPr>
        <w:t>相对腾发量</w:t>
      </w:r>
      <w:proofErr w:type="gramEnd"/>
      <w:r w:rsidRPr="00A348F5">
        <w:rPr>
          <w:rFonts w:ascii="Times New Roman" w:eastAsiaTheme="minorEastAsia" w:hAnsi="Times New Roman"/>
          <w:sz w:val="24"/>
          <w:szCs w:val="24"/>
        </w:rPr>
        <w:t>或相对缺水量作自变量，用各自分别影响相加的数学</w:t>
      </w:r>
      <w:proofErr w:type="gramStart"/>
      <w:r w:rsidRPr="00A348F5">
        <w:rPr>
          <w:rFonts w:ascii="Times New Roman" w:eastAsiaTheme="minorEastAsia" w:hAnsi="Times New Roman"/>
          <w:sz w:val="24"/>
          <w:szCs w:val="24"/>
        </w:rPr>
        <w:t>式构成</w:t>
      </w:r>
      <w:proofErr w:type="gramEnd"/>
      <w:r w:rsidRPr="00A348F5">
        <w:rPr>
          <w:rFonts w:ascii="Times New Roman" w:eastAsiaTheme="minorEastAsia" w:hAnsi="Times New Roman"/>
          <w:sz w:val="24"/>
          <w:szCs w:val="24"/>
        </w:rPr>
        <w:t>对产量</w:t>
      </w:r>
      <w:proofErr w:type="gramStart"/>
      <w:r w:rsidRPr="00A348F5">
        <w:rPr>
          <w:rFonts w:ascii="Times New Roman" w:eastAsiaTheme="minorEastAsia" w:hAnsi="Times New Roman"/>
          <w:sz w:val="24"/>
          <w:szCs w:val="24"/>
        </w:rPr>
        <w:t>总影响</w:t>
      </w:r>
      <w:proofErr w:type="gramEnd"/>
      <w:r w:rsidRPr="00A348F5">
        <w:rPr>
          <w:rFonts w:ascii="Times New Roman" w:eastAsiaTheme="minorEastAsia" w:hAnsi="Times New Roman"/>
          <w:sz w:val="24"/>
          <w:szCs w:val="24"/>
        </w:rPr>
        <w:t>的数学模型，称加法模型。最常用的是</w:t>
      </w:r>
      <w:r w:rsidRPr="00A348F5">
        <w:rPr>
          <w:rFonts w:ascii="Times New Roman" w:eastAsiaTheme="minorEastAsia" w:hAnsi="Times New Roman"/>
          <w:b/>
          <w:sz w:val="24"/>
          <w:szCs w:val="24"/>
        </w:rPr>
        <w:t>Blank</w:t>
      </w:r>
      <w:r w:rsidRPr="00A348F5">
        <w:rPr>
          <w:rFonts w:ascii="Times New Roman" w:eastAsiaTheme="minorEastAsia" w:hAnsi="Times New Roman"/>
          <w:b/>
          <w:sz w:val="24"/>
          <w:szCs w:val="24"/>
        </w:rPr>
        <w:t>模型</w:t>
      </w:r>
      <w:r w:rsidRPr="00A348F5">
        <w:rPr>
          <w:rFonts w:ascii="Times New Roman" w:eastAsiaTheme="minorEastAsia" w:hAnsi="Times New Roman"/>
          <w:sz w:val="24"/>
          <w:szCs w:val="24"/>
        </w:rPr>
        <w:t>，</w:t>
      </w:r>
    </w:p>
    <w:p w:rsidR="00895E8F" w:rsidRPr="00A348F5" w:rsidRDefault="00B21EF0" w:rsidP="00B21EF0">
      <w:pPr>
        <w:spacing w:line="360" w:lineRule="auto"/>
        <w:ind w:firstLineChars="200" w:firstLine="480"/>
        <w:jc w:val="center"/>
        <w:rPr>
          <w:rFonts w:ascii="Times New Roman" w:eastAsiaTheme="minorEastAsia" w:hAnsi="Times New Roman"/>
          <w:b/>
          <w:sz w:val="24"/>
          <w:szCs w:val="24"/>
        </w:rPr>
      </w:pPr>
      <w:r w:rsidRPr="00A348F5">
        <w:rPr>
          <w:rFonts w:ascii="Times New Roman" w:eastAsiaTheme="minorEastAsia" w:hAnsi="Times New Roman"/>
          <w:position w:val="-34"/>
          <w:sz w:val="24"/>
          <w:szCs w:val="24"/>
        </w:rPr>
        <w:object w:dxaOrig="1880" w:dyaOrig="820">
          <v:shape id="_x0000_i1031" type="#_x0000_t75" style="width:122.45pt;height:44.05pt" o:ole="">
            <v:imagedata r:id="rId23" o:title=""/>
          </v:shape>
          <o:OLEObject Type="Embed" ProgID="Equation.DSMT4" ShapeID="_x0000_i1031" DrawAspect="Content" ObjectID="_1525030213" r:id="rId24"/>
        </w:object>
      </w:r>
    </w:p>
    <w:p w:rsidR="00B21EF0" w:rsidRPr="00A348F5" w:rsidRDefault="00B21EF0" w:rsidP="00B21EF0">
      <w:pPr>
        <w:spacing w:line="360" w:lineRule="auto"/>
        <w:rPr>
          <w:rFonts w:ascii="Times New Roman" w:eastAsiaTheme="minorEastAsia" w:hAnsi="Times New Roman"/>
          <w:sz w:val="24"/>
          <w:szCs w:val="24"/>
        </w:rPr>
      </w:pPr>
      <w:r w:rsidRPr="00A348F5">
        <w:rPr>
          <w:rFonts w:ascii="Times New Roman" w:eastAsiaTheme="minorEastAsia" w:hAnsi="Times New Roman"/>
          <w:sz w:val="24"/>
          <w:szCs w:val="24"/>
        </w:rPr>
        <w:t>其中，</w:t>
      </w:r>
      <w:r w:rsidRPr="00A348F5">
        <w:rPr>
          <w:rFonts w:ascii="Times New Roman" w:eastAsiaTheme="minorEastAsia" w:hAnsi="Times New Roman"/>
          <w:position w:val="-12"/>
          <w:sz w:val="24"/>
          <w:szCs w:val="24"/>
        </w:rPr>
        <w:object w:dxaOrig="300" w:dyaOrig="360">
          <v:shape id="_x0000_i1032" type="#_x0000_t75" style="width:15.85pt;height:18.45pt" o:ole="">
            <v:imagedata r:id="rId25" o:title=""/>
          </v:shape>
          <o:OLEObject Type="Embed" ProgID="Equation.DSMT4" ShapeID="_x0000_i1032" DrawAspect="Content" ObjectID="_1525030214" r:id="rId26"/>
        </w:object>
      </w:r>
      <w:r w:rsidRPr="00A348F5">
        <w:rPr>
          <w:rFonts w:ascii="Times New Roman" w:eastAsiaTheme="minorEastAsia" w:hAnsi="Times New Roman"/>
          <w:sz w:val="24"/>
          <w:szCs w:val="24"/>
        </w:rPr>
        <w:t>为不同阶段缺水对产量的敏感系数。</w:t>
      </w:r>
    </w:p>
    <w:p w:rsidR="0070158E" w:rsidRPr="00A348F5" w:rsidRDefault="0070158E" w:rsidP="00B21EF0">
      <w:pPr>
        <w:spacing w:line="360" w:lineRule="auto"/>
        <w:rPr>
          <w:rFonts w:ascii="Times New Roman" w:eastAsiaTheme="minorEastAsia" w:hAnsi="Times New Roman"/>
          <w:sz w:val="24"/>
          <w:szCs w:val="24"/>
        </w:rPr>
      </w:pPr>
    </w:p>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表</w:t>
      </w:r>
      <w:r w:rsidR="00542225" w:rsidRPr="00A348F5">
        <w:rPr>
          <w:rFonts w:ascii="Times New Roman" w:eastAsiaTheme="minorEastAsia" w:hAnsi="Times New Roman"/>
          <w:sz w:val="24"/>
          <w:szCs w:val="24"/>
        </w:rPr>
        <w:t>4</w:t>
      </w:r>
      <w:r w:rsidRPr="00A348F5">
        <w:rPr>
          <w:rFonts w:ascii="Times New Roman" w:eastAsiaTheme="minorEastAsia" w:hAnsi="Times New Roman"/>
          <w:sz w:val="24"/>
          <w:szCs w:val="24"/>
        </w:rPr>
        <w:t>. Jensen</w:t>
      </w:r>
      <w:r w:rsidRPr="00A348F5">
        <w:rPr>
          <w:rFonts w:ascii="Times New Roman" w:eastAsiaTheme="minorEastAsia" w:hAnsi="Times New Roman"/>
          <w:sz w:val="24"/>
          <w:szCs w:val="24"/>
        </w:rPr>
        <w:t>模型和</w:t>
      </w:r>
      <w:r w:rsidRPr="00A348F5">
        <w:rPr>
          <w:rFonts w:ascii="Times New Roman" w:eastAsiaTheme="minorEastAsia" w:hAnsi="Times New Roman"/>
          <w:sz w:val="24"/>
          <w:szCs w:val="24"/>
        </w:rPr>
        <w:t>Blank</w:t>
      </w:r>
      <w:r w:rsidRPr="00A348F5">
        <w:rPr>
          <w:rFonts w:ascii="Times New Roman" w:eastAsiaTheme="minorEastAsia" w:hAnsi="Times New Roman"/>
          <w:sz w:val="24"/>
          <w:szCs w:val="24"/>
        </w:rPr>
        <w:t>模型的敏感系数</w:t>
      </w:r>
    </w:p>
    <w:tbl>
      <w:tblPr>
        <w:tblStyle w:val="a8"/>
        <w:tblW w:w="0" w:type="auto"/>
        <w:tblLook w:val="04A0" w:firstRow="1" w:lastRow="0" w:firstColumn="1" w:lastColumn="0" w:noHBand="0" w:noVBand="1"/>
      </w:tblPr>
      <w:tblGrid>
        <w:gridCol w:w="2518"/>
        <w:gridCol w:w="1418"/>
        <w:gridCol w:w="1701"/>
        <w:gridCol w:w="1559"/>
        <w:gridCol w:w="1326"/>
      </w:tblGrid>
      <w:tr w:rsidR="00937CEA" w:rsidRPr="00A348F5" w:rsidTr="00937CEA">
        <w:tc>
          <w:tcPr>
            <w:tcW w:w="2518"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模型</w:t>
            </w:r>
          </w:p>
        </w:tc>
        <w:tc>
          <w:tcPr>
            <w:tcW w:w="1418" w:type="dxa"/>
          </w:tcPr>
          <w:p w:rsidR="00937CEA" w:rsidRPr="00A348F5" w:rsidRDefault="00937CEA" w:rsidP="00937CEA">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24"/>
                <w:szCs w:val="24"/>
              </w:rPr>
              <w:instrText>1</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分蘖</w:t>
            </w:r>
          </w:p>
        </w:tc>
        <w:tc>
          <w:tcPr>
            <w:tcW w:w="1701" w:type="dxa"/>
          </w:tcPr>
          <w:p w:rsidR="00937CEA" w:rsidRPr="00A348F5" w:rsidRDefault="00937CEA" w:rsidP="00937CEA">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24"/>
                <w:szCs w:val="24"/>
              </w:rPr>
              <w:instrText>2</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拔节孕穗</w:t>
            </w:r>
          </w:p>
        </w:tc>
        <w:tc>
          <w:tcPr>
            <w:tcW w:w="1559" w:type="dxa"/>
          </w:tcPr>
          <w:p w:rsidR="00937CEA" w:rsidRPr="00A348F5" w:rsidRDefault="00937CEA" w:rsidP="00937CEA">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24"/>
                <w:szCs w:val="24"/>
              </w:rPr>
              <w:instrText>3</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抽穗开花</w:t>
            </w:r>
          </w:p>
        </w:tc>
        <w:tc>
          <w:tcPr>
            <w:tcW w:w="1326" w:type="dxa"/>
          </w:tcPr>
          <w:p w:rsidR="00937CEA" w:rsidRPr="00A348F5" w:rsidRDefault="00937CEA" w:rsidP="00937CEA">
            <w:pPr>
              <w:tabs>
                <w:tab w:val="left" w:pos="4995"/>
              </w:tabs>
              <w:jc w:val="center"/>
              <w:rPr>
                <w:rFonts w:ascii="Times New Roman" w:eastAsiaTheme="minorEastAsia" w:hAnsi="Times New Roman"/>
                <w:sz w:val="24"/>
                <w:szCs w:val="24"/>
              </w:rPr>
            </w:pPr>
            <w:r w:rsidRPr="00A348F5">
              <w:rPr>
                <w:rFonts w:ascii="Times New Roman" w:eastAsiaTheme="minorEastAsia" w:hAnsi="Times New Roman"/>
                <w:sz w:val="24"/>
                <w:szCs w:val="24"/>
              </w:rPr>
              <w:fldChar w:fldCharType="begin"/>
            </w:r>
            <w:r w:rsidRPr="00A348F5">
              <w:rPr>
                <w:rFonts w:ascii="Times New Roman" w:eastAsiaTheme="minorEastAsia" w:hAnsi="Times New Roman"/>
                <w:sz w:val="24"/>
                <w:szCs w:val="24"/>
              </w:rPr>
              <w:instrText xml:space="preserve"> eq \o\ac(○,</w:instrText>
            </w:r>
            <w:r w:rsidRPr="00A348F5">
              <w:rPr>
                <w:rFonts w:ascii="Times New Roman" w:eastAsiaTheme="minorEastAsia" w:hAnsi="Times New Roman"/>
                <w:position w:val="3"/>
                <w:sz w:val="24"/>
                <w:szCs w:val="24"/>
              </w:rPr>
              <w:instrText>4</w:instrText>
            </w:r>
            <w:r w:rsidRPr="00A348F5">
              <w:rPr>
                <w:rFonts w:ascii="Times New Roman" w:eastAsiaTheme="minorEastAsia" w:hAnsi="Times New Roman"/>
                <w:sz w:val="24"/>
                <w:szCs w:val="24"/>
              </w:rPr>
              <w:instrText>)</w:instrText>
            </w:r>
            <w:r w:rsidRPr="00A348F5">
              <w:rPr>
                <w:rFonts w:ascii="Times New Roman" w:eastAsiaTheme="minorEastAsia" w:hAnsi="Times New Roman"/>
                <w:sz w:val="24"/>
                <w:szCs w:val="24"/>
              </w:rPr>
              <w:fldChar w:fldCharType="end"/>
            </w:r>
            <w:r w:rsidRPr="00A348F5">
              <w:rPr>
                <w:rFonts w:ascii="Times New Roman" w:eastAsiaTheme="minorEastAsia" w:hAnsi="Times New Roman"/>
                <w:sz w:val="24"/>
                <w:szCs w:val="24"/>
              </w:rPr>
              <w:t>乳熟</w:t>
            </w:r>
          </w:p>
        </w:tc>
      </w:tr>
      <w:tr w:rsidR="00937CEA" w:rsidRPr="00A348F5" w:rsidTr="00937CEA">
        <w:tc>
          <w:tcPr>
            <w:tcW w:w="2518"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Jensen</w:t>
            </w:r>
            <w:r w:rsidRPr="00A348F5">
              <w:rPr>
                <w:rFonts w:ascii="Times New Roman" w:eastAsiaTheme="minorEastAsia" w:hAnsi="Times New Roman"/>
                <w:sz w:val="24"/>
                <w:szCs w:val="24"/>
              </w:rPr>
              <w:t>模型</w:t>
            </w:r>
            <w:r w:rsidRPr="00A348F5">
              <w:rPr>
                <w:rFonts w:ascii="Times New Roman" w:eastAsiaTheme="minorEastAsia" w:hAnsi="Times New Roman"/>
                <w:position w:val="-6"/>
                <w:sz w:val="24"/>
                <w:szCs w:val="24"/>
              </w:rPr>
              <w:object w:dxaOrig="220" w:dyaOrig="279">
                <v:shape id="_x0000_i1033" type="#_x0000_t75" style="width:11.15pt;height:14.2pt" o:ole="">
                  <v:imagedata r:id="rId27" o:title=""/>
                </v:shape>
                <o:OLEObject Type="Embed" ProgID="Equation.DSMT4" ShapeID="_x0000_i1033" DrawAspect="Content" ObjectID="_1525030215" r:id="rId28"/>
              </w:object>
            </w:r>
            <w:r w:rsidRPr="00A348F5">
              <w:rPr>
                <w:rFonts w:ascii="Times New Roman" w:eastAsiaTheme="minorEastAsia" w:hAnsi="Times New Roman"/>
                <w:sz w:val="24"/>
                <w:szCs w:val="24"/>
              </w:rPr>
              <w:t>指数</w:t>
            </w:r>
          </w:p>
        </w:tc>
        <w:tc>
          <w:tcPr>
            <w:tcW w:w="1418"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0.2090</w:t>
            </w:r>
          </w:p>
        </w:tc>
        <w:tc>
          <w:tcPr>
            <w:tcW w:w="1701"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0.7025</w:t>
            </w:r>
          </w:p>
        </w:tc>
        <w:tc>
          <w:tcPr>
            <w:tcW w:w="1559"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0.2199</w:t>
            </w:r>
          </w:p>
        </w:tc>
        <w:tc>
          <w:tcPr>
            <w:tcW w:w="1326"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0.1523</w:t>
            </w:r>
          </w:p>
        </w:tc>
      </w:tr>
      <w:tr w:rsidR="00937CEA" w:rsidRPr="00A348F5" w:rsidTr="00937CEA">
        <w:tc>
          <w:tcPr>
            <w:tcW w:w="2518"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Blank</w:t>
            </w:r>
            <w:r w:rsidRPr="00A348F5">
              <w:rPr>
                <w:rFonts w:ascii="Times New Roman" w:eastAsiaTheme="minorEastAsia" w:hAnsi="Times New Roman"/>
                <w:sz w:val="24"/>
                <w:szCs w:val="24"/>
              </w:rPr>
              <w:t>模型</w:t>
            </w:r>
            <w:r w:rsidRPr="00A348F5">
              <w:rPr>
                <w:rFonts w:ascii="Times New Roman" w:eastAsiaTheme="minorEastAsia" w:hAnsi="Times New Roman"/>
                <w:sz w:val="24"/>
                <w:szCs w:val="24"/>
              </w:rPr>
              <w:t>A</w:t>
            </w:r>
            <w:r w:rsidRPr="00A348F5">
              <w:rPr>
                <w:rFonts w:ascii="Times New Roman" w:eastAsiaTheme="minorEastAsia" w:hAnsi="Times New Roman"/>
                <w:sz w:val="24"/>
                <w:szCs w:val="24"/>
              </w:rPr>
              <w:t>系数</w:t>
            </w:r>
          </w:p>
        </w:tc>
        <w:tc>
          <w:tcPr>
            <w:tcW w:w="1418"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0.0525</w:t>
            </w:r>
          </w:p>
        </w:tc>
        <w:tc>
          <w:tcPr>
            <w:tcW w:w="1701"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0.5575</w:t>
            </w:r>
          </w:p>
        </w:tc>
        <w:tc>
          <w:tcPr>
            <w:tcW w:w="1559"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0.2909</w:t>
            </w:r>
          </w:p>
        </w:tc>
        <w:tc>
          <w:tcPr>
            <w:tcW w:w="1326" w:type="dxa"/>
          </w:tcPr>
          <w:p w:rsidR="00937CEA" w:rsidRPr="00A348F5" w:rsidRDefault="00937CEA" w:rsidP="00937CEA">
            <w:pPr>
              <w:spacing w:line="360" w:lineRule="auto"/>
              <w:jc w:val="center"/>
              <w:rPr>
                <w:rFonts w:ascii="Times New Roman" w:eastAsiaTheme="minorEastAsia" w:hAnsi="Times New Roman"/>
                <w:sz w:val="24"/>
                <w:szCs w:val="24"/>
              </w:rPr>
            </w:pPr>
            <w:r w:rsidRPr="00A348F5">
              <w:rPr>
                <w:rFonts w:ascii="Times New Roman" w:eastAsiaTheme="minorEastAsia" w:hAnsi="Times New Roman"/>
                <w:sz w:val="24"/>
                <w:szCs w:val="24"/>
              </w:rPr>
              <w:t>0.0607</w:t>
            </w:r>
          </w:p>
        </w:tc>
      </w:tr>
    </w:tbl>
    <w:p w:rsidR="00895E8F" w:rsidRPr="00A348F5" w:rsidRDefault="00895E8F" w:rsidP="00895E8F">
      <w:pPr>
        <w:spacing w:line="360" w:lineRule="auto"/>
        <w:ind w:firstLineChars="200" w:firstLine="482"/>
        <w:rPr>
          <w:rFonts w:ascii="Times New Roman" w:eastAsiaTheme="minorEastAsia" w:hAnsi="Times New Roman"/>
          <w:b/>
          <w:sz w:val="24"/>
          <w:szCs w:val="24"/>
        </w:rPr>
      </w:pPr>
    </w:p>
    <w:p w:rsidR="00895E8F" w:rsidRPr="00A348F5" w:rsidRDefault="00056877" w:rsidP="00056877">
      <w:pPr>
        <w:spacing w:line="360" w:lineRule="auto"/>
        <w:rPr>
          <w:rFonts w:ascii="Times New Roman" w:eastAsia="黑体" w:hAnsi="Times New Roman"/>
          <w:b/>
          <w:sz w:val="28"/>
          <w:szCs w:val="28"/>
        </w:rPr>
      </w:pPr>
      <w:r w:rsidRPr="00A348F5">
        <w:rPr>
          <w:rFonts w:ascii="Times New Roman" w:eastAsia="黑体" w:hAnsi="Times New Roman"/>
          <w:b/>
          <w:sz w:val="28"/>
          <w:szCs w:val="28"/>
        </w:rPr>
        <w:t xml:space="preserve">B. </w:t>
      </w:r>
      <w:r w:rsidR="003E4729" w:rsidRPr="00A348F5">
        <w:rPr>
          <w:rFonts w:ascii="Times New Roman" w:eastAsia="黑体" w:hAnsi="Times New Roman"/>
          <w:b/>
          <w:sz w:val="28"/>
          <w:szCs w:val="28"/>
        </w:rPr>
        <w:t>非充分灌溉优化模型背景材料及提示</w:t>
      </w:r>
    </w:p>
    <w:p w:rsidR="003E4729" w:rsidRPr="00A348F5" w:rsidRDefault="00056877" w:rsidP="00056877">
      <w:pPr>
        <w:spacing w:line="360" w:lineRule="auto"/>
        <w:ind w:firstLineChars="200" w:firstLine="482"/>
        <w:rPr>
          <w:rFonts w:ascii="Times New Roman" w:eastAsiaTheme="minorEastAsia" w:hAnsi="Times New Roman"/>
          <w:sz w:val="24"/>
          <w:szCs w:val="24"/>
        </w:rPr>
      </w:pPr>
      <w:r w:rsidRPr="00A348F5">
        <w:rPr>
          <w:rFonts w:ascii="Times New Roman" w:eastAsiaTheme="minorEastAsia" w:hAnsi="Times New Roman"/>
          <w:b/>
          <w:sz w:val="24"/>
          <w:szCs w:val="24"/>
        </w:rPr>
        <w:t>（</w:t>
      </w:r>
      <w:r w:rsidR="003E4729" w:rsidRPr="00A348F5">
        <w:rPr>
          <w:rFonts w:ascii="Times New Roman" w:eastAsiaTheme="minorEastAsia" w:hAnsi="Times New Roman"/>
          <w:b/>
          <w:sz w:val="24"/>
          <w:szCs w:val="24"/>
        </w:rPr>
        <w:t>1</w:t>
      </w:r>
      <w:r w:rsidRPr="00A348F5">
        <w:rPr>
          <w:rFonts w:ascii="Times New Roman" w:eastAsiaTheme="minorEastAsia" w:hAnsi="Times New Roman"/>
          <w:b/>
          <w:sz w:val="24"/>
          <w:szCs w:val="24"/>
        </w:rPr>
        <w:t>）</w:t>
      </w:r>
      <w:r w:rsidR="003E4729" w:rsidRPr="00A348F5">
        <w:rPr>
          <w:rFonts w:ascii="Times New Roman" w:eastAsiaTheme="minorEastAsia" w:hAnsi="Times New Roman"/>
          <w:b/>
          <w:sz w:val="24"/>
          <w:szCs w:val="24"/>
        </w:rPr>
        <w:t>决策变量及约束：</w:t>
      </w:r>
      <w:r w:rsidR="003E4729" w:rsidRPr="00A348F5">
        <w:rPr>
          <w:rFonts w:ascii="Times New Roman" w:eastAsiaTheme="minorEastAsia" w:hAnsi="Times New Roman"/>
          <w:sz w:val="24"/>
          <w:szCs w:val="24"/>
        </w:rPr>
        <w:t>各生育阶段的灌溉水量</w:t>
      </w:r>
      <w:r w:rsidR="00542225" w:rsidRPr="00A348F5">
        <w:rPr>
          <w:rFonts w:ascii="Times New Roman" w:eastAsiaTheme="minorEastAsia" w:hAnsi="Times New Roman"/>
          <w:sz w:val="24"/>
          <w:szCs w:val="24"/>
        </w:rPr>
        <w:t>Q</w:t>
      </w:r>
      <w:r w:rsidR="003E4729" w:rsidRPr="00A348F5">
        <w:rPr>
          <w:rFonts w:ascii="Times New Roman" w:eastAsiaTheme="minorEastAsia" w:hAnsi="Times New Roman"/>
          <w:sz w:val="24"/>
          <w:szCs w:val="24"/>
        </w:rPr>
        <w:t>，</w:t>
      </w:r>
      <w:r w:rsidR="0070158E" w:rsidRPr="00A348F5">
        <w:rPr>
          <w:rFonts w:ascii="Times New Roman" w:eastAsiaTheme="minorEastAsia" w:hAnsi="Times New Roman"/>
          <w:sz w:val="24"/>
          <w:szCs w:val="24"/>
        </w:rPr>
        <w:t>各阶段初始时的</w:t>
      </w:r>
      <w:r w:rsidR="003E4729" w:rsidRPr="00A348F5">
        <w:rPr>
          <w:rFonts w:ascii="Times New Roman" w:eastAsiaTheme="minorEastAsia" w:hAnsi="Times New Roman"/>
          <w:sz w:val="24"/>
          <w:szCs w:val="24"/>
        </w:rPr>
        <w:t>田面水层深度</w:t>
      </w:r>
      <w:r w:rsidR="00542225" w:rsidRPr="00A348F5">
        <w:rPr>
          <w:rFonts w:ascii="Times New Roman" w:eastAsiaTheme="minorEastAsia" w:hAnsi="Times New Roman"/>
          <w:position w:val="-12"/>
          <w:sz w:val="24"/>
          <w:szCs w:val="24"/>
        </w:rPr>
        <w:object w:dxaOrig="220" w:dyaOrig="360">
          <v:shape id="_x0000_i1034" type="#_x0000_t75" style="width:11.15pt;height:18pt" o:ole="">
            <v:imagedata r:id="rId29" o:title=""/>
          </v:shape>
          <o:OLEObject Type="Embed" ProgID="Equation.DSMT4" ShapeID="_x0000_i1034" DrawAspect="Content" ObjectID="_1525030216" r:id="rId30"/>
        </w:object>
      </w:r>
      <w:r w:rsidR="00542225" w:rsidRPr="00A348F5">
        <w:rPr>
          <w:rFonts w:ascii="Times New Roman" w:eastAsiaTheme="minorEastAsia" w:hAnsi="Times New Roman"/>
          <w:sz w:val="24"/>
          <w:szCs w:val="24"/>
        </w:rPr>
        <w:t>，</w:t>
      </w:r>
      <w:r w:rsidR="001373DE" w:rsidRPr="00A348F5">
        <w:rPr>
          <w:rFonts w:ascii="Times New Roman" w:eastAsiaTheme="minorEastAsia" w:hAnsi="Times New Roman"/>
          <w:sz w:val="24"/>
          <w:szCs w:val="24"/>
        </w:rPr>
        <w:t>注意各生育阶段的灌溉水量与总供水量之间的关系。</w:t>
      </w:r>
    </w:p>
    <w:p w:rsidR="001373DE" w:rsidRPr="00A348F5" w:rsidRDefault="00056877" w:rsidP="001373DE">
      <w:pPr>
        <w:spacing w:line="360" w:lineRule="auto"/>
        <w:ind w:firstLineChars="200" w:firstLine="482"/>
        <w:rPr>
          <w:rFonts w:ascii="Times New Roman" w:eastAsiaTheme="minorEastAsia" w:hAnsi="Times New Roman"/>
          <w:sz w:val="24"/>
          <w:szCs w:val="24"/>
        </w:rPr>
      </w:pPr>
      <w:r w:rsidRPr="00A348F5">
        <w:rPr>
          <w:rFonts w:ascii="Times New Roman" w:eastAsiaTheme="minorEastAsia" w:hAnsi="Times New Roman"/>
          <w:b/>
          <w:sz w:val="24"/>
          <w:szCs w:val="24"/>
        </w:rPr>
        <w:t>（</w:t>
      </w:r>
      <w:r w:rsidR="001373DE" w:rsidRPr="00A348F5">
        <w:rPr>
          <w:rFonts w:ascii="Times New Roman" w:eastAsiaTheme="minorEastAsia" w:hAnsi="Times New Roman"/>
          <w:b/>
          <w:sz w:val="24"/>
          <w:szCs w:val="24"/>
        </w:rPr>
        <w:t>2</w:t>
      </w:r>
      <w:r w:rsidRPr="00A348F5">
        <w:rPr>
          <w:rFonts w:ascii="Times New Roman" w:eastAsiaTheme="minorEastAsia" w:hAnsi="Times New Roman"/>
          <w:b/>
          <w:sz w:val="24"/>
          <w:szCs w:val="24"/>
        </w:rPr>
        <w:t>）</w:t>
      </w:r>
      <w:r w:rsidR="001373DE" w:rsidRPr="00A348F5">
        <w:rPr>
          <w:rFonts w:ascii="Times New Roman" w:eastAsiaTheme="minorEastAsia" w:hAnsi="Times New Roman"/>
          <w:b/>
          <w:sz w:val="24"/>
          <w:szCs w:val="24"/>
        </w:rPr>
        <w:t>水量平衡方程：</w:t>
      </w:r>
      <w:r w:rsidR="001373DE" w:rsidRPr="00A348F5">
        <w:rPr>
          <w:rFonts w:ascii="Times New Roman" w:eastAsiaTheme="minorEastAsia" w:hAnsi="Times New Roman"/>
          <w:sz w:val="24"/>
          <w:szCs w:val="24"/>
        </w:rPr>
        <w:t>各阶段初</w:t>
      </w:r>
      <w:r w:rsidR="0070158E" w:rsidRPr="00A348F5">
        <w:rPr>
          <w:rFonts w:ascii="Times New Roman" w:eastAsiaTheme="minorEastAsia" w:hAnsi="Times New Roman"/>
          <w:sz w:val="24"/>
          <w:szCs w:val="24"/>
        </w:rPr>
        <w:t>始时的</w:t>
      </w:r>
      <w:r w:rsidR="001373DE" w:rsidRPr="00A348F5">
        <w:rPr>
          <w:rFonts w:ascii="Times New Roman" w:eastAsiaTheme="minorEastAsia" w:hAnsi="Times New Roman"/>
          <w:sz w:val="24"/>
          <w:szCs w:val="24"/>
        </w:rPr>
        <w:t>田面水层深度之间有水量平衡的关系：</w:t>
      </w:r>
    </w:p>
    <w:p w:rsidR="001373DE" w:rsidRPr="00A348F5" w:rsidRDefault="00056877" w:rsidP="00056877">
      <w:pPr>
        <w:spacing w:line="360" w:lineRule="auto"/>
        <w:jc w:val="center"/>
        <w:rPr>
          <w:rFonts w:ascii="Times New Roman" w:eastAsiaTheme="minorEastAsia" w:hAnsi="Times New Roman"/>
          <w:b/>
          <w:sz w:val="24"/>
          <w:szCs w:val="24"/>
        </w:rPr>
      </w:pPr>
      <w:r w:rsidRPr="00A348F5">
        <w:rPr>
          <w:rFonts w:ascii="Times New Roman" w:eastAsiaTheme="minorEastAsia" w:hAnsi="Times New Roman"/>
          <w:b/>
          <w:position w:val="-12"/>
          <w:sz w:val="24"/>
          <w:szCs w:val="24"/>
        </w:rPr>
        <w:object w:dxaOrig="3320" w:dyaOrig="360">
          <v:shape id="_x0000_i1035" type="#_x0000_t75" style="width:195.15pt;height:19.4pt" o:ole="">
            <v:imagedata r:id="rId31" o:title=""/>
          </v:shape>
          <o:OLEObject Type="Embed" ProgID="Equation.DSMT4" ShapeID="_x0000_i1035" DrawAspect="Content" ObjectID="_1525030217" r:id="rId32"/>
        </w:object>
      </w:r>
    </w:p>
    <w:p w:rsidR="00895E8F" w:rsidRPr="00A348F5" w:rsidRDefault="00056877" w:rsidP="00056877">
      <w:pPr>
        <w:spacing w:line="360" w:lineRule="auto"/>
        <w:rPr>
          <w:rFonts w:ascii="Times New Roman" w:eastAsiaTheme="minorEastAsia" w:hAnsi="Times New Roman"/>
          <w:sz w:val="24"/>
          <w:szCs w:val="24"/>
        </w:rPr>
      </w:pPr>
      <w:r w:rsidRPr="00A348F5">
        <w:rPr>
          <w:rFonts w:ascii="Times New Roman" w:eastAsiaTheme="minorEastAsia" w:hAnsi="Times New Roman"/>
          <w:sz w:val="24"/>
          <w:szCs w:val="24"/>
        </w:rPr>
        <w:t>其中，</w:t>
      </w:r>
      <w:r w:rsidRPr="00A348F5">
        <w:rPr>
          <w:rFonts w:ascii="Times New Roman" w:eastAsiaTheme="minorEastAsia" w:hAnsi="Times New Roman"/>
          <w:position w:val="-12"/>
          <w:sz w:val="24"/>
          <w:szCs w:val="24"/>
        </w:rPr>
        <w:object w:dxaOrig="360" w:dyaOrig="360">
          <v:shape id="_x0000_i1036" type="#_x0000_t75" style="width:18pt;height:18pt" o:ole="">
            <v:imagedata r:id="rId33" o:title=""/>
          </v:shape>
          <o:OLEObject Type="Embed" ProgID="Equation.DSMT4" ShapeID="_x0000_i1036" DrawAspect="Content" ObjectID="_1525030218" r:id="rId34"/>
        </w:object>
      </w:r>
      <w:r w:rsidR="00542225" w:rsidRPr="00A348F5">
        <w:rPr>
          <w:rFonts w:ascii="Times New Roman" w:eastAsiaTheme="minorEastAsia" w:hAnsi="Times New Roman"/>
          <w:sz w:val="24"/>
          <w:szCs w:val="24"/>
        </w:rPr>
        <w:t>，</w:t>
      </w:r>
      <w:r w:rsidRPr="00A348F5">
        <w:rPr>
          <w:rFonts w:ascii="Times New Roman" w:eastAsiaTheme="minorEastAsia" w:hAnsi="Times New Roman"/>
          <w:position w:val="-12"/>
          <w:sz w:val="24"/>
          <w:szCs w:val="24"/>
        </w:rPr>
        <w:object w:dxaOrig="220" w:dyaOrig="360">
          <v:shape id="_x0000_i1037" type="#_x0000_t75" style="width:11.15pt;height:18pt" o:ole="">
            <v:imagedata r:id="rId35" o:title=""/>
          </v:shape>
          <o:OLEObject Type="Embed" ProgID="Equation.DSMT4" ShapeID="_x0000_i1037" DrawAspect="Content" ObjectID="_1525030219" r:id="rId36"/>
        </w:object>
      </w:r>
      <w:r w:rsidR="00542225" w:rsidRPr="00A348F5">
        <w:rPr>
          <w:rFonts w:ascii="Times New Roman" w:eastAsiaTheme="minorEastAsia" w:hAnsi="Times New Roman"/>
          <w:sz w:val="24"/>
          <w:szCs w:val="24"/>
        </w:rPr>
        <w:t>为第</w:t>
      </w:r>
      <w:r w:rsidR="00542225" w:rsidRPr="00A348F5">
        <w:rPr>
          <w:rFonts w:ascii="Times New Roman" w:eastAsiaTheme="minorEastAsia" w:hAnsi="Times New Roman"/>
          <w:i/>
          <w:sz w:val="24"/>
          <w:szCs w:val="24"/>
        </w:rPr>
        <w:t>i</w:t>
      </w:r>
      <w:r w:rsidR="00542225" w:rsidRPr="00A348F5">
        <w:rPr>
          <w:rFonts w:ascii="Times New Roman" w:eastAsiaTheme="minorEastAsia" w:hAnsi="Times New Roman"/>
          <w:sz w:val="24"/>
          <w:szCs w:val="24"/>
        </w:rPr>
        <w:t>+1</w:t>
      </w:r>
      <w:r w:rsidR="00542225" w:rsidRPr="00A348F5">
        <w:rPr>
          <w:rFonts w:ascii="Times New Roman" w:eastAsiaTheme="minorEastAsia" w:hAnsi="Times New Roman"/>
          <w:sz w:val="24"/>
          <w:szCs w:val="24"/>
        </w:rPr>
        <w:t>和第</w:t>
      </w:r>
      <w:r w:rsidR="00542225" w:rsidRPr="00A348F5">
        <w:rPr>
          <w:rFonts w:ascii="Times New Roman" w:eastAsiaTheme="minorEastAsia" w:hAnsi="Times New Roman"/>
          <w:i/>
          <w:sz w:val="24"/>
          <w:szCs w:val="24"/>
        </w:rPr>
        <w:t>i</w:t>
      </w:r>
      <w:r w:rsidR="00542225" w:rsidRPr="00A348F5">
        <w:rPr>
          <w:rFonts w:ascii="Times New Roman" w:eastAsiaTheme="minorEastAsia" w:hAnsi="Times New Roman"/>
          <w:sz w:val="24"/>
          <w:szCs w:val="24"/>
        </w:rPr>
        <w:t>阶段</w:t>
      </w:r>
      <w:r w:rsidR="0070158E" w:rsidRPr="00A348F5">
        <w:rPr>
          <w:rFonts w:ascii="Times New Roman" w:eastAsiaTheme="minorEastAsia" w:hAnsi="Times New Roman"/>
          <w:sz w:val="24"/>
          <w:szCs w:val="24"/>
        </w:rPr>
        <w:t>初始时的田</w:t>
      </w:r>
      <w:r w:rsidR="00542225" w:rsidRPr="00A348F5">
        <w:rPr>
          <w:rFonts w:ascii="Times New Roman" w:eastAsiaTheme="minorEastAsia" w:hAnsi="Times New Roman"/>
          <w:sz w:val="24"/>
          <w:szCs w:val="24"/>
        </w:rPr>
        <w:t>面水层深度，</w:t>
      </w:r>
      <w:r w:rsidR="00542225" w:rsidRPr="00A348F5">
        <w:rPr>
          <w:rFonts w:ascii="Times New Roman" w:eastAsiaTheme="minorEastAsia" w:hAnsi="Times New Roman"/>
          <w:position w:val="-12"/>
          <w:sz w:val="24"/>
          <w:szCs w:val="24"/>
        </w:rPr>
        <w:object w:dxaOrig="279" w:dyaOrig="360">
          <v:shape id="_x0000_i1038" type="#_x0000_t75" style="width:14.2pt;height:18pt" o:ole="">
            <v:imagedata r:id="rId37" o:title=""/>
          </v:shape>
          <o:OLEObject Type="Embed" ProgID="Equation.DSMT4" ShapeID="_x0000_i1038" DrawAspect="Content" ObjectID="_1525030220" r:id="rId38"/>
        </w:object>
      </w:r>
      <w:r w:rsidR="00542225" w:rsidRPr="00A348F5">
        <w:rPr>
          <w:rFonts w:ascii="Times New Roman" w:eastAsiaTheme="minorEastAsia" w:hAnsi="Times New Roman"/>
          <w:sz w:val="24"/>
          <w:szCs w:val="24"/>
        </w:rPr>
        <w:t>为第</w:t>
      </w:r>
      <w:r w:rsidR="00542225" w:rsidRPr="00A348F5">
        <w:rPr>
          <w:rFonts w:ascii="Times New Roman" w:eastAsiaTheme="minorEastAsia" w:hAnsi="Times New Roman"/>
          <w:i/>
          <w:sz w:val="24"/>
          <w:szCs w:val="24"/>
        </w:rPr>
        <w:t>i</w:t>
      </w:r>
      <w:r w:rsidR="00542225" w:rsidRPr="00A348F5">
        <w:rPr>
          <w:rFonts w:ascii="Times New Roman" w:eastAsiaTheme="minorEastAsia" w:hAnsi="Times New Roman"/>
          <w:sz w:val="24"/>
          <w:szCs w:val="24"/>
        </w:rPr>
        <w:t>阶段排水量，</w:t>
      </w:r>
      <w:r w:rsidR="00542225" w:rsidRPr="00A348F5">
        <w:rPr>
          <w:rFonts w:ascii="Times New Roman" w:eastAsiaTheme="minorEastAsia" w:hAnsi="Times New Roman"/>
          <w:position w:val="-12"/>
          <w:sz w:val="24"/>
          <w:szCs w:val="24"/>
        </w:rPr>
        <w:object w:dxaOrig="240" w:dyaOrig="360">
          <v:shape id="_x0000_i1039" type="#_x0000_t75" style="width:11.85pt;height:18pt" o:ole="">
            <v:imagedata r:id="rId39" o:title=""/>
          </v:shape>
          <o:OLEObject Type="Embed" ProgID="Equation.DSMT4" ShapeID="_x0000_i1039" DrawAspect="Content" ObjectID="_1525030221" r:id="rId40"/>
        </w:object>
      </w:r>
      <w:r w:rsidR="00542225" w:rsidRPr="00A348F5">
        <w:rPr>
          <w:rFonts w:ascii="Times New Roman" w:eastAsiaTheme="minorEastAsia" w:hAnsi="Times New Roman"/>
          <w:sz w:val="24"/>
          <w:szCs w:val="24"/>
        </w:rPr>
        <w:t>为第</w:t>
      </w:r>
      <w:r w:rsidR="00542225" w:rsidRPr="00A348F5">
        <w:rPr>
          <w:rFonts w:ascii="Times New Roman" w:eastAsiaTheme="minorEastAsia" w:hAnsi="Times New Roman"/>
          <w:i/>
          <w:sz w:val="24"/>
          <w:szCs w:val="24"/>
        </w:rPr>
        <w:t>i</w:t>
      </w:r>
      <w:r w:rsidR="00542225" w:rsidRPr="00A348F5">
        <w:rPr>
          <w:rFonts w:ascii="Times New Roman" w:eastAsiaTheme="minorEastAsia" w:hAnsi="Times New Roman"/>
          <w:sz w:val="24"/>
          <w:szCs w:val="24"/>
        </w:rPr>
        <w:t>阶段的有效降雨量，</w:t>
      </w:r>
      <w:r w:rsidR="00542225" w:rsidRPr="00A348F5">
        <w:rPr>
          <w:rFonts w:ascii="Times New Roman" w:eastAsiaTheme="minorEastAsia" w:hAnsi="Times New Roman"/>
          <w:position w:val="-12"/>
          <w:sz w:val="24"/>
          <w:szCs w:val="24"/>
        </w:rPr>
        <w:object w:dxaOrig="300" w:dyaOrig="360">
          <v:shape id="_x0000_i1040" type="#_x0000_t75" style="width:14.9pt;height:18pt" o:ole="">
            <v:imagedata r:id="rId41" o:title=""/>
          </v:shape>
          <o:OLEObject Type="Embed" ProgID="Equation.DSMT4" ShapeID="_x0000_i1040" DrawAspect="Content" ObjectID="_1525030222" r:id="rId42"/>
        </w:object>
      </w:r>
      <w:r w:rsidR="00542225" w:rsidRPr="00A348F5">
        <w:rPr>
          <w:rFonts w:ascii="Times New Roman" w:eastAsiaTheme="minorEastAsia" w:hAnsi="Times New Roman"/>
          <w:sz w:val="24"/>
          <w:szCs w:val="24"/>
        </w:rPr>
        <w:t>为第</w:t>
      </w:r>
      <w:r w:rsidR="00542225" w:rsidRPr="00A348F5">
        <w:rPr>
          <w:rFonts w:ascii="Times New Roman" w:eastAsiaTheme="minorEastAsia" w:hAnsi="Times New Roman"/>
          <w:i/>
          <w:sz w:val="24"/>
          <w:szCs w:val="24"/>
        </w:rPr>
        <w:t>i</w:t>
      </w:r>
      <w:r w:rsidR="00542225" w:rsidRPr="00A348F5">
        <w:rPr>
          <w:rFonts w:ascii="Times New Roman" w:eastAsiaTheme="minorEastAsia" w:hAnsi="Times New Roman"/>
          <w:sz w:val="24"/>
          <w:szCs w:val="24"/>
        </w:rPr>
        <w:t>阶段的渗漏量。</w:t>
      </w:r>
    </w:p>
    <w:sectPr w:rsidR="00895E8F" w:rsidRPr="00A348F5" w:rsidSect="00767F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A0E" w:rsidRDefault="00C55A0E" w:rsidP="00CB5980">
      <w:r>
        <w:separator/>
      </w:r>
    </w:p>
  </w:endnote>
  <w:endnote w:type="continuationSeparator" w:id="0">
    <w:p w:rsidR="00C55A0E" w:rsidRDefault="00C55A0E" w:rsidP="00CB5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A0E" w:rsidRDefault="00C55A0E" w:rsidP="00CB5980">
      <w:r>
        <w:separator/>
      </w:r>
    </w:p>
  </w:footnote>
  <w:footnote w:type="continuationSeparator" w:id="0">
    <w:p w:rsidR="00C55A0E" w:rsidRDefault="00C55A0E" w:rsidP="00CB59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578EC"/>
    <w:multiLevelType w:val="hybridMultilevel"/>
    <w:tmpl w:val="D55475E0"/>
    <w:lvl w:ilvl="0" w:tplc="054805CC">
      <w:start w:val="1"/>
      <w:numFmt w:val="decimal"/>
      <w:lvlText w:val="%1."/>
      <w:lvlJc w:val="left"/>
      <w:pPr>
        <w:ind w:left="1559" w:hanging="360"/>
      </w:pPr>
      <w:rPr>
        <w:rFonts w:cs="Times New Roman" w:hint="default"/>
      </w:rPr>
    </w:lvl>
    <w:lvl w:ilvl="1" w:tplc="04090019" w:tentative="1">
      <w:start w:val="1"/>
      <w:numFmt w:val="lowerLetter"/>
      <w:lvlText w:val="%2)"/>
      <w:lvlJc w:val="left"/>
      <w:pPr>
        <w:ind w:left="2039" w:hanging="420"/>
      </w:pPr>
      <w:rPr>
        <w:rFonts w:cs="Times New Roman"/>
      </w:rPr>
    </w:lvl>
    <w:lvl w:ilvl="2" w:tplc="0409001B" w:tentative="1">
      <w:start w:val="1"/>
      <w:numFmt w:val="lowerRoman"/>
      <w:lvlText w:val="%3."/>
      <w:lvlJc w:val="right"/>
      <w:pPr>
        <w:ind w:left="2459" w:hanging="420"/>
      </w:pPr>
      <w:rPr>
        <w:rFonts w:cs="Times New Roman"/>
      </w:rPr>
    </w:lvl>
    <w:lvl w:ilvl="3" w:tplc="0409000F" w:tentative="1">
      <w:start w:val="1"/>
      <w:numFmt w:val="decimal"/>
      <w:lvlText w:val="%4."/>
      <w:lvlJc w:val="left"/>
      <w:pPr>
        <w:ind w:left="2879" w:hanging="420"/>
      </w:pPr>
      <w:rPr>
        <w:rFonts w:cs="Times New Roman"/>
      </w:rPr>
    </w:lvl>
    <w:lvl w:ilvl="4" w:tplc="04090019" w:tentative="1">
      <w:start w:val="1"/>
      <w:numFmt w:val="lowerLetter"/>
      <w:lvlText w:val="%5)"/>
      <w:lvlJc w:val="left"/>
      <w:pPr>
        <w:ind w:left="3299" w:hanging="420"/>
      </w:pPr>
      <w:rPr>
        <w:rFonts w:cs="Times New Roman"/>
      </w:rPr>
    </w:lvl>
    <w:lvl w:ilvl="5" w:tplc="0409001B" w:tentative="1">
      <w:start w:val="1"/>
      <w:numFmt w:val="lowerRoman"/>
      <w:lvlText w:val="%6."/>
      <w:lvlJc w:val="right"/>
      <w:pPr>
        <w:ind w:left="3719" w:hanging="420"/>
      </w:pPr>
      <w:rPr>
        <w:rFonts w:cs="Times New Roman"/>
      </w:rPr>
    </w:lvl>
    <w:lvl w:ilvl="6" w:tplc="0409000F" w:tentative="1">
      <w:start w:val="1"/>
      <w:numFmt w:val="decimal"/>
      <w:lvlText w:val="%7."/>
      <w:lvlJc w:val="left"/>
      <w:pPr>
        <w:ind w:left="4139" w:hanging="420"/>
      </w:pPr>
      <w:rPr>
        <w:rFonts w:cs="Times New Roman"/>
      </w:rPr>
    </w:lvl>
    <w:lvl w:ilvl="7" w:tplc="04090019" w:tentative="1">
      <w:start w:val="1"/>
      <w:numFmt w:val="lowerLetter"/>
      <w:lvlText w:val="%8)"/>
      <w:lvlJc w:val="left"/>
      <w:pPr>
        <w:ind w:left="4559" w:hanging="420"/>
      </w:pPr>
      <w:rPr>
        <w:rFonts w:cs="Times New Roman"/>
      </w:rPr>
    </w:lvl>
    <w:lvl w:ilvl="8" w:tplc="0409001B" w:tentative="1">
      <w:start w:val="1"/>
      <w:numFmt w:val="lowerRoman"/>
      <w:lvlText w:val="%9."/>
      <w:lvlJc w:val="right"/>
      <w:pPr>
        <w:ind w:left="4979" w:hanging="420"/>
      </w:pPr>
      <w:rPr>
        <w:rFonts w:cs="Times New Roman"/>
      </w:rPr>
    </w:lvl>
  </w:abstractNum>
  <w:abstractNum w:abstractNumId="1">
    <w:nsid w:val="0C357D9F"/>
    <w:multiLevelType w:val="hybridMultilevel"/>
    <w:tmpl w:val="4FDCFC64"/>
    <w:lvl w:ilvl="0" w:tplc="B1C66DCA">
      <w:start w:val="1"/>
      <w:numFmt w:val="decimal"/>
      <w:lvlText w:val="%1."/>
      <w:lvlJc w:val="left"/>
      <w:pPr>
        <w:ind w:left="1455" w:hanging="360"/>
      </w:pPr>
      <w:rPr>
        <w:rFonts w:cs="Times New Roman" w:hint="default"/>
      </w:rPr>
    </w:lvl>
    <w:lvl w:ilvl="1" w:tplc="04090019" w:tentative="1">
      <w:start w:val="1"/>
      <w:numFmt w:val="lowerLetter"/>
      <w:lvlText w:val="%2)"/>
      <w:lvlJc w:val="left"/>
      <w:pPr>
        <w:ind w:left="1935" w:hanging="420"/>
      </w:pPr>
      <w:rPr>
        <w:rFonts w:cs="Times New Roman"/>
      </w:rPr>
    </w:lvl>
    <w:lvl w:ilvl="2" w:tplc="0409001B" w:tentative="1">
      <w:start w:val="1"/>
      <w:numFmt w:val="lowerRoman"/>
      <w:lvlText w:val="%3."/>
      <w:lvlJc w:val="right"/>
      <w:pPr>
        <w:ind w:left="2355" w:hanging="420"/>
      </w:pPr>
      <w:rPr>
        <w:rFonts w:cs="Times New Roman"/>
      </w:rPr>
    </w:lvl>
    <w:lvl w:ilvl="3" w:tplc="0409000F" w:tentative="1">
      <w:start w:val="1"/>
      <w:numFmt w:val="decimal"/>
      <w:lvlText w:val="%4."/>
      <w:lvlJc w:val="left"/>
      <w:pPr>
        <w:ind w:left="2775" w:hanging="420"/>
      </w:pPr>
      <w:rPr>
        <w:rFonts w:cs="Times New Roman"/>
      </w:rPr>
    </w:lvl>
    <w:lvl w:ilvl="4" w:tplc="04090019" w:tentative="1">
      <w:start w:val="1"/>
      <w:numFmt w:val="lowerLetter"/>
      <w:lvlText w:val="%5)"/>
      <w:lvlJc w:val="left"/>
      <w:pPr>
        <w:ind w:left="3195" w:hanging="420"/>
      </w:pPr>
      <w:rPr>
        <w:rFonts w:cs="Times New Roman"/>
      </w:rPr>
    </w:lvl>
    <w:lvl w:ilvl="5" w:tplc="0409001B" w:tentative="1">
      <w:start w:val="1"/>
      <w:numFmt w:val="lowerRoman"/>
      <w:lvlText w:val="%6."/>
      <w:lvlJc w:val="right"/>
      <w:pPr>
        <w:ind w:left="3615" w:hanging="420"/>
      </w:pPr>
      <w:rPr>
        <w:rFonts w:cs="Times New Roman"/>
      </w:rPr>
    </w:lvl>
    <w:lvl w:ilvl="6" w:tplc="0409000F" w:tentative="1">
      <w:start w:val="1"/>
      <w:numFmt w:val="decimal"/>
      <w:lvlText w:val="%7."/>
      <w:lvlJc w:val="left"/>
      <w:pPr>
        <w:ind w:left="4035" w:hanging="420"/>
      </w:pPr>
      <w:rPr>
        <w:rFonts w:cs="Times New Roman"/>
      </w:rPr>
    </w:lvl>
    <w:lvl w:ilvl="7" w:tplc="04090019" w:tentative="1">
      <w:start w:val="1"/>
      <w:numFmt w:val="lowerLetter"/>
      <w:lvlText w:val="%8)"/>
      <w:lvlJc w:val="left"/>
      <w:pPr>
        <w:ind w:left="4455" w:hanging="420"/>
      </w:pPr>
      <w:rPr>
        <w:rFonts w:cs="Times New Roman"/>
      </w:rPr>
    </w:lvl>
    <w:lvl w:ilvl="8" w:tplc="0409001B" w:tentative="1">
      <w:start w:val="1"/>
      <w:numFmt w:val="lowerRoman"/>
      <w:lvlText w:val="%9."/>
      <w:lvlJc w:val="right"/>
      <w:pPr>
        <w:ind w:left="4875" w:hanging="420"/>
      </w:pPr>
      <w:rPr>
        <w:rFonts w:cs="Times New Roman"/>
      </w:rPr>
    </w:lvl>
  </w:abstractNum>
  <w:abstractNum w:abstractNumId="2">
    <w:nsid w:val="0E463B09"/>
    <w:multiLevelType w:val="hybridMultilevel"/>
    <w:tmpl w:val="04AA544C"/>
    <w:lvl w:ilvl="0" w:tplc="0AE66862">
      <w:start w:val="1"/>
      <w:numFmt w:val="decimal"/>
      <w:lvlText w:val="%1."/>
      <w:lvlJc w:val="left"/>
      <w:pPr>
        <w:ind w:left="1620" w:hanging="360"/>
      </w:pPr>
      <w:rPr>
        <w:rFonts w:cs="Times New Roman" w:hint="default"/>
      </w:rPr>
    </w:lvl>
    <w:lvl w:ilvl="1" w:tplc="04090019" w:tentative="1">
      <w:start w:val="1"/>
      <w:numFmt w:val="lowerLetter"/>
      <w:lvlText w:val="%2)"/>
      <w:lvlJc w:val="left"/>
      <w:pPr>
        <w:ind w:left="2100" w:hanging="420"/>
      </w:pPr>
      <w:rPr>
        <w:rFonts w:cs="Times New Roman"/>
      </w:rPr>
    </w:lvl>
    <w:lvl w:ilvl="2" w:tplc="0409001B" w:tentative="1">
      <w:start w:val="1"/>
      <w:numFmt w:val="lowerRoman"/>
      <w:lvlText w:val="%3."/>
      <w:lvlJc w:val="right"/>
      <w:pPr>
        <w:ind w:left="2520" w:hanging="420"/>
      </w:pPr>
      <w:rPr>
        <w:rFonts w:cs="Times New Roman"/>
      </w:rPr>
    </w:lvl>
    <w:lvl w:ilvl="3" w:tplc="0409000F" w:tentative="1">
      <w:start w:val="1"/>
      <w:numFmt w:val="decimal"/>
      <w:lvlText w:val="%4."/>
      <w:lvlJc w:val="left"/>
      <w:pPr>
        <w:ind w:left="2940" w:hanging="420"/>
      </w:pPr>
      <w:rPr>
        <w:rFonts w:cs="Times New Roman"/>
      </w:rPr>
    </w:lvl>
    <w:lvl w:ilvl="4" w:tplc="04090019" w:tentative="1">
      <w:start w:val="1"/>
      <w:numFmt w:val="lowerLetter"/>
      <w:lvlText w:val="%5)"/>
      <w:lvlJc w:val="left"/>
      <w:pPr>
        <w:ind w:left="3360" w:hanging="420"/>
      </w:pPr>
      <w:rPr>
        <w:rFonts w:cs="Times New Roman"/>
      </w:rPr>
    </w:lvl>
    <w:lvl w:ilvl="5" w:tplc="0409001B" w:tentative="1">
      <w:start w:val="1"/>
      <w:numFmt w:val="lowerRoman"/>
      <w:lvlText w:val="%6."/>
      <w:lvlJc w:val="right"/>
      <w:pPr>
        <w:ind w:left="3780" w:hanging="420"/>
      </w:pPr>
      <w:rPr>
        <w:rFonts w:cs="Times New Roman"/>
      </w:rPr>
    </w:lvl>
    <w:lvl w:ilvl="6" w:tplc="0409000F" w:tentative="1">
      <w:start w:val="1"/>
      <w:numFmt w:val="decimal"/>
      <w:lvlText w:val="%7."/>
      <w:lvlJc w:val="left"/>
      <w:pPr>
        <w:ind w:left="4200" w:hanging="420"/>
      </w:pPr>
      <w:rPr>
        <w:rFonts w:cs="Times New Roman"/>
      </w:rPr>
    </w:lvl>
    <w:lvl w:ilvl="7" w:tplc="04090019" w:tentative="1">
      <w:start w:val="1"/>
      <w:numFmt w:val="lowerLetter"/>
      <w:lvlText w:val="%8)"/>
      <w:lvlJc w:val="left"/>
      <w:pPr>
        <w:ind w:left="4620" w:hanging="420"/>
      </w:pPr>
      <w:rPr>
        <w:rFonts w:cs="Times New Roman"/>
      </w:rPr>
    </w:lvl>
    <w:lvl w:ilvl="8" w:tplc="0409001B" w:tentative="1">
      <w:start w:val="1"/>
      <w:numFmt w:val="lowerRoman"/>
      <w:lvlText w:val="%9."/>
      <w:lvlJc w:val="right"/>
      <w:pPr>
        <w:ind w:left="5040" w:hanging="420"/>
      </w:pPr>
      <w:rPr>
        <w:rFonts w:cs="Times New Roman"/>
      </w:rPr>
    </w:lvl>
  </w:abstractNum>
  <w:abstractNum w:abstractNumId="3">
    <w:nsid w:val="29CC41E6"/>
    <w:multiLevelType w:val="hybridMultilevel"/>
    <w:tmpl w:val="8FD4215E"/>
    <w:lvl w:ilvl="0" w:tplc="531CAE84">
      <w:start w:val="1"/>
      <w:numFmt w:val="decimal"/>
      <w:lvlText w:val="%1."/>
      <w:lvlJc w:val="left"/>
      <w:pPr>
        <w:ind w:left="1200" w:hanging="36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4">
    <w:nsid w:val="2D804F30"/>
    <w:multiLevelType w:val="hybridMultilevel"/>
    <w:tmpl w:val="6792DDE8"/>
    <w:lvl w:ilvl="0" w:tplc="A7B0AE2C">
      <w:start w:val="1"/>
      <w:numFmt w:val="decimal"/>
      <w:lvlText w:val="%1."/>
      <w:lvlJc w:val="left"/>
      <w:pPr>
        <w:ind w:left="1530" w:hanging="69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5">
    <w:nsid w:val="3DAB7896"/>
    <w:multiLevelType w:val="hybridMultilevel"/>
    <w:tmpl w:val="719E3C38"/>
    <w:lvl w:ilvl="0" w:tplc="65224B3A">
      <w:start w:val="1"/>
      <w:numFmt w:val="decimal"/>
      <w:lvlText w:val="%1."/>
      <w:lvlJc w:val="left"/>
      <w:pPr>
        <w:ind w:left="1095" w:hanging="360"/>
      </w:pPr>
      <w:rPr>
        <w:rFonts w:cs="Times New Roman" w:hint="default"/>
      </w:rPr>
    </w:lvl>
    <w:lvl w:ilvl="1" w:tplc="04090019" w:tentative="1">
      <w:start w:val="1"/>
      <w:numFmt w:val="lowerLetter"/>
      <w:lvlText w:val="%2)"/>
      <w:lvlJc w:val="left"/>
      <w:pPr>
        <w:ind w:left="1575" w:hanging="420"/>
      </w:pPr>
      <w:rPr>
        <w:rFonts w:cs="Times New Roman"/>
      </w:rPr>
    </w:lvl>
    <w:lvl w:ilvl="2" w:tplc="0409001B" w:tentative="1">
      <w:start w:val="1"/>
      <w:numFmt w:val="lowerRoman"/>
      <w:lvlText w:val="%3."/>
      <w:lvlJc w:val="right"/>
      <w:pPr>
        <w:ind w:left="1995" w:hanging="420"/>
      </w:pPr>
      <w:rPr>
        <w:rFonts w:cs="Times New Roman"/>
      </w:rPr>
    </w:lvl>
    <w:lvl w:ilvl="3" w:tplc="0409000F" w:tentative="1">
      <w:start w:val="1"/>
      <w:numFmt w:val="decimal"/>
      <w:lvlText w:val="%4."/>
      <w:lvlJc w:val="left"/>
      <w:pPr>
        <w:ind w:left="2415" w:hanging="420"/>
      </w:pPr>
      <w:rPr>
        <w:rFonts w:cs="Times New Roman"/>
      </w:rPr>
    </w:lvl>
    <w:lvl w:ilvl="4" w:tplc="04090019" w:tentative="1">
      <w:start w:val="1"/>
      <w:numFmt w:val="lowerLetter"/>
      <w:lvlText w:val="%5)"/>
      <w:lvlJc w:val="left"/>
      <w:pPr>
        <w:ind w:left="2835" w:hanging="420"/>
      </w:pPr>
      <w:rPr>
        <w:rFonts w:cs="Times New Roman"/>
      </w:rPr>
    </w:lvl>
    <w:lvl w:ilvl="5" w:tplc="0409001B" w:tentative="1">
      <w:start w:val="1"/>
      <w:numFmt w:val="lowerRoman"/>
      <w:lvlText w:val="%6."/>
      <w:lvlJc w:val="right"/>
      <w:pPr>
        <w:ind w:left="3255" w:hanging="420"/>
      </w:pPr>
      <w:rPr>
        <w:rFonts w:cs="Times New Roman"/>
      </w:rPr>
    </w:lvl>
    <w:lvl w:ilvl="6" w:tplc="0409000F" w:tentative="1">
      <w:start w:val="1"/>
      <w:numFmt w:val="decimal"/>
      <w:lvlText w:val="%7."/>
      <w:lvlJc w:val="left"/>
      <w:pPr>
        <w:ind w:left="3675" w:hanging="420"/>
      </w:pPr>
      <w:rPr>
        <w:rFonts w:cs="Times New Roman"/>
      </w:rPr>
    </w:lvl>
    <w:lvl w:ilvl="7" w:tplc="04090019" w:tentative="1">
      <w:start w:val="1"/>
      <w:numFmt w:val="lowerLetter"/>
      <w:lvlText w:val="%8)"/>
      <w:lvlJc w:val="left"/>
      <w:pPr>
        <w:ind w:left="4095" w:hanging="420"/>
      </w:pPr>
      <w:rPr>
        <w:rFonts w:cs="Times New Roman"/>
      </w:rPr>
    </w:lvl>
    <w:lvl w:ilvl="8" w:tplc="0409001B" w:tentative="1">
      <w:start w:val="1"/>
      <w:numFmt w:val="lowerRoman"/>
      <w:lvlText w:val="%9."/>
      <w:lvlJc w:val="right"/>
      <w:pPr>
        <w:ind w:left="4515" w:hanging="420"/>
      </w:pPr>
      <w:rPr>
        <w:rFonts w:cs="Times New Roman"/>
      </w:rPr>
    </w:lvl>
  </w:abstractNum>
  <w:abstractNum w:abstractNumId="6">
    <w:nsid w:val="40640EED"/>
    <w:multiLevelType w:val="hybridMultilevel"/>
    <w:tmpl w:val="909C5824"/>
    <w:lvl w:ilvl="0" w:tplc="5C8003A8">
      <w:start w:val="1"/>
      <w:numFmt w:val="decimal"/>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7">
    <w:nsid w:val="4F4C4DC4"/>
    <w:multiLevelType w:val="hybridMultilevel"/>
    <w:tmpl w:val="AB52E572"/>
    <w:lvl w:ilvl="0" w:tplc="F5682BEE">
      <w:start w:val="1"/>
      <w:numFmt w:val="decimal"/>
      <w:lvlText w:val="%1."/>
      <w:lvlJc w:val="left"/>
      <w:pPr>
        <w:ind w:left="1200" w:hanging="36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abstractNum w:abstractNumId="8">
    <w:nsid w:val="64F97A0A"/>
    <w:multiLevelType w:val="hybridMultilevel"/>
    <w:tmpl w:val="A5C02D52"/>
    <w:lvl w:ilvl="0" w:tplc="34C038FC">
      <w:start w:val="1"/>
      <w:numFmt w:val="decimal"/>
      <w:lvlText w:val="%1)"/>
      <w:lvlJc w:val="left"/>
      <w:pPr>
        <w:ind w:left="1200" w:hanging="360"/>
      </w:pPr>
      <w:rPr>
        <w:rFonts w:cs="Times New Roman" w:hint="default"/>
      </w:rPr>
    </w:lvl>
    <w:lvl w:ilvl="1" w:tplc="04090019" w:tentative="1">
      <w:start w:val="1"/>
      <w:numFmt w:val="lowerLetter"/>
      <w:lvlText w:val="%2)"/>
      <w:lvlJc w:val="left"/>
      <w:pPr>
        <w:ind w:left="1680" w:hanging="420"/>
      </w:pPr>
      <w:rPr>
        <w:rFonts w:cs="Times New Roman"/>
      </w:rPr>
    </w:lvl>
    <w:lvl w:ilvl="2" w:tplc="0409001B" w:tentative="1">
      <w:start w:val="1"/>
      <w:numFmt w:val="lowerRoman"/>
      <w:lvlText w:val="%3."/>
      <w:lvlJc w:val="right"/>
      <w:pPr>
        <w:ind w:left="2100" w:hanging="420"/>
      </w:pPr>
      <w:rPr>
        <w:rFonts w:cs="Times New Roman"/>
      </w:rPr>
    </w:lvl>
    <w:lvl w:ilvl="3" w:tplc="0409000F" w:tentative="1">
      <w:start w:val="1"/>
      <w:numFmt w:val="decimal"/>
      <w:lvlText w:val="%4."/>
      <w:lvlJc w:val="left"/>
      <w:pPr>
        <w:ind w:left="2520" w:hanging="420"/>
      </w:pPr>
      <w:rPr>
        <w:rFonts w:cs="Times New Roman"/>
      </w:rPr>
    </w:lvl>
    <w:lvl w:ilvl="4" w:tplc="04090019" w:tentative="1">
      <w:start w:val="1"/>
      <w:numFmt w:val="lowerLetter"/>
      <w:lvlText w:val="%5)"/>
      <w:lvlJc w:val="left"/>
      <w:pPr>
        <w:ind w:left="2940" w:hanging="420"/>
      </w:pPr>
      <w:rPr>
        <w:rFonts w:cs="Times New Roman"/>
      </w:rPr>
    </w:lvl>
    <w:lvl w:ilvl="5" w:tplc="0409001B" w:tentative="1">
      <w:start w:val="1"/>
      <w:numFmt w:val="lowerRoman"/>
      <w:lvlText w:val="%6."/>
      <w:lvlJc w:val="right"/>
      <w:pPr>
        <w:ind w:left="3360" w:hanging="420"/>
      </w:pPr>
      <w:rPr>
        <w:rFonts w:cs="Times New Roman"/>
      </w:rPr>
    </w:lvl>
    <w:lvl w:ilvl="6" w:tplc="0409000F" w:tentative="1">
      <w:start w:val="1"/>
      <w:numFmt w:val="decimal"/>
      <w:lvlText w:val="%7."/>
      <w:lvlJc w:val="left"/>
      <w:pPr>
        <w:ind w:left="3780" w:hanging="420"/>
      </w:pPr>
      <w:rPr>
        <w:rFonts w:cs="Times New Roman"/>
      </w:rPr>
    </w:lvl>
    <w:lvl w:ilvl="7" w:tplc="04090019" w:tentative="1">
      <w:start w:val="1"/>
      <w:numFmt w:val="lowerLetter"/>
      <w:lvlText w:val="%8)"/>
      <w:lvlJc w:val="left"/>
      <w:pPr>
        <w:ind w:left="4200" w:hanging="420"/>
      </w:pPr>
      <w:rPr>
        <w:rFonts w:cs="Times New Roman"/>
      </w:rPr>
    </w:lvl>
    <w:lvl w:ilvl="8" w:tplc="0409001B" w:tentative="1">
      <w:start w:val="1"/>
      <w:numFmt w:val="lowerRoman"/>
      <w:lvlText w:val="%9."/>
      <w:lvlJc w:val="right"/>
      <w:pPr>
        <w:ind w:left="4620" w:hanging="420"/>
      </w:pPr>
      <w:rPr>
        <w:rFonts w:cs="Times New Roman"/>
      </w:rPr>
    </w:lvl>
  </w:abstractNum>
  <w:num w:numId="1">
    <w:abstractNumId w:val="7"/>
  </w:num>
  <w:num w:numId="2">
    <w:abstractNumId w:val="8"/>
  </w:num>
  <w:num w:numId="3">
    <w:abstractNumId w:val="4"/>
  </w:num>
  <w:num w:numId="4">
    <w:abstractNumId w:val="5"/>
  </w:num>
  <w:num w:numId="5">
    <w:abstractNumId w:val="1"/>
  </w:num>
  <w:num w:numId="6">
    <w:abstractNumId w:val="2"/>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55"/>
    <w:rsid w:val="000024A2"/>
    <w:rsid w:val="000049AE"/>
    <w:rsid w:val="00004D1A"/>
    <w:rsid w:val="000152DF"/>
    <w:rsid w:val="000156D4"/>
    <w:rsid w:val="00016811"/>
    <w:rsid w:val="000243BA"/>
    <w:rsid w:val="000313E0"/>
    <w:rsid w:val="00033E4F"/>
    <w:rsid w:val="0004443F"/>
    <w:rsid w:val="00051BA4"/>
    <w:rsid w:val="0005407D"/>
    <w:rsid w:val="00056877"/>
    <w:rsid w:val="00061391"/>
    <w:rsid w:val="000615E1"/>
    <w:rsid w:val="00066077"/>
    <w:rsid w:val="000714A2"/>
    <w:rsid w:val="0007220C"/>
    <w:rsid w:val="00082EFA"/>
    <w:rsid w:val="00085253"/>
    <w:rsid w:val="00087D54"/>
    <w:rsid w:val="00092C88"/>
    <w:rsid w:val="000B70E8"/>
    <w:rsid w:val="000C32B1"/>
    <w:rsid w:val="000D2BEF"/>
    <w:rsid w:val="000D5AA5"/>
    <w:rsid w:val="000E708C"/>
    <w:rsid w:val="0010494E"/>
    <w:rsid w:val="0011470F"/>
    <w:rsid w:val="00130A02"/>
    <w:rsid w:val="001373DE"/>
    <w:rsid w:val="00145943"/>
    <w:rsid w:val="00155EB7"/>
    <w:rsid w:val="001630D8"/>
    <w:rsid w:val="001660DE"/>
    <w:rsid w:val="0017116C"/>
    <w:rsid w:val="00173617"/>
    <w:rsid w:val="0017488C"/>
    <w:rsid w:val="00186EB9"/>
    <w:rsid w:val="001957DE"/>
    <w:rsid w:val="001A1AA9"/>
    <w:rsid w:val="001A4CE9"/>
    <w:rsid w:val="001C4307"/>
    <w:rsid w:val="001E48C5"/>
    <w:rsid w:val="001E5D3E"/>
    <w:rsid w:val="001F20CD"/>
    <w:rsid w:val="001F79E0"/>
    <w:rsid w:val="00201C98"/>
    <w:rsid w:val="00220E83"/>
    <w:rsid w:val="002220A0"/>
    <w:rsid w:val="00223D71"/>
    <w:rsid w:val="00224438"/>
    <w:rsid w:val="00226769"/>
    <w:rsid w:val="00231A09"/>
    <w:rsid w:val="00234999"/>
    <w:rsid w:val="00244D31"/>
    <w:rsid w:val="00245EC8"/>
    <w:rsid w:val="0024683B"/>
    <w:rsid w:val="00250D2E"/>
    <w:rsid w:val="00251FDD"/>
    <w:rsid w:val="00252A25"/>
    <w:rsid w:val="0027150B"/>
    <w:rsid w:val="00272033"/>
    <w:rsid w:val="00273357"/>
    <w:rsid w:val="0027418A"/>
    <w:rsid w:val="00274524"/>
    <w:rsid w:val="0029505E"/>
    <w:rsid w:val="0029769E"/>
    <w:rsid w:val="002A19E6"/>
    <w:rsid w:val="002A2EDE"/>
    <w:rsid w:val="002A31C5"/>
    <w:rsid w:val="002A58E0"/>
    <w:rsid w:val="002B6E70"/>
    <w:rsid w:val="002C351E"/>
    <w:rsid w:val="002C5BB3"/>
    <w:rsid w:val="002C5C55"/>
    <w:rsid w:val="002D13BB"/>
    <w:rsid w:val="002D15C6"/>
    <w:rsid w:val="002D30B5"/>
    <w:rsid w:val="002D3F6C"/>
    <w:rsid w:val="002D4952"/>
    <w:rsid w:val="002D4F1F"/>
    <w:rsid w:val="002E011C"/>
    <w:rsid w:val="002E294C"/>
    <w:rsid w:val="002F148B"/>
    <w:rsid w:val="002F4824"/>
    <w:rsid w:val="002F6232"/>
    <w:rsid w:val="003008C8"/>
    <w:rsid w:val="003043E3"/>
    <w:rsid w:val="00311B6D"/>
    <w:rsid w:val="003138F2"/>
    <w:rsid w:val="00331B55"/>
    <w:rsid w:val="00333859"/>
    <w:rsid w:val="00336334"/>
    <w:rsid w:val="003373C7"/>
    <w:rsid w:val="0034413F"/>
    <w:rsid w:val="00360B53"/>
    <w:rsid w:val="003611BA"/>
    <w:rsid w:val="00374D1E"/>
    <w:rsid w:val="00381395"/>
    <w:rsid w:val="00381835"/>
    <w:rsid w:val="003839A0"/>
    <w:rsid w:val="003864C8"/>
    <w:rsid w:val="003A2F34"/>
    <w:rsid w:val="003B12E3"/>
    <w:rsid w:val="003B3EB4"/>
    <w:rsid w:val="003C23BD"/>
    <w:rsid w:val="003D2509"/>
    <w:rsid w:val="003E4729"/>
    <w:rsid w:val="00406C2F"/>
    <w:rsid w:val="00406C97"/>
    <w:rsid w:val="00407B6D"/>
    <w:rsid w:val="004130C7"/>
    <w:rsid w:val="00420C09"/>
    <w:rsid w:val="00430BD2"/>
    <w:rsid w:val="00433702"/>
    <w:rsid w:val="00443BF5"/>
    <w:rsid w:val="00451786"/>
    <w:rsid w:val="00455B71"/>
    <w:rsid w:val="0047400D"/>
    <w:rsid w:val="0048140C"/>
    <w:rsid w:val="00485ED0"/>
    <w:rsid w:val="004A1EC9"/>
    <w:rsid w:val="004B49EC"/>
    <w:rsid w:val="004C1D62"/>
    <w:rsid w:val="004D01E3"/>
    <w:rsid w:val="004D4C34"/>
    <w:rsid w:val="004E54B9"/>
    <w:rsid w:val="004E6BB1"/>
    <w:rsid w:val="004E7030"/>
    <w:rsid w:val="004F2A4C"/>
    <w:rsid w:val="004F36D9"/>
    <w:rsid w:val="00500C23"/>
    <w:rsid w:val="0050157B"/>
    <w:rsid w:val="00501CE4"/>
    <w:rsid w:val="005040E7"/>
    <w:rsid w:val="0051307A"/>
    <w:rsid w:val="00517825"/>
    <w:rsid w:val="005207B6"/>
    <w:rsid w:val="005215FB"/>
    <w:rsid w:val="00521981"/>
    <w:rsid w:val="005231D7"/>
    <w:rsid w:val="00542225"/>
    <w:rsid w:val="00556E5D"/>
    <w:rsid w:val="00566008"/>
    <w:rsid w:val="00567BB8"/>
    <w:rsid w:val="00582D07"/>
    <w:rsid w:val="0059351B"/>
    <w:rsid w:val="005B4BE5"/>
    <w:rsid w:val="005B54C9"/>
    <w:rsid w:val="005C2943"/>
    <w:rsid w:val="005C3401"/>
    <w:rsid w:val="005D2AF4"/>
    <w:rsid w:val="005D2EBD"/>
    <w:rsid w:val="005D7FA0"/>
    <w:rsid w:val="005E32E2"/>
    <w:rsid w:val="005E57C4"/>
    <w:rsid w:val="005F18FF"/>
    <w:rsid w:val="005F359C"/>
    <w:rsid w:val="005F7B64"/>
    <w:rsid w:val="00607292"/>
    <w:rsid w:val="00607B41"/>
    <w:rsid w:val="006142EC"/>
    <w:rsid w:val="006148E6"/>
    <w:rsid w:val="006171E2"/>
    <w:rsid w:val="006302C5"/>
    <w:rsid w:val="00636528"/>
    <w:rsid w:val="00641A22"/>
    <w:rsid w:val="0064371C"/>
    <w:rsid w:val="006520AD"/>
    <w:rsid w:val="0065698C"/>
    <w:rsid w:val="00661459"/>
    <w:rsid w:val="00667055"/>
    <w:rsid w:val="006743FF"/>
    <w:rsid w:val="00680777"/>
    <w:rsid w:val="006815F1"/>
    <w:rsid w:val="00682951"/>
    <w:rsid w:val="006A1D41"/>
    <w:rsid w:val="006B044D"/>
    <w:rsid w:val="006B191E"/>
    <w:rsid w:val="006C2C70"/>
    <w:rsid w:val="006C50DF"/>
    <w:rsid w:val="006C6407"/>
    <w:rsid w:val="006C69A7"/>
    <w:rsid w:val="006F24B2"/>
    <w:rsid w:val="0070158E"/>
    <w:rsid w:val="007131A3"/>
    <w:rsid w:val="007223B8"/>
    <w:rsid w:val="007336AC"/>
    <w:rsid w:val="00736454"/>
    <w:rsid w:val="00740059"/>
    <w:rsid w:val="00741CF3"/>
    <w:rsid w:val="007620E0"/>
    <w:rsid w:val="00767F75"/>
    <w:rsid w:val="0077604B"/>
    <w:rsid w:val="007774EA"/>
    <w:rsid w:val="007777E3"/>
    <w:rsid w:val="00777887"/>
    <w:rsid w:val="00781F28"/>
    <w:rsid w:val="00786C9C"/>
    <w:rsid w:val="00793ECF"/>
    <w:rsid w:val="007A29BB"/>
    <w:rsid w:val="007A3DB9"/>
    <w:rsid w:val="007A516F"/>
    <w:rsid w:val="007A773B"/>
    <w:rsid w:val="007B2BAF"/>
    <w:rsid w:val="007B5932"/>
    <w:rsid w:val="007B5DF3"/>
    <w:rsid w:val="007D06E3"/>
    <w:rsid w:val="007E0E10"/>
    <w:rsid w:val="007F6468"/>
    <w:rsid w:val="00804CE6"/>
    <w:rsid w:val="00811287"/>
    <w:rsid w:val="0081778A"/>
    <w:rsid w:val="00830B4A"/>
    <w:rsid w:val="00831505"/>
    <w:rsid w:val="00831F3B"/>
    <w:rsid w:val="0084588D"/>
    <w:rsid w:val="00850682"/>
    <w:rsid w:val="00861143"/>
    <w:rsid w:val="008635E9"/>
    <w:rsid w:val="0086643E"/>
    <w:rsid w:val="00885151"/>
    <w:rsid w:val="00895516"/>
    <w:rsid w:val="00895E8F"/>
    <w:rsid w:val="008A4C38"/>
    <w:rsid w:val="008A6775"/>
    <w:rsid w:val="008B3979"/>
    <w:rsid w:val="008B42C4"/>
    <w:rsid w:val="008C01B2"/>
    <w:rsid w:val="008C04D2"/>
    <w:rsid w:val="008C20A0"/>
    <w:rsid w:val="008C7145"/>
    <w:rsid w:val="008C7158"/>
    <w:rsid w:val="008D157D"/>
    <w:rsid w:val="009003CE"/>
    <w:rsid w:val="00910135"/>
    <w:rsid w:val="00916581"/>
    <w:rsid w:val="00920B3B"/>
    <w:rsid w:val="00921484"/>
    <w:rsid w:val="009222FB"/>
    <w:rsid w:val="00930B55"/>
    <w:rsid w:val="00933A86"/>
    <w:rsid w:val="00937CEA"/>
    <w:rsid w:val="009408CA"/>
    <w:rsid w:val="00946900"/>
    <w:rsid w:val="009549AA"/>
    <w:rsid w:val="0096089D"/>
    <w:rsid w:val="00961F5D"/>
    <w:rsid w:val="0098161C"/>
    <w:rsid w:val="0098501F"/>
    <w:rsid w:val="009871AB"/>
    <w:rsid w:val="00990753"/>
    <w:rsid w:val="009A03F5"/>
    <w:rsid w:val="009A4D11"/>
    <w:rsid w:val="009A6EFF"/>
    <w:rsid w:val="009B4D45"/>
    <w:rsid w:val="009D010A"/>
    <w:rsid w:val="009D4D38"/>
    <w:rsid w:val="009E7A93"/>
    <w:rsid w:val="009F11C5"/>
    <w:rsid w:val="009F292A"/>
    <w:rsid w:val="00A013AF"/>
    <w:rsid w:val="00A25F82"/>
    <w:rsid w:val="00A32404"/>
    <w:rsid w:val="00A348F5"/>
    <w:rsid w:val="00A34C02"/>
    <w:rsid w:val="00A37CA8"/>
    <w:rsid w:val="00A463CE"/>
    <w:rsid w:val="00A466B8"/>
    <w:rsid w:val="00A5273C"/>
    <w:rsid w:val="00A613EB"/>
    <w:rsid w:val="00A70CB4"/>
    <w:rsid w:val="00A71139"/>
    <w:rsid w:val="00A75F20"/>
    <w:rsid w:val="00A87638"/>
    <w:rsid w:val="00A95E61"/>
    <w:rsid w:val="00AA132F"/>
    <w:rsid w:val="00AA2498"/>
    <w:rsid w:val="00AA40DF"/>
    <w:rsid w:val="00AA7232"/>
    <w:rsid w:val="00AB130E"/>
    <w:rsid w:val="00AB2075"/>
    <w:rsid w:val="00AB43CC"/>
    <w:rsid w:val="00AB61F9"/>
    <w:rsid w:val="00AB7364"/>
    <w:rsid w:val="00AC1937"/>
    <w:rsid w:val="00AC620F"/>
    <w:rsid w:val="00AD0D97"/>
    <w:rsid w:val="00AE38A1"/>
    <w:rsid w:val="00AF6036"/>
    <w:rsid w:val="00B012AC"/>
    <w:rsid w:val="00B03698"/>
    <w:rsid w:val="00B0559D"/>
    <w:rsid w:val="00B21EF0"/>
    <w:rsid w:val="00B252B8"/>
    <w:rsid w:val="00B365F0"/>
    <w:rsid w:val="00B37CFA"/>
    <w:rsid w:val="00B42072"/>
    <w:rsid w:val="00B50FD0"/>
    <w:rsid w:val="00B6277B"/>
    <w:rsid w:val="00B66B8D"/>
    <w:rsid w:val="00B66CFA"/>
    <w:rsid w:val="00B762CB"/>
    <w:rsid w:val="00B8383D"/>
    <w:rsid w:val="00B858E9"/>
    <w:rsid w:val="00BA6AB4"/>
    <w:rsid w:val="00BC62EB"/>
    <w:rsid w:val="00BD13A4"/>
    <w:rsid w:val="00BD47A8"/>
    <w:rsid w:val="00BF0EE8"/>
    <w:rsid w:val="00BF5F93"/>
    <w:rsid w:val="00C02CCF"/>
    <w:rsid w:val="00C04A20"/>
    <w:rsid w:val="00C07C8E"/>
    <w:rsid w:val="00C1148C"/>
    <w:rsid w:val="00C17AD9"/>
    <w:rsid w:val="00C2540B"/>
    <w:rsid w:val="00C26F51"/>
    <w:rsid w:val="00C50536"/>
    <w:rsid w:val="00C511D1"/>
    <w:rsid w:val="00C549E2"/>
    <w:rsid w:val="00C55A0E"/>
    <w:rsid w:val="00C713C1"/>
    <w:rsid w:val="00C72C60"/>
    <w:rsid w:val="00C87C3C"/>
    <w:rsid w:val="00C93F47"/>
    <w:rsid w:val="00CA07D3"/>
    <w:rsid w:val="00CA7EA2"/>
    <w:rsid w:val="00CB5980"/>
    <w:rsid w:val="00CC0F93"/>
    <w:rsid w:val="00CC58CA"/>
    <w:rsid w:val="00CD183C"/>
    <w:rsid w:val="00CE089E"/>
    <w:rsid w:val="00CE2D6E"/>
    <w:rsid w:val="00CE4C80"/>
    <w:rsid w:val="00CE7CE7"/>
    <w:rsid w:val="00D00487"/>
    <w:rsid w:val="00D05189"/>
    <w:rsid w:val="00D200E2"/>
    <w:rsid w:val="00D204E9"/>
    <w:rsid w:val="00D30B86"/>
    <w:rsid w:val="00D37E8B"/>
    <w:rsid w:val="00D60914"/>
    <w:rsid w:val="00D62FD7"/>
    <w:rsid w:val="00D63B83"/>
    <w:rsid w:val="00D64EB8"/>
    <w:rsid w:val="00D748C0"/>
    <w:rsid w:val="00D74FD1"/>
    <w:rsid w:val="00D80231"/>
    <w:rsid w:val="00D83A59"/>
    <w:rsid w:val="00D91945"/>
    <w:rsid w:val="00D938DC"/>
    <w:rsid w:val="00DA0846"/>
    <w:rsid w:val="00DA32E8"/>
    <w:rsid w:val="00DA5D18"/>
    <w:rsid w:val="00DA7B83"/>
    <w:rsid w:val="00DB25F6"/>
    <w:rsid w:val="00DB5C5E"/>
    <w:rsid w:val="00DD2AE6"/>
    <w:rsid w:val="00E02227"/>
    <w:rsid w:val="00E03063"/>
    <w:rsid w:val="00E0378F"/>
    <w:rsid w:val="00E13D7E"/>
    <w:rsid w:val="00E15C63"/>
    <w:rsid w:val="00E24BE1"/>
    <w:rsid w:val="00E60B17"/>
    <w:rsid w:val="00E64310"/>
    <w:rsid w:val="00E67CF2"/>
    <w:rsid w:val="00E705C7"/>
    <w:rsid w:val="00E74A5C"/>
    <w:rsid w:val="00E76276"/>
    <w:rsid w:val="00E76BE0"/>
    <w:rsid w:val="00E837C1"/>
    <w:rsid w:val="00E90A9F"/>
    <w:rsid w:val="00E943E7"/>
    <w:rsid w:val="00EA0437"/>
    <w:rsid w:val="00EA754B"/>
    <w:rsid w:val="00EA7DD7"/>
    <w:rsid w:val="00EB3E31"/>
    <w:rsid w:val="00EC04E3"/>
    <w:rsid w:val="00EC4445"/>
    <w:rsid w:val="00EC4C49"/>
    <w:rsid w:val="00EC51B8"/>
    <w:rsid w:val="00EC792A"/>
    <w:rsid w:val="00ED6FA4"/>
    <w:rsid w:val="00EE1F35"/>
    <w:rsid w:val="00EF0FFB"/>
    <w:rsid w:val="00F03107"/>
    <w:rsid w:val="00F254FA"/>
    <w:rsid w:val="00F4580B"/>
    <w:rsid w:val="00F47FA1"/>
    <w:rsid w:val="00F52695"/>
    <w:rsid w:val="00F54B3F"/>
    <w:rsid w:val="00F612E1"/>
    <w:rsid w:val="00F63317"/>
    <w:rsid w:val="00F672EC"/>
    <w:rsid w:val="00F67817"/>
    <w:rsid w:val="00F73EAD"/>
    <w:rsid w:val="00F819CD"/>
    <w:rsid w:val="00F82294"/>
    <w:rsid w:val="00F829C4"/>
    <w:rsid w:val="00F8315C"/>
    <w:rsid w:val="00F8361A"/>
    <w:rsid w:val="00F8474B"/>
    <w:rsid w:val="00F8673E"/>
    <w:rsid w:val="00F87913"/>
    <w:rsid w:val="00F91B38"/>
    <w:rsid w:val="00F9531D"/>
    <w:rsid w:val="00FA0943"/>
    <w:rsid w:val="00FB19F0"/>
    <w:rsid w:val="00FB6E2F"/>
    <w:rsid w:val="00FB74B0"/>
    <w:rsid w:val="00FC03BE"/>
    <w:rsid w:val="00FC0A88"/>
    <w:rsid w:val="00FC2940"/>
    <w:rsid w:val="00FC3114"/>
    <w:rsid w:val="00FD4BD1"/>
    <w:rsid w:val="00FE585E"/>
    <w:rsid w:val="00FE5BCE"/>
    <w:rsid w:val="00FF05F5"/>
    <w:rsid w:val="00FF2D0C"/>
    <w:rsid w:val="00FF4E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BB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4E6BB1"/>
    <w:pPr>
      <w:widowControl w:val="0"/>
      <w:jc w:val="both"/>
    </w:pPr>
    <w:rPr>
      <w:kern w:val="2"/>
      <w:sz w:val="21"/>
      <w:szCs w:val="22"/>
    </w:rPr>
  </w:style>
  <w:style w:type="paragraph" w:styleId="a4">
    <w:name w:val="List Paragraph"/>
    <w:basedOn w:val="a"/>
    <w:uiPriority w:val="99"/>
    <w:qFormat/>
    <w:rsid w:val="0017488C"/>
    <w:pPr>
      <w:ind w:firstLineChars="200" w:firstLine="420"/>
    </w:pPr>
  </w:style>
  <w:style w:type="paragraph" w:styleId="a5">
    <w:name w:val="header"/>
    <w:basedOn w:val="a"/>
    <w:link w:val="Char"/>
    <w:uiPriority w:val="99"/>
    <w:unhideWhenUsed/>
    <w:rsid w:val="00CB5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B5980"/>
    <w:rPr>
      <w:kern w:val="2"/>
      <w:sz w:val="18"/>
      <w:szCs w:val="18"/>
    </w:rPr>
  </w:style>
  <w:style w:type="paragraph" w:styleId="a6">
    <w:name w:val="footer"/>
    <w:basedOn w:val="a"/>
    <w:link w:val="Char0"/>
    <w:uiPriority w:val="99"/>
    <w:unhideWhenUsed/>
    <w:rsid w:val="00CB5980"/>
    <w:pPr>
      <w:tabs>
        <w:tab w:val="center" w:pos="4153"/>
        <w:tab w:val="right" w:pos="8306"/>
      </w:tabs>
      <w:snapToGrid w:val="0"/>
      <w:jc w:val="left"/>
    </w:pPr>
    <w:rPr>
      <w:sz w:val="18"/>
      <w:szCs w:val="18"/>
    </w:rPr>
  </w:style>
  <w:style w:type="character" w:customStyle="1" w:styleId="Char0">
    <w:name w:val="页脚 Char"/>
    <w:basedOn w:val="a0"/>
    <w:link w:val="a6"/>
    <w:uiPriority w:val="99"/>
    <w:rsid w:val="00CB5980"/>
    <w:rPr>
      <w:kern w:val="2"/>
      <w:sz w:val="18"/>
      <w:szCs w:val="18"/>
    </w:rPr>
  </w:style>
  <w:style w:type="paragraph" w:styleId="a7">
    <w:name w:val="Balloon Text"/>
    <w:basedOn w:val="a"/>
    <w:link w:val="Char1"/>
    <w:uiPriority w:val="99"/>
    <w:semiHidden/>
    <w:unhideWhenUsed/>
    <w:rsid w:val="00D200E2"/>
    <w:rPr>
      <w:sz w:val="18"/>
      <w:szCs w:val="18"/>
    </w:rPr>
  </w:style>
  <w:style w:type="character" w:customStyle="1" w:styleId="Char1">
    <w:name w:val="批注框文本 Char"/>
    <w:basedOn w:val="a0"/>
    <w:link w:val="a7"/>
    <w:uiPriority w:val="99"/>
    <w:semiHidden/>
    <w:rsid w:val="00D200E2"/>
    <w:rPr>
      <w:kern w:val="2"/>
      <w:sz w:val="18"/>
      <w:szCs w:val="18"/>
    </w:rPr>
  </w:style>
  <w:style w:type="character" w:customStyle="1" w:styleId="apple-converted-space">
    <w:name w:val="apple-converted-space"/>
    <w:basedOn w:val="a0"/>
    <w:rsid w:val="00F819CD"/>
  </w:style>
  <w:style w:type="table" w:styleId="a8">
    <w:name w:val="Table Grid"/>
    <w:basedOn w:val="a1"/>
    <w:locked/>
    <w:rsid w:val="00F86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BB1"/>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99"/>
    <w:qFormat/>
    <w:rsid w:val="004E6BB1"/>
    <w:pPr>
      <w:widowControl w:val="0"/>
      <w:jc w:val="both"/>
    </w:pPr>
    <w:rPr>
      <w:kern w:val="2"/>
      <w:sz w:val="21"/>
      <w:szCs w:val="22"/>
    </w:rPr>
  </w:style>
  <w:style w:type="paragraph" w:styleId="a4">
    <w:name w:val="List Paragraph"/>
    <w:basedOn w:val="a"/>
    <w:uiPriority w:val="99"/>
    <w:qFormat/>
    <w:rsid w:val="0017488C"/>
    <w:pPr>
      <w:ind w:firstLineChars="200" w:firstLine="420"/>
    </w:pPr>
  </w:style>
  <w:style w:type="paragraph" w:styleId="a5">
    <w:name w:val="header"/>
    <w:basedOn w:val="a"/>
    <w:link w:val="Char"/>
    <w:uiPriority w:val="99"/>
    <w:unhideWhenUsed/>
    <w:rsid w:val="00CB5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B5980"/>
    <w:rPr>
      <w:kern w:val="2"/>
      <w:sz w:val="18"/>
      <w:szCs w:val="18"/>
    </w:rPr>
  </w:style>
  <w:style w:type="paragraph" w:styleId="a6">
    <w:name w:val="footer"/>
    <w:basedOn w:val="a"/>
    <w:link w:val="Char0"/>
    <w:uiPriority w:val="99"/>
    <w:unhideWhenUsed/>
    <w:rsid w:val="00CB5980"/>
    <w:pPr>
      <w:tabs>
        <w:tab w:val="center" w:pos="4153"/>
        <w:tab w:val="right" w:pos="8306"/>
      </w:tabs>
      <w:snapToGrid w:val="0"/>
      <w:jc w:val="left"/>
    </w:pPr>
    <w:rPr>
      <w:sz w:val="18"/>
      <w:szCs w:val="18"/>
    </w:rPr>
  </w:style>
  <w:style w:type="character" w:customStyle="1" w:styleId="Char0">
    <w:name w:val="页脚 Char"/>
    <w:basedOn w:val="a0"/>
    <w:link w:val="a6"/>
    <w:uiPriority w:val="99"/>
    <w:rsid w:val="00CB5980"/>
    <w:rPr>
      <w:kern w:val="2"/>
      <w:sz w:val="18"/>
      <w:szCs w:val="18"/>
    </w:rPr>
  </w:style>
  <w:style w:type="paragraph" w:styleId="a7">
    <w:name w:val="Balloon Text"/>
    <w:basedOn w:val="a"/>
    <w:link w:val="Char1"/>
    <w:uiPriority w:val="99"/>
    <w:semiHidden/>
    <w:unhideWhenUsed/>
    <w:rsid w:val="00D200E2"/>
    <w:rPr>
      <w:sz w:val="18"/>
      <w:szCs w:val="18"/>
    </w:rPr>
  </w:style>
  <w:style w:type="character" w:customStyle="1" w:styleId="Char1">
    <w:name w:val="批注框文本 Char"/>
    <w:basedOn w:val="a0"/>
    <w:link w:val="a7"/>
    <w:uiPriority w:val="99"/>
    <w:semiHidden/>
    <w:rsid w:val="00D200E2"/>
    <w:rPr>
      <w:kern w:val="2"/>
      <w:sz w:val="18"/>
      <w:szCs w:val="18"/>
    </w:rPr>
  </w:style>
  <w:style w:type="character" w:customStyle="1" w:styleId="apple-converted-space">
    <w:name w:val="apple-converted-space"/>
    <w:basedOn w:val="a0"/>
    <w:rsid w:val="00F819CD"/>
  </w:style>
  <w:style w:type="table" w:styleId="a8">
    <w:name w:val="Table Grid"/>
    <w:basedOn w:val="a1"/>
    <w:locked/>
    <w:rsid w:val="00F867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834266">
      <w:bodyDiv w:val="1"/>
      <w:marLeft w:val="0"/>
      <w:marRight w:val="0"/>
      <w:marTop w:val="0"/>
      <w:marBottom w:val="0"/>
      <w:divBdr>
        <w:top w:val="none" w:sz="0" w:space="0" w:color="auto"/>
        <w:left w:val="none" w:sz="0" w:space="0" w:color="auto"/>
        <w:bottom w:val="none" w:sz="0" w:space="0" w:color="auto"/>
        <w:right w:val="none" w:sz="0" w:space="0" w:color="auto"/>
      </w:divBdr>
    </w:div>
    <w:div w:id="599219606">
      <w:bodyDiv w:val="1"/>
      <w:marLeft w:val="0"/>
      <w:marRight w:val="0"/>
      <w:marTop w:val="0"/>
      <w:marBottom w:val="0"/>
      <w:divBdr>
        <w:top w:val="none" w:sz="0" w:space="0" w:color="auto"/>
        <w:left w:val="none" w:sz="0" w:space="0" w:color="auto"/>
        <w:bottom w:val="none" w:sz="0" w:space="0" w:color="auto"/>
        <w:right w:val="none" w:sz="0" w:space="0" w:color="auto"/>
      </w:divBdr>
    </w:div>
    <w:div w:id="180862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3268676/3268676.htm" TargetMode="External"/><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6.wmf"/><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oleObject" Target="embeddings/oleObject12.bin"/><Relationship Id="rId42" Type="http://schemas.openxmlformats.org/officeDocument/2006/relationships/oleObject" Target="embeddings/oleObject16.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wmf"/><Relationship Id="rId41" Type="http://schemas.openxmlformats.org/officeDocument/2006/relationships/image" Target="media/image17.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1.png"/><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aike.baidu.com/subview/1261277/1261277.htm"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533</Words>
  <Characters>3042</Characters>
  <Application>Microsoft Office Word</Application>
  <DocSecurity>0</DocSecurity>
  <Lines>25</Lines>
  <Paragraphs>7</Paragraphs>
  <ScaleCrop>false</ScaleCrop>
  <Company>dhu</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jonny</cp:lastModifiedBy>
  <cp:revision>5</cp:revision>
  <dcterms:created xsi:type="dcterms:W3CDTF">2016-05-17T14:38:00Z</dcterms:created>
  <dcterms:modified xsi:type="dcterms:W3CDTF">2016-05-17T14:43:00Z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