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A9E" w:rsidRPr="00162896" w:rsidRDefault="00920A9E" w:rsidP="00684474">
      <w:pPr>
        <w:spacing w:line="360" w:lineRule="auto"/>
        <w:jc w:val="center"/>
        <w:rPr>
          <w:rFonts w:asciiTheme="minorEastAsia" w:eastAsiaTheme="minorEastAsia" w:hAnsiTheme="minorEastAsia"/>
          <w:sz w:val="72"/>
          <w:szCs w:val="72"/>
        </w:rPr>
      </w:pPr>
      <w:r w:rsidRPr="00162896">
        <w:rPr>
          <w:rFonts w:asciiTheme="minorEastAsia" w:eastAsiaTheme="minorEastAsia" w:hAnsiTheme="minorEastAsia" w:hint="eastAsia"/>
          <w:sz w:val="72"/>
          <w:szCs w:val="72"/>
        </w:rPr>
        <w:t>全国电子设计大赛</w:t>
      </w:r>
    </w:p>
    <w:p w:rsidR="00F827CE" w:rsidRPr="00162896" w:rsidRDefault="00F827CE" w:rsidP="00684474">
      <w:pPr>
        <w:spacing w:line="360" w:lineRule="auto"/>
        <w:rPr>
          <w:rFonts w:asciiTheme="minorEastAsia" w:eastAsiaTheme="minorEastAsia" w:hAnsiTheme="minorEastAsia"/>
          <w:sz w:val="72"/>
          <w:szCs w:val="72"/>
        </w:rPr>
      </w:pPr>
    </w:p>
    <w:p w:rsidR="00920A9E" w:rsidRPr="00162896" w:rsidRDefault="00920A9E" w:rsidP="00684474">
      <w:pPr>
        <w:spacing w:line="360" w:lineRule="auto"/>
        <w:rPr>
          <w:rFonts w:asciiTheme="minorEastAsia" w:eastAsiaTheme="minorEastAsia" w:hAnsiTheme="minorEastAsia"/>
          <w:sz w:val="72"/>
          <w:szCs w:val="72"/>
        </w:rPr>
      </w:pPr>
    </w:p>
    <w:p w:rsidR="00920A9E" w:rsidRPr="00162896" w:rsidRDefault="007738B6" w:rsidP="00684474">
      <w:pPr>
        <w:spacing w:line="360" w:lineRule="auto"/>
        <w:jc w:val="center"/>
        <w:rPr>
          <w:rFonts w:asciiTheme="minorEastAsia" w:eastAsiaTheme="minorEastAsia" w:hAnsiTheme="minorEastAsia"/>
          <w:sz w:val="72"/>
          <w:szCs w:val="72"/>
        </w:rPr>
      </w:pPr>
      <w:r w:rsidRPr="00162896">
        <w:rPr>
          <w:rFonts w:asciiTheme="minorEastAsia" w:eastAsiaTheme="minorEastAsia" w:hAnsiTheme="minorEastAsia" w:hint="eastAsia"/>
          <w:sz w:val="72"/>
          <w:szCs w:val="72"/>
        </w:rPr>
        <w:t>智能小车</w:t>
      </w:r>
    </w:p>
    <w:p w:rsidR="00920A9E" w:rsidRPr="00162896" w:rsidRDefault="00920A9E" w:rsidP="00684474">
      <w:pPr>
        <w:spacing w:line="360" w:lineRule="auto"/>
        <w:jc w:val="center"/>
        <w:rPr>
          <w:rFonts w:asciiTheme="minorEastAsia" w:eastAsiaTheme="minorEastAsia" w:hAnsiTheme="minorEastAsia"/>
          <w:sz w:val="52"/>
          <w:szCs w:val="52"/>
        </w:rPr>
      </w:pPr>
      <w:r w:rsidRPr="00162896">
        <w:rPr>
          <w:rFonts w:asciiTheme="minorEastAsia" w:eastAsiaTheme="minorEastAsia" w:hAnsiTheme="minorEastAsia" w:hint="eastAsia"/>
          <w:sz w:val="52"/>
          <w:szCs w:val="52"/>
        </w:rPr>
        <w:t>方案设计报告</w:t>
      </w:r>
    </w:p>
    <w:p w:rsidR="00920A9E" w:rsidRPr="00162896" w:rsidRDefault="00920A9E" w:rsidP="00684474">
      <w:pPr>
        <w:spacing w:line="360" w:lineRule="auto"/>
        <w:jc w:val="center"/>
        <w:rPr>
          <w:rFonts w:asciiTheme="minorEastAsia" w:eastAsiaTheme="minorEastAsia" w:hAnsiTheme="minorEastAsia"/>
          <w:sz w:val="72"/>
          <w:szCs w:val="72"/>
        </w:rPr>
      </w:pPr>
    </w:p>
    <w:p w:rsidR="00920A9E" w:rsidRPr="00162896" w:rsidRDefault="00920A9E" w:rsidP="00684474">
      <w:pPr>
        <w:spacing w:line="360" w:lineRule="auto"/>
        <w:rPr>
          <w:rFonts w:asciiTheme="minorEastAsia" w:eastAsiaTheme="minorEastAsia" w:hAnsiTheme="minorEastAsia"/>
          <w:sz w:val="72"/>
          <w:szCs w:val="72"/>
        </w:rPr>
      </w:pPr>
    </w:p>
    <w:p w:rsidR="00920A9E" w:rsidRPr="00162896" w:rsidRDefault="007738B6" w:rsidP="00684474">
      <w:pPr>
        <w:spacing w:line="360" w:lineRule="auto"/>
        <w:jc w:val="center"/>
        <w:rPr>
          <w:rFonts w:asciiTheme="minorEastAsia" w:eastAsiaTheme="minorEastAsia" w:hAnsiTheme="minorEastAsia"/>
          <w:sz w:val="72"/>
          <w:szCs w:val="72"/>
        </w:rPr>
      </w:pPr>
      <w:r w:rsidRPr="00162896">
        <w:rPr>
          <w:rFonts w:asciiTheme="minorEastAsia" w:eastAsiaTheme="minorEastAsia" w:hAnsiTheme="minorEastAsia" w:hint="eastAsia"/>
          <w:sz w:val="72"/>
          <w:szCs w:val="72"/>
        </w:rPr>
        <w:t>2011.9.3</w:t>
      </w:r>
    </w:p>
    <w:p w:rsidR="00920A9E" w:rsidRPr="00162896" w:rsidRDefault="00920A9E" w:rsidP="00684474">
      <w:pPr>
        <w:spacing w:line="360" w:lineRule="auto"/>
        <w:rPr>
          <w:rFonts w:asciiTheme="minorEastAsia" w:eastAsiaTheme="minorEastAsia" w:hAnsiTheme="minorEastAsia"/>
          <w:sz w:val="72"/>
          <w:szCs w:val="72"/>
        </w:rPr>
      </w:pPr>
    </w:p>
    <w:p w:rsidR="00920A9E" w:rsidRPr="00162896" w:rsidRDefault="00920A9E" w:rsidP="00684474">
      <w:pPr>
        <w:spacing w:line="360" w:lineRule="auto"/>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p w:rsidR="00920A9E" w:rsidRDefault="00920A9E"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Pr="00162896" w:rsidRDefault="00EB495F" w:rsidP="00684474">
      <w:pPr>
        <w:spacing w:line="360" w:lineRule="auto"/>
        <w:rPr>
          <w:rFonts w:asciiTheme="minorEastAsia" w:eastAsiaTheme="minorEastAsia" w:hAnsiTheme="minorEastAsia"/>
          <w:sz w:val="24"/>
        </w:rPr>
      </w:pPr>
    </w:p>
    <w:p w:rsidR="00EB495F" w:rsidRPr="00162896" w:rsidRDefault="00EB495F" w:rsidP="00EB495F">
      <w:pPr>
        <w:pStyle w:val="1"/>
        <w:spacing w:line="360" w:lineRule="auto"/>
        <w:jc w:val="center"/>
        <w:rPr>
          <w:rFonts w:asciiTheme="minorEastAsia" w:eastAsiaTheme="minorEastAsia" w:hAnsiTheme="minorEastAsia"/>
          <w:color w:val="000000" w:themeColor="text1"/>
          <w:sz w:val="52"/>
          <w:szCs w:val="52"/>
        </w:rPr>
      </w:pPr>
      <w:bookmarkStart w:id="0" w:name="_Toc302840518"/>
      <w:r w:rsidRPr="00162896">
        <w:rPr>
          <w:rFonts w:asciiTheme="minorEastAsia" w:eastAsiaTheme="minorEastAsia" w:hAnsiTheme="minorEastAsia" w:hint="eastAsia"/>
          <w:color w:val="000000" w:themeColor="text1"/>
          <w:sz w:val="52"/>
          <w:szCs w:val="52"/>
        </w:rPr>
        <w:lastRenderedPageBreak/>
        <w:t>摘要</w:t>
      </w:r>
      <w:bookmarkEnd w:id="0"/>
    </w:p>
    <w:p w:rsidR="00EB495F" w:rsidRPr="00162896" w:rsidRDefault="00EB495F" w:rsidP="00EB495F">
      <w:pPr>
        <w:spacing w:line="360" w:lineRule="auto"/>
        <w:ind w:firstLine="437"/>
        <w:rPr>
          <w:rFonts w:asciiTheme="minorEastAsia" w:eastAsiaTheme="minorEastAsia" w:hAnsiTheme="minorEastAsia"/>
          <w:color w:val="000000" w:themeColor="text1"/>
          <w:sz w:val="24"/>
        </w:rPr>
      </w:pPr>
      <w:r w:rsidRPr="00162896">
        <w:rPr>
          <w:rFonts w:asciiTheme="minorEastAsia" w:eastAsiaTheme="minorEastAsia" w:hAnsiTheme="minorEastAsia" w:hint="eastAsia"/>
          <w:color w:val="000000" w:themeColor="text1"/>
          <w:sz w:val="24"/>
        </w:rPr>
        <w:t>本文设计了两辆基于MC9S12XS128单片机的智能小车，由单片机产生周期性的PWM波，控制全桥驱动芯片L298驱动2个直流减速电机来控制智能小车的转速和转向。运行过程利用红外对管，对边缘黑线进行探测，对转弯标志线，超车标记线进行捕捉，信号通过单片机分析与处理后，输出PWM波控制小车行驶轨迹。两车运行过程中通过无线模块NRF905进行通信，共享位置信息，实现超车与交替领跑。对于小车的制作主要有硬件的焊接组装、软件编程和调试，整个过程中涉及到焊接工艺、单片机接口知识和C语言编程。</w:t>
      </w:r>
    </w:p>
    <w:p w:rsidR="00EB495F" w:rsidRPr="00162896" w:rsidRDefault="00EB495F" w:rsidP="00EB495F">
      <w:pPr>
        <w:spacing w:line="360" w:lineRule="auto"/>
        <w:ind w:firstLine="437"/>
        <w:rPr>
          <w:rFonts w:asciiTheme="minorEastAsia" w:eastAsiaTheme="minorEastAsia" w:hAnsiTheme="minorEastAsia"/>
          <w:color w:val="000000" w:themeColor="text1"/>
          <w:sz w:val="24"/>
        </w:rPr>
      </w:pPr>
      <w:r w:rsidRPr="00162896">
        <w:rPr>
          <w:rFonts w:asciiTheme="minorEastAsia" w:eastAsiaTheme="minorEastAsia" w:hAnsiTheme="minorEastAsia" w:hint="eastAsia"/>
          <w:color w:val="000000" w:themeColor="text1"/>
          <w:sz w:val="24"/>
        </w:rPr>
        <w:t>小车的最终效果能够在行车道上各正常行驶一圈并能实现交替领跑。</w:t>
      </w:r>
    </w:p>
    <w:p w:rsidR="00EB495F" w:rsidRPr="00162896" w:rsidRDefault="00EB495F" w:rsidP="00EB495F">
      <w:pPr>
        <w:spacing w:line="360" w:lineRule="auto"/>
        <w:ind w:firstLine="437"/>
        <w:rPr>
          <w:rFonts w:asciiTheme="minorEastAsia" w:eastAsiaTheme="minorEastAsia" w:hAnsiTheme="minorEastAsia"/>
          <w:sz w:val="24"/>
        </w:rPr>
      </w:pPr>
      <w:r w:rsidRPr="00162896">
        <w:rPr>
          <w:rFonts w:asciiTheme="minorEastAsia" w:eastAsiaTheme="minorEastAsia" w:hAnsiTheme="minorEastAsia" w:hint="eastAsia"/>
          <w:sz w:val="24"/>
        </w:rPr>
        <w:t>关键字：</w:t>
      </w:r>
      <w:r w:rsidRPr="00162896">
        <w:rPr>
          <w:rFonts w:asciiTheme="minorEastAsia" w:eastAsiaTheme="minorEastAsia" w:hAnsiTheme="minorEastAsia" w:hint="eastAsia"/>
          <w:color w:val="000000" w:themeColor="text1"/>
          <w:sz w:val="24"/>
        </w:rPr>
        <w:t>红外探测</w:t>
      </w:r>
      <w:r w:rsidRPr="00162896">
        <w:rPr>
          <w:rFonts w:asciiTheme="minorEastAsia" w:eastAsiaTheme="minorEastAsia" w:hAnsiTheme="minorEastAsia" w:hint="eastAsia"/>
          <w:sz w:val="24"/>
        </w:rPr>
        <w:t>，无线通信，电机控制，全桥驱动</w:t>
      </w:r>
    </w:p>
    <w:p w:rsidR="00EB495F" w:rsidRPr="00162896" w:rsidRDefault="00EB495F" w:rsidP="00EB495F">
      <w:pPr>
        <w:spacing w:line="360" w:lineRule="auto"/>
        <w:ind w:firstLine="437"/>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p w:rsidR="00920A9E" w:rsidRDefault="00920A9E"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Pr="00162896" w:rsidRDefault="00EB495F" w:rsidP="00684474">
      <w:pPr>
        <w:spacing w:line="360" w:lineRule="auto"/>
        <w:rPr>
          <w:rFonts w:asciiTheme="minorEastAsia" w:eastAsiaTheme="minorEastAsia" w:hAnsiTheme="minorEastAsia"/>
          <w:sz w:val="24"/>
        </w:rPr>
      </w:pPr>
    </w:p>
    <w:p w:rsidR="00920A9E" w:rsidRPr="00162896" w:rsidRDefault="00920A9E" w:rsidP="00684474">
      <w:pPr>
        <w:spacing w:line="360" w:lineRule="auto"/>
        <w:rPr>
          <w:rFonts w:asciiTheme="minorEastAsia" w:eastAsiaTheme="minorEastAsia" w:hAnsiTheme="minorEastAsia"/>
          <w:sz w:val="24"/>
        </w:rPr>
      </w:pPr>
    </w:p>
    <w:sdt>
      <w:sdtPr>
        <w:rPr>
          <w:rFonts w:asciiTheme="minorEastAsia" w:eastAsiaTheme="minorEastAsia" w:hAnsiTheme="minorEastAsia" w:cs="Times New Roman"/>
          <w:b w:val="0"/>
          <w:bCs w:val="0"/>
          <w:color w:val="auto"/>
          <w:kern w:val="2"/>
          <w:sz w:val="24"/>
          <w:szCs w:val="24"/>
          <w:lang w:val="zh-CN"/>
        </w:rPr>
        <w:id w:val="7457641"/>
        <w:docPartObj>
          <w:docPartGallery w:val="Table of Contents"/>
          <w:docPartUnique/>
        </w:docPartObj>
      </w:sdtPr>
      <w:sdtEndPr>
        <w:rPr>
          <w:lang w:val="en-US"/>
        </w:rPr>
      </w:sdtEndPr>
      <w:sdtContent>
        <w:p w:rsidR="00AD6070" w:rsidRPr="00162896" w:rsidRDefault="00AD6070">
          <w:pPr>
            <w:pStyle w:val="TOC"/>
            <w:rPr>
              <w:rFonts w:asciiTheme="minorEastAsia" w:eastAsiaTheme="minorEastAsia" w:hAnsiTheme="minorEastAsia"/>
              <w:sz w:val="24"/>
              <w:szCs w:val="24"/>
            </w:rPr>
          </w:pPr>
          <w:r w:rsidRPr="00162896">
            <w:rPr>
              <w:rFonts w:asciiTheme="minorEastAsia" w:eastAsiaTheme="minorEastAsia" w:hAnsiTheme="minorEastAsia"/>
              <w:sz w:val="24"/>
              <w:szCs w:val="24"/>
              <w:lang w:val="zh-CN"/>
            </w:rPr>
            <w:t>目录</w:t>
          </w:r>
        </w:p>
        <w:p w:rsidR="00AD6070" w:rsidRPr="00162896" w:rsidRDefault="001E3366" w:rsidP="00162896">
          <w:pPr>
            <w:pStyle w:val="10"/>
            <w:ind w:firstLine="240"/>
            <w:rPr>
              <w:rFonts w:asciiTheme="minorEastAsia" w:eastAsiaTheme="minorEastAsia" w:hAnsiTheme="minorEastAsia" w:cstheme="minorBidi"/>
              <w:noProof/>
              <w:sz w:val="24"/>
            </w:rPr>
          </w:pPr>
          <w:r w:rsidRPr="00162896">
            <w:rPr>
              <w:rFonts w:asciiTheme="minorEastAsia" w:eastAsiaTheme="minorEastAsia" w:hAnsiTheme="minorEastAsia"/>
              <w:sz w:val="24"/>
            </w:rPr>
            <w:fldChar w:fldCharType="begin"/>
          </w:r>
          <w:r w:rsidR="00AD6070" w:rsidRPr="00162896">
            <w:rPr>
              <w:rFonts w:asciiTheme="minorEastAsia" w:eastAsiaTheme="minorEastAsia" w:hAnsiTheme="minorEastAsia"/>
              <w:sz w:val="24"/>
            </w:rPr>
            <w:instrText xml:space="preserve"> TOC \o "1-3" \h \z \u </w:instrText>
          </w:r>
          <w:r w:rsidRPr="00162896">
            <w:rPr>
              <w:rFonts w:asciiTheme="minorEastAsia" w:eastAsiaTheme="minorEastAsia" w:hAnsiTheme="minorEastAsia"/>
              <w:sz w:val="24"/>
            </w:rPr>
            <w:fldChar w:fldCharType="separate"/>
          </w:r>
          <w:hyperlink w:anchor="_Toc302840518" w:history="1">
            <w:r w:rsidR="00AD6070" w:rsidRPr="00162896">
              <w:rPr>
                <w:rStyle w:val="a8"/>
                <w:rFonts w:asciiTheme="minorEastAsia" w:eastAsiaTheme="minorEastAsia" w:hAnsiTheme="minorEastAsia" w:hint="eastAsia"/>
                <w:noProof/>
                <w:sz w:val="24"/>
              </w:rPr>
              <w:t>摘要</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_Toc302840518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I</w:t>
            </w:r>
            <w:r w:rsidRPr="00162896">
              <w:rPr>
                <w:rFonts w:asciiTheme="minorEastAsia" w:eastAsiaTheme="minorEastAsia" w:hAnsiTheme="minorEastAsia"/>
                <w:noProof/>
                <w:webHidden/>
                <w:sz w:val="24"/>
              </w:rPr>
              <w:fldChar w:fldCharType="end"/>
            </w:r>
          </w:hyperlink>
        </w:p>
        <w:p w:rsidR="00AD6070" w:rsidRPr="00162896" w:rsidRDefault="001E3366" w:rsidP="00EB495F">
          <w:pPr>
            <w:pStyle w:val="10"/>
            <w:rPr>
              <w:rFonts w:asciiTheme="minorEastAsia" w:eastAsiaTheme="minorEastAsia" w:hAnsiTheme="minorEastAsia" w:cstheme="minorBidi"/>
              <w:noProof/>
              <w:sz w:val="24"/>
            </w:rPr>
          </w:pPr>
          <w:hyperlink w:anchor="_Toc302840519" w:history="1">
            <w:r w:rsidR="00AD6070" w:rsidRPr="00162896">
              <w:rPr>
                <w:rStyle w:val="a8"/>
                <w:rFonts w:asciiTheme="minorEastAsia" w:eastAsiaTheme="minorEastAsia" w:hAnsiTheme="minorEastAsia" w:hint="eastAsia"/>
                <w:noProof/>
                <w:sz w:val="24"/>
              </w:rPr>
              <w:t>引言</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_Toc302840519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1</w:t>
            </w:r>
            <w:r w:rsidRPr="00162896">
              <w:rPr>
                <w:rFonts w:asciiTheme="minorEastAsia" w:eastAsiaTheme="minorEastAsia" w:hAnsiTheme="minorEastAsia"/>
                <w:noProof/>
                <w:webHidden/>
                <w:sz w:val="24"/>
              </w:rPr>
              <w:fldChar w:fldCharType="end"/>
            </w:r>
          </w:hyperlink>
        </w:p>
        <w:p w:rsidR="00AD6070" w:rsidRPr="00162896" w:rsidRDefault="001E3366" w:rsidP="00EB495F">
          <w:pPr>
            <w:pStyle w:val="10"/>
            <w:rPr>
              <w:rFonts w:asciiTheme="minorEastAsia" w:eastAsiaTheme="minorEastAsia" w:hAnsiTheme="minorEastAsia" w:cstheme="minorBidi"/>
              <w:noProof/>
              <w:sz w:val="24"/>
            </w:rPr>
          </w:pPr>
          <w:hyperlink w:anchor="_Toc302840520" w:history="1">
            <w:r w:rsidR="00AD6070" w:rsidRPr="00162896">
              <w:rPr>
                <w:rStyle w:val="a8"/>
                <w:rFonts w:asciiTheme="minorEastAsia" w:eastAsiaTheme="minorEastAsia" w:hAnsiTheme="minorEastAsia"/>
                <w:noProof/>
                <w:sz w:val="24"/>
              </w:rPr>
              <w:t>1</w:t>
            </w:r>
            <w:r w:rsidR="00AD6070" w:rsidRPr="00162896">
              <w:rPr>
                <w:rStyle w:val="a8"/>
                <w:rFonts w:asciiTheme="minorEastAsia" w:eastAsiaTheme="minorEastAsia" w:hAnsiTheme="minorEastAsia" w:hint="eastAsia"/>
                <w:noProof/>
                <w:sz w:val="24"/>
              </w:rPr>
              <w:t>．系统方案</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_Toc302840520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2</w:t>
            </w:r>
            <w:r w:rsidRPr="00162896">
              <w:rPr>
                <w:rFonts w:asciiTheme="minorEastAsia" w:eastAsiaTheme="minorEastAsia" w:hAnsiTheme="minorEastAsia"/>
                <w:noProof/>
                <w:webHidden/>
                <w:sz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21" w:history="1">
            <w:r w:rsidR="00AD6070" w:rsidRPr="00162896">
              <w:rPr>
                <w:rStyle w:val="a8"/>
                <w:rFonts w:asciiTheme="minorEastAsia" w:hAnsiTheme="minorEastAsia"/>
                <w:noProof/>
                <w:sz w:val="24"/>
                <w:szCs w:val="24"/>
              </w:rPr>
              <w:t>1.1</w:t>
            </w:r>
            <w:r w:rsidR="00AD6070" w:rsidRPr="00162896">
              <w:rPr>
                <w:rStyle w:val="a8"/>
                <w:rFonts w:asciiTheme="minorEastAsia" w:hAnsiTheme="minorEastAsia" w:hint="eastAsia"/>
                <w:noProof/>
                <w:sz w:val="24"/>
                <w:szCs w:val="24"/>
              </w:rPr>
              <w:t>问题重述与分析</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_Toc302840521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2</w:t>
            </w:r>
            <w:r w:rsidRPr="00162896">
              <w:rPr>
                <w:rFonts w:asciiTheme="minorEastAsia" w:hAnsiTheme="minorEastAsia"/>
                <w:noProof/>
                <w:webHidden/>
                <w:sz w:val="24"/>
                <w:szCs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22" w:history="1">
            <w:r w:rsidR="00AD6070" w:rsidRPr="00162896">
              <w:rPr>
                <w:rStyle w:val="a8"/>
                <w:rFonts w:asciiTheme="minorEastAsia" w:hAnsiTheme="minorEastAsia"/>
                <w:noProof/>
                <w:sz w:val="24"/>
                <w:szCs w:val="24"/>
              </w:rPr>
              <w:t>1.2</w:t>
            </w:r>
            <w:r w:rsidR="00AD6070" w:rsidRPr="00162896">
              <w:rPr>
                <w:rStyle w:val="a8"/>
                <w:rFonts w:asciiTheme="minorEastAsia" w:hAnsiTheme="minorEastAsia" w:hint="eastAsia"/>
                <w:noProof/>
                <w:sz w:val="24"/>
                <w:szCs w:val="24"/>
              </w:rPr>
              <w:t>整体方案的论证与比较</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_Toc302840522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3</w:t>
            </w:r>
            <w:r w:rsidRPr="00162896">
              <w:rPr>
                <w:rFonts w:asciiTheme="minorEastAsia" w:hAnsiTheme="minorEastAsia"/>
                <w:noProof/>
                <w:webHidden/>
                <w:sz w:val="24"/>
                <w:szCs w:val="24"/>
              </w:rPr>
              <w:fldChar w:fldCharType="end"/>
            </w:r>
          </w:hyperlink>
        </w:p>
        <w:p w:rsidR="00AD6070" w:rsidRPr="00162896" w:rsidRDefault="001E3366" w:rsidP="00EB495F">
          <w:pPr>
            <w:pStyle w:val="30"/>
            <w:rPr>
              <w:rStyle w:val="a8"/>
              <w:rFonts w:asciiTheme="minorEastAsia" w:hAnsiTheme="minorEastAsia"/>
              <w:sz w:val="24"/>
              <w:szCs w:val="24"/>
            </w:rPr>
          </w:pPr>
          <w:hyperlink w:anchor="_Toc302840523" w:history="1">
            <w:r w:rsidR="00AD6070" w:rsidRPr="00162896">
              <w:rPr>
                <w:rStyle w:val="a8"/>
                <w:rFonts w:asciiTheme="minorEastAsia" w:hAnsiTheme="minorEastAsia"/>
                <w:noProof/>
                <w:sz w:val="24"/>
                <w:szCs w:val="24"/>
              </w:rPr>
              <w:t>1.2.1</w:t>
            </w:r>
            <w:r w:rsidR="00AD6070" w:rsidRPr="00162896">
              <w:rPr>
                <w:rStyle w:val="a8"/>
                <w:rFonts w:asciiTheme="minorEastAsia" w:hAnsiTheme="minorEastAsia" w:hint="eastAsia"/>
                <w:noProof/>
                <w:sz w:val="24"/>
                <w:szCs w:val="24"/>
              </w:rPr>
              <w:t>设计思路</w:t>
            </w:r>
            <w:r w:rsidR="00AD6070" w:rsidRPr="00162896">
              <w:rPr>
                <w:rStyle w:val="a8"/>
                <w:rFonts w:asciiTheme="minorEastAsia" w:hAnsiTheme="minorEastAsia"/>
                <w:webHidden/>
                <w:sz w:val="24"/>
                <w:szCs w:val="24"/>
              </w:rPr>
              <w:tab/>
            </w:r>
            <w:r w:rsidRPr="00162896">
              <w:rPr>
                <w:rStyle w:val="a8"/>
                <w:rFonts w:asciiTheme="minorEastAsia" w:hAnsiTheme="minorEastAsia"/>
                <w:webHidden/>
                <w:sz w:val="24"/>
                <w:szCs w:val="24"/>
              </w:rPr>
              <w:fldChar w:fldCharType="begin"/>
            </w:r>
            <w:r w:rsidR="00AD6070" w:rsidRPr="00162896">
              <w:rPr>
                <w:rStyle w:val="a8"/>
                <w:rFonts w:asciiTheme="minorEastAsia" w:hAnsiTheme="minorEastAsia"/>
                <w:webHidden/>
                <w:sz w:val="24"/>
                <w:szCs w:val="24"/>
              </w:rPr>
              <w:instrText xml:space="preserve"> PAGEREF _Toc302840523 \h </w:instrText>
            </w:r>
            <w:r w:rsidRPr="00162896">
              <w:rPr>
                <w:rStyle w:val="a8"/>
                <w:rFonts w:asciiTheme="minorEastAsia" w:hAnsiTheme="minorEastAsia"/>
                <w:webHidden/>
                <w:sz w:val="24"/>
                <w:szCs w:val="24"/>
              </w:rPr>
            </w:r>
            <w:r w:rsidRPr="00162896">
              <w:rPr>
                <w:rStyle w:val="a8"/>
                <w:rFonts w:asciiTheme="minorEastAsia" w:hAnsiTheme="minorEastAsia"/>
                <w:webHidden/>
                <w:sz w:val="24"/>
                <w:szCs w:val="24"/>
              </w:rPr>
              <w:fldChar w:fldCharType="separate"/>
            </w:r>
            <w:r w:rsidR="00AD6070" w:rsidRPr="00162896">
              <w:rPr>
                <w:rStyle w:val="a8"/>
                <w:rFonts w:asciiTheme="minorEastAsia" w:hAnsiTheme="minorEastAsia"/>
                <w:webHidden/>
                <w:sz w:val="24"/>
                <w:szCs w:val="24"/>
              </w:rPr>
              <w:t>3</w:t>
            </w:r>
            <w:r w:rsidRPr="00162896">
              <w:rPr>
                <w:rStyle w:val="a8"/>
                <w:rFonts w:asciiTheme="minorEastAsia" w:hAnsiTheme="minorEastAsia"/>
                <w:webHidden/>
                <w:sz w:val="24"/>
                <w:szCs w:val="24"/>
              </w:rPr>
              <w:fldChar w:fldCharType="end"/>
            </w:r>
          </w:hyperlink>
        </w:p>
        <w:p w:rsidR="00AD6070" w:rsidRPr="00162896" w:rsidRDefault="001E3366" w:rsidP="00EB495F">
          <w:pPr>
            <w:pStyle w:val="30"/>
            <w:rPr>
              <w:rStyle w:val="a8"/>
              <w:rFonts w:asciiTheme="minorEastAsia" w:hAnsiTheme="minorEastAsia"/>
              <w:sz w:val="24"/>
              <w:szCs w:val="24"/>
            </w:rPr>
          </w:pPr>
          <w:hyperlink w:anchor="_Toc302840524" w:history="1">
            <w:r w:rsidR="00AD6070" w:rsidRPr="00162896">
              <w:rPr>
                <w:rStyle w:val="a8"/>
                <w:rFonts w:asciiTheme="minorEastAsia" w:hAnsiTheme="minorEastAsia"/>
                <w:noProof/>
                <w:sz w:val="24"/>
                <w:szCs w:val="24"/>
              </w:rPr>
              <w:t>1.2.2</w:t>
            </w:r>
            <w:r w:rsidR="00AD6070" w:rsidRPr="00162896">
              <w:rPr>
                <w:rStyle w:val="a8"/>
                <w:rFonts w:asciiTheme="minorEastAsia" w:hAnsiTheme="minorEastAsia" w:hint="eastAsia"/>
                <w:noProof/>
                <w:sz w:val="24"/>
                <w:szCs w:val="24"/>
              </w:rPr>
              <w:t>方案论证与比较</w:t>
            </w:r>
            <w:r w:rsidR="00AD6070" w:rsidRPr="00162896">
              <w:rPr>
                <w:rStyle w:val="a8"/>
                <w:rFonts w:asciiTheme="minorEastAsia" w:hAnsiTheme="minorEastAsia"/>
                <w:webHidden/>
                <w:sz w:val="24"/>
                <w:szCs w:val="24"/>
              </w:rPr>
              <w:tab/>
            </w:r>
            <w:r w:rsidRPr="00162896">
              <w:rPr>
                <w:rStyle w:val="a8"/>
                <w:rFonts w:asciiTheme="minorEastAsia" w:hAnsiTheme="minorEastAsia"/>
                <w:webHidden/>
                <w:sz w:val="24"/>
                <w:szCs w:val="24"/>
              </w:rPr>
              <w:fldChar w:fldCharType="begin"/>
            </w:r>
            <w:r w:rsidR="00AD6070" w:rsidRPr="00162896">
              <w:rPr>
                <w:rStyle w:val="a8"/>
                <w:rFonts w:asciiTheme="minorEastAsia" w:hAnsiTheme="minorEastAsia"/>
                <w:webHidden/>
                <w:sz w:val="24"/>
                <w:szCs w:val="24"/>
              </w:rPr>
              <w:instrText xml:space="preserve"> PAGEREF _Toc302840524 \h </w:instrText>
            </w:r>
            <w:r w:rsidRPr="00162896">
              <w:rPr>
                <w:rStyle w:val="a8"/>
                <w:rFonts w:asciiTheme="minorEastAsia" w:hAnsiTheme="minorEastAsia"/>
                <w:webHidden/>
                <w:sz w:val="24"/>
                <w:szCs w:val="24"/>
              </w:rPr>
            </w:r>
            <w:r w:rsidRPr="00162896">
              <w:rPr>
                <w:rStyle w:val="a8"/>
                <w:rFonts w:asciiTheme="minorEastAsia" w:hAnsiTheme="minorEastAsia"/>
                <w:webHidden/>
                <w:sz w:val="24"/>
                <w:szCs w:val="24"/>
              </w:rPr>
              <w:fldChar w:fldCharType="separate"/>
            </w:r>
            <w:r w:rsidR="00AD6070" w:rsidRPr="00162896">
              <w:rPr>
                <w:rStyle w:val="a8"/>
                <w:rFonts w:asciiTheme="minorEastAsia" w:hAnsiTheme="minorEastAsia"/>
                <w:webHidden/>
                <w:sz w:val="24"/>
                <w:szCs w:val="24"/>
              </w:rPr>
              <w:t>3</w:t>
            </w:r>
            <w:r w:rsidRPr="00162896">
              <w:rPr>
                <w:rStyle w:val="a8"/>
                <w:rFonts w:asciiTheme="minorEastAsia" w:hAnsiTheme="minorEastAsia"/>
                <w:webHidden/>
                <w:sz w:val="24"/>
                <w:szCs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25" w:history="1">
            <w:r w:rsidR="00AD6070" w:rsidRPr="00162896">
              <w:rPr>
                <w:rStyle w:val="a8"/>
                <w:rFonts w:asciiTheme="minorEastAsia" w:hAnsiTheme="minorEastAsia"/>
                <w:noProof/>
                <w:sz w:val="24"/>
                <w:szCs w:val="24"/>
              </w:rPr>
              <w:t>1.3</w:t>
            </w:r>
            <w:r w:rsidR="00AD6070" w:rsidRPr="00162896">
              <w:rPr>
                <w:rStyle w:val="a8"/>
                <w:rFonts w:asciiTheme="minorEastAsia" w:hAnsiTheme="minorEastAsia" w:hint="eastAsia"/>
                <w:noProof/>
                <w:sz w:val="24"/>
                <w:szCs w:val="24"/>
              </w:rPr>
              <w:t>系统控制方案</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_Toc302840525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5</w:t>
            </w:r>
            <w:r w:rsidRPr="00162896">
              <w:rPr>
                <w:rFonts w:asciiTheme="minorEastAsia" w:hAnsiTheme="minorEastAsia"/>
                <w:noProof/>
                <w:webHidden/>
                <w:sz w:val="24"/>
                <w:szCs w:val="24"/>
              </w:rPr>
              <w:fldChar w:fldCharType="end"/>
            </w:r>
          </w:hyperlink>
        </w:p>
        <w:p w:rsidR="00AD6070" w:rsidRPr="00162896" w:rsidRDefault="001E3366" w:rsidP="00EB495F">
          <w:pPr>
            <w:pStyle w:val="10"/>
            <w:rPr>
              <w:rFonts w:asciiTheme="minorEastAsia" w:eastAsiaTheme="minorEastAsia" w:hAnsiTheme="minorEastAsia" w:cstheme="minorBidi"/>
              <w:noProof/>
              <w:sz w:val="24"/>
            </w:rPr>
          </w:pPr>
          <w:hyperlink w:anchor="_Toc302840526" w:history="1">
            <w:r w:rsidR="00AD6070" w:rsidRPr="00162896">
              <w:rPr>
                <w:rStyle w:val="a8"/>
                <w:rFonts w:asciiTheme="minorEastAsia" w:eastAsiaTheme="minorEastAsia" w:hAnsiTheme="minorEastAsia"/>
                <w:noProof/>
                <w:sz w:val="24"/>
              </w:rPr>
              <w:t>2.</w:t>
            </w:r>
            <w:r w:rsidR="00AD6070" w:rsidRPr="00162896">
              <w:rPr>
                <w:rStyle w:val="a8"/>
                <w:rFonts w:asciiTheme="minorEastAsia" w:eastAsiaTheme="minorEastAsia" w:hAnsiTheme="minorEastAsia" w:hint="eastAsia"/>
                <w:noProof/>
                <w:sz w:val="24"/>
              </w:rPr>
              <w:t>理论分析与计算</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_Toc302840526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6</w:t>
            </w:r>
            <w:r w:rsidRPr="00162896">
              <w:rPr>
                <w:rFonts w:asciiTheme="minorEastAsia" w:eastAsiaTheme="minorEastAsia" w:hAnsiTheme="minorEastAsia"/>
                <w:noProof/>
                <w:webHidden/>
                <w:sz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27" w:history="1">
            <w:r w:rsidR="00AD6070" w:rsidRPr="00162896">
              <w:rPr>
                <w:rStyle w:val="a8"/>
                <w:rFonts w:asciiTheme="minorEastAsia" w:hAnsiTheme="minorEastAsia"/>
                <w:noProof/>
                <w:sz w:val="24"/>
                <w:szCs w:val="24"/>
              </w:rPr>
              <w:t>2.1</w:t>
            </w:r>
            <w:r w:rsidR="00AD6070" w:rsidRPr="00162896">
              <w:rPr>
                <w:rStyle w:val="a8"/>
                <w:rFonts w:asciiTheme="minorEastAsia" w:hAnsiTheme="minorEastAsia" w:hint="eastAsia"/>
                <w:noProof/>
                <w:sz w:val="24"/>
                <w:szCs w:val="24"/>
              </w:rPr>
              <w:t>信号的检测与控制</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_Toc302840527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6</w:t>
            </w:r>
            <w:r w:rsidRPr="00162896">
              <w:rPr>
                <w:rFonts w:asciiTheme="minorEastAsia" w:hAnsiTheme="minorEastAsia"/>
                <w:noProof/>
                <w:webHidden/>
                <w:sz w:val="24"/>
                <w:szCs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28" w:history="1">
            <w:r w:rsidR="00AD6070" w:rsidRPr="00162896">
              <w:rPr>
                <w:rStyle w:val="a8"/>
                <w:rFonts w:asciiTheme="minorEastAsia" w:hAnsiTheme="minorEastAsia"/>
                <w:noProof/>
                <w:sz w:val="24"/>
                <w:szCs w:val="24"/>
              </w:rPr>
              <w:t>2.2</w:t>
            </w:r>
            <w:r w:rsidR="00AD6070" w:rsidRPr="00162896">
              <w:rPr>
                <w:rStyle w:val="a8"/>
                <w:rFonts w:asciiTheme="minorEastAsia" w:hAnsiTheme="minorEastAsia" w:hint="eastAsia"/>
                <w:noProof/>
                <w:sz w:val="24"/>
                <w:szCs w:val="24"/>
              </w:rPr>
              <w:t>两车之间的通信方法</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_Toc302840528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7</w:t>
            </w:r>
            <w:r w:rsidRPr="00162896">
              <w:rPr>
                <w:rFonts w:asciiTheme="minorEastAsia" w:hAnsiTheme="minorEastAsia"/>
                <w:noProof/>
                <w:webHidden/>
                <w:sz w:val="24"/>
                <w:szCs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29" w:history="1">
            <w:r w:rsidR="00AD6070" w:rsidRPr="00162896">
              <w:rPr>
                <w:rStyle w:val="a8"/>
                <w:rFonts w:asciiTheme="minorEastAsia" w:hAnsiTheme="minorEastAsia"/>
                <w:noProof/>
                <w:sz w:val="24"/>
                <w:szCs w:val="24"/>
              </w:rPr>
              <w:t>2.3</w:t>
            </w:r>
            <w:r w:rsidR="00AD6070" w:rsidRPr="00162896">
              <w:rPr>
                <w:rStyle w:val="a8"/>
                <w:rFonts w:asciiTheme="minorEastAsia" w:hAnsiTheme="minorEastAsia" w:hint="eastAsia"/>
                <w:noProof/>
                <w:sz w:val="24"/>
                <w:szCs w:val="24"/>
              </w:rPr>
              <w:t>节能</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_Toc302840529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7</w:t>
            </w:r>
            <w:r w:rsidRPr="00162896">
              <w:rPr>
                <w:rFonts w:asciiTheme="minorEastAsia" w:hAnsiTheme="minorEastAsia"/>
                <w:noProof/>
                <w:webHidden/>
                <w:sz w:val="24"/>
                <w:szCs w:val="24"/>
              </w:rPr>
              <w:fldChar w:fldCharType="end"/>
            </w:r>
          </w:hyperlink>
        </w:p>
        <w:p w:rsidR="00AD6070" w:rsidRPr="00162896" w:rsidRDefault="001E3366" w:rsidP="00EB495F">
          <w:pPr>
            <w:pStyle w:val="10"/>
            <w:rPr>
              <w:rFonts w:asciiTheme="minorEastAsia" w:eastAsiaTheme="minorEastAsia" w:hAnsiTheme="minorEastAsia" w:cstheme="minorBidi"/>
              <w:noProof/>
              <w:sz w:val="24"/>
            </w:rPr>
          </w:pPr>
          <w:hyperlink w:anchor="_Toc302840530" w:history="1">
            <w:r w:rsidR="00AD6070" w:rsidRPr="00162896">
              <w:rPr>
                <w:rStyle w:val="a8"/>
                <w:rFonts w:asciiTheme="minorEastAsia" w:eastAsiaTheme="minorEastAsia" w:hAnsiTheme="minorEastAsia"/>
                <w:noProof/>
                <w:sz w:val="24"/>
              </w:rPr>
              <w:t>3.</w:t>
            </w:r>
            <w:r w:rsidR="00AD6070" w:rsidRPr="00162896">
              <w:rPr>
                <w:rStyle w:val="a8"/>
                <w:rFonts w:asciiTheme="minorEastAsia" w:eastAsiaTheme="minorEastAsia" w:hAnsiTheme="minorEastAsia" w:hint="eastAsia"/>
                <w:noProof/>
                <w:sz w:val="24"/>
              </w:rPr>
              <w:t>硬件电路的设计</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_Toc302840530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7</w:t>
            </w:r>
            <w:r w:rsidRPr="00162896">
              <w:rPr>
                <w:rFonts w:asciiTheme="minorEastAsia" w:eastAsiaTheme="minorEastAsia" w:hAnsiTheme="minorEastAsia"/>
                <w:noProof/>
                <w:webHidden/>
                <w:sz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31" w:history="1">
            <w:r w:rsidR="00AD6070" w:rsidRPr="00162896">
              <w:rPr>
                <w:rStyle w:val="a8"/>
                <w:rFonts w:asciiTheme="minorEastAsia" w:hAnsiTheme="minorEastAsia"/>
                <w:noProof/>
                <w:sz w:val="24"/>
                <w:szCs w:val="24"/>
              </w:rPr>
              <w:t>3.1</w:t>
            </w:r>
            <w:r w:rsidR="00AD6070" w:rsidRPr="00162896">
              <w:rPr>
                <w:rStyle w:val="a8"/>
                <w:rFonts w:asciiTheme="minorEastAsia" w:hAnsiTheme="minorEastAsia" w:hint="eastAsia"/>
                <w:noProof/>
                <w:sz w:val="24"/>
                <w:szCs w:val="24"/>
              </w:rPr>
              <w:t>轨迹测障模块以及障碍规避模块的设计</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_Toc302840531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7</w:t>
            </w:r>
            <w:r w:rsidRPr="00162896">
              <w:rPr>
                <w:rFonts w:asciiTheme="minorEastAsia" w:hAnsiTheme="minorEastAsia"/>
                <w:noProof/>
                <w:webHidden/>
                <w:sz w:val="24"/>
                <w:szCs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32" w:history="1">
            <w:r w:rsidR="00AD6070" w:rsidRPr="00162896">
              <w:rPr>
                <w:rStyle w:val="a8"/>
                <w:rFonts w:asciiTheme="minorEastAsia" w:hAnsiTheme="minorEastAsia"/>
                <w:noProof/>
                <w:sz w:val="24"/>
                <w:szCs w:val="24"/>
              </w:rPr>
              <w:t>3.2</w:t>
            </w:r>
            <w:r w:rsidR="00AD6070" w:rsidRPr="00162896">
              <w:rPr>
                <w:rStyle w:val="a8"/>
                <w:rFonts w:asciiTheme="minorEastAsia" w:hAnsiTheme="minorEastAsia" w:hint="eastAsia"/>
                <w:noProof/>
                <w:sz w:val="24"/>
                <w:szCs w:val="24"/>
              </w:rPr>
              <w:t>无线收发模块的设计</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_Toc302840532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8</w:t>
            </w:r>
            <w:r w:rsidRPr="00162896">
              <w:rPr>
                <w:rFonts w:asciiTheme="minorEastAsia" w:hAnsiTheme="minorEastAsia"/>
                <w:noProof/>
                <w:webHidden/>
                <w:sz w:val="24"/>
                <w:szCs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33" w:history="1">
            <w:r w:rsidR="00AD6070" w:rsidRPr="00162896">
              <w:rPr>
                <w:rStyle w:val="a8"/>
                <w:rFonts w:asciiTheme="minorEastAsia" w:hAnsiTheme="minorEastAsia"/>
                <w:noProof/>
                <w:sz w:val="24"/>
                <w:szCs w:val="24"/>
              </w:rPr>
              <w:t>3.3</w:t>
            </w:r>
            <w:r w:rsidR="00AD6070" w:rsidRPr="00162896">
              <w:rPr>
                <w:rStyle w:val="a8"/>
                <w:rFonts w:asciiTheme="minorEastAsia" w:hAnsiTheme="minorEastAsia" w:hint="eastAsia"/>
                <w:noProof/>
                <w:sz w:val="24"/>
                <w:szCs w:val="24"/>
              </w:rPr>
              <w:t>电机驱动电路的设计</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_Toc302840533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8</w:t>
            </w:r>
            <w:r w:rsidRPr="00162896">
              <w:rPr>
                <w:rFonts w:asciiTheme="minorEastAsia" w:hAnsiTheme="minorEastAsia"/>
                <w:noProof/>
                <w:webHidden/>
                <w:sz w:val="24"/>
                <w:szCs w:val="24"/>
              </w:rPr>
              <w:fldChar w:fldCharType="end"/>
            </w:r>
          </w:hyperlink>
        </w:p>
        <w:p w:rsidR="00AD6070" w:rsidRPr="00162896" w:rsidRDefault="001E3366" w:rsidP="00EB495F">
          <w:pPr>
            <w:pStyle w:val="10"/>
            <w:rPr>
              <w:rFonts w:asciiTheme="minorEastAsia" w:eastAsiaTheme="minorEastAsia" w:hAnsiTheme="minorEastAsia" w:cstheme="minorBidi"/>
              <w:noProof/>
              <w:sz w:val="24"/>
            </w:rPr>
          </w:pPr>
          <w:hyperlink w:anchor="_Toc302840534" w:history="1">
            <w:r w:rsidR="00AD6070" w:rsidRPr="00162896">
              <w:rPr>
                <w:rStyle w:val="a8"/>
                <w:rFonts w:asciiTheme="minorEastAsia" w:eastAsiaTheme="minorEastAsia" w:hAnsiTheme="minorEastAsia"/>
                <w:noProof/>
                <w:sz w:val="24"/>
              </w:rPr>
              <w:t>4.</w:t>
            </w:r>
            <w:r w:rsidR="00AD6070" w:rsidRPr="00162896">
              <w:rPr>
                <w:rStyle w:val="a8"/>
                <w:rFonts w:asciiTheme="minorEastAsia" w:eastAsiaTheme="minorEastAsia" w:hAnsiTheme="minorEastAsia" w:hint="eastAsia"/>
                <w:noProof/>
                <w:sz w:val="24"/>
              </w:rPr>
              <w:t>软件设计</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_Toc302840534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9</w:t>
            </w:r>
            <w:r w:rsidRPr="00162896">
              <w:rPr>
                <w:rFonts w:asciiTheme="minorEastAsia" w:eastAsiaTheme="minorEastAsia" w:hAnsiTheme="minorEastAsia"/>
                <w:noProof/>
                <w:webHidden/>
                <w:sz w:val="24"/>
              </w:rPr>
              <w:fldChar w:fldCharType="end"/>
            </w:r>
          </w:hyperlink>
        </w:p>
        <w:p w:rsidR="00AD6070" w:rsidRPr="00162896" w:rsidRDefault="001E3366" w:rsidP="00EB495F">
          <w:pPr>
            <w:pStyle w:val="10"/>
            <w:rPr>
              <w:rFonts w:asciiTheme="minorEastAsia" w:eastAsiaTheme="minorEastAsia" w:hAnsiTheme="minorEastAsia" w:cstheme="minorBidi"/>
              <w:noProof/>
              <w:sz w:val="24"/>
            </w:rPr>
          </w:pPr>
          <w:hyperlink w:anchor="_Toc302840535" w:history="1">
            <w:r w:rsidR="00AD6070" w:rsidRPr="00162896">
              <w:rPr>
                <w:rStyle w:val="a8"/>
                <w:rFonts w:asciiTheme="minorEastAsia" w:eastAsiaTheme="minorEastAsia" w:hAnsiTheme="minorEastAsia"/>
                <w:noProof/>
                <w:sz w:val="24"/>
              </w:rPr>
              <w:t>5.</w:t>
            </w:r>
            <w:r w:rsidR="00AD6070" w:rsidRPr="00162896">
              <w:rPr>
                <w:rStyle w:val="a8"/>
                <w:rFonts w:asciiTheme="minorEastAsia" w:eastAsiaTheme="minorEastAsia" w:hAnsiTheme="minorEastAsia" w:hint="eastAsia"/>
                <w:noProof/>
                <w:sz w:val="24"/>
              </w:rPr>
              <w:t>系统测试</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_Toc302840535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10</w:t>
            </w:r>
            <w:r w:rsidRPr="00162896">
              <w:rPr>
                <w:rFonts w:asciiTheme="minorEastAsia" w:eastAsiaTheme="minorEastAsia" w:hAnsiTheme="minorEastAsia"/>
                <w:noProof/>
                <w:webHidden/>
                <w:sz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36" w:history="1">
            <w:r w:rsidR="00AD6070" w:rsidRPr="00162896">
              <w:rPr>
                <w:rStyle w:val="a8"/>
                <w:rFonts w:asciiTheme="minorEastAsia" w:hAnsiTheme="minorEastAsia"/>
                <w:noProof/>
                <w:sz w:val="24"/>
                <w:szCs w:val="24"/>
              </w:rPr>
              <w:t>5.1</w:t>
            </w:r>
            <w:r w:rsidR="00AD6070" w:rsidRPr="00162896">
              <w:rPr>
                <w:rStyle w:val="a8"/>
                <w:rFonts w:asciiTheme="minorEastAsia" w:hAnsiTheme="minorEastAsia" w:hint="eastAsia"/>
                <w:noProof/>
                <w:sz w:val="24"/>
                <w:szCs w:val="24"/>
              </w:rPr>
              <w:t>使用的仪器和设备</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_Toc302840536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10</w:t>
            </w:r>
            <w:r w:rsidRPr="00162896">
              <w:rPr>
                <w:rFonts w:asciiTheme="minorEastAsia" w:hAnsiTheme="minorEastAsia"/>
                <w:noProof/>
                <w:webHidden/>
                <w:sz w:val="24"/>
                <w:szCs w:val="24"/>
              </w:rPr>
              <w:fldChar w:fldCharType="end"/>
            </w:r>
          </w:hyperlink>
        </w:p>
        <w:p w:rsidR="00AD6070" w:rsidRPr="00162896" w:rsidRDefault="001E3366" w:rsidP="00EB495F">
          <w:pPr>
            <w:pStyle w:val="20"/>
            <w:rPr>
              <w:rFonts w:asciiTheme="minorEastAsia" w:hAnsiTheme="minorEastAsia"/>
              <w:noProof/>
              <w:kern w:val="2"/>
              <w:sz w:val="24"/>
              <w:szCs w:val="24"/>
            </w:rPr>
          </w:pPr>
          <w:hyperlink w:anchor="_Toc302840537" w:history="1">
            <w:r w:rsidR="00AD6070" w:rsidRPr="00162896">
              <w:rPr>
                <w:rStyle w:val="a8"/>
                <w:rFonts w:asciiTheme="minorEastAsia" w:hAnsiTheme="minorEastAsia"/>
                <w:noProof/>
                <w:sz w:val="24"/>
                <w:szCs w:val="24"/>
              </w:rPr>
              <w:t>5.2</w:t>
            </w:r>
            <w:r w:rsidR="00AD6070" w:rsidRPr="00162896">
              <w:rPr>
                <w:rStyle w:val="a8"/>
                <w:rFonts w:asciiTheme="minorEastAsia" w:hAnsiTheme="minorEastAsia" w:hint="eastAsia"/>
                <w:noProof/>
                <w:sz w:val="24"/>
                <w:szCs w:val="24"/>
              </w:rPr>
              <w:t>测试的方法和步骤</w:t>
            </w:r>
            <w:r w:rsidR="00AD6070" w:rsidRPr="00162896">
              <w:rPr>
                <w:rFonts w:asciiTheme="minorEastAsia" w:hAnsiTheme="minorEastAsia"/>
                <w:noProof/>
                <w:webHidden/>
                <w:sz w:val="24"/>
                <w:szCs w:val="24"/>
              </w:rPr>
              <w:tab/>
            </w:r>
            <w:r w:rsidRPr="00162896">
              <w:rPr>
                <w:rFonts w:asciiTheme="minorEastAsia" w:hAnsiTheme="minorEastAsia"/>
                <w:noProof/>
                <w:webHidden/>
                <w:sz w:val="24"/>
                <w:szCs w:val="24"/>
              </w:rPr>
              <w:fldChar w:fldCharType="begin"/>
            </w:r>
            <w:r w:rsidR="00AD6070" w:rsidRPr="00162896">
              <w:rPr>
                <w:rFonts w:asciiTheme="minorEastAsia" w:hAnsiTheme="minorEastAsia"/>
                <w:noProof/>
                <w:webHidden/>
                <w:sz w:val="24"/>
                <w:szCs w:val="24"/>
              </w:rPr>
              <w:instrText xml:space="preserve"> PAGEREF _Toc302840537 \h </w:instrText>
            </w:r>
            <w:r w:rsidRPr="00162896">
              <w:rPr>
                <w:rFonts w:asciiTheme="minorEastAsia" w:hAnsiTheme="minorEastAsia"/>
                <w:noProof/>
                <w:webHidden/>
                <w:sz w:val="24"/>
                <w:szCs w:val="24"/>
              </w:rPr>
            </w:r>
            <w:r w:rsidRPr="00162896">
              <w:rPr>
                <w:rFonts w:asciiTheme="minorEastAsia" w:hAnsiTheme="minorEastAsia"/>
                <w:noProof/>
                <w:webHidden/>
                <w:sz w:val="24"/>
                <w:szCs w:val="24"/>
              </w:rPr>
              <w:fldChar w:fldCharType="separate"/>
            </w:r>
            <w:r w:rsidR="00AD6070" w:rsidRPr="00162896">
              <w:rPr>
                <w:rFonts w:asciiTheme="minorEastAsia" w:hAnsiTheme="minorEastAsia"/>
                <w:noProof/>
                <w:webHidden/>
                <w:sz w:val="24"/>
                <w:szCs w:val="24"/>
              </w:rPr>
              <w:t>11</w:t>
            </w:r>
            <w:r w:rsidRPr="00162896">
              <w:rPr>
                <w:rFonts w:asciiTheme="minorEastAsia" w:hAnsiTheme="minorEastAsia"/>
                <w:noProof/>
                <w:webHidden/>
                <w:sz w:val="24"/>
                <w:szCs w:val="24"/>
              </w:rPr>
              <w:fldChar w:fldCharType="end"/>
            </w:r>
          </w:hyperlink>
        </w:p>
        <w:p w:rsidR="00AD6070" w:rsidRPr="00162896" w:rsidRDefault="001E3366" w:rsidP="00EB495F">
          <w:pPr>
            <w:pStyle w:val="10"/>
            <w:rPr>
              <w:rFonts w:asciiTheme="minorEastAsia" w:eastAsiaTheme="minorEastAsia" w:hAnsiTheme="minorEastAsia" w:cstheme="minorBidi"/>
              <w:noProof/>
              <w:sz w:val="24"/>
            </w:rPr>
          </w:pPr>
          <w:hyperlink w:anchor="_Toc302840538" w:history="1">
            <w:r w:rsidR="00AD6070" w:rsidRPr="00162896">
              <w:rPr>
                <w:rStyle w:val="a8"/>
                <w:rFonts w:asciiTheme="minorEastAsia" w:eastAsiaTheme="minorEastAsia" w:hAnsiTheme="minorEastAsia"/>
                <w:noProof/>
                <w:sz w:val="24"/>
              </w:rPr>
              <w:t>6.</w:t>
            </w:r>
            <w:r w:rsidR="00AD6070" w:rsidRPr="00162896">
              <w:rPr>
                <w:rStyle w:val="a8"/>
                <w:rFonts w:asciiTheme="minorEastAsia" w:eastAsiaTheme="minorEastAsia" w:hAnsiTheme="minorEastAsia" w:hint="eastAsia"/>
                <w:noProof/>
                <w:sz w:val="24"/>
              </w:rPr>
              <w:t>附录（原件清单、电路图）</w:t>
            </w:r>
            <w:r w:rsidR="00AD6070" w:rsidRPr="00162896">
              <w:rPr>
                <w:rFonts w:asciiTheme="minorEastAsia" w:eastAsiaTheme="minorEastAsia" w:hAnsiTheme="minorEastAsia"/>
                <w:noProof/>
                <w:webHidden/>
                <w:sz w:val="24"/>
              </w:rPr>
              <w:tab/>
            </w:r>
            <w:r w:rsidRPr="00162896">
              <w:rPr>
                <w:rFonts w:asciiTheme="minorEastAsia" w:eastAsiaTheme="minorEastAsia" w:hAnsiTheme="minorEastAsia"/>
                <w:noProof/>
                <w:webHidden/>
                <w:sz w:val="24"/>
              </w:rPr>
              <w:fldChar w:fldCharType="begin"/>
            </w:r>
            <w:r w:rsidR="00AD6070" w:rsidRPr="00162896">
              <w:rPr>
                <w:rFonts w:asciiTheme="minorEastAsia" w:eastAsiaTheme="minorEastAsia" w:hAnsiTheme="minorEastAsia"/>
                <w:noProof/>
                <w:webHidden/>
                <w:sz w:val="24"/>
              </w:rPr>
              <w:instrText xml:space="preserve"> PAGEREF _Toc302840538 \h </w:instrText>
            </w:r>
            <w:r w:rsidRPr="00162896">
              <w:rPr>
                <w:rFonts w:asciiTheme="minorEastAsia" w:eastAsiaTheme="minorEastAsia" w:hAnsiTheme="minorEastAsia"/>
                <w:noProof/>
                <w:webHidden/>
                <w:sz w:val="24"/>
              </w:rPr>
            </w:r>
            <w:r w:rsidRPr="00162896">
              <w:rPr>
                <w:rFonts w:asciiTheme="minorEastAsia" w:eastAsiaTheme="minorEastAsia" w:hAnsiTheme="minorEastAsia"/>
                <w:noProof/>
                <w:webHidden/>
                <w:sz w:val="24"/>
              </w:rPr>
              <w:fldChar w:fldCharType="separate"/>
            </w:r>
            <w:r w:rsidR="00AD6070" w:rsidRPr="00162896">
              <w:rPr>
                <w:rFonts w:asciiTheme="minorEastAsia" w:eastAsiaTheme="minorEastAsia" w:hAnsiTheme="minorEastAsia"/>
                <w:noProof/>
                <w:webHidden/>
                <w:sz w:val="24"/>
              </w:rPr>
              <w:t>11</w:t>
            </w:r>
            <w:r w:rsidRPr="00162896">
              <w:rPr>
                <w:rFonts w:asciiTheme="minorEastAsia" w:eastAsiaTheme="minorEastAsia" w:hAnsiTheme="minorEastAsia"/>
                <w:noProof/>
                <w:webHidden/>
                <w:sz w:val="24"/>
              </w:rPr>
              <w:fldChar w:fldCharType="end"/>
            </w:r>
          </w:hyperlink>
        </w:p>
        <w:p w:rsidR="00AD6070" w:rsidRPr="00162896" w:rsidRDefault="001E3366">
          <w:pPr>
            <w:rPr>
              <w:rFonts w:asciiTheme="minorEastAsia" w:eastAsiaTheme="minorEastAsia" w:hAnsiTheme="minorEastAsia"/>
              <w:sz w:val="24"/>
            </w:rPr>
          </w:pPr>
          <w:r w:rsidRPr="00162896">
            <w:rPr>
              <w:rFonts w:asciiTheme="minorEastAsia" w:eastAsiaTheme="minorEastAsia" w:hAnsiTheme="minorEastAsia"/>
              <w:sz w:val="24"/>
            </w:rPr>
            <w:fldChar w:fldCharType="end"/>
          </w:r>
        </w:p>
      </w:sdtContent>
    </w:sdt>
    <w:p w:rsidR="002A69EE" w:rsidRPr="00162896" w:rsidRDefault="002A69EE" w:rsidP="00684474">
      <w:pPr>
        <w:spacing w:line="360" w:lineRule="auto"/>
        <w:rPr>
          <w:rFonts w:asciiTheme="minorEastAsia" w:eastAsiaTheme="minorEastAsia" w:hAnsiTheme="minorEastAsia"/>
          <w:sz w:val="24"/>
        </w:rPr>
      </w:pPr>
    </w:p>
    <w:p w:rsidR="002A69EE" w:rsidRPr="00162896" w:rsidRDefault="002A69EE" w:rsidP="00684474">
      <w:pPr>
        <w:spacing w:line="360" w:lineRule="auto"/>
        <w:rPr>
          <w:rFonts w:asciiTheme="minorEastAsia" w:eastAsiaTheme="minorEastAsia" w:hAnsiTheme="minorEastAsia"/>
          <w:sz w:val="24"/>
        </w:rPr>
      </w:pPr>
    </w:p>
    <w:p w:rsidR="002A69EE" w:rsidRPr="00162896" w:rsidRDefault="002A69EE" w:rsidP="00684474">
      <w:pPr>
        <w:spacing w:line="360" w:lineRule="auto"/>
        <w:rPr>
          <w:rFonts w:asciiTheme="minorEastAsia" w:eastAsiaTheme="minorEastAsia" w:hAnsiTheme="minorEastAsia"/>
          <w:sz w:val="24"/>
        </w:rPr>
      </w:pPr>
    </w:p>
    <w:p w:rsidR="002A69EE" w:rsidRPr="00162896" w:rsidRDefault="002A69EE" w:rsidP="00684474">
      <w:pPr>
        <w:spacing w:line="360" w:lineRule="auto"/>
        <w:rPr>
          <w:rFonts w:asciiTheme="minorEastAsia" w:eastAsiaTheme="minorEastAsia" w:hAnsiTheme="minorEastAsia"/>
          <w:sz w:val="24"/>
        </w:rPr>
      </w:pPr>
    </w:p>
    <w:p w:rsidR="002A69EE" w:rsidRPr="00162896" w:rsidRDefault="002A69EE" w:rsidP="00684474">
      <w:pPr>
        <w:spacing w:line="360" w:lineRule="auto"/>
        <w:rPr>
          <w:rFonts w:asciiTheme="minorEastAsia" w:eastAsiaTheme="minorEastAsia" w:hAnsiTheme="minorEastAsia"/>
          <w:sz w:val="24"/>
        </w:rPr>
      </w:pPr>
    </w:p>
    <w:p w:rsidR="004E03F7" w:rsidRPr="00162896" w:rsidRDefault="004E03F7" w:rsidP="00684474">
      <w:pPr>
        <w:spacing w:line="360" w:lineRule="auto"/>
        <w:rPr>
          <w:rFonts w:asciiTheme="minorEastAsia" w:eastAsiaTheme="minorEastAsia" w:hAnsiTheme="minorEastAsia"/>
          <w:sz w:val="24"/>
        </w:rPr>
        <w:sectPr w:rsidR="004E03F7" w:rsidRPr="00162896" w:rsidSect="0010293F">
          <w:headerReference w:type="even" r:id="rId8"/>
          <w:headerReference w:type="default" r:id="rId9"/>
          <w:footerReference w:type="default" r:id="rId10"/>
          <w:pgSz w:w="11906" w:h="16838"/>
          <w:pgMar w:top="1701" w:right="1797" w:bottom="1440" w:left="1797" w:header="851" w:footer="992" w:gutter="0"/>
          <w:pgNumType w:fmt="upperRoman" w:start="1"/>
          <w:cols w:space="425"/>
          <w:docGrid w:type="lines" w:linePitch="312"/>
        </w:sectPr>
      </w:pPr>
    </w:p>
    <w:p w:rsidR="002A69EE" w:rsidRPr="00162896" w:rsidRDefault="002A69EE" w:rsidP="00684474">
      <w:pPr>
        <w:spacing w:line="360" w:lineRule="auto"/>
        <w:rPr>
          <w:rFonts w:asciiTheme="minorEastAsia" w:eastAsiaTheme="minorEastAsia" w:hAnsiTheme="minorEastAsia"/>
          <w:sz w:val="24"/>
        </w:rPr>
      </w:pPr>
    </w:p>
    <w:p w:rsidR="00403669" w:rsidRPr="00162896" w:rsidRDefault="00403669" w:rsidP="00684474">
      <w:pPr>
        <w:spacing w:line="360" w:lineRule="auto"/>
        <w:rPr>
          <w:rFonts w:asciiTheme="minorEastAsia" w:eastAsiaTheme="minorEastAsia" w:hAnsiTheme="minorEastAsia"/>
          <w:color w:val="000000" w:themeColor="text1"/>
          <w:sz w:val="24"/>
        </w:rPr>
        <w:sectPr w:rsidR="00403669" w:rsidRPr="00162896" w:rsidSect="00AD6070">
          <w:pgSz w:w="11906" w:h="16838"/>
          <w:pgMar w:top="1440" w:right="1800" w:bottom="1440" w:left="1800" w:header="851" w:footer="992" w:gutter="0"/>
          <w:pgNumType w:fmt="upperRoman" w:start="1"/>
          <w:cols w:space="425"/>
          <w:docGrid w:type="lines" w:linePitch="312"/>
        </w:sectPr>
      </w:pPr>
      <w:bookmarkStart w:id="1" w:name="_Toc302648957"/>
    </w:p>
    <w:bookmarkEnd w:id="1"/>
    <w:p w:rsidR="00DB0F34" w:rsidRPr="00162896" w:rsidRDefault="00DB0F34" w:rsidP="00684474">
      <w:pPr>
        <w:spacing w:line="360" w:lineRule="auto"/>
        <w:ind w:firstLine="437"/>
        <w:rPr>
          <w:rFonts w:asciiTheme="minorEastAsia" w:eastAsiaTheme="minorEastAsia" w:hAnsiTheme="minorEastAsia"/>
          <w:sz w:val="24"/>
        </w:rPr>
        <w:sectPr w:rsidR="00DB0F34" w:rsidRPr="00162896" w:rsidSect="00AD6070">
          <w:footerReference w:type="default" r:id="rId11"/>
          <w:type w:val="continuous"/>
          <w:pgSz w:w="11906" w:h="16838"/>
          <w:pgMar w:top="1440" w:right="1800" w:bottom="1440" w:left="1800" w:header="851" w:footer="992" w:gutter="0"/>
          <w:pgNumType w:fmt="upperRoman" w:start="1"/>
          <w:cols w:space="425"/>
          <w:docGrid w:type="lines" w:linePitch="312"/>
        </w:sectPr>
      </w:pPr>
    </w:p>
    <w:p w:rsidR="00DB0F34" w:rsidRPr="00162896" w:rsidRDefault="00DB0F34" w:rsidP="00DB0F34">
      <w:pPr>
        <w:pStyle w:val="1"/>
        <w:spacing w:line="360" w:lineRule="auto"/>
        <w:jc w:val="center"/>
        <w:rPr>
          <w:rFonts w:asciiTheme="minorEastAsia" w:eastAsiaTheme="minorEastAsia" w:hAnsiTheme="minorEastAsia"/>
          <w:sz w:val="52"/>
          <w:szCs w:val="52"/>
        </w:rPr>
      </w:pPr>
      <w:bookmarkStart w:id="2" w:name="_Toc302840519"/>
      <w:r w:rsidRPr="00162896">
        <w:rPr>
          <w:rFonts w:asciiTheme="minorEastAsia" w:eastAsiaTheme="minorEastAsia" w:hAnsiTheme="minorEastAsia" w:hint="eastAsia"/>
          <w:sz w:val="52"/>
          <w:szCs w:val="52"/>
        </w:rPr>
        <w:lastRenderedPageBreak/>
        <w:t>引言</w:t>
      </w:r>
      <w:bookmarkEnd w:id="2"/>
    </w:p>
    <w:p w:rsidR="00DB0F34" w:rsidRPr="00162896" w:rsidRDefault="00DB0F34" w:rsidP="00DB0F3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随着社会的发展， 人们的出行工具日新月异，自上世纪60年代起，电子技术的进步就已成为汽车工业发展的最大动力，上世纪90年代，国外提出智能公交系统概念，智能车辆则是智能交通系统的重要组成部分。智能车辆技术包含了计算机、移动通讯、自动控制等使车辆更具舒适性、娱乐性、安全性、方便性的多项技术。</w:t>
      </w:r>
    </w:p>
    <w:p w:rsidR="00DB0F34" w:rsidRPr="00162896" w:rsidRDefault="00DB0F34" w:rsidP="00DB0F3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无人驾驶汽车是一种智能汽车，也可以称之为轮式移动机器人，主要依靠车内的以计算机系统为主的智能驾驶仪来实现无人驾驶。从20世纪70年代开始，美国、英国、德国等发达国家开始进行无人驾驶汽车的研究，目前在可行性和实用化方面都取得了突破性的进展。</w:t>
      </w:r>
    </w:p>
    <w:p w:rsidR="00DB0F34" w:rsidRPr="00162896" w:rsidRDefault="00DB0F34" w:rsidP="00DB0F3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智能汽车就是科技含量较高的发展方向。智能汽车能够利用多种传感器和智能公路技术实现汽车的自动驾驶。进入车道，汽车碰撞预警系统通过使用车载传感器和摄像系统，实现对前方、后方、左右两侧区域的监控、实时监测其他车辆的车速车距，做到前方碰撞预警、后防追尾预警、道路偏离预警、车距监测与预警，从而能够在遇到障碍物或者行驶条件发生变化时能够做出迅速调整，从而在很大程度上减少甚至避免交通事故的发生。</w:t>
      </w:r>
    </w:p>
    <w:p w:rsidR="00DB0F34" w:rsidRPr="00162896" w:rsidRDefault="00DB0F34" w:rsidP="00DB0F3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ab/>
        <w:t>无人驾驶的汽车则很有可能像电影里一样，在不久的将来取代了人工驾驶成为最为安全方便的交通工具。基于此，在高校阶段就应该在这方面培养学生的兴趣爱好，创新思维的能力和动手能力，培养大批未来智能汽车方向的中坚力量。</w:t>
      </w:r>
    </w:p>
    <w:p w:rsidR="00DB0F34" w:rsidRPr="00162896" w:rsidRDefault="00DB0F34" w:rsidP="00DB0F34">
      <w:pPr>
        <w:spacing w:line="360" w:lineRule="auto"/>
        <w:rPr>
          <w:rFonts w:asciiTheme="minorEastAsia" w:eastAsiaTheme="minorEastAsia" w:hAnsiTheme="minorEastAsia"/>
          <w:sz w:val="24"/>
        </w:rPr>
        <w:sectPr w:rsidR="00DB0F34" w:rsidRPr="00162896" w:rsidSect="00AD6070">
          <w:footerReference w:type="default" r:id="rId12"/>
          <w:pgSz w:w="11906" w:h="16838"/>
          <w:pgMar w:top="1440" w:right="1800" w:bottom="1440" w:left="1800" w:header="851" w:footer="992" w:gutter="0"/>
          <w:pgNumType w:start="1"/>
          <w:cols w:space="425"/>
          <w:docGrid w:type="lines" w:linePitch="312"/>
        </w:sectPr>
      </w:pPr>
    </w:p>
    <w:p w:rsidR="008C52A0" w:rsidRPr="00162896" w:rsidRDefault="008C52A0" w:rsidP="00684474">
      <w:pPr>
        <w:spacing w:line="360" w:lineRule="auto"/>
        <w:rPr>
          <w:rFonts w:asciiTheme="minorEastAsia" w:eastAsiaTheme="minorEastAsia" w:hAnsiTheme="minorEastAsia"/>
          <w:sz w:val="24"/>
        </w:rPr>
      </w:pPr>
    </w:p>
    <w:p w:rsidR="00920A9E" w:rsidRPr="00162896" w:rsidRDefault="00786617" w:rsidP="00684474">
      <w:pPr>
        <w:pStyle w:val="1"/>
        <w:spacing w:line="360" w:lineRule="auto"/>
        <w:jc w:val="left"/>
        <w:rPr>
          <w:rFonts w:asciiTheme="minorEastAsia" w:eastAsiaTheme="minorEastAsia" w:hAnsiTheme="minorEastAsia"/>
        </w:rPr>
      </w:pPr>
      <w:bookmarkStart w:id="3" w:name="_Toc302648959"/>
      <w:bookmarkStart w:id="4" w:name="_Toc302840520"/>
      <w:r w:rsidRPr="00162896">
        <w:rPr>
          <w:rFonts w:asciiTheme="minorEastAsia" w:eastAsiaTheme="minorEastAsia" w:hAnsiTheme="minorEastAsia" w:hint="eastAsia"/>
          <w:sz w:val="24"/>
          <w:szCs w:val="24"/>
        </w:rPr>
        <w:t>1．</w:t>
      </w:r>
      <w:r w:rsidR="00920A9E" w:rsidRPr="00162896">
        <w:rPr>
          <w:rFonts w:asciiTheme="minorEastAsia" w:eastAsiaTheme="minorEastAsia" w:hAnsiTheme="minorEastAsia" w:hint="eastAsia"/>
        </w:rPr>
        <w:t>系统方案</w:t>
      </w:r>
      <w:bookmarkEnd w:id="3"/>
      <w:bookmarkEnd w:id="4"/>
    </w:p>
    <w:p w:rsidR="008C52A0" w:rsidRPr="00162896" w:rsidRDefault="008C52A0" w:rsidP="00AD6070">
      <w:pPr>
        <w:pStyle w:val="2"/>
        <w:spacing w:line="360" w:lineRule="auto"/>
        <w:ind w:firstLine="420"/>
        <w:rPr>
          <w:rFonts w:asciiTheme="minorEastAsia" w:eastAsiaTheme="minorEastAsia" w:hAnsiTheme="minorEastAsia"/>
        </w:rPr>
      </w:pPr>
      <w:bookmarkStart w:id="5" w:name="_Toc302840521"/>
      <w:bookmarkStart w:id="6" w:name="_Toc302648960"/>
      <w:r w:rsidRPr="00162896">
        <w:rPr>
          <w:rFonts w:asciiTheme="minorEastAsia" w:eastAsiaTheme="minorEastAsia" w:hAnsiTheme="minorEastAsia" w:hint="eastAsia"/>
          <w:sz w:val="24"/>
          <w:szCs w:val="24"/>
        </w:rPr>
        <w:t>1.1</w:t>
      </w:r>
      <w:r w:rsidRPr="00162896">
        <w:rPr>
          <w:rFonts w:asciiTheme="minorEastAsia" w:eastAsiaTheme="minorEastAsia" w:hAnsiTheme="minorEastAsia" w:hint="eastAsia"/>
        </w:rPr>
        <w:t>问题重述与分析</w:t>
      </w:r>
      <w:bookmarkEnd w:id="5"/>
    </w:p>
    <w:p w:rsidR="008C52A0" w:rsidRPr="00162896" w:rsidRDefault="008C52A0" w:rsidP="00684474">
      <w:pPr>
        <w:spacing w:line="360" w:lineRule="auto"/>
        <w:ind w:firstLine="420"/>
        <w:rPr>
          <w:rFonts w:asciiTheme="minorEastAsia" w:eastAsiaTheme="minorEastAsia" w:hAnsiTheme="minorEastAsia"/>
          <w:kern w:val="0"/>
          <w:sz w:val="24"/>
        </w:rPr>
      </w:pPr>
      <w:r w:rsidRPr="00162896">
        <w:rPr>
          <w:rFonts w:asciiTheme="minorEastAsia" w:eastAsiaTheme="minorEastAsia" w:hAnsiTheme="minorEastAsia" w:hint="eastAsia"/>
          <w:kern w:val="0"/>
          <w:sz w:val="24"/>
        </w:rPr>
        <w:t>甲车车头紧靠起点标志线</w:t>
      </w:r>
      <w:r w:rsidRPr="00162896">
        <w:rPr>
          <w:rFonts w:asciiTheme="minorEastAsia" w:eastAsiaTheme="minorEastAsia" w:hAnsiTheme="minorEastAsia"/>
          <w:kern w:val="0"/>
          <w:sz w:val="24"/>
        </w:rPr>
        <w:t>,</w:t>
      </w:r>
      <w:r w:rsidRPr="00162896">
        <w:rPr>
          <w:rFonts w:asciiTheme="minorEastAsia" w:eastAsiaTheme="minorEastAsia" w:hAnsiTheme="minorEastAsia" w:hint="eastAsia"/>
          <w:kern w:val="0"/>
          <w:sz w:val="24"/>
        </w:rPr>
        <w:t>乙车车尾紧靠边界</w:t>
      </w:r>
      <w:r w:rsidRPr="00162896">
        <w:rPr>
          <w:rFonts w:asciiTheme="minorEastAsia" w:eastAsiaTheme="minorEastAsia" w:hAnsiTheme="minorEastAsia"/>
          <w:kern w:val="0"/>
          <w:sz w:val="24"/>
        </w:rPr>
        <w:t>,</w:t>
      </w:r>
      <w:r w:rsidRPr="00162896">
        <w:rPr>
          <w:rFonts w:asciiTheme="minorEastAsia" w:eastAsiaTheme="minorEastAsia" w:hAnsiTheme="minorEastAsia" w:hint="eastAsia"/>
          <w:kern w:val="0"/>
          <w:sz w:val="24"/>
        </w:rPr>
        <w:t>甲、乙两辆小车同时起动，先</w:t>
      </w:r>
    </w:p>
    <w:p w:rsidR="008C52A0" w:rsidRPr="00162896" w:rsidRDefault="008C52A0" w:rsidP="00684474">
      <w:pPr>
        <w:spacing w:line="360" w:lineRule="auto"/>
        <w:rPr>
          <w:rFonts w:asciiTheme="minorEastAsia" w:eastAsiaTheme="minorEastAsia" w:hAnsiTheme="minorEastAsia"/>
          <w:kern w:val="0"/>
          <w:sz w:val="24"/>
        </w:rPr>
      </w:pPr>
      <w:r w:rsidRPr="00162896">
        <w:rPr>
          <w:rFonts w:asciiTheme="minorEastAsia" w:eastAsiaTheme="minorEastAsia" w:hAnsiTheme="minorEastAsia" w:hint="eastAsia"/>
          <w:kern w:val="0"/>
          <w:sz w:val="24"/>
        </w:rPr>
        <w:t>后通过起点标志线，在行车道同向而行，实现两车交替超车领跑功能。跑道如图</w:t>
      </w:r>
    </w:p>
    <w:p w:rsidR="008C52A0" w:rsidRPr="00162896" w:rsidRDefault="008C52A0" w:rsidP="00684474">
      <w:pPr>
        <w:spacing w:line="360" w:lineRule="auto"/>
        <w:rPr>
          <w:rFonts w:asciiTheme="minorEastAsia" w:eastAsiaTheme="minorEastAsia" w:hAnsiTheme="minorEastAsia"/>
          <w:kern w:val="0"/>
          <w:sz w:val="24"/>
        </w:rPr>
      </w:pPr>
      <w:r w:rsidRPr="00162896">
        <w:rPr>
          <w:rFonts w:asciiTheme="minorEastAsia" w:eastAsiaTheme="minorEastAsia" w:hAnsiTheme="minorEastAsia"/>
          <w:kern w:val="0"/>
          <w:sz w:val="24"/>
        </w:rPr>
        <w:t xml:space="preserve">1 </w:t>
      </w:r>
      <w:r w:rsidRPr="00162896">
        <w:rPr>
          <w:rFonts w:asciiTheme="minorEastAsia" w:eastAsiaTheme="minorEastAsia" w:hAnsiTheme="minorEastAsia" w:hint="eastAsia"/>
          <w:kern w:val="0"/>
          <w:sz w:val="24"/>
        </w:rPr>
        <w:t>所示。</w:t>
      </w:r>
    </w:p>
    <w:p w:rsidR="008C52A0" w:rsidRPr="00162896" w:rsidRDefault="008C52A0" w:rsidP="00684474">
      <w:pPr>
        <w:spacing w:line="360" w:lineRule="auto"/>
        <w:rPr>
          <w:rFonts w:asciiTheme="minorEastAsia" w:eastAsiaTheme="minorEastAsia" w:hAnsiTheme="minorEastAsia"/>
          <w:sz w:val="24"/>
        </w:rPr>
      </w:pPr>
      <w:r w:rsidRPr="00162896">
        <w:rPr>
          <w:rFonts w:asciiTheme="minorEastAsia" w:eastAsiaTheme="minorEastAsia" w:hAnsiTheme="minorEastAsia"/>
          <w:noProof/>
          <w:sz w:val="24"/>
        </w:rPr>
        <w:drawing>
          <wp:inline distT="0" distB="0" distL="0" distR="0">
            <wp:extent cx="5274310" cy="4462878"/>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274310" cy="4462878"/>
                    </a:xfrm>
                    <a:prstGeom prst="rect">
                      <a:avLst/>
                    </a:prstGeom>
                    <a:noFill/>
                    <a:ln w="9525">
                      <a:noFill/>
                      <a:miter lim="800000"/>
                      <a:headEnd/>
                      <a:tailEnd/>
                    </a:ln>
                  </pic:spPr>
                </pic:pic>
              </a:graphicData>
            </a:graphic>
          </wp:inline>
        </w:drawing>
      </w:r>
    </w:p>
    <w:p w:rsidR="008C52A0" w:rsidRPr="00162896" w:rsidRDefault="008C52A0" w:rsidP="00684474">
      <w:pPr>
        <w:pStyle w:val="ae"/>
        <w:spacing w:line="360" w:lineRule="auto"/>
        <w:jc w:val="center"/>
        <w:rPr>
          <w:rFonts w:asciiTheme="minorEastAsia" w:eastAsiaTheme="minorEastAsia" w:hAnsiTheme="minorEastAsia"/>
          <w:color w:val="FF0000"/>
          <w:sz w:val="24"/>
          <w:szCs w:val="24"/>
        </w:rPr>
      </w:pPr>
      <w:r w:rsidRPr="00162896">
        <w:rPr>
          <w:rFonts w:asciiTheme="minorEastAsia" w:eastAsiaTheme="minorEastAsia" w:hAnsiTheme="minorEastAsia" w:hint="eastAsia"/>
          <w:color w:val="auto"/>
          <w:sz w:val="24"/>
          <w:szCs w:val="24"/>
        </w:rPr>
        <w:t>图</w:t>
      </w:r>
      <w:r w:rsidR="001E3366" w:rsidRPr="00162896">
        <w:rPr>
          <w:rFonts w:asciiTheme="minorEastAsia" w:eastAsiaTheme="minorEastAsia" w:hAnsiTheme="minorEastAsia"/>
          <w:color w:val="auto"/>
          <w:sz w:val="24"/>
          <w:szCs w:val="24"/>
        </w:rPr>
        <w:fldChar w:fldCharType="begin"/>
      </w:r>
      <w:r w:rsidRPr="00162896">
        <w:rPr>
          <w:rFonts w:asciiTheme="minorEastAsia" w:eastAsiaTheme="minorEastAsia" w:hAnsiTheme="minorEastAsia"/>
          <w:color w:val="auto"/>
          <w:sz w:val="24"/>
          <w:szCs w:val="24"/>
        </w:rPr>
        <w:instrText xml:space="preserve"> </w:instrText>
      </w:r>
      <w:r w:rsidRPr="00162896">
        <w:rPr>
          <w:rFonts w:asciiTheme="minorEastAsia" w:eastAsiaTheme="minorEastAsia" w:hAnsiTheme="minorEastAsia" w:hint="eastAsia"/>
          <w:color w:val="auto"/>
          <w:sz w:val="24"/>
          <w:szCs w:val="24"/>
        </w:rPr>
        <w:instrText>SEQ 图 \* ARABIC</w:instrText>
      </w:r>
      <w:r w:rsidRPr="00162896">
        <w:rPr>
          <w:rFonts w:asciiTheme="minorEastAsia" w:eastAsiaTheme="minorEastAsia" w:hAnsiTheme="minorEastAsia"/>
          <w:color w:val="auto"/>
          <w:sz w:val="24"/>
          <w:szCs w:val="24"/>
        </w:rPr>
        <w:instrText xml:space="preserve"> </w:instrText>
      </w:r>
      <w:r w:rsidR="001E3366" w:rsidRPr="00162896">
        <w:rPr>
          <w:rFonts w:asciiTheme="minorEastAsia" w:eastAsiaTheme="minorEastAsia" w:hAnsiTheme="minorEastAsia"/>
          <w:color w:val="auto"/>
          <w:sz w:val="24"/>
          <w:szCs w:val="24"/>
        </w:rPr>
        <w:fldChar w:fldCharType="separate"/>
      </w:r>
      <w:r w:rsidRPr="00162896">
        <w:rPr>
          <w:rFonts w:asciiTheme="minorEastAsia" w:eastAsiaTheme="minorEastAsia" w:hAnsiTheme="minorEastAsia"/>
          <w:noProof/>
          <w:color w:val="auto"/>
          <w:sz w:val="24"/>
          <w:szCs w:val="24"/>
        </w:rPr>
        <w:t>1</w:t>
      </w:r>
      <w:r w:rsidR="001E3366" w:rsidRPr="00162896">
        <w:rPr>
          <w:rFonts w:asciiTheme="minorEastAsia" w:eastAsiaTheme="minorEastAsia" w:hAnsiTheme="minorEastAsia"/>
          <w:color w:val="auto"/>
          <w:sz w:val="24"/>
          <w:szCs w:val="24"/>
        </w:rPr>
        <w:fldChar w:fldCharType="end"/>
      </w:r>
      <w:r w:rsidR="009E0239" w:rsidRPr="00162896">
        <w:rPr>
          <w:rFonts w:asciiTheme="minorEastAsia" w:eastAsiaTheme="minorEastAsia" w:hAnsiTheme="minorEastAsia" w:hint="eastAsia"/>
          <w:color w:val="auto"/>
          <w:sz w:val="24"/>
          <w:szCs w:val="24"/>
        </w:rPr>
        <w:t xml:space="preserve"> </w:t>
      </w:r>
      <w:r w:rsidR="00451CD5" w:rsidRPr="00162896">
        <w:rPr>
          <w:rFonts w:asciiTheme="minorEastAsia" w:eastAsiaTheme="minorEastAsia" w:hAnsiTheme="minorEastAsia" w:hint="eastAsia"/>
          <w:color w:val="auto"/>
          <w:sz w:val="24"/>
          <w:szCs w:val="24"/>
        </w:rPr>
        <w:t xml:space="preserve"> </w:t>
      </w:r>
      <w:r w:rsidR="009E0239" w:rsidRPr="00162896">
        <w:rPr>
          <w:rFonts w:asciiTheme="minorEastAsia" w:eastAsiaTheme="minorEastAsia" w:hAnsiTheme="minorEastAsia" w:hint="eastAsia"/>
          <w:kern w:val="0"/>
          <w:sz w:val="24"/>
          <w:szCs w:val="24"/>
          <w:lang w:val="en-US"/>
        </w:rPr>
        <w:t>跑道示意图</w:t>
      </w:r>
    </w:p>
    <w:p w:rsidR="008C52A0" w:rsidRPr="00162896" w:rsidRDefault="008C52A0"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基本部分要求：</w:t>
      </w:r>
    </w:p>
    <w:p w:rsidR="008C52A0" w:rsidRPr="00162896" w:rsidRDefault="008C52A0"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甲车和乙车能在行车道上行驶一圈，第二圈乙车能</w:t>
      </w:r>
      <w:r w:rsidRPr="00162896">
        <w:rPr>
          <w:rFonts w:asciiTheme="minorEastAsia" w:eastAsiaTheme="minorEastAsia" w:hAnsiTheme="minorEastAsia" w:hint="eastAsia"/>
          <w:kern w:val="0"/>
          <w:sz w:val="24"/>
        </w:rPr>
        <w:t>过超车标志线后能在超车区内实现超车功能并且速度尽可能快。</w:t>
      </w:r>
    </w:p>
    <w:p w:rsidR="008C52A0" w:rsidRPr="00162896" w:rsidRDefault="008C52A0"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发挥部分则要求：</w:t>
      </w:r>
    </w:p>
    <w:p w:rsidR="008C52A0" w:rsidRPr="00162896" w:rsidRDefault="008C52A0" w:rsidP="00684474">
      <w:pPr>
        <w:spacing w:line="360" w:lineRule="auto"/>
        <w:rPr>
          <w:rFonts w:asciiTheme="minorEastAsia" w:eastAsiaTheme="minorEastAsia" w:hAnsiTheme="minorEastAsia"/>
          <w:kern w:val="0"/>
          <w:sz w:val="24"/>
        </w:rPr>
      </w:pPr>
      <w:r w:rsidRPr="00162896">
        <w:rPr>
          <w:rFonts w:asciiTheme="minorEastAsia" w:eastAsiaTheme="minorEastAsia" w:hAnsiTheme="minorEastAsia" w:hint="eastAsia"/>
          <w:sz w:val="24"/>
        </w:rPr>
        <w:lastRenderedPageBreak/>
        <w:tab/>
        <w:t>甲车和乙车在第二圈之后实现交替领跑，完成后</w:t>
      </w:r>
      <w:r w:rsidRPr="00162896">
        <w:rPr>
          <w:rFonts w:asciiTheme="minorEastAsia" w:eastAsiaTheme="minorEastAsia" w:hAnsiTheme="minorEastAsia" w:hint="eastAsia"/>
          <w:kern w:val="0"/>
          <w:sz w:val="24"/>
        </w:rPr>
        <w:t>重新设定甲车起始位置，实现甲、乙两车四圈交替领跑功能，行驶时间要尽可能的短。</w:t>
      </w:r>
    </w:p>
    <w:p w:rsidR="008C52A0" w:rsidRPr="00162896" w:rsidRDefault="008C52A0"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ab/>
        <w:t>该题关键在于小车不超出黑线，在超车时和超车结束需要有两车的信息交流。由此确定应该有通信模块和传感器模块。</w:t>
      </w:r>
    </w:p>
    <w:p w:rsidR="00DF3688" w:rsidRPr="00EB495F" w:rsidRDefault="008C52A0" w:rsidP="00684474">
      <w:pPr>
        <w:pStyle w:val="2"/>
        <w:spacing w:line="360" w:lineRule="auto"/>
        <w:rPr>
          <w:rFonts w:asciiTheme="minorEastAsia" w:eastAsiaTheme="minorEastAsia" w:hAnsiTheme="minorEastAsia"/>
        </w:rPr>
      </w:pPr>
      <w:bookmarkStart w:id="7" w:name="_Toc302840522"/>
      <w:r w:rsidRPr="00162896">
        <w:rPr>
          <w:rFonts w:asciiTheme="minorEastAsia" w:eastAsiaTheme="minorEastAsia" w:hAnsiTheme="minorEastAsia" w:hint="eastAsia"/>
          <w:sz w:val="24"/>
          <w:szCs w:val="24"/>
        </w:rPr>
        <w:t>1.2</w:t>
      </w:r>
      <w:r w:rsidRPr="00EB495F">
        <w:rPr>
          <w:rFonts w:asciiTheme="minorEastAsia" w:eastAsiaTheme="minorEastAsia" w:hAnsiTheme="minorEastAsia" w:hint="eastAsia"/>
        </w:rPr>
        <w:t>整体方案的论证与比较</w:t>
      </w:r>
      <w:bookmarkEnd w:id="6"/>
      <w:bookmarkEnd w:id="7"/>
    </w:p>
    <w:p w:rsidR="00A30A96" w:rsidRPr="00EB495F" w:rsidRDefault="008C52A0" w:rsidP="00684474">
      <w:pPr>
        <w:pStyle w:val="3"/>
        <w:spacing w:line="360" w:lineRule="auto"/>
        <w:rPr>
          <w:rFonts w:asciiTheme="minorEastAsia" w:eastAsiaTheme="minorEastAsia" w:hAnsiTheme="minorEastAsia"/>
          <w:sz w:val="30"/>
          <w:szCs w:val="30"/>
        </w:rPr>
      </w:pPr>
      <w:bookmarkStart w:id="8" w:name="_Toc302648961"/>
      <w:bookmarkStart w:id="9" w:name="_Toc302840523"/>
      <w:r w:rsidRPr="00162896">
        <w:rPr>
          <w:rFonts w:asciiTheme="minorEastAsia" w:eastAsiaTheme="minorEastAsia" w:hAnsiTheme="minorEastAsia" w:hint="eastAsia"/>
          <w:sz w:val="24"/>
          <w:szCs w:val="24"/>
        </w:rPr>
        <w:t>1.2</w:t>
      </w:r>
      <w:r w:rsidR="001B7BA2" w:rsidRPr="00162896">
        <w:rPr>
          <w:rFonts w:asciiTheme="minorEastAsia" w:eastAsiaTheme="minorEastAsia" w:hAnsiTheme="minorEastAsia" w:hint="eastAsia"/>
          <w:sz w:val="24"/>
          <w:szCs w:val="24"/>
        </w:rPr>
        <w:t>.</w:t>
      </w:r>
      <w:r w:rsidR="001B7BA2" w:rsidRPr="00162896">
        <w:rPr>
          <w:rFonts w:asciiTheme="minorEastAsia" w:eastAsiaTheme="minorEastAsia" w:hAnsiTheme="minorEastAsia" w:hint="eastAsia"/>
          <w:i/>
          <w:sz w:val="24"/>
          <w:szCs w:val="24"/>
        </w:rPr>
        <w:t>1</w:t>
      </w:r>
      <w:r w:rsidR="001B7BA2" w:rsidRPr="00EB495F">
        <w:rPr>
          <w:rFonts w:asciiTheme="minorEastAsia" w:eastAsiaTheme="minorEastAsia" w:hAnsiTheme="minorEastAsia" w:hint="eastAsia"/>
          <w:sz w:val="30"/>
          <w:szCs w:val="30"/>
        </w:rPr>
        <w:t>设计思路</w:t>
      </w:r>
      <w:bookmarkEnd w:id="8"/>
      <w:bookmarkEnd w:id="9"/>
    </w:p>
    <w:p w:rsidR="002B5C45" w:rsidRPr="00162896" w:rsidRDefault="00FC2D0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ab/>
        <w:t>题目要求是</w:t>
      </w:r>
      <w:r w:rsidR="006D5C9E" w:rsidRPr="00162896">
        <w:rPr>
          <w:rFonts w:asciiTheme="minorEastAsia" w:eastAsiaTheme="minorEastAsia" w:hAnsiTheme="minorEastAsia" w:hint="eastAsia"/>
          <w:sz w:val="24"/>
        </w:rPr>
        <w:t>两辆小车在指定赛道内先后完成正常行驶和交替</w:t>
      </w:r>
      <w:r w:rsidR="00E75D00" w:rsidRPr="00162896">
        <w:rPr>
          <w:rFonts w:asciiTheme="minorEastAsia" w:eastAsiaTheme="minorEastAsia" w:hAnsiTheme="minorEastAsia" w:hint="eastAsia"/>
          <w:color w:val="000000" w:themeColor="text1"/>
          <w:sz w:val="24"/>
        </w:rPr>
        <w:t>领跑</w:t>
      </w:r>
      <w:r w:rsidR="002B5C45" w:rsidRPr="00162896">
        <w:rPr>
          <w:rFonts w:asciiTheme="minorEastAsia" w:eastAsiaTheme="minorEastAsia" w:hAnsiTheme="minorEastAsia" w:hint="eastAsia"/>
          <w:sz w:val="24"/>
        </w:rPr>
        <w:t>的任务</w:t>
      </w:r>
      <w:r w:rsidR="006D5C9E" w:rsidRPr="00162896">
        <w:rPr>
          <w:rFonts w:asciiTheme="minorEastAsia" w:eastAsiaTheme="minorEastAsia" w:hAnsiTheme="minorEastAsia" w:hint="eastAsia"/>
          <w:sz w:val="24"/>
        </w:rPr>
        <w:t>，并且</w:t>
      </w:r>
      <w:r w:rsidR="002B5C45" w:rsidRPr="00162896">
        <w:rPr>
          <w:rFonts w:asciiTheme="minorEastAsia" w:eastAsiaTheme="minorEastAsia" w:hAnsiTheme="minorEastAsia" w:hint="eastAsia"/>
          <w:sz w:val="24"/>
        </w:rPr>
        <w:t>两车行驶的时间要尽可能的短</w:t>
      </w:r>
      <w:r w:rsidR="006D5C9E" w:rsidRPr="00162896">
        <w:rPr>
          <w:rFonts w:asciiTheme="minorEastAsia" w:eastAsiaTheme="minorEastAsia" w:hAnsiTheme="minorEastAsia" w:hint="eastAsia"/>
          <w:sz w:val="24"/>
        </w:rPr>
        <w:t>。</w:t>
      </w:r>
    </w:p>
    <w:p w:rsidR="006D5C9E" w:rsidRPr="00162896" w:rsidRDefault="002B5C45"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基于此</w:t>
      </w:r>
      <w:r w:rsidRPr="00162896">
        <w:rPr>
          <w:rFonts w:asciiTheme="minorEastAsia" w:eastAsiaTheme="minorEastAsia" w:hAnsiTheme="minorEastAsia" w:hint="eastAsia"/>
          <w:color w:val="000000" w:themeColor="text1"/>
          <w:sz w:val="24"/>
        </w:rPr>
        <w:t>，本方案</w:t>
      </w:r>
      <w:r w:rsidR="006D5C9E" w:rsidRPr="00162896">
        <w:rPr>
          <w:rFonts w:asciiTheme="minorEastAsia" w:eastAsiaTheme="minorEastAsia" w:hAnsiTheme="minorEastAsia" w:hint="eastAsia"/>
          <w:color w:val="000000" w:themeColor="text1"/>
          <w:sz w:val="24"/>
        </w:rPr>
        <w:t>设计了红外</w:t>
      </w:r>
      <w:r w:rsidR="00E75D00" w:rsidRPr="00162896">
        <w:rPr>
          <w:rFonts w:asciiTheme="minorEastAsia" w:eastAsiaTheme="minorEastAsia" w:hAnsiTheme="minorEastAsia" w:hint="eastAsia"/>
          <w:color w:val="000000" w:themeColor="text1"/>
          <w:sz w:val="24"/>
        </w:rPr>
        <w:t>探测</w:t>
      </w:r>
      <w:r w:rsidR="006D5C9E" w:rsidRPr="00162896">
        <w:rPr>
          <w:rFonts w:asciiTheme="minorEastAsia" w:eastAsiaTheme="minorEastAsia" w:hAnsiTheme="minorEastAsia" w:hint="eastAsia"/>
          <w:color w:val="000000" w:themeColor="text1"/>
          <w:sz w:val="24"/>
        </w:rPr>
        <w:t>，红外</w:t>
      </w:r>
      <w:r w:rsidR="00E75D00" w:rsidRPr="00162896">
        <w:rPr>
          <w:rFonts w:asciiTheme="minorEastAsia" w:eastAsiaTheme="minorEastAsia" w:hAnsiTheme="minorEastAsia" w:hint="eastAsia"/>
          <w:color w:val="000000" w:themeColor="text1"/>
          <w:sz w:val="24"/>
        </w:rPr>
        <w:t>测障</w:t>
      </w:r>
      <w:r w:rsidR="006D5C9E" w:rsidRPr="00162896">
        <w:rPr>
          <w:rFonts w:asciiTheme="minorEastAsia" w:eastAsiaTheme="minorEastAsia" w:hAnsiTheme="minorEastAsia" w:hint="eastAsia"/>
          <w:color w:val="000000" w:themeColor="text1"/>
          <w:sz w:val="24"/>
        </w:rPr>
        <w:t>，无线通讯，电机驱动和电源模块共五个模块。在</w:t>
      </w:r>
      <w:r w:rsidR="00E75D00" w:rsidRPr="00162896">
        <w:rPr>
          <w:rFonts w:asciiTheme="minorEastAsia" w:eastAsiaTheme="minorEastAsia" w:hAnsiTheme="minorEastAsia" w:hint="eastAsia"/>
          <w:color w:val="000000" w:themeColor="text1"/>
          <w:sz w:val="24"/>
        </w:rPr>
        <w:t>行车道</w:t>
      </w:r>
      <w:r w:rsidR="006D5C9E" w:rsidRPr="00162896">
        <w:rPr>
          <w:rFonts w:asciiTheme="minorEastAsia" w:eastAsiaTheme="minorEastAsia" w:hAnsiTheme="minorEastAsia" w:hint="eastAsia"/>
          <w:color w:val="000000" w:themeColor="text1"/>
          <w:sz w:val="24"/>
        </w:rPr>
        <w:t>内正常行驶时，为了避免超出</w:t>
      </w:r>
      <w:r w:rsidR="00E75D00" w:rsidRPr="00162896">
        <w:rPr>
          <w:rFonts w:asciiTheme="minorEastAsia" w:eastAsiaTheme="minorEastAsia" w:hAnsiTheme="minorEastAsia" w:hint="eastAsia"/>
          <w:color w:val="000000" w:themeColor="text1"/>
          <w:sz w:val="24"/>
        </w:rPr>
        <w:t>行车道</w:t>
      </w:r>
      <w:r w:rsidR="006D5C9E" w:rsidRPr="00162896">
        <w:rPr>
          <w:rFonts w:asciiTheme="minorEastAsia" w:eastAsiaTheme="minorEastAsia" w:hAnsiTheme="minorEastAsia" w:hint="eastAsia"/>
          <w:color w:val="000000" w:themeColor="text1"/>
          <w:sz w:val="24"/>
        </w:rPr>
        <w:t>以及采集转弯</w:t>
      </w:r>
      <w:r w:rsidRPr="00162896">
        <w:rPr>
          <w:rFonts w:asciiTheme="minorEastAsia" w:eastAsiaTheme="minorEastAsia" w:hAnsiTheme="minorEastAsia" w:hint="eastAsia"/>
          <w:color w:val="000000" w:themeColor="text1"/>
          <w:sz w:val="24"/>
        </w:rPr>
        <w:t>线，标志线等</w:t>
      </w:r>
      <w:r w:rsidR="006D5C9E" w:rsidRPr="00162896">
        <w:rPr>
          <w:rFonts w:asciiTheme="minorEastAsia" w:eastAsiaTheme="minorEastAsia" w:hAnsiTheme="minorEastAsia" w:hint="eastAsia"/>
          <w:color w:val="000000" w:themeColor="text1"/>
          <w:sz w:val="24"/>
        </w:rPr>
        <w:t>信号采取多路红外对管进行</w:t>
      </w:r>
      <w:r w:rsidR="00E75D00" w:rsidRPr="00162896">
        <w:rPr>
          <w:rFonts w:asciiTheme="minorEastAsia" w:eastAsiaTheme="minorEastAsia" w:hAnsiTheme="minorEastAsia" w:hint="eastAsia"/>
          <w:color w:val="000000" w:themeColor="text1"/>
          <w:sz w:val="24"/>
        </w:rPr>
        <w:t>探测</w:t>
      </w:r>
      <w:r w:rsidR="006D5C9E" w:rsidRPr="00162896">
        <w:rPr>
          <w:rFonts w:asciiTheme="minorEastAsia" w:eastAsiaTheme="minorEastAsia" w:hAnsiTheme="minorEastAsia" w:hint="eastAsia"/>
          <w:color w:val="000000" w:themeColor="text1"/>
          <w:sz w:val="24"/>
        </w:rPr>
        <w:t>。在超车赛道时，为了使两辆小车不碰撞采取红外对管进行</w:t>
      </w:r>
      <w:r w:rsidR="00E75D00" w:rsidRPr="00162896">
        <w:rPr>
          <w:rFonts w:asciiTheme="minorEastAsia" w:eastAsiaTheme="minorEastAsia" w:hAnsiTheme="minorEastAsia" w:hint="eastAsia"/>
          <w:color w:val="000000" w:themeColor="text1"/>
          <w:sz w:val="24"/>
        </w:rPr>
        <w:t>测</w:t>
      </w:r>
      <w:r w:rsidR="006D5C9E" w:rsidRPr="00162896">
        <w:rPr>
          <w:rFonts w:asciiTheme="minorEastAsia" w:eastAsiaTheme="minorEastAsia" w:hAnsiTheme="minorEastAsia" w:hint="eastAsia"/>
          <w:color w:val="000000" w:themeColor="text1"/>
          <w:sz w:val="24"/>
        </w:rPr>
        <w:t>障。在</w:t>
      </w:r>
      <w:r w:rsidR="006D5C9E" w:rsidRPr="00162896">
        <w:rPr>
          <w:rFonts w:asciiTheme="minorEastAsia" w:eastAsiaTheme="minorEastAsia" w:hAnsiTheme="minorEastAsia" w:hint="eastAsia"/>
          <w:sz w:val="24"/>
        </w:rPr>
        <w:t>小车运动过程中，</w:t>
      </w:r>
      <w:r w:rsidR="00E75D00" w:rsidRPr="00162896">
        <w:rPr>
          <w:rFonts w:asciiTheme="minorEastAsia" w:eastAsiaTheme="minorEastAsia" w:hAnsiTheme="minorEastAsia" w:hint="eastAsia"/>
          <w:color w:val="000000" w:themeColor="text1"/>
          <w:sz w:val="24"/>
        </w:rPr>
        <w:t>为了能快速方便的交换大量信息</w:t>
      </w:r>
      <w:r w:rsidR="006D5C9E" w:rsidRPr="00162896">
        <w:rPr>
          <w:rFonts w:asciiTheme="minorEastAsia" w:eastAsiaTheme="minorEastAsia" w:hAnsiTheme="minorEastAsia" w:hint="eastAsia"/>
          <w:sz w:val="24"/>
        </w:rPr>
        <w:t>，采取NRF905无线模块进行</w:t>
      </w:r>
      <w:r w:rsidR="00E75D00" w:rsidRPr="00162896">
        <w:rPr>
          <w:rFonts w:asciiTheme="minorEastAsia" w:eastAsiaTheme="minorEastAsia" w:hAnsiTheme="minorEastAsia" w:hint="eastAsia"/>
          <w:sz w:val="24"/>
        </w:rPr>
        <w:t>无线</w:t>
      </w:r>
      <w:r w:rsidR="006D5C9E" w:rsidRPr="00162896">
        <w:rPr>
          <w:rFonts w:asciiTheme="minorEastAsia" w:eastAsiaTheme="minorEastAsia" w:hAnsiTheme="minorEastAsia" w:hint="eastAsia"/>
          <w:sz w:val="24"/>
        </w:rPr>
        <w:t>通讯。</w:t>
      </w:r>
    </w:p>
    <w:p w:rsidR="00A30A96" w:rsidRPr="00162896" w:rsidRDefault="008C52A0" w:rsidP="00684474">
      <w:pPr>
        <w:pStyle w:val="3"/>
        <w:spacing w:line="360" w:lineRule="auto"/>
        <w:rPr>
          <w:rFonts w:asciiTheme="minorEastAsia" w:eastAsiaTheme="minorEastAsia" w:hAnsiTheme="minorEastAsia"/>
          <w:sz w:val="36"/>
          <w:szCs w:val="36"/>
        </w:rPr>
      </w:pPr>
      <w:bookmarkStart w:id="10" w:name="_Toc302648962"/>
      <w:bookmarkStart w:id="11" w:name="_Toc302840524"/>
      <w:r w:rsidRPr="00162896">
        <w:rPr>
          <w:rFonts w:asciiTheme="minorEastAsia" w:eastAsiaTheme="minorEastAsia" w:hAnsiTheme="minorEastAsia" w:hint="eastAsia"/>
          <w:sz w:val="24"/>
          <w:szCs w:val="24"/>
        </w:rPr>
        <w:t>1.2</w:t>
      </w:r>
      <w:r w:rsidR="00FC2D07" w:rsidRPr="00162896">
        <w:rPr>
          <w:rFonts w:asciiTheme="minorEastAsia" w:eastAsiaTheme="minorEastAsia" w:hAnsiTheme="minorEastAsia" w:hint="eastAsia"/>
          <w:sz w:val="24"/>
          <w:szCs w:val="24"/>
        </w:rPr>
        <w:t>.2</w:t>
      </w:r>
      <w:r w:rsidR="00FC2D07" w:rsidRPr="00162896">
        <w:rPr>
          <w:rFonts w:asciiTheme="minorEastAsia" w:eastAsiaTheme="minorEastAsia" w:hAnsiTheme="minorEastAsia" w:hint="eastAsia"/>
          <w:sz w:val="36"/>
          <w:szCs w:val="36"/>
        </w:rPr>
        <w:t>方案论证与比较</w:t>
      </w:r>
      <w:bookmarkEnd w:id="10"/>
      <w:bookmarkEnd w:id="11"/>
    </w:p>
    <w:p w:rsidR="00A30A96" w:rsidRPr="00162896" w:rsidRDefault="00A60805" w:rsidP="00684474">
      <w:pPr>
        <w:pStyle w:val="4"/>
        <w:spacing w:line="360" w:lineRule="auto"/>
        <w:rPr>
          <w:rFonts w:asciiTheme="minorEastAsia" w:eastAsiaTheme="minorEastAsia" w:hAnsiTheme="minorEastAsia"/>
          <w:sz w:val="32"/>
          <w:szCs w:val="32"/>
        </w:rPr>
      </w:pPr>
      <w:r w:rsidRPr="00162896">
        <w:rPr>
          <w:rFonts w:asciiTheme="minorEastAsia" w:eastAsiaTheme="minorEastAsia" w:hAnsiTheme="minorEastAsia" w:hint="eastAsia"/>
          <w:sz w:val="24"/>
          <w:szCs w:val="24"/>
        </w:rPr>
        <w:t>（1）</w:t>
      </w:r>
      <w:r w:rsidRPr="00162896">
        <w:rPr>
          <w:rFonts w:asciiTheme="minorEastAsia" w:eastAsiaTheme="minorEastAsia" w:hAnsiTheme="minorEastAsia" w:hint="eastAsia"/>
          <w:color w:val="000000" w:themeColor="text1"/>
          <w:sz w:val="32"/>
          <w:szCs w:val="32"/>
        </w:rPr>
        <w:t>红外</w:t>
      </w:r>
      <w:r w:rsidR="00E75D00" w:rsidRPr="00162896">
        <w:rPr>
          <w:rFonts w:asciiTheme="minorEastAsia" w:eastAsiaTheme="minorEastAsia" w:hAnsiTheme="minorEastAsia" w:hint="eastAsia"/>
          <w:color w:val="000000" w:themeColor="text1"/>
          <w:sz w:val="32"/>
          <w:szCs w:val="32"/>
        </w:rPr>
        <w:t>探测</w:t>
      </w:r>
      <w:r w:rsidRPr="00162896">
        <w:rPr>
          <w:rFonts w:asciiTheme="minorEastAsia" w:eastAsiaTheme="minorEastAsia" w:hAnsiTheme="minorEastAsia" w:hint="eastAsia"/>
          <w:sz w:val="32"/>
          <w:szCs w:val="32"/>
        </w:rPr>
        <w:t>模块论证与比较</w:t>
      </w:r>
    </w:p>
    <w:p w:rsidR="00BA368D" w:rsidRPr="00162896" w:rsidRDefault="00BA368D" w:rsidP="00684474">
      <w:pPr>
        <w:spacing w:line="360" w:lineRule="auto"/>
        <w:ind w:firstLine="420"/>
        <w:rPr>
          <w:rFonts w:asciiTheme="minorEastAsia" w:eastAsiaTheme="minorEastAsia" w:hAnsiTheme="minorEastAsia"/>
          <w:color w:val="000000" w:themeColor="text1"/>
          <w:sz w:val="24"/>
        </w:rPr>
      </w:pPr>
      <w:r w:rsidRPr="00162896">
        <w:rPr>
          <w:rFonts w:asciiTheme="minorEastAsia" w:eastAsiaTheme="minorEastAsia" w:hAnsiTheme="minorEastAsia" w:hint="eastAsia"/>
          <w:b/>
          <w:color w:val="000000" w:themeColor="text1"/>
          <w:sz w:val="24"/>
        </w:rPr>
        <w:t>方案一：</w:t>
      </w:r>
      <w:r w:rsidRPr="00162896">
        <w:rPr>
          <w:rFonts w:asciiTheme="minorEastAsia" w:eastAsiaTheme="minorEastAsia" w:hAnsiTheme="minorEastAsia" w:hint="eastAsia"/>
          <w:color w:val="000000" w:themeColor="text1"/>
          <w:sz w:val="24"/>
        </w:rPr>
        <w:t>使用</w:t>
      </w:r>
      <w:r w:rsidR="00E75D00" w:rsidRPr="00162896">
        <w:rPr>
          <w:rFonts w:asciiTheme="minorEastAsia" w:eastAsiaTheme="minorEastAsia" w:hAnsiTheme="minorEastAsia" w:hint="eastAsia"/>
          <w:color w:val="000000" w:themeColor="text1"/>
          <w:sz w:val="24"/>
        </w:rPr>
        <w:t>摄像头</w:t>
      </w:r>
    </w:p>
    <w:p w:rsidR="000F2F5C" w:rsidRPr="00162896" w:rsidRDefault="000F2F5C"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摄像头能把路况信息转换成图像数据，单片机通过</w:t>
      </w:r>
      <w:r w:rsidR="00E75D00" w:rsidRPr="00162896">
        <w:rPr>
          <w:rFonts w:asciiTheme="minorEastAsia" w:eastAsiaTheme="minorEastAsia" w:hAnsiTheme="minorEastAsia" w:hint="eastAsia"/>
          <w:sz w:val="24"/>
        </w:rPr>
        <w:t>对</w:t>
      </w:r>
      <w:r w:rsidRPr="00162896">
        <w:rPr>
          <w:rFonts w:asciiTheme="minorEastAsia" w:eastAsiaTheme="minorEastAsia" w:hAnsiTheme="minorEastAsia" w:hint="eastAsia"/>
          <w:sz w:val="24"/>
        </w:rPr>
        <w:t>图像数据的处理，提前预判路况信息，</w:t>
      </w:r>
      <w:r w:rsidR="0021761D" w:rsidRPr="00162896">
        <w:rPr>
          <w:rFonts w:asciiTheme="minorEastAsia" w:eastAsiaTheme="minorEastAsia" w:hAnsiTheme="minorEastAsia" w:hint="eastAsia"/>
          <w:sz w:val="24"/>
        </w:rPr>
        <w:t>该</w:t>
      </w:r>
      <w:r w:rsidRPr="00162896">
        <w:rPr>
          <w:rFonts w:asciiTheme="minorEastAsia" w:eastAsiaTheme="minorEastAsia" w:hAnsiTheme="minorEastAsia" w:hint="eastAsia"/>
          <w:sz w:val="24"/>
        </w:rPr>
        <w:t>方案优点是</w:t>
      </w:r>
      <w:r w:rsidR="0021761D" w:rsidRPr="00162896">
        <w:rPr>
          <w:rFonts w:asciiTheme="minorEastAsia" w:eastAsiaTheme="minorEastAsia" w:hAnsiTheme="minorEastAsia" w:hint="eastAsia"/>
          <w:sz w:val="24"/>
        </w:rPr>
        <w:t>采集的路况信息清晰，能提前控制电机可提高整体速度。缺点是价格昂贵，编程复杂</w:t>
      </w:r>
      <w:r w:rsidR="004F3992" w:rsidRPr="00162896">
        <w:rPr>
          <w:rFonts w:asciiTheme="minorEastAsia" w:eastAsiaTheme="minorEastAsia" w:hAnsiTheme="minorEastAsia" w:hint="eastAsia"/>
          <w:sz w:val="24"/>
        </w:rPr>
        <w:t>。</w:t>
      </w:r>
    </w:p>
    <w:p w:rsidR="00BA368D" w:rsidRPr="00162896" w:rsidRDefault="00BA368D"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b/>
          <w:sz w:val="24"/>
        </w:rPr>
        <w:t>方案二：</w:t>
      </w:r>
      <w:r w:rsidRPr="00162896">
        <w:rPr>
          <w:rFonts w:asciiTheme="minorEastAsia" w:eastAsiaTheme="minorEastAsia" w:hAnsiTheme="minorEastAsia" w:hint="eastAsia"/>
          <w:sz w:val="24"/>
        </w:rPr>
        <w:t>利用四</w:t>
      </w:r>
      <w:r w:rsidR="0069616B" w:rsidRPr="00162896">
        <w:rPr>
          <w:rFonts w:asciiTheme="minorEastAsia" w:eastAsiaTheme="minorEastAsia" w:hAnsiTheme="minorEastAsia" w:hint="eastAsia"/>
          <w:sz w:val="24"/>
        </w:rPr>
        <w:t>对</w:t>
      </w:r>
      <w:r w:rsidR="0069616B" w:rsidRPr="00162896">
        <w:rPr>
          <w:rFonts w:asciiTheme="minorEastAsia" w:eastAsiaTheme="minorEastAsia" w:hAnsiTheme="minorEastAsia" w:hint="eastAsia"/>
          <w:color w:val="000000" w:themeColor="text1"/>
          <w:sz w:val="24"/>
        </w:rPr>
        <w:t>红外</w:t>
      </w:r>
      <w:r w:rsidR="000F2F5C" w:rsidRPr="00162896">
        <w:rPr>
          <w:rFonts w:asciiTheme="minorEastAsia" w:eastAsiaTheme="minorEastAsia" w:hAnsiTheme="minorEastAsia" w:hint="eastAsia"/>
          <w:color w:val="000000" w:themeColor="text1"/>
          <w:sz w:val="24"/>
        </w:rPr>
        <w:t>收发管</w:t>
      </w:r>
      <w:r w:rsidRPr="00162896">
        <w:rPr>
          <w:rFonts w:asciiTheme="minorEastAsia" w:eastAsiaTheme="minorEastAsia" w:hAnsiTheme="minorEastAsia" w:hint="eastAsia"/>
          <w:sz w:val="24"/>
        </w:rPr>
        <w:t>。</w:t>
      </w:r>
    </w:p>
    <w:p w:rsidR="00BA368D" w:rsidRPr="00162896" w:rsidRDefault="00BA368D"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分别置于小车的两侧，根据其</w:t>
      </w:r>
      <w:r w:rsidR="0069616B" w:rsidRPr="00162896">
        <w:rPr>
          <w:rFonts w:asciiTheme="minorEastAsia" w:eastAsiaTheme="minorEastAsia" w:hAnsiTheme="minorEastAsia" w:hint="eastAsia"/>
          <w:sz w:val="24"/>
        </w:rPr>
        <w:t>是否探测到黑线</w:t>
      </w:r>
      <w:r w:rsidRPr="00162896">
        <w:rPr>
          <w:rFonts w:asciiTheme="minorEastAsia" w:eastAsiaTheme="minorEastAsia" w:hAnsiTheme="minorEastAsia" w:hint="eastAsia"/>
          <w:sz w:val="24"/>
        </w:rPr>
        <w:t>来控制小车转向来调整车向，但测试表明，如果</w:t>
      </w:r>
      <w:r w:rsidR="0069616B" w:rsidRPr="00162896">
        <w:rPr>
          <w:rFonts w:asciiTheme="minorEastAsia" w:eastAsiaTheme="minorEastAsia" w:hAnsiTheme="minorEastAsia" w:hint="eastAsia"/>
          <w:sz w:val="24"/>
        </w:rPr>
        <w:t>用2对红外对管进行循迹</w:t>
      </w:r>
      <w:r w:rsidRPr="00162896">
        <w:rPr>
          <w:rFonts w:asciiTheme="minorEastAsia" w:eastAsiaTheme="minorEastAsia" w:hAnsiTheme="minorEastAsia" w:hint="eastAsia"/>
          <w:sz w:val="24"/>
        </w:rPr>
        <w:t>，则约束了速度,</w:t>
      </w:r>
      <w:r w:rsidR="0069616B" w:rsidRPr="00162896">
        <w:rPr>
          <w:rFonts w:asciiTheme="minorEastAsia" w:eastAsiaTheme="minorEastAsia" w:hAnsiTheme="minorEastAsia" w:hint="eastAsia"/>
          <w:sz w:val="24"/>
        </w:rPr>
        <w:t>如果小车速度过快很容易冲出指定范围。并且2对红外对管对直角和锐角的</w:t>
      </w:r>
      <w:r w:rsidR="0021761D" w:rsidRPr="00162896">
        <w:rPr>
          <w:rFonts w:asciiTheme="minorEastAsia" w:eastAsiaTheme="minorEastAsia" w:hAnsiTheme="minorEastAsia" w:hint="eastAsia"/>
          <w:sz w:val="24"/>
        </w:rPr>
        <w:t>判断</w:t>
      </w:r>
      <w:r w:rsidR="0069616B" w:rsidRPr="00162896">
        <w:rPr>
          <w:rFonts w:asciiTheme="minorEastAsia" w:eastAsiaTheme="minorEastAsia" w:hAnsiTheme="minorEastAsia" w:hint="eastAsia"/>
          <w:sz w:val="24"/>
        </w:rPr>
        <w:t>效果很差</w:t>
      </w:r>
    </w:p>
    <w:p w:rsidR="00BA368D" w:rsidRPr="00162896" w:rsidRDefault="00BA368D"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b/>
          <w:sz w:val="24"/>
        </w:rPr>
        <w:t>方案三：</w:t>
      </w:r>
      <w:r w:rsidR="0069616B" w:rsidRPr="00162896">
        <w:rPr>
          <w:rFonts w:asciiTheme="minorEastAsia" w:eastAsiaTheme="minorEastAsia" w:hAnsiTheme="minorEastAsia" w:hint="eastAsia"/>
          <w:sz w:val="24"/>
        </w:rPr>
        <w:t>利用五对红</w:t>
      </w:r>
      <w:r w:rsidR="0069616B" w:rsidRPr="00162896">
        <w:rPr>
          <w:rFonts w:asciiTheme="minorEastAsia" w:eastAsiaTheme="minorEastAsia" w:hAnsiTheme="minorEastAsia" w:hint="eastAsia"/>
          <w:color w:val="000000" w:themeColor="text1"/>
          <w:sz w:val="24"/>
        </w:rPr>
        <w:t>外</w:t>
      </w:r>
      <w:r w:rsidR="000F2F5C" w:rsidRPr="00162896">
        <w:rPr>
          <w:rFonts w:asciiTheme="minorEastAsia" w:eastAsiaTheme="minorEastAsia" w:hAnsiTheme="minorEastAsia" w:hint="eastAsia"/>
          <w:color w:val="000000" w:themeColor="text1"/>
          <w:sz w:val="24"/>
        </w:rPr>
        <w:t>收发管</w:t>
      </w:r>
      <w:r w:rsidR="0069616B" w:rsidRPr="00162896">
        <w:rPr>
          <w:rFonts w:asciiTheme="minorEastAsia" w:eastAsiaTheme="minorEastAsia" w:hAnsiTheme="minorEastAsia" w:hint="eastAsia"/>
          <w:sz w:val="24"/>
        </w:rPr>
        <w:t>。</w:t>
      </w:r>
    </w:p>
    <w:p w:rsidR="0069616B" w:rsidRPr="00162896" w:rsidRDefault="0069616B"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一只置于轨道中间，两边分别放置2对，当小车即将脱离规定赛道，靠外的</w:t>
      </w:r>
      <w:r w:rsidRPr="00162896">
        <w:rPr>
          <w:rFonts w:asciiTheme="minorEastAsia" w:eastAsiaTheme="minorEastAsia" w:hAnsiTheme="minorEastAsia" w:hint="eastAsia"/>
          <w:sz w:val="24"/>
        </w:rPr>
        <w:lastRenderedPageBreak/>
        <w:t>红外对管对小车进行微调，如果速度过快内侧的检测到黑线则对小车进行大幅度调整。位于中间的红外对管则可以检测转弯线和超车线提前预判，可以大幅度提升速度。</w:t>
      </w:r>
    </w:p>
    <w:p w:rsidR="00BA368D" w:rsidRPr="00162896" w:rsidRDefault="00BA368D" w:rsidP="00684474">
      <w:pPr>
        <w:spacing w:line="360" w:lineRule="auto"/>
        <w:ind w:firstLine="281"/>
        <w:rPr>
          <w:rFonts w:asciiTheme="minorEastAsia" w:eastAsiaTheme="minorEastAsia" w:hAnsiTheme="minorEastAsia"/>
          <w:sz w:val="24"/>
        </w:rPr>
      </w:pPr>
      <w:r w:rsidRPr="00162896">
        <w:rPr>
          <w:rFonts w:asciiTheme="minorEastAsia" w:eastAsiaTheme="minorEastAsia" w:hAnsiTheme="minorEastAsia" w:hint="eastAsia"/>
          <w:sz w:val="24"/>
        </w:rPr>
        <w:t>综合考虑到寻迹准确性和行驶速度的要求，采用方案三。</w:t>
      </w:r>
    </w:p>
    <w:p w:rsidR="00A60805" w:rsidRPr="00162896" w:rsidRDefault="00A60805" w:rsidP="00684474">
      <w:pPr>
        <w:pStyle w:val="4"/>
        <w:spacing w:line="360" w:lineRule="auto"/>
        <w:rPr>
          <w:rFonts w:asciiTheme="minorEastAsia" w:eastAsiaTheme="minorEastAsia" w:hAnsiTheme="minorEastAsia"/>
          <w:sz w:val="32"/>
          <w:szCs w:val="32"/>
        </w:rPr>
      </w:pPr>
      <w:r w:rsidRPr="00162896">
        <w:rPr>
          <w:rFonts w:asciiTheme="minorEastAsia" w:eastAsiaTheme="minorEastAsia" w:hAnsiTheme="minorEastAsia" w:hint="eastAsia"/>
          <w:sz w:val="24"/>
          <w:szCs w:val="24"/>
        </w:rPr>
        <w:t>（2</w:t>
      </w:r>
      <w:r w:rsidR="00BD6120" w:rsidRPr="00162896">
        <w:rPr>
          <w:rFonts w:asciiTheme="minorEastAsia" w:eastAsiaTheme="minorEastAsia" w:hAnsiTheme="minorEastAsia" w:hint="eastAsia"/>
          <w:sz w:val="24"/>
          <w:szCs w:val="24"/>
        </w:rPr>
        <w:t>）</w:t>
      </w:r>
      <w:r w:rsidR="004F3992" w:rsidRPr="00162896">
        <w:rPr>
          <w:rFonts w:asciiTheme="minorEastAsia" w:eastAsiaTheme="minorEastAsia" w:hAnsiTheme="minorEastAsia" w:hint="eastAsia"/>
          <w:sz w:val="32"/>
          <w:szCs w:val="32"/>
        </w:rPr>
        <w:t>红外测</w:t>
      </w:r>
      <w:r w:rsidR="00BA368D" w:rsidRPr="00162896">
        <w:rPr>
          <w:rFonts w:asciiTheme="minorEastAsia" w:eastAsiaTheme="minorEastAsia" w:hAnsiTheme="minorEastAsia" w:hint="eastAsia"/>
          <w:sz w:val="32"/>
          <w:szCs w:val="32"/>
        </w:rPr>
        <w:t>障</w:t>
      </w:r>
      <w:r w:rsidRPr="00162896">
        <w:rPr>
          <w:rFonts w:asciiTheme="minorEastAsia" w:eastAsiaTheme="minorEastAsia" w:hAnsiTheme="minorEastAsia" w:hint="eastAsia"/>
          <w:sz w:val="32"/>
          <w:szCs w:val="32"/>
        </w:rPr>
        <w:t>的论证与比较</w:t>
      </w:r>
    </w:p>
    <w:p w:rsidR="00BA368D" w:rsidRPr="00162896" w:rsidRDefault="00A60805"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ab/>
      </w:r>
      <w:r w:rsidRPr="00162896">
        <w:rPr>
          <w:rFonts w:asciiTheme="minorEastAsia" w:eastAsiaTheme="minorEastAsia" w:hAnsiTheme="minorEastAsia" w:hint="eastAsia"/>
          <w:b/>
          <w:sz w:val="24"/>
        </w:rPr>
        <w:t>方案一：</w:t>
      </w:r>
      <w:r w:rsidR="004F3992" w:rsidRPr="00162896">
        <w:rPr>
          <w:rFonts w:asciiTheme="minorEastAsia" w:eastAsiaTheme="minorEastAsia" w:hAnsiTheme="minorEastAsia" w:hint="eastAsia"/>
          <w:sz w:val="24"/>
        </w:rPr>
        <w:t>采用超声波测</w:t>
      </w:r>
      <w:r w:rsidRPr="00162896">
        <w:rPr>
          <w:rFonts w:asciiTheme="minorEastAsia" w:eastAsiaTheme="minorEastAsia" w:hAnsiTheme="minorEastAsia" w:hint="eastAsia"/>
          <w:sz w:val="24"/>
        </w:rPr>
        <w:t>障</w:t>
      </w:r>
      <w:r w:rsidR="00A14B41" w:rsidRPr="00162896">
        <w:rPr>
          <w:rFonts w:asciiTheme="minorEastAsia" w:eastAsiaTheme="minorEastAsia" w:hAnsiTheme="minorEastAsia" w:hint="eastAsia"/>
          <w:sz w:val="24"/>
        </w:rPr>
        <w:t>。</w:t>
      </w:r>
    </w:p>
    <w:p w:rsidR="00156AD0" w:rsidRPr="00162896" w:rsidRDefault="00156AD0"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使用集成度较高的超声波模块，</w:t>
      </w:r>
      <w:r w:rsidR="008F3D34" w:rsidRPr="00162896">
        <w:rPr>
          <w:rFonts w:asciiTheme="minorEastAsia" w:eastAsiaTheme="minorEastAsia" w:hAnsiTheme="minorEastAsia" w:hint="eastAsia"/>
          <w:sz w:val="24"/>
        </w:rPr>
        <w:t>该模块课自动发射接收超声波，通过计算收发时间换算出距</w:t>
      </w:r>
      <w:r w:rsidR="008F3D34" w:rsidRPr="00162896">
        <w:rPr>
          <w:rFonts w:asciiTheme="minorEastAsia" w:eastAsiaTheme="minorEastAsia" w:hAnsiTheme="minorEastAsia" w:hint="eastAsia"/>
          <w:color w:val="000000" w:themeColor="text1"/>
          <w:sz w:val="24"/>
        </w:rPr>
        <w:t>离，</w:t>
      </w:r>
      <w:r w:rsidRPr="00162896">
        <w:rPr>
          <w:rFonts w:asciiTheme="minorEastAsia" w:eastAsiaTheme="minorEastAsia" w:hAnsiTheme="minorEastAsia" w:hint="eastAsia"/>
          <w:color w:val="000000" w:themeColor="text1"/>
          <w:sz w:val="24"/>
        </w:rPr>
        <w:t>但此方案</w:t>
      </w:r>
      <w:r w:rsidR="004F3992" w:rsidRPr="00162896">
        <w:rPr>
          <w:rFonts w:asciiTheme="minorEastAsia" w:eastAsiaTheme="minorEastAsia" w:hAnsiTheme="minorEastAsia" w:hint="eastAsia"/>
          <w:color w:val="000000" w:themeColor="text1"/>
          <w:sz w:val="24"/>
        </w:rPr>
        <w:t>对车前障碍要求比较高既前车必须有平整的障碍面正对后车</w:t>
      </w:r>
      <w:r w:rsidRPr="00162896">
        <w:rPr>
          <w:rFonts w:asciiTheme="minorEastAsia" w:eastAsiaTheme="minorEastAsia" w:hAnsiTheme="minorEastAsia" w:hint="eastAsia"/>
          <w:color w:val="000000" w:themeColor="text1"/>
          <w:sz w:val="24"/>
        </w:rPr>
        <w:t>，因为</w:t>
      </w:r>
      <w:r w:rsidR="00F720B8" w:rsidRPr="00162896">
        <w:rPr>
          <w:rFonts w:asciiTheme="minorEastAsia" w:eastAsiaTheme="minorEastAsia" w:hAnsiTheme="minorEastAsia" w:hint="eastAsia"/>
          <w:color w:val="000000" w:themeColor="text1"/>
          <w:sz w:val="24"/>
        </w:rPr>
        <w:t>行驶过程中不能保证前面的小</w:t>
      </w:r>
      <w:r w:rsidR="00F720B8" w:rsidRPr="00162896">
        <w:rPr>
          <w:rFonts w:asciiTheme="minorEastAsia" w:eastAsiaTheme="minorEastAsia" w:hAnsiTheme="minorEastAsia" w:hint="eastAsia"/>
          <w:sz w:val="24"/>
        </w:rPr>
        <w:t>车</w:t>
      </w:r>
      <w:r w:rsidR="004F3992" w:rsidRPr="00162896">
        <w:rPr>
          <w:rFonts w:asciiTheme="minorEastAsia" w:eastAsiaTheme="minorEastAsia" w:hAnsiTheme="minorEastAsia" w:hint="eastAsia"/>
          <w:sz w:val="24"/>
        </w:rPr>
        <w:t>正对后车，所以不一定</w:t>
      </w:r>
      <w:r w:rsidR="00F720B8" w:rsidRPr="00162896">
        <w:rPr>
          <w:rFonts w:asciiTheme="minorEastAsia" w:eastAsiaTheme="minorEastAsia" w:hAnsiTheme="minorEastAsia" w:hint="eastAsia"/>
          <w:sz w:val="24"/>
        </w:rPr>
        <w:t>能返回后车发出的超声波</w:t>
      </w:r>
      <w:r w:rsidRPr="00162896">
        <w:rPr>
          <w:rFonts w:asciiTheme="minorEastAsia" w:eastAsiaTheme="minorEastAsia" w:hAnsiTheme="minorEastAsia" w:hint="eastAsia"/>
          <w:sz w:val="24"/>
        </w:rPr>
        <w:t>，</w:t>
      </w:r>
      <w:r w:rsidR="004F3992" w:rsidRPr="00162896">
        <w:rPr>
          <w:rFonts w:asciiTheme="minorEastAsia" w:eastAsiaTheme="minorEastAsia" w:hAnsiTheme="minorEastAsia" w:hint="eastAsia"/>
          <w:sz w:val="24"/>
        </w:rPr>
        <w:t>干扰较大</w:t>
      </w:r>
      <w:r w:rsidRPr="00162896">
        <w:rPr>
          <w:rFonts w:asciiTheme="minorEastAsia" w:eastAsiaTheme="minorEastAsia" w:hAnsiTheme="minorEastAsia" w:hint="eastAsia"/>
          <w:sz w:val="24"/>
        </w:rPr>
        <w:t>且成本高、硬件电路较为复杂</w:t>
      </w:r>
      <w:r w:rsidR="004F3992" w:rsidRPr="00162896">
        <w:rPr>
          <w:rFonts w:asciiTheme="minorEastAsia" w:eastAsiaTheme="minorEastAsia" w:hAnsiTheme="minorEastAsia" w:hint="eastAsia"/>
          <w:sz w:val="24"/>
        </w:rPr>
        <w:t>。</w:t>
      </w:r>
    </w:p>
    <w:p w:rsidR="00BA368D" w:rsidRPr="00162896" w:rsidRDefault="00A14B41" w:rsidP="00684474">
      <w:pPr>
        <w:spacing w:line="360" w:lineRule="auto"/>
        <w:rPr>
          <w:rFonts w:asciiTheme="minorEastAsia" w:eastAsiaTheme="minorEastAsia" w:hAnsiTheme="minorEastAsia"/>
          <w:color w:val="000000" w:themeColor="text1"/>
          <w:sz w:val="24"/>
        </w:rPr>
      </w:pPr>
      <w:r w:rsidRPr="00162896">
        <w:rPr>
          <w:rFonts w:asciiTheme="minorEastAsia" w:eastAsiaTheme="minorEastAsia" w:hAnsiTheme="minorEastAsia" w:hint="eastAsia"/>
          <w:sz w:val="24"/>
        </w:rPr>
        <w:tab/>
      </w:r>
      <w:r w:rsidR="00F720B8" w:rsidRPr="00162896">
        <w:rPr>
          <w:rFonts w:asciiTheme="minorEastAsia" w:eastAsiaTheme="minorEastAsia" w:hAnsiTheme="minorEastAsia" w:hint="eastAsia"/>
          <w:b/>
          <w:color w:val="000000" w:themeColor="text1"/>
          <w:sz w:val="24"/>
        </w:rPr>
        <w:t>方案二：</w:t>
      </w:r>
      <w:r w:rsidR="004F3992" w:rsidRPr="00162896">
        <w:rPr>
          <w:rFonts w:asciiTheme="minorEastAsia" w:eastAsiaTheme="minorEastAsia" w:hAnsiTheme="minorEastAsia" w:hint="eastAsia"/>
          <w:color w:val="000000" w:themeColor="text1"/>
          <w:sz w:val="24"/>
        </w:rPr>
        <w:t>采用测速测</w:t>
      </w:r>
      <w:r w:rsidR="00F720B8" w:rsidRPr="00162896">
        <w:rPr>
          <w:rFonts w:asciiTheme="minorEastAsia" w:eastAsiaTheme="minorEastAsia" w:hAnsiTheme="minorEastAsia" w:hint="eastAsia"/>
          <w:color w:val="000000" w:themeColor="text1"/>
          <w:sz w:val="24"/>
        </w:rPr>
        <w:t>障。</w:t>
      </w:r>
    </w:p>
    <w:p w:rsidR="00F720B8" w:rsidRPr="00162896" w:rsidRDefault="00F720B8"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当小车检测到超车标志区，进行即时同时测速，通过计算得出两车的距离，在不碰到彼此的情况下完成壁障超车。但该方案受电池电量、路面介质等因素的影响，在大多数情况下</w:t>
      </w:r>
      <w:r w:rsidR="004F3992" w:rsidRPr="00162896">
        <w:rPr>
          <w:rFonts w:asciiTheme="minorEastAsia" w:eastAsiaTheme="minorEastAsia" w:hAnsiTheme="minorEastAsia" w:hint="eastAsia"/>
          <w:color w:val="000000" w:themeColor="text1"/>
          <w:sz w:val="24"/>
        </w:rPr>
        <w:t>有较大的系统误且不易控制。</w:t>
      </w:r>
    </w:p>
    <w:p w:rsidR="00BA368D" w:rsidRPr="00162896" w:rsidRDefault="00F720B8" w:rsidP="00684474">
      <w:pPr>
        <w:spacing w:line="360" w:lineRule="auto"/>
        <w:ind w:firstLine="420"/>
        <w:rPr>
          <w:rFonts w:asciiTheme="minorEastAsia" w:eastAsiaTheme="minorEastAsia" w:hAnsiTheme="minorEastAsia"/>
          <w:color w:val="000000" w:themeColor="text1"/>
          <w:sz w:val="24"/>
        </w:rPr>
      </w:pPr>
      <w:r w:rsidRPr="00162896">
        <w:rPr>
          <w:rFonts w:asciiTheme="minorEastAsia" w:eastAsiaTheme="minorEastAsia" w:hAnsiTheme="minorEastAsia" w:hint="eastAsia"/>
          <w:b/>
          <w:color w:val="000000" w:themeColor="text1"/>
          <w:sz w:val="24"/>
        </w:rPr>
        <w:t>方案</w:t>
      </w:r>
      <w:r w:rsidR="004F3992" w:rsidRPr="00162896">
        <w:rPr>
          <w:rFonts w:asciiTheme="minorEastAsia" w:eastAsiaTheme="minorEastAsia" w:hAnsiTheme="minorEastAsia" w:hint="eastAsia"/>
          <w:b/>
          <w:color w:val="000000" w:themeColor="text1"/>
          <w:sz w:val="24"/>
        </w:rPr>
        <w:t>三</w:t>
      </w:r>
      <w:r w:rsidRPr="00162896">
        <w:rPr>
          <w:rFonts w:asciiTheme="minorEastAsia" w:eastAsiaTheme="minorEastAsia" w:hAnsiTheme="minorEastAsia" w:hint="eastAsia"/>
          <w:b/>
          <w:color w:val="000000" w:themeColor="text1"/>
          <w:sz w:val="24"/>
        </w:rPr>
        <w:t>：</w:t>
      </w:r>
      <w:r w:rsidR="004F3992" w:rsidRPr="00162896">
        <w:rPr>
          <w:rFonts w:asciiTheme="minorEastAsia" w:eastAsiaTheme="minorEastAsia" w:hAnsiTheme="minorEastAsia" w:hint="eastAsia"/>
          <w:color w:val="000000" w:themeColor="text1"/>
          <w:sz w:val="24"/>
        </w:rPr>
        <w:t>采用红外测</w:t>
      </w:r>
      <w:r w:rsidRPr="00162896">
        <w:rPr>
          <w:rFonts w:asciiTheme="minorEastAsia" w:eastAsiaTheme="minorEastAsia" w:hAnsiTheme="minorEastAsia" w:hint="eastAsia"/>
          <w:color w:val="000000" w:themeColor="text1"/>
          <w:sz w:val="24"/>
        </w:rPr>
        <w:t>障。</w:t>
      </w:r>
    </w:p>
    <w:p w:rsidR="004F3992" w:rsidRPr="00162896" w:rsidRDefault="00C55A30" w:rsidP="00684474">
      <w:pPr>
        <w:spacing w:line="360" w:lineRule="auto"/>
        <w:ind w:left="420"/>
        <w:rPr>
          <w:rFonts w:asciiTheme="minorEastAsia" w:eastAsiaTheme="minorEastAsia" w:hAnsiTheme="minorEastAsia"/>
          <w:sz w:val="24"/>
        </w:rPr>
      </w:pPr>
      <w:r w:rsidRPr="00162896">
        <w:rPr>
          <w:rFonts w:asciiTheme="minorEastAsia" w:eastAsiaTheme="minorEastAsia" w:hAnsiTheme="minorEastAsia" w:hint="eastAsia"/>
          <w:sz w:val="24"/>
        </w:rPr>
        <w:t xml:space="preserve">在车头安装一对红外对管， </w:t>
      </w:r>
      <w:r w:rsidR="004F3992" w:rsidRPr="00162896">
        <w:rPr>
          <w:rFonts w:asciiTheme="minorEastAsia" w:eastAsiaTheme="minorEastAsia" w:hAnsiTheme="minorEastAsia" w:hint="eastAsia"/>
          <w:sz w:val="24"/>
        </w:rPr>
        <w:t>当两车距离较远的时候光电三极管不能接收到红外光，电</w:t>
      </w:r>
    </w:p>
    <w:p w:rsidR="004F3992" w:rsidRPr="00162896" w:rsidRDefault="00C55A30"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路输出高电平，当达到一定距离内，光电三极管收</w:t>
      </w:r>
      <w:r w:rsidR="00BA368D" w:rsidRPr="00162896">
        <w:rPr>
          <w:rFonts w:asciiTheme="minorEastAsia" w:eastAsiaTheme="minorEastAsia" w:hAnsiTheme="minorEastAsia" w:hint="eastAsia"/>
          <w:sz w:val="24"/>
        </w:rPr>
        <w:t>到</w:t>
      </w:r>
      <w:r w:rsidR="008F3D34" w:rsidRPr="00162896">
        <w:rPr>
          <w:rFonts w:asciiTheme="minorEastAsia" w:eastAsiaTheme="minorEastAsia" w:hAnsiTheme="minorEastAsia" w:hint="eastAsia"/>
          <w:sz w:val="24"/>
        </w:rPr>
        <w:t>反射回来的</w:t>
      </w:r>
      <w:r w:rsidR="00BA368D" w:rsidRPr="00162896">
        <w:rPr>
          <w:rFonts w:asciiTheme="minorEastAsia" w:eastAsiaTheme="minorEastAsia" w:hAnsiTheme="minorEastAsia" w:hint="eastAsia"/>
          <w:sz w:val="24"/>
        </w:rPr>
        <w:t>红外光，电路输出低电平。此方案电路简单，可靠性高，方便控制</w:t>
      </w:r>
      <w:r w:rsidR="004F3992" w:rsidRPr="00162896">
        <w:rPr>
          <w:rFonts w:asciiTheme="minorEastAsia" w:eastAsiaTheme="minorEastAsia" w:hAnsiTheme="minorEastAsia" w:hint="eastAsia"/>
          <w:sz w:val="24"/>
        </w:rPr>
        <w:t>。</w:t>
      </w:r>
    </w:p>
    <w:p w:rsidR="00F720B8" w:rsidRPr="00162896" w:rsidRDefault="004F3992"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综合上述分析，选用</w:t>
      </w:r>
      <w:r w:rsidR="00C55A30" w:rsidRPr="00162896">
        <w:rPr>
          <w:rFonts w:asciiTheme="minorEastAsia" w:eastAsiaTheme="minorEastAsia" w:hAnsiTheme="minorEastAsia" w:hint="eastAsia"/>
          <w:sz w:val="24"/>
        </w:rPr>
        <w:t>方案</w:t>
      </w:r>
      <w:r w:rsidRPr="00162896">
        <w:rPr>
          <w:rFonts w:asciiTheme="minorEastAsia" w:eastAsiaTheme="minorEastAsia" w:hAnsiTheme="minorEastAsia" w:hint="eastAsia"/>
          <w:sz w:val="24"/>
        </w:rPr>
        <w:t>三</w:t>
      </w:r>
      <w:r w:rsidR="00C55A30" w:rsidRPr="00162896">
        <w:rPr>
          <w:rFonts w:asciiTheme="minorEastAsia" w:eastAsiaTheme="minorEastAsia" w:hAnsiTheme="minorEastAsia" w:hint="eastAsia"/>
          <w:sz w:val="24"/>
        </w:rPr>
        <w:t>。</w:t>
      </w:r>
    </w:p>
    <w:p w:rsidR="008C52A0" w:rsidRPr="00162896" w:rsidRDefault="008C52A0" w:rsidP="00684474">
      <w:pPr>
        <w:pStyle w:val="4"/>
        <w:spacing w:line="360" w:lineRule="auto"/>
        <w:rPr>
          <w:rFonts w:asciiTheme="minorEastAsia" w:eastAsiaTheme="minorEastAsia" w:hAnsiTheme="minorEastAsia"/>
          <w:sz w:val="32"/>
          <w:szCs w:val="32"/>
        </w:rPr>
      </w:pPr>
      <w:r w:rsidRPr="00162896">
        <w:rPr>
          <w:rFonts w:asciiTheme="minorEastAsia" w:eastAsiaTheme="minorEastAsia" w:hAnsiTheme="minorEastAsia" w:hint="eastAsia"/>
          <w:sz w:val="24"/>
          <w:szCs w:val="24"/>
        </w:rPr>
        <w:t>（3）</w:t>
      </w:r>
      <w:r w:rsidRPr="00162896">
        <w:rPr>
          <w:rFonts w:asciiTheme="minorEastAsia" w:eastAsiaTheme="minorEastAsia" w:hAnsiTheme="minorEastAsia" w:hint="eastAsia"/>
          <w:sz w:val="32"/>
          <w:szCs w:val="32"/>
        </w:rPr>
        <w:t>电机驱动</w:t>
      </w:r>
      <w:r w:rsidR="00EB495F">
        <w:rPr>
          <w:rFonts w:asciiTheme="minorEastAsia" w:eastAsiaTheme="minorEastAsia" w:hAnsiTheme="minorEastAsia" w:hint="eastAsia"/>
          <w:sz w:val="32"/>
          <w:szCs w:val="32"/>
        </w:rPr>
        <w:t>模块</w:t>
      </w:r>
      <w:r w:rsidRPr="00162896">
        <w:rPr>
          <w:rFonts w:asciiTheme="minorEastAsia" w:eastAsiaTheme="minorEastAsia" w:hAnsiTheme="minorEastAsia" w:hint="eastAsia"/>
          <w:sz w:val="32"/>
          <w:szCs w:val="32"/>
        </w:rPr>
        <w:t>论证与比较</w:t>
      </w:r>
    </w:p>
    <w:p w:rsidR="008C52A0" w:rsidRPr="00162896" w:rsidRDefault="008C52A0" w:rsidP="00684474">
      <w:pPr>
        <w:spacing w:line="360" w:lineRule="auto"/>
        <w:ind w:firstLine="420"/>
        <w:rPr>
          <w:rFonts w:asciiTheme="minorEastAsia" w:eastAsiaTheme="minorEastAsia" w:hAnsiTheme="minorEastAsia"/>
          <w:kern w:val="0"/>
          <w:sz w:val="24"/>
        </w:rPr>
      </w:pPr>
      <w:r w:rsidRPr="00162896">
        <w:rPr>
          <w:rFonts w:asciiTheme="minorEastAsia" w:eastAsiaTheme="minorEastAsia" w:hAnsiTheme="minorEastAsia" w:hint="eastAsia"/>
          <w:b/>
          <w:sz w:val="24"/>
        </w:rPr>
        <w:t>方案一</w:t>
      </w:r>
      <w:r w:rsidRPr="00162896">
        <w:rPr>
          <w:rFonts w:asciiTheme="minorEastAsia" w:eastAsiaTheme="minorEastAsia" w:hAnsiTheme="minorEastAsia" w:hint="eastAsia"/>
          <w:sz w:val="24"/>
        </w:rPr>
        <w:t>：</w:t>
      </w:r>
      <w:r w:rsidRPr="00162896">
        <w:rPr>
          <w:rFonts w:asciiTheme="minorEastAsia" w:eastAsiaTheme="minorEastAsia" w:hAnsiTheme="minorEastAsia" w:hint="eastAsia"/>
          <w:kern w:val="0"/>
          <w:sz w:val="24"/>
        </w:rPr>
        <w:t>采用L298N驱动两相四线步进电机，</w:t>
      </w:r>
      <w:r w:rsidRPr="00162896">
        <w:rPr>
          <w:rFonts w:asciiTheme="minorEastAsia" w:eastAsiaTheme="minorEastAsia" w:hAnsiTheme="minorEastAsia" w:hint="eastAsia"/>
          <w:sz w:val="24"/>
        </w:rPr>
        <w:t>采用步进电机方式。步进电机步进角小，精度高，但要刻服失步，需用加减速算法，并且加减速算法复杂。</w:t>
      </w:r>
      <w:r w:rsidRPr="00162896">
        <w:rPr>
          <w:rFonts w:asciiTheme="minorEastAsia" w:eastAsiaTheme="minorEastAsia" w:hAnsiTheme="minorEastAsia" w:hint="eastAsia"/>
          <w:kern w:val="0"/>
          <w:sz w:val="24"/>
        </w:rPr>
        <w:t>一个步进电机需要两个H桥控制，因此两个步进电机需要两块L298N驱动，驱动成本较高，</w:t>
      </w:r>
      <w:r w:rsidRPr="00162896">
        <w:rPr>
          <w:rFonts w:asciiTheme="minorEastAsia" w:eastAsiaTheme="minorEastAsia" w:hAnsiTheme="minorEastAsia" w:hint="eastAsia"/>
          <w:sz w:val="24"/>
        </w:rPr>
        <w:t>另外步进电机的价格也较昂贵。</w:t>
      </w:r>
    </w:p>
    <w:p w:rsidR="008C52A0" w:rsidRPr="00162896" w:rsidRDefault="008C52A0" w:rsidP="00684474">
      <w:pPr>
        <w:spacing w:line="360" w:lineRule="auto"/>
        <w:ind w:firstLine="420"/>
        <w:rPr>
          <w:rFonts w:asciiTheme="minorEastAsia" w:eastAsiaTheme="minorEastAsia" w:hAnsiTheme="minorEastAsia" w:cs="Arial"/>
          <w:spacing w:val="5"/>
          <w:sz w:val="24"/>
        </w:rPr>
      </w:pPr>
      <w:r w:rsidRPr="00162896">
        <w:rPr>
          <w:rFonts w:asciiTheme="minorEastAsia" w:eastAsiaTheme="minorEastAsia" w:hAnsiTheme="minorEastAsia" w:hint="eastAsia"/>
          <w:b/>
          <w:sz w:val="24"/>
        </w:rPr>
        <w:t>方案二</w:t>
      </w:r>
      <w:r w:rsidRPr="00162896">
        <w:rPr>
          <w:rFonts w:asciiTheme="minorEastAsia" w:eastAsiaTheme="minorEastAsia" w:hAnsiTheme="minorEastAsia" w:hint="eastAsia"/>
          <w:sz w:val="24"/>
        </w:rPr>
        <w:t>：</w:t>
      </w:r>
      <w:r w:rsidRPr="00162896">
        <w:rPr>
          <w:rFonts w:asciiTheme="minorEastAsia" w:eastAsiaTheme="minorEastAsia" w:hAnsiTheme="minorEastAsia" w:hint="eastAsia"/>
          <w:kern w:val="0"/>
          <w:sz w:val="24"/>
        </w:rPr>
        <w:t>采用L298N电机驱动芯片驱动直流减速电机控制小车运行。直流减</w:t>
      </w:r>
      <w:r w:rsidRPr="00162896">
        <w:rPr>
          <w:rFonts w:asciiTheme="minorEastAsia" w:eastAsiaTheme="minorEastAsia" w:hAnsiTheme="minorEastAsia" w:hint="eastAsia"/>
          <w:kern w:val="0"/>
          <w:sz w:val="24"/>
        </w:rPr>
        <w:lastRenderedPageBreak/>
        <w:t>速电机力矩大，转动速度快且运行平稳，成本低，控制方便。一片L298N可集成两块H桥，所以驱动两个直流减速电机只需一片L298N芯片，且减速电机</w:t>
      </w:r>
      <w:r w:rsidRPr="00162896">
        <w:rPr>
          <w:rFonts w:asciiTheme="minorEastAsia" w:eastAsiaTheme="minorEastAsia" w:hAnsiTheme="minorEastAsia" w:cs="Arial"/>
          <w:spacing w:val="5"/>
          <w:sz w:val="24"/>
        </w:rPr>
        <w:t>节省空间</w:t>
      </w:r>
      <w:r w:rsidRPr="00162896">
        <w:rPr>
          <w:rFonts w:asciiTheme="minorEastAsia" w:eastAsiaTheme="minorEastAsia" w:hAnsiTheme="minorEastAsia" w:cs="Arial" w:hint="eastAsia"/>
          <w:spacing w:val="5"/>
          <w:sz w:val="24"/>
        </w:rPr>
        <w:t>，</w:t>
      </w:r>
      <w:r w:rsidRPr="00162896">
        <w:rPr>
          <w:rFonts w:asciiTheme="minorEastAsia" w:eastAsiaTheme="minorEastAsia" w:hAnsiTheme="minorEastAsia" w:cs="Arial"/>
          <w:spacing w:val="5"/>
          <w:sz w:val="24"/>
        </w:rPr>
        <w:t>能耗低</w:t>
      </w:r>
      <w:r w:rsidRPr="00162896">
        <w:rPr>
          <w:rFonts w:asciiTheme="minorEastAsia" w:eastAsiaTheme="minorEastAsia" w:hAnsiTheme="minorEastAsia" w:cs="Arial" w:hint="eastAsia"/>
          <w:spacing w:val="5"/>
          <w:sz w:val="24"/>
        </w:rPr>
        <w:t>，</w:t>
      </w:r>
      <w:r w:rsidRPr="00162896">
        <w:rPr>
          <w:rFonts w:asciiTheme="minorEastAsia" w:eastAsiaTheme="minorEastAsia" w:hAnsiTheme="minorEastAsia" w:cs="Arial"/>
          <w:spacing w:val="5"/>
          <w:sz w:val="24"/>
        </w:rPr>
        <w:t>性能优越</w:t>
      </w:r>
      <w:r w:rsidRPr="00162896">
        <w:rPr>
          <w:rFonts w:asciiTheme="minorEastAsia" w:eastAsiaTheme="minorEastAsia" w:hAnsiTheme="minorEastAsia" w:cs="Arial" w:hint="eastAsia"/>
          <w:spacing w:val="5"/>
          <w:sz w:val="24"/>
        </w:rPr>
        <w:t>，</w:t>
      </w:r>
      <w:r w:rsidRPr="00162896">
        <w:rPr>
          <w:rFonts w:asciiTheme="minorEastAsia" w:eastAsiaTheme="minorEastAsia" w:hAnsiTheme="minorEastAsia" w:cs="Arial"/>
          <w:spacing w:val="5"/>
          <w:sz w:val="24"/>
        </w:rPr>
        <w:t>效率高达95%以上</w:t>
      </w:r>
      <w:r w:rsidRPr="00162896">
        <w:rPr>
          <w:rFonts w:asciiTheme="minorEastAsia" w:eastAsiaTheme="minorEastAsia" w:hAnsiTheme="minorEastAsia" w:cs="Arial" w:hint="eastAsia"/>
          <w:spacing w:val="5"/>
          <w:sz w:val="24"/>
        </w:rPr>
        <w:t>。</w:t>
      </w:r>
    </w:p>
    <w:p w:rsidR="008C52A0" w:rsidRPr="00162896" w:rsidRDefault="008C52A0" w:rsidP="00684474">
      <w:pPr>
        <w:spacing w:line="360" w:lineRule="auto"/>
        <w:ind w:firstLine="420"/>
        <w:rPr>
          <w:rFonts w:asciiTheme="minorEastAsia" w:eastAsiaTheme="minorEastAsia" w:hAnsiTheme="minorEastAsia"/>
          <w:kern w:val="0"/>
          <w:sz w:val="24"/>
        </w:rPr>
      </w:pPr>
      <w:r w:rsidRPr="00162896">
        <w:rPr>
          <w:rFonts w:asciiTheme="minorEastAsia" w:eastAsiaTheme="minorEastAsia" w:hAnsiTheme="minorEastAsia" w:hint="eastAsia"/>
          <w:b/>
          <w:kern w:val="0"/>
          <w:sz w:val="24"/>
        </w:rPr>
        <w:t>方案三</w:t>
      </w:r>
      <w:r w:rsidRPr="00162896">
        <w:rPr>
          <w:rFonts w:asciiTheme="minorEastAsia" w:eastAsiaTheme="minorEastAsia" w:hAnsiTheme="minorEastAsia" w:hint="eastAsia"/>
          <w:kern w:val="0"/>
          <w:sz w:val="24"/>
        </w:rPr>
        <w:t>：采用L293D电机驱动芯片驱动直流减速电机控制小车运行。L293D驱动直流电机能基本替代L298N的功能及优点，另外功耗比L298N驱动更小，价格更便宜。它自带续流二极管，有死区保护功能，工作更可靠。</w:t>
      </w:r>
    </w:p>
    <w:p w:rsidR="008C52A0" w:rsidRPr="00162896" w:rsidRDefault="008C52A0"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本设计方案中没有涉及路程计算，无论速度还是精度都能满足要求，我们需要功耗低。故选用方案</w:t>
      </w:r>
      <w:r w:rsidRPr="00162896">
        <w:rPr>
          <w:rFonts w:asciiTheme="minorEastAsia" w:eastAsiaTheme="minorEastAsia" w:hAnsiTheme="minorEastAsia" w:hint="eastAsia"/>
          <w:b/>
          <w:sz w:val="24"/>
        </w:rPr>
        <w:t>Ⅱ</w:t>
      </w:r>
      <w:r w:rsidRPr="00162896">
        <w:rPr>
          <w:rFonts w:asciiTheme="minorEastAsia" w:eastAsiaTheme="minorEastAsia" w:hAnsiTheme="minorEastAsia" w:hint="eastAsia"/>
          <w:sz w:val="24"/>
        </w:rPr>
        <w:t>。</w:t>
      </w:r>
    </w:p>
    <w:p w:rsidR="00C55A30" w:rsidRPr="00162896" w:rsidRDefault="00C55A30" w:rsidP="00684474">
      <w:pPr>
        <w:pStyle w:val="4"/>
        <w:spacing w:line="360" w:lineRule="auto"/>
        <w:rPr>
          <w:rFonts w:asciiTheme="minorEastAsia" w:eastAsiaTheme="minorEastAsia" w:hAnsiTheme="minorEastAsia"/>
          <w:sz w:val="24"/>
          <w:szCs w:val="24"/>
        </w:rPr>
      </w:pPr>
      <w:r w:rsidRPr="00162896">
        <w:rPr>
          <w:rFonts w:asciiTheme="minorEastAsia" w:eastAsiaTheme="minorEastAsia" w:hAnsiTheme="minorEastAsia" w:hint="eastAsia"/>
          <w:sz w:val="24"/>
          <w:szCs w:val="24"/>
        </w:rPr>
        <w:t>（</w:t>
      </w:r>
      <w:r w:rsidR="008C52A0" w:rsidRPr="00162896">
        <w:rPr>
          <w:rFonts w:asciiTheme="minorEastAsia" w:eastAsiaTheme="minorEastAsia" w:hAnsiTheme="minorEastAsia" w:hint="eastAsia"/>
          <w:sz w:val="24"/>
          <w:szCs w:val="24"/>
        </w:rPr>
        <w:t>4</w:t>
      </w:r>
      <w:r w:rsidR="00BD6120" w:rsidRPr="00162896">
        <w:rPr>
          <w:rFonts w:asciiTheme="minorEastAsia" w:eastAsiaTheme="minorEastAsia" w:hAnsiTheme="minorEastAsia" w:hint="eastAsia"/>
          <w:sz w:val="24"/>
          <w:szCs w:val="24"/>
        </w:rPr>
        <w:t>）</w:t>
      </w:r>
      <w:r w:rsidRPr="00162896">
        <w:rPr>
          <w:rFonts w:asciiTheme="minorEastAsia" w:eastAsiaTheme="minorEastAsia" w:hAnsiTheme="minorEastAsia" w:hint="eastAsia"/>
          <w:sz w:val="32"/>
          <w:szCs w:val="32"/>
        </w:rPr>
        <w:t>无线通讯论证与比较</w:t>
      </w:r>
    </w:p>
    <w:p w:rsidR="004702CD" w:rsidRPr="00162896" w:rsidRDefault="00047EF4"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color w:val="000000" w:themeColor="text1"/>
          <w:sz w:val="24"/>
        </w:rPr>
        <w:t>传输模</w:t>
      </w:r>
      <w:r w:rsidR="00BB31C9" w:rsidRPr="00162896">
        <w:rPr>
          <w:rFonts w:asciiTheme="minorEastAsia" w:eastAsiaTheme="minorEastAsia" w:hAnsiTheme="minorEastAsia" w:hint="eastAsia"/>
          <w:b/>
          <w:color w:val="000000" w:themeColor="text1"/>
          <w:sz w:val="24"/>
        </w:rPr>
        <w:t>方案一：</w:t>
      </w:r>
      <w:r w:rsidR="00BB31C9" w:rsidRPr="00162896">
        <w:rPr>
          <w:rFonts w:asciiTheme="minorEastAsia" w:eastAsiaTheme="minorEastAsia" w:hAnsiTheme="minorEastAsia" w:hint="eastAsia"/>
          <w:color w:val="000000" w:themeColor="text1"/>
          <w:sz w:val="24"/>
        </w:rPr>
        <w:t>采用XL02-232AP14微功率无线</w:t>
      </w:r>
      <w:r w:rsidRPr="00162896">
        <w:rPr>
          <w:rFonts w:asciiTheme="minorEastAsia" w:eastAsiaTheme="minorEastAsia" w:hAnsiTheme="minorEastAsia" w:hint="eastAsia"/>
          <w:color w:val="000000" w:themeColor="text1"/>
          <w:sz w:val="24"/>
        </w:rPr>
        <w:t xml:space="preserve">块，该模块是是UART </w:t>
      </w:r>
      <w:r w:rsidRPr="00162896">
        <w:rPr>
          <w:rFonts w:asciiTheme="minorEastAsia" w:eastAsiaTheme="minorEastAsia" w:hAnsiTheme="minorEastAsia" w:hint="eastAsia"/>
          <w:sz w:val="24"/>
        </w:rPr>
        <w:t>接口半双工无线传输模块，可以工作在433MHz公用频段。可以用于点对点通信也可用于点对多点通信，最主要的是该模块采用的是串行通信，使用简单方便。</w:t>
      </w:r>
    </w:p>
    <w:p w:rsidR="00D047DE" w:rsidRPr="00162896" w:rsidRDefault="00047EF4"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b/>
          <w:sz w:val="24"/>
        </w:rPr>
        <w:t>方案二</w:t>
      </w:r>
      <w:r w:rsidR="00C55A30" w:rsidRPr="00162896">
        <w:rPr>
          <w:rFonts w:asciiTheme="minorEastAsia" w:eastAsiaTheme="minorEastAsia" w:hAnsiTheme="minorEastAsia" w:hint="eastAsia"/>
          <w:b/>
          <w:sz w:val="24"/>
        </w:rPr>
        <w:t>：</w:t>
      </w:r>
      <w:r w:rsidR="00C55A30" w:rsidRPr="00162896">
        <w:rPr>
          <w:rFonts w:asciiTheme="minorEastAsia" w:eastAsiaTheme="minorEastAsia" w:hAnsiTheme="minorEastAsia" w:hint="eastAsia"/>
          <w:sz w:val="24"/>
        </w:rPr>
        <w:t>采用单片433MHz无线收发器nrf905，由一个完全集成的频率调制器，一个带解调器的接收器，一个功率放大器，一个晶体振荡器和一个调节器组成，ShockBurst工作模式的特点是自动产生前导码和CRC，可以很容易通过SPI进行编程配置，</w:t>
      </w:r>
      <w:r w:rsidRPr="00162896">
        <w:rPr>
          <w:rFonts w:asciiTheme="minorEastAsia" w:eastAsiaTheme="minorEastAsia" w:hAnsiTheme="minorEastAsia" w:hint="eastAsia"/>
          <w:sz w:val="24"/>
        </w:rPr>
        <w:t>本系统的单片机自带SPI</w:t>
      </w:r>
      <w:r w:rsidR="008F3D34" w:rsidRPr="00162896">
        <w:rPr>
          <w:rFonts w:asciiTheme="minorEastAsia" w:eastAsiaTheme="minorEastAsia" w:hAnsiTheme="minorEastAsia" w:hint="eastAsia"/>
          <w:sz w:val="24"/>
        </w:rPr>
        <w:t>，</w:t>
      </w:r>
      <w:r w:rsidRPr="00162896">
        <w:rPr>
          <w:rFonts w:asciiTheme="minorEastAsia" w:eastAsiaTheme="minorEastAsia" w:hAnsiTheme="minorEastAsia" w:hint="eastAsia"/>
          <w:sz w:val="24"/>
        </w:rPr>
        <w:t>通讯编程方便。综合比较选用方案二。</w:t>
      </w:r>
    </w:p>
    <w:p w:rsidR="00976318" w:rsidRPr="00162896" w:rsidRDefault="008C52A0" w:rsidP="00684474">
      <w:pPr>
        <w:pStyle w:val="2"/>
        <w:spacing w:line="360" w:lineRule="auto"/>
        <w:rPr>
          <w:rFonts w:asciiTheme="minorEastAsia" w:eastAsiaTheme="minorEastAsia" w:hAnsiTheme="minorEastAsia"/>
          <w:color w:val="000000" w:themeColor="text1"/>
        </w:rPr>
      </w:pPr>
      <w:bookmarkStart w:id="12" w:name="_Toc302648963"/>
      <w:bookmarkStart w:id="13" w:name="_Toc302840525"/>
      <w:r w:rsidRPr="00162896">
        <w:rPr>
          <w:rFonts w:asciiTheme="minorEastAsia" w:eastAsiaTheme="minorEastAsia" w:hAnsiTheme="minorEastAsia" w:hint="eastAsia"/>
          <w:color w:val="000000" w:themeColor="text1"/>
          <w:sz w:val="24"/>
          <w:szCs w:val="24"/>
        </w:rPr>
        <w:t>1.3</w:t>
      </w:r>
      <w:r w:rsidR="007D4612" w:rsidRPr="00162896">
        <w:rPr>
          <w:rFonts w:asciiTheme="minorEastAsia" w:eastAsiaTheme="minorEastAsia" w:hAnsiTheme="minorEastAsia" w:hint="eastAsia"/>
          <w:color w:val="000000" w:themeColor="text1"/>
        </w:rPr>
        <w:t>系统控制方案</w:t>
      </w:r>
      <w:bookmarkEnd w:id="12"/>
      <w:bookmarkEnd w:id="13"/>
    </w:p>
    <w:p w:rsidR="00E548E3" w:rsidRPr="00162896" w:rsidRDefault="001E3366" w:rsidP="00684474">
      <w:pPr>
        <w:spacing w:line="360" w:lineRule="auto"/>
        <w:rPr>
          <w:rFonts w:asciiTheme="minorEastAsia" w:eastAsiaTheme="minorEastAsia" w:hAnsiTheme="minorEastAsia"/>
          <w:sz w:val="24"/>
        </w:rPr>
      </w:pPr>
      <w:r w:rsidRPr="001E3366">
        <w:rPr>
          <w:rFonts w:asciiTheme="minorEastAsia" w:eastAsiaTheme="minorEastAsia" w:hAnsiTheme="minorEastAsia"/>
          <w:noProof/>
          <w:color w:val="000000" w:themeColor="text1"/>
          <w:sz w:val="24"/>
        </w:rPr>
        <w:pict>
          <v:group id="_x0000_s1400" style="position:absolute;left:0;text-align:left;margin-left:-2.35pt;margin-top:.7pt;width:413.5pt;height:243.1pt;z-index:251692032" coordorigin="1830,6178" coordsize="8270,4862">
            <v:rect id="_x0000_s1401" style="position:absolute;left:1830;top:6191;width:1984;height:1984;mso-position-horizontal:left;mso-width-relative:margin;mso-height-relative:margin" strokeweight="3pt">
              <v:textbox style="mso-next-textbox:#_x0000_s1401">
                <w:txbxContent>
                  <w:p w:rsidR="00BD6120" w:rsidRPr="00D339F7" w:rsidRDefault="00BD6120" w:rsidP="00E548E3">
                    <w:pPr>
                      <w:jc w:val="center"/>
                      <w:rPr>
                        <w:sz w:val="28"/>
                        <w:szCs w:val="28"/>
                      </w:rPr>
                    </w:pPr>
                    <w:r w:rsidRPr="00D339F7">
                      <w:rPr>
                        <w:rFonts w:hint="eastAsia"/>
                        <w:sz w:val="28"/>
                        <w:szCs w:val="28"/>
                      </w:rPr>
                      <w:t>MC9S12XS128</w:t>
                    </w:r>
                    <w:r w:rsidRPr="00D339F7">
                      <w:rPr>
                        <w:rFonts w:hint="eastAsia"/>
                        <w:sz w:val="28"/>
                        <w:szCs w:val="28"/>
                      </w:rPr>
                      <w:t>单片机控制系统</w:t>
                    </w:r>
                  </w:p>
                </w:txbxContent>
              </v:textbox>
            </v:rect>
            <v:rect id="_x0000_s1402" style="position:absolute;left:8092;top:6191;width:1984;height:1984;mso-position-horizontal:right;mso-width-relative:margin;mso-height-relative:margin" strokeweight="3pt">
              <v:textbox style="mso-next-textbox:#_x0000_s1402">
                <w:txbxContent>
                  <w:p w:rsidR="00BD6120" w:rsidRPr="00D339F7" w:rsidRDefault="00BD6120" w:rsidP="00E548E3">
                    <w:pPr>
                      <w:jc w:val="center"/>
                      <w:rPr>
                        <w:sz w:val="28"/>
                        <w:szCs w:val="28"/>
                      </w:rPr>
                    </w:pPr>
                    <w:r w:rsidRPr="00D339F7">
                      <w:rPr>
                        <w:rFonts w:hint="eastAsia"/>
                        <w:sz w:val="28"/>
                        <w:szCs w:val="28"/>
                      </w:rPr>
                      <w:t>MC9S12XS128</w:t>
                    </w:r>
                    <w:r w:rsidRPr="00D339F7">
                      <w:rPr>
                        <w:rFonts w:hint="eastAsia"/>
                        <w:sz w:val="28"/>
                        <w:szCs w:val="28"/>
                      </w:rPr>
                      <w:t>单片机控制系统</w:t>
                    </w:r>
                  </w:p>
                </w:txbxContent>
              </v:textbox>
            </v:rect>
            <v:rect id="_x0000_s1403" style="position:absolute;left:5253;top:6178;width:1400;height:476;mso-position-horizontal:center;mso-width-relative:margin;mso-height-relative:margin" strokeweight="3pt">
              <v:textbox style="mso-next-textbox:#_x0000_s1403">
                <w:txbxContent>
                  <w:p w:rsidR="00BD6120" w:rsidRPr="00D339F7" w:rsidRDefault="00BD6120" w:rsidP="00E548E3">
                    <w:pPr>
                      <w:jc w:val="center"/>
                      <w:rPr>
                        <w:sz w:val="18"/>
                        <w:szCs w:val="18"/>
                      </w:rPr>
                    </w:pPr>
                    <w:r w:rsidRPr="00D339F7">
                      <w:rPr>
                        <w:rFonts w:hint="eastAsia"/>
                        <w:sz w:val="18"/>
                        <w:szCs w:val="18"/>
                      </w:rPr>
                      <w:t>红外</w:t>
                    </w:r>
                    <w:r>
                      <w:rPr>
                        <w:rFonts w:hint="eastAsia"/>
                        <w:sz w:val="18"/>
                        <w:szCs w:val="18"/>
                      </w:rPr>
                      <w:t>收发</w:t>
                    </w:r>
                    <w:r w:rsidRPr="00D339F7">
                      <w:rPr>
                        <w:rFonts w:hint="eastAsia"/>
                        <w:sz w:val="18"/>
                        <w:szCs w:val="18"/>
                      </w:rPr>
                      <w:t>管</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404" type="#_x0000_t67" style="position:absolute;left:7247;top:5795;width:314;height:1192;rotation:-90;mso-width-relative:margin;mso-height-relative:margin" strokeweight="2pt">
              <v:textbox style="layout-flow:vertical-ideographic;mso-fit-shape-to-text:t"/>
            </v:shape>
            <v:shapetype id="_x0000_t109" coordsize="21600,21600" o:spt="109" path="m,l,21600r21600,l21600,xe">
              <v:stroke joinstyle="miter"/>
              <v:path gradientshapeok="t" o:connecttype="rect"/>
            </v:shapetype>
            <v:shape id="_x0000_s1405" type="#_x0000_t109" style="position:absolute;left:1854;top:9623;width:1417;height:1417;mso-position-vertical-relative:page;mso-width-relative:margin;mso-height-relative:margin" strokeweight="3pt">
              <v:textbox style="mso-next-textbox:#_x0000_s1405">
                <w:txbxContent>
                  <w:p w:rsidR="00BD6120" w:rsidRPr="00E548E3" w:rsidRDefault="00BD6120" w:rsidP="00E548E3">
                    <w:pPr>
                      <w:jc w:val="center"/>
                      <w:rPr>
                        <w:sz w:val="28"/>
                        <w:szCs w:val="28"/>
                      </w:rPr>
                    </w:pPr>
                    <w:r w:rsidRPr="00E548E3">
                      <w:rPr>
                        <w:rFonts w:hint="eastAsia"/>
                        <w:sz w:val="28"/>
                        <w:szCs w:val="28"/>
                      </w:rPr>
                      <w:t>电机驱动模块</w:t>
                    </w:r>
                  </w:p>
                </w:txbxContent>
              </v:textbox>
            </v:shape>
            <v:shape id="_x0000_s1406" type="#_x0000_t109" style="position:absolute;left:8683;top:9623;width:1417;height:1417;mso-position-vertical-relative:page;mso-width-relative:margin;mso-height-relative:margin" strokeweight="3pt">
              <v:textbox style="mso-next-textbox:#_x0000_s1406">
                <w:txbxContent>
                  <w:p w:rsidR="00BD6120" w:rsidRPr="00E548E3" w:rsidRDefault="00BD6120" w:rsidP="00E548E3">
                    <w:pPr>
                      <w:jc w:val="center"/>
                      <w:rPr>
                        <w:sz w:val="28"/>
                        <w:szCs w:val="28"/>
                      </w:rPr>
                    </w:pPr>
                    <w:r w:rsidRPr="00E548E3">
                      <w:rPr>
                        <w:rFonts w:hint="eastAsia"/>
                        <w:sz w:val="28"/>
                        <w:szCs w:val="28"/>
                      </w:rPr>
                      <w:t>电机驱动模块</w:t>
                    </w:r>
                  </w:p>
                </w:txbxContent>
              </v:textbox>
            </v:shape>
            <v:shape id="_x0000_s1407" type="#_x0000_t67" style="position:absolute;left:4339;top:5795;width:314;height:1192;rotation:90;mso-width-relative:margin;mso-height-relative:margin" strokeweight="2pt">
              <v:textbox style="layout-flow:vertical-ideographic;mso-fit-shape-to-text: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408" type="#_x0000_t69" style="position:absolute;left:3984;top:7385;width:3938;height:737;mso-position-horizontal:center;mso-width-relative:margin;mso-height-relative:margin" strokeweight="2pt">
              <v:textbox style="mso-next-textbox:#_x0000_s1408">
                <w:txbxContent>
                  <w:p w:rsidR="00BD6120" w:rsidRPr="00E548E3" w:rsidRDefault="00BD6120" w:rsidP="00E548E3">
                    <w:pPr>
                      <w:jc w:val="center"/>
                      <w:rPr>
                        <w:sz w:val="18"/>
                        <w:szCs w:val="18"/>
                      </w:rPr>
                    </w:pPr>
                    <w:r w:rsidRPr="00E548E3">
                      <w:rPr>
                        <w:rFonts w:hint="eastAsia"/>
                        <w:sz w:val="18"/>
                        <w:szCs w:val="18"/>
                      </w:rPr>
                      <w:t>无线通信</w:t>
                    </w:r>
                  </w:p>
                </w:txbxContent>
              </v:textbox>
            </v:shape>
            <v:shape id="_x0000_s1409" type="#_x0000_t67" style="position:absolute;left:2422;top:8302;width:314;height:1192;mso-position-vertical-relative:page;mso-width-relative:margin;mso-height-relative:margin" strokeweight="2pt">
              <v:textbox style="layout-flow:vertical-ideographic;mso-fit-shape-to-text:t"/>
            </v:shape>
            <v:shape id="_x0000_s1410" type="#_x0000_t67" style="position:absolute;left:9266;top:8302;width:314;height:1192;mso-position-vertical-relative:page;mso-width-relative:margin;mso-height-relative:margin" strokeweight="2pt">
              <v:textbox style="layout-flow:vertical-ideographic;mso-fit-shape-to-text:t"/>
            </v:shape>
          </v:group>
        </w:pict>
      </w: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E548E3" w:rsidRPr="00162896" w:rsidRDefault="00E548E3" w:rsidP="00684474">
      <w:pPr>
        <w:spacing w:line="360" w:lineRule="auto"/>
        <w:rPr>
          <w:rFonts w:asciiTheme="minorEastAsia" w:eastAsiaTheme="minorEastAsia" w:hAnsiTheme="minorEastAsia"/>
          <w:sz w:val="24"/>
        </w:rPr>
      </w:pPr>
    </w:p>
    <w:p w:rsidR="00684474" w:rsidRPr="00162896" w:rsidRDefault="00684474" w:rsidP="00684474">
      <w:pPr>
        <w:spacing w:line="360" w:lineRule="auto"/>
        <w:jc w:val="center"/>
        <w:rPr>
          <w:rFonts w:asciiTheme="minorEastAsia" w:eastAsiaTheme="minorEastAsia" w:hAnsiTheme="minorEastAsia"/>
          <w:sz w:val="24"/>
        </w:rPr>
      </w:pPr>
    </w:p>
    <w:p w:rsidR="00E548E3" w:rsidRPr="00162896" w:rsidRDefault="00987F56" w:rsidP="00684474">
      <w:pPr>
        <w:spacing w:line="360" w:lineRule="auto"/>
        <w:jc w:val="center"/>
        <w:rPr>
          <w:rFonts w:asciiTheme="minorEastAsia" w:eastAsiaTheme="minorEastAsia" w:hAnsiTheme="minorEastAsia"/>
          <w:sz w:val="24"/>
        </w:rPr>
      </w:pPr>
      <w:r w:rsidRPr="00162896">
        <w:rPr>
          <w:rFonts w:asciiTheme="minorEastAsia" w:eastAsiaTheme="minorEastAsia" w:hAnsiTheme="minorEastAsia" w:hint="eastAsia"/>
          <w:sz w:val="24"/>
        </w:rPr>
        <w:t>图2 系统整体框图</w:t>
      </w:r>
    </w:p>
    <w:p w:rsidR="00BD6120" w:rsidRPr="00162896" w:rsidRDefault="00BD6120" w:rsidP="00684474">
      <w:pPr>
        <w:pStyle w:val="1"/>
        <w:spacing w:line="360" w:lineRule="auto"/>
        <w:rPr>
          <w:rFonts w:asciiTheme="minorEastAsia" w:eastAsiaTheme="minorEastAsia" w:hAnsiTheme="minorEastAsia"/>
          <w:sz w:val="36"/>
          <w:szCs w:val="36"/>
        </w:rPr>
      </w:pPr>
      <w:bookmarkStart w:id="14" w:name="_Toc302840526"/>
      <w:r w:rsidRPr="00162896">
        <w:rPr>
          <w:rFonts w:asciiTheme="minorEastAsia" w:eastAsiaTheme="minorEastAsia" w:hAnsiTheme="minorEastAsia" w:hint="eastAsia"/>
          <w:sz w:val="24"/>
          <w:szCs w:val="24"/>
        </w:rPr>
        <w:t>2.</w:t>
      </w:r>
      <w:r w:rsidRPr="00162896">
        <w:rPr>
          <w:rFonts w:asciiTheme="minorEastAsia" w:eastAsiaTheme="minorEastAsia" w:hAnsiTheme="minorEastAsia" w:hint="eastAsia"/>
          <w:sz w:val="36"/>
          <w:szCs w:val="36"/>
        </w:rPr>
        <w:t>理论分析与计算</w:t>
      </w:r>
      <w:bookmarkEnd w:id="14"/>
    </w:p>
    <w:p w:rsidR="00BD6120" w:rsidRPr="00162896" w:rsidRDefault="00BD6120" w:rsidP="00684474">
      <w:pPr>
        <w:pStyle w:val="2"/>
        <w:spacing w:line="360" w:lineRule="auto"/>
        <w:rPr>
          <w:rFonts w:asciiTheme="minorEastAsia" w:eastAsiaTheme="minorEastAsia" w:hAnsiTheme="minorEastAsia"/>
        </w:rPr>
      </w:pPr>
      <w:bookmarkStart w:id="15" w:name="_Toc302840527"/>
      <w:r w:rsidRPr="00162896">
        <w:rPr>
          <w:rFonts w:asciiTheme="minorEastAsia" w:eastAsiaTheme="minorEastAsia" w:hAnsiTheme="minorEastAsia" w:hint="eastAsia"/>
          <w:sz w:val="24"/>
          <w:szCs w:val="24"/>
        </w:rPr>
        <w:t>2.1</w:t>
      </w:r>
      <w:r w:rsidRPr="00162896">
        <w:rPr>
          <w:rFonts w:asciiTheme="minorEastAsia" w:eastAsiaTheme="minorEastAsia" w:hAnsiTheme="minorEastAsia" w:hint="eastAsia"/>
        </w:rPr>
        <w:t>信号的检测与控制</w:t>
      </w:r>
      <w:bookmarkEnd w:id="15"/>
    </w:p>
    <w:p w:rsidR="00BD6120" w:rsidRPr="00162896" w:rsidRDefault="00DA2952"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红外信号是由</w:t>
      </w:r>
      <w:r w:rsidR="00BD6120" w:rsidRPr="00162896">
        <w:rPr>
          <w:rFonts w:asciiTheme="minorEastAsia" w:eastAsiaTheme="minorEastAsia" w:hAnsiTheme="minorEastAsia" w:hint="eastAsia"/>
          <w:sz w:val="24"/>
        </w:rPr>
        <w:t>红外收发管组成的电路，将光信号转换成电信号，单片机通过处理电信号（高低电平）来判断小车所处的路况信息，再通过PWM控制小车车轮的转速</w:t>
      </w:r>
      <w:r w:rsidRPr="00162896">
        <w:rPr>
          <w:rFonts w:asciiTheme="minorEastAsia" w:eastAsiaTheme="minorEastAsia" w:hAnsiTheme="minorEastAsia" w:hint="eastAsia"/>
          <w:sz w:val="24"/>
        </w:rPr>
        <w:t>与</w:t>
      </w:r>
      <w:r w:rsidRPr="00EB495F">
        <w:rPr>
          <w:rFonts w:asciiTheme="minorEastAsia" w:eastAsiaTheme="minorEastAsia" w:hAnsiTheme="minorEastAsia" w:hint="eastAsia"/>
          <w:color w:val="000000" w:themeColor="text1"/>
          <w:sz w:val="24"/>
        </w:rPr>
        <w:t>转向</w:t>
      </w:r>
      <w:r w:rsidR="00BD6120" w:rsidRPr="00162896">
        <w:rPr>
          <w:rFonts w:asciiTheme="minorEastAsia" w:eastAsiaTheme="minorEastAsia" w:hAnsiTheme="minorEastAsia" w:hint="eastAsia"/>
          <w:sz w:val="24"/>
        </w:rPr>
        <w:t>，从而使小车处于走直线，转弯，加速，减速等情况，达到控制的目的。</w:t>
      </w:r>
    </w:p>
    <w:p w:rsidR="00AB0A75" w:rsidRPr="00162896" w:rsidRDefault="00AB0A75"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就本题而言，信号的检测分为：</w:t>
      </w:r>
    </w:p>
    <w:p w:rsidR="00DF5621" w:rsidRPr="00162896" w:rsidRDefault="00AB0A75" w:rsidP="00684474">
      <w:pPr>
        <w:pStyle w:val="af0"/>
        <w:numPr>
          <w:ilvl w:val="0"/>
          <w:numId w:val="2"/>
        </w:numPr>
        <w:spacing w:line="360" w:lineRule="auto"/>
        <w:ind w:firstLineChars="0"/>
        <w:rPr>
          <w:rFonts w:asciiTheme="minorEastAsia" w:eastAsiaTheme="minorEastAsia" w:hAnsiTheme="minorEastAsia"/>
          <w:sz w:val="24"/>
        </w:rPr>
      </w:pPr>
      <w:r w:rsidRPr="00162896">
        <w:rPr>
          <w:rFonts w:asciiTheme="minorEastAsia" w:eastAsiaTheme="minorEastAsia" w:hAnsiTheme="minorEastAsia" w:hint="eastAsia"/>
          <w:sz w:val="24"/>
        </w:rPr>
        <w:t>边界线的检测：</w:t>
      </w:r>
    </w:p>
    <w:p w:rsidR="00AB0A75" w:rsidRPr="00162896" w:rsidRDefault="00AB0A75" w:rsidP="00DA2952">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比赛场地采用黑线封闭的形式，因此小车车头两侧共装有4对红外收发管，红外收发管检测到黑线输出高电平，不检测到黑线输出低电平。当小车前进时碰到黑线，单片机立刻调整两车的占空比之差，向相反的方向转弯。当车头两侧的红外对管都输出低电平，小车则保持直线行走。</w:t>
      </w:r>
    </w:p>
    <w:p w:rsidR="00AB0A75" w:rsidRPr="00162896" w:rsidRDefault="00DA2952" w:rsidP="00684474">
      <w:pPr>
        <w:pStyle w:val="af0"/>
        <w:numPr>
          <w:ilvl w:val="0"/>
          <w:numId w:val="2"/>
        </w:numPr>
        <w:spacing w:line="360" w:lineRule="auto"/>
        <w:ind w:firstLineChars="0"/>
        <w:rPr>
          <w:rFonts w:asciiTheme="minorEastAsia" w:eastAsiaTheme="minorEastAsia" w:hAnsiTheme="minorEastAsia"/>
          <w:sz w:val="24"/>
        </w:rPr>
      </w:pPr>
      <w:r w:rsidRPr="00162896">
        <w:rPr>
          <w:rFonts w:asciiTheme="minorEastAsia" w:eastAsiaTheme="minorEastAsia" w:hAnsiTheme="minorEastAsia" w:hint="eastAsia"/>
          <w:sz w:val="24"/>
        </w:rPr>
        <w:t>标志</w:t>
      </w:r>
      <w:r w:rsidR="00AB0A75" w:rsidRPr="00162896">
        <w:rPr>
          <w:rFonts w:asciiTheme="minorEastAsia" w:eastAsiaTheme="minorEastAsia" w:hAnsiTheme="minorEastAsia" w:hint="eastAsia"/>
          <w:sz w:val="24"/>
        </w:rPr>
        <w:t>线的检测：</w:t>
      </w:r>
    </w:p>
    <w:p w:rsidR="00DF5621" w:rsidRPr="00162896" w:rsidRDefault="00DF5621" w:rsidP="00DA2952">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比赛场地为正矩形，共有4处直角转弯处，因此在小车车头最前方安装1对红外收发管。对于转弯标记线采用中断计数既每检测到一次转弯标记线标志数加一，其中超车标记线采取放慢速度扫描。对一个周期的扫描到的9条标记线（转弯标记线3条，超车标记线5条，起跑线）分为3个控制程序模块。</w:t>
      </w:r>
    </w:p>
    <w:p w:rsidR="00DF5621" w:rsidRPr="00162896" w:rsidRDefault="00DF5621" w:rsidP="00DA2952">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转弯标记线采取调整占空比，软件延迟转弯，</w:t>
      </w:r>
      <w:r w:rsidR="00D81599" w:rsidRPr="00162896">
        <w:rPr>
          <w:rFonts w:asciiTheme="minorEastAsia" w:eastAsiaTheme="minorEastAsia" w:hAnsiTheme="minorEastAsia" w:hint="eastAsia"/>
          <w:sz w:val="24"/>
        </w:rPr>
        <w:t>结束转弯后继续前进。</w:t>
      </w:r>
    </w:p>
    <w:p w:rsidR="00D81599" w:rsidRPr="00162896" w:rsidRDefault="00D81599" w:rsidP="00DA2952">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超车标记线采取放慢速度检测，当将侧到第五根线时软件延迟转弯。</w:t>
      </w:r>
    </w:p>
    <w:p w:rsidR="00D81599" w:rsidRPr="00162896" w:rsidRDefault="00D81599" w:rsidP="00DA2952">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起跑线采取检测后忽略，标志数清零。</w:t>
      </w:r>
    </w:p>
    <w:p w:rsidR="00AB0A75" w:rsidRPr="00162896" w:rsidRDefault="00AB0A75" w:rsidP="00684474">
      <w:pPr>
        <w:pStyle w:val="af0"/>
        <w:numPr>
          <w:ilvl w:val="0"/>
          <w:numId w:val="2"/>
        </w:numPr>
        <w:spacing w:line="360" w:lineRule="auto"/>
        <w:ind w:firstLineChars="0"/>
        <w:rPr>
          <w:rFonts w:asciiTheme="minorEastAsia" w:eastAsiaTheme="minorEastAsia" w:hAnsiTheme="minorEastAsia"/>
          <w:sz w:val="24"/>
        </w:rPr>
      </w:pPr>
      <w:r w:rsidRPr="00162896">
        <w:rPr>
          <w:rFonts w:asciiTheme="minorEastAsia" w:eastAsiaTheme="minorEastAsia" w:hAnsiTheme="minorEastAsia" w:hint="eastAsia"/>
          <w:sz w:val="24"/>
        </w:rPr>
        <w:t>超车</w:t>
      </w:r>
      <w:r w:rsidR="00DA2952" w:rsidRPr="00162896">
        <w:rPr>
          <w:rFonts w:asciiTheme="minorEastAsia" w:eastAsiaTheme="minorEastAsia" w:hAnsiTheme="minorEastAsia" w:hint="eastAsia"/>
          <w:sz w:val="24"/>
        </w:rPr>
        <w:t>使</w:t>
      </w:r>
      <w:r w:rsidRPr="00162896">
        <w:rPr>
          <w:rFonts w:asciiTheme="minorEastAsia" w:eastAsiaTheme="minorEastAsia" w:hAnsiTheme="minorEastAsia" w:hint="eastAsia"/>
          <w:sz w:val="24"/>
        </w:rPr>
        <w:t>能信号的检测：</w:t>
      </w:r>
    </w:p>
    <w:p w:rsidR="00D81599" w:rsidRPr="00162896" w:rsidRDefault="00D81599" w:rsidP="00DA2952">
      <w:pPr>
        <w:spacing w:line="360" w:lineRule="auto"/>
        <w:ind w:left="420" w:firstLine="420"/>
        <w:rPr>
          <w:rFonts w:asciiTheme="minorEastAsia" w:eastAsiaTheme="minorEastAsia" w:hAnsiTheme="minorEastAsia"/>
          <w:sz w:val="24"/>
        </w:rPr>
      </w:pPr>
      <w:r w:rsidRPr="00162896">
        <w:rPr>
          <w:rFonts w:asciiTheme="minorEastAsia" w:eastAsiaTheme="minorEastAsia" w:hAnsiTheme="minorEastAsia" w:hint="eastAsia"/>
          <w:sz w:val="24"/>
        </w:rPr>
        <w:t>本方案采取红外</w:t>
      </w:r>
      <w:r w:rsidR="00DA2952" w:rsidRPr="00162896">
        <w:rPr>
          <w:rFonts w:asciiTheme="minorEastAsia" w:eastAsiaTheme="minorEastAsia" w:hAnsiTheme="minorEastAsia" w:hint="eastAsia"/>
          <w:sz w:val="24"/>
        </w:rPr>
        <w:t>避</w:t>
      </w:r>
      <w:r w:rsidRPr="00162896">
        <w:rPr>
          <w:rFonts w:asciiTheme="minorEastAsia" w:eastAsiaTheme="minorEastAsia" w:hAnsiTheme="minorEastAsia" w:hint="eastAsia"/>
          <w:sz w:val="24"/>
        </w:rPr>
        <w:t>障方法检测超车时能信号，设计车模时在车头正前方安装一个朝向正前方的红外收发管同时在车身后面放置一块平滑的</w:t>
      </w:r>
      <w:r w:rsidR="00DA2952" w:rsidRPr="00162896">
        <w:rPr>
          <w:rFonts w:asciiTheme="minorEastAsia" w:eastAsiaTheme="minorEastAsia" w:hAnsiTheme="minorEastAsia" w:hint="eastAsia"/>
          <w:sz w:val="24"/>
        </w:rPr>
        <w:t>白</w:t>
      </w:r>
      <w:r w:rsidRPr="00162896">
        <w:rPr>
          <w:rFonts w:asciiTheme="minorEastAsia" w:eastAsiaTheme="minorEastAsia" w:hAnsiTheme="minorEastAsia" w:hint="eastAsia"/>
          <w:sz w:val="24"/>
        </w:rPr>
        <w:t>色挡板以增强效果。当后车检测到前车的挡板，收发管输出低电平，当单片机接</w:t>
      </w:r>
      <w:r w:rsidRPr="00162896">
        <w:rPr>
          <w:rFonts w:asciiTheme="minorEastAsia" w:eastAsiaTheme="minorEastAsia" w:hAnsiTheme="minorEastAsia" w:hint="eastAsia"/>
          <w:sz w:val="24"/>
        </w:rPr>
        <w:lastRenderedPageBreak/>
        <w:t>收到该收发管的电信号执行超车程序。</w:t>
      </w:r>
    </w:p>
    <w:p w:rsidR="00AB0A75" w:rsidRPr="00162896" w:rsidRDefault="00AB0A75" w:rsidP="00684474">
      <w:pPr>
        <w:pStyle w:val="af0"/>
        <w:numPr>
          <w:ilvl w:val="0"/>
          <w:numId w:val="2"/>
        </w:numPr>
        <w:spacing w:line="360" w:lineRule="auto"/>
        <w:ind w:firstLineChars="0"/>
        <w:rPr>
          <w:rFonts w:asciiTheme="minorEastAsia" w:eastAsiaTheme="minorEastAsia" w:hAnsiTheme="minorEastAsia"/>
          <w:sz w:val="24"/>
        </w:rPr>
      </w:pPr>
      <w:r w:rsidRPr="00162896">
        <w:rPr>
          <w:rFonts w:asciiTheme="minorEastAsia" w:eastAsiaTheme="minorEastAsia" w:hAnsiTheme="minorEastAsia" w:hint="eastAsia"/>
          <w:sz w:val="24"/>
        </w:rPr>
        <w:t>超车结束信号的检测：</w:t>
      </w:r>
    </w:p>
    <w:p w:rsidR="00D81599" w:rsidRPr="00162896" w:rsidRDefault="00D81599" w:rsidP="00684474">
      <w:pPr>
        <w:spacing w:line="360" w:lineRule="auto"/>
        <w:ind w:left="1140"/>
        <w:rPr>
          <w:rFonts w:asciiTheme="minorEastAsia" w:eastAsiaTheme="minorEastAsia" w:hAnsiTheme="minorEastAsia"/>
          <w:sz w:val="24"/>
        </w:rPr>
      </w:pPr>
      <w:r w:rsidRPr="00162896">
        <w:rPr>
          <w:rFonts w:asciiTheme="minorEastAsia" w:eastAsiaTheme="minorEastAsia" w:hAnsiTheme="minorEastAsia" w:hint="eastAsia"/>
          <w:sz w:val="24"/>
        </w:rPr>
        <w:t>超车结束时本方案采用标志线检测方案，小车超车之后直线行走，检测到最后一根转弯标记线则认为超车结束，此时向后车发出超车结束信号。</w:t>
      </w:r>
    </w:p>
    <w:p w:rsidR="00BD6120" w:rsidRPr="00162896" w:rsidRDefault="00AB0A75" w:rsidP="00684474">
      <w:pPr>
        <w:pStyle w:val="2"/>
        <w:spacing w:line="360" w:lineRule="auto"/>
        <w:rPr>
          <w:rFonts w:asciiTheme="minorEastAsia" w:eastAsiaTheme="minorEastAsia" w:hAnsiTheme="minorEastAsia"/>
        </w:rPr>
      </w:pPr>
      <w:bookmarkStart w:id="16" w:name="_Toc302840528"/>
      <w:r w:rsidRPr="00162896">
        <w:rPr>
          <w:rFonts w:asciiTheme="minorEastAsia" w:eastAsiaTheme="minorEastAsia" w:hAnsiTheme="minorEastAsia" w:hint="eastAsia"/>
          <w:sz w:val="24"/>
          <w:szCs w:val="24"/>
        </w:rPr>
        <w:t>2.2</w:t>
      </w:r>
      <w:r w:rsidRPr="00162896">
        <w:rPr>
          <w:rFonts w:asciiTheme="minorEastAsia" w:eastAsiaTheme="minorEastAsia" w:hAnsiTheme="minorEastAsia" w:hint="eastAsia"/>
        </w:rPr>
        <w:t>两车之间的通信方法</w:t>
      </w:r>
      <w:bookmarkEnd w:id="16"/>
    </w:p>
    <w:p w:rsidR="00AB0A75" w:rsidRPr="00162896" w:rsidRDefault="00BD6120"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ab/>
        <w:t>本方案采用NRF905进行双机通信，</w:t>
      </w:r>
      <w:r w:rsidR="00D81599" w:rsidRPr="00162896">
        <w:rPr>
          <w:rFonts w:asciiTheme="minorEastAsia" w:eastAsiaTheme="minorEastAsia" w:hAnsiTheme="minorEastAsia" w:hint="eastAsia"/>
          <w:sz w:val="24"/>
        </w:rPr>
        <w:t>本次选用的MC9SXS128单片机内带SCI异步通信模块，可以很方便的和无线模块进行通信。</w:t>
      </w:r>
    </w:p>
    <w:p w:rsidR="00BD6120" w:rsidRPr="00162896" w:rsidRDefault="00BD6120"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当一辆小车检测到</w:t>
      </w:r>
      <w:r w:rsidR="008910A3" w:rsidRPr="00162896">
        <w:rPr>
          <w:rFonts w:asciiTheme="minorEastAsia" w:eastAsiaTheme="minorEastAsia" w:hAnsiTheme="minorEastAsia" w:hint="eastAsia"/>
          <w:sz w:val="24"/>
        </w:rPr>
        <w:t>超车标志线</w:t>
      </w:r>
      <w:r w:rsidRPr="00162896">
        <w:rPr>
          <w:rFonts w:asciiTheme="minorEastAsia" w:eastAsiaTheme="minorEastAsia" w:hAnsiTheme="minorEastAsia" w:hint="eastAsia"/>
          <w:sz w:val="24"/>
        </w:rPr>
        <w:t>便会进入SCI</w:t>
      </w:r>
      <w:r w:rsidR="00AB0A75" w:rsidRPr="00162896">
        <w:rPr>
          <w:rFonts w:asciiTheme="minorEastAsia" w:eastAsiaTheme="minorEastAsia" w:hAnsiTheme="minorEastAsia" w:hint="eastAsia"/>
          <w:sz w:val="24"/>
        </w:rPr>
        <w:t>模块</w:t>
      </w:r>
      <w:r w:rsidRPr="00162896">
        <w:rPr>
          <w:rFonts w:asciiTheme="minorEastAsia" w:eastAsiaTheme="minorEastAsia" w:hAnsiTheme="minorEastAsia" w:hint="eastAsia"/>
          <w:sz w:val="24"/>
        </w:rPr>
        <w:t>中断，</w:t>
      </w:r>
      <w:r w:rsidR="00AB0A75" w:rsidRPr="00162896">
        <w:rPr>
          <w:rFonts w:asciiTheme="minorEastAsia" w:eastAsiaTheme="minorEastAsia" w:hAnsiTheme="minorEastAsia" w:hint="eastAsia"/>
          <w:sz w:val="24"/>
        </w:rPr>
        <w:t>NRF905通过SCI向另一辆小车发送数据。另一辆小车收到信息，SCI模块产生中断，执行中断程序，以达到双机通信，控制两车的运动状态。</w:t>
      </w:r>
    </w:p>
    <w:p w:rsidR="00684474" w:rsidRPr="00162896" w:rsidRDefault="00684474" w:rsidP="00684474">
      <w:pPr>
        <w:pStyle w:val="2"/>
        <w:rPr>
          <w:rFonts w:asciiTheme="minorEastAsia" w:eastAsiaTheme="minorEastAsia" w:hAnsiTheme="minorEastAsia"/>
        </w:rPr>
      </w:pPr>
      <w:bookmarkStart w:id="17" w:name="_Toc302840529"/>
      <w:r w:rsidRPr="00162896">
        <w:rPr>
          <w:rFonts w:asciiTheme="minorEastAsia" w:eastAsiaTheme="minorEastAsia" w:hAnsiTheme="minorEastAsia" w:hint="eastAsia"/>
          <w:sz w:val="24"/>
          <w:szCs w:val="24"/>
        </w:rPr>
        <w:t>2.3</w:t>
      </w:r>
      <w:r w:rsidRPr="00162896">
        <w:rPr>
          <w:rFonts w:asciiTheme="minorEastAsia" w:eastAsiaTheme="minorEastAsia" w:hAnsiTheme="minorEastAsia" w:hint="eastAsia"/>
        </w:rPr>
        <w:t>节能</w:t>
      </w:r>
      <w:bookmarkEnd w:id="17"/>
    </w:p>
    <w:p w:rsidR="00FE6170" w:rsidRPr="00162896" w:rsidRDefault="00FE6170" w:rsidP="00684474">
      <w:pPr>
        <w:rPr>
          <w:rFonts w:asciiTheme="minorEastAsia" w:eastAsiaTheme="minorEastAsia" w:hAnsiTheme="minorEastAsia"/>
          <w:sz w:val="24"/>
        </w:rPr>
      </w:pPr>
      <w:r w:rsidRPr="00162896">
        <w:rPr>
          <w:rFonts w:asciiTheme="minorEastAsia" w:eastAsiaTheme="minorEastAsia" w:hAnsiTheme="minorEastAsia" w:hint="eastAsia"/>
          <w:sz w:val="24"/>
        </w:rPr>
        <w:t>（1）</w:t>
      </w:r>
      <w:r w:rsidR="00235D5E" w:rsidRPr="00162896">
        <w:rPr>
          <w:rFonts w:asciiTheme="minorEastAsia" w:eastAsiaTheme="minorEastAsia" w:hAnsiTheme="minorEastAsia" w:hint="eastAsia"/>
          <w:sz w:val="24"/>
        </w:rPr>
        <w:t>智能车</w:t>
      </w:r>
      <w:r w:rsidRPr="00162896">
        <w:rPr>
          <w:rFonts w:asciiTheme="minorEastAsia" w:eastAsiaTheme="minorEastAsia" w:hAnsiTheme="minorEastAsia" w:hint="eastAsia"/>
          <w:sz w:val="24"/>
        </w:rPr>
        <w:t>采用双轮行驶，L298全H桥式驱动双轮，比四驱的更加节能且更易控制。</w:t>
      </w:r>
    </w:p>
    <w:p w:rsidR="00235D5E" w:rsidRPr="00162896" w:rsidRDefault="00235D5E" w:rsidP="00684474">
      <w:pPr>
        <w:rPr>
          <w:rFonts w:asciiTheme="minorEastAsia" w:eastAsiaTheme="minorEastAsia" w:hAnsiTheme="minorEastAsia"/>
          <w:sz w:val="24"/>
        </w:rPr>
      </w:pPr>
      <w:r w:rsidRPr="00162896">
        <w:rPr>
          <w:rFonts w:asciiTheme="minorEastAsia" w:eastAsiaTheme="minorEastAsia" w:hAnsiTheme="minorEastAsia" w:hint="eastAsia"/>
          <w:sz w:val="24"/>
        </w:rPr>
        <w:t>（2）信号检测传感器全部用的性价比相当高、功耗小的红外收发模块，相对于其它如：摄像头、超声波等传感器方案，性价比要高得多，功耗要低得多，节能环保。</w:t>
      </w:r>
    </w:p>
    <w:p w:rsidR="00976318" w:rsidRPr="00162896" w:rsidRDefault="00BD6120" w:rsidP="00684474">
      <w:pPr>
        <w:pStyle w:val="1"/>
        <w:spacing w:line="360" w:lineRule="auto"/>
        <w:rPr>
          <w:rFonts w:asciiTheme="minorEastAsia" w:eastAsiaTheme="minorEastAsia" w:hAnsiTheme="minorEastAsia"/>
          <w:sz w:val="32"/>
          <w:szCs w:val="32"/>
        </w:rPr>
      </w:pPr>
      <w:bookmarkStart w:id="18" w:name="_Toc302648967"/>
      <w:bookmarkStart w:id="19" w:name="_Toc302840530"/>
      <w:r w:rsidRPr="00162896">
        <w:rPr>
          <w:rFonts w:asciiTheme="minorEastAsia" w:eastAsiaTheme="minorEastAsia" w:hAnsiTheme="minorEastAsia" w:hint="eastAsia"/>
          <w:sz w:val="24"/>
          <w:szCs w:val="24"/>
        </w:rPr>
        <w:t>3</w:t>
      </w:r>
      <w:r w:rsidR="008D2809" w:rsidRPr="00162896">
        <w:rPr>
          <w:rFonts w:asciiTheme="minorEastAsia" w:eastAsiaTheme="minorEastAsia" w:hAnsiTheme="minorEastAsia" w:hint="eastAsia"/>
          <w:sz w:val="24"/>
          <w:szCs w:val="24"/>
        </w:rPr>
        <w:t>.</w:t>
      </w:r>
      <w:r w:rsidR="008C52A0" w:rsidRPr="00162896">
        <w:rPr>
          <w:rFonts w:asciiTheme="minorEastAsia" w:eastAsiaTheme="minorEastAsia" w:hAnsiTheme="minorEastAsia" w:hint="eastAsia"/>
          <w:sz w:val="32"/>
          <w:szCs w:val="32"/>
        </w:rPr>
        <w:t>硬件</w:t>
      </w:r>
      <w:r w:rsidR="008D2809" w:rsidRPr="00162896">
        <w:rPr>
          <w:rFonts w:asciiTheme="minorEastAsia" w:eastAsiaTheme="minorEastAsia" w:hAnsiTheme="minorEastAsia" w:hint="eastAsia"/>
          <w:sz w:val="32"/>
          <w:szCs w:val="32"/>
        </w:rPr>
        <w:t>电路的设计</w:t>
      </w:r>
      <w:bookmarkEnd w:id="18"/>
      <w:bookmarkEnd w:id="19"/>
    </w:p>
    <w:p w:rsidR="007738B6" w:rsidRPr="00162896" w:rsidRDefault="00BD6120" w:rsidP="00684474">
      <w:pPr>
        <w:pStyle w:val="2"/>
        <w:spacing w:line="360" w:lineRule="auto"/>
        <w:rPr>
          <w:rFonts w:asciiTheme="minorEastAsia" w:eastAsiaTheme="minorEastAsia" w:hAnsiTheme="minorEastAsia"/>
          <w:sz w:val="30"/>
          <w:szCs w:val="30"/>
        </w:rPr>
      </w:pPr>
      <w:bookmarkStart w:id="20" w:name="_Toc302648969"/>
      <w:bookmarkStart w:id="21" w:name="_Toc302840531"/>
      <w:r w:rsidRPr="00162896">
        <w:rPr>
          <w:rFonts w:asciiTheme="minorEastAsia" w:eastAsiaTheme="minorEastAsia" w:hAnsiTheme="minorEastAsia" w:hint="eastAsia"/>
          <w:sz w:val="24"/>
          <w:szCs w:val="24"/>
        </w:rPr>
        <w:t>3</w:t>
      </w:r>
      <w:r w:rsidR="00976318" w:rsidRPr="00162896">
        <w:rPr>
          <w:rFonts w:asciiTheme="minorEastAsia" w:eastAsiaTheme="minorEastAsia" w:hAnsiTheme="minorEastAsia" w:hint="eastAsia"/>
          <w:color w:val="000000" w:themeColor="text1"/>
          <w:sz w:val="24"/>
          <w:szCs w:val="24"/>
        </w:rPr>
        <w:t>.1</w:t>
      </w:r>
      <w:r w:rsidR="004F3992" w:rsidRPr="00162896">
        <w:rPr>
          <w:rFonts w:asciiTheme="minorEastAsia" w:eastAsiaTheme="minorEastAsia" w:hAnsiTheme="minorEastAsia" w:hint="eastAsia"/>
          <w:color w:val="000000" w:themeColor="text1"/>
          <w:sz w:val="30"/>
          <w:szCs w:val="30"/>
        </w:rPr>
        <w:t>轨迹</w:t>
      </w:r>
      <w:r w:rsidR="00483AFD" w:rsidRPr="00162896">
        <w:rPr>
          <w:rFonts w:asciiTheme="minorEastAsia" w:eastAsiaTheme="minorEastAsia" w:hAnsiTheme="minorEastAsia" w:hint="eastAsia"/>
          <w:color w:val="000000" w:themeColor="text1"/>
          <w:sz w:val="30"/>
          <w:szCs w:val="30"/>
        </w:rPr>
        <w:t>测</w:t>
      </w:r>
      <w:r w:rsidR="004F3992" w:rsidRPr="00162896">
        <w:rPr>
          <w:rFonts w:asciiTheme="minorEastAsia" w:eastAsiaTheme="minorEastAsia" w:hAnsiTheme="minorEastAsia" w:hint="eastAsia"/>
          <w:color w:val="000000" w:themeColor="text1"/>
          <w:sz w:val="30"/>
          <w:szCs w:val="30"/>
        </w:rPr>
        <w:t>障</w:t>
      </w:r>
      <w:r w:rsidR="00483AFD" w:rsidRPr="00162896">
        <w:rPr>
          <w:rFonts w:asciiTheme="minorEastAsia" w:eastAsiaTheme="minorEastAsia" w:hAnsiTheme="minorEastAsia" w:hint="eastAsia"/>
          <w:color w:val="000000" w:themeColor="text1"/>
          <w:sz w:val="30"/>
          <w:szCs w:val="30"/>
        </w:rPr>
        <w:t>模块以及障</w:t>
      </w:r>
      <w:r w:rsidR="00483AFD" w:rsidRPr="00162896">
        <w:rPr>
          <w:rFonts w:asciiTheme="minorEastAsia" w:eastAsiaTheme="minorEastAsia" w:hAnsiTheme="minorEastAsia" w:hint="eastAsia"/>
          <w:sz w:val="30"/>
          <w:szCs w:val="30"/>
        </w:rPr>
        <w:t>碍规避模块</w:t>
      </w:r>
      <w:r w:rsidR="008D2809" w:rsidRPr="00162896">
        <w:rPr>
          <w:rFonts w:asciiTheme="minorEastAsia" w:eastAsiaTheme="minorEastAsia" w:hAnsiTheme="minorEastAsia" w:hint="eastAsia"/>
          <w:sz w:val="30"/>
          <w:szCs w:val="30"/>
        </w:rPr>
        <w:t>的设计</w:t>
      </w:r>
      <w:bookmarkEnd w:id="20"/>
      <w:bookmarkEnd w:id="21"/>
    </w:p>
    <w:p w:rsidR="00976318" w:rsidRPr="00162896" w:rsidRDefault="00976318" w:rsidP="00684474">
      <w:pPr>
        <w:spacing w:line="360" w:lineRule="auto"/>
        <w:rPr>
          <w:rFonts w:asciiTheme="minorEastAsia" w:eastAsiaTheme="minorEastAsia" w:hAnsiTheme="minorEastAsia"/>
          <w:sz w:val="24"/>
        </w:rPr>
      </w:pPr>
      <w:r w:rsidRPr="00162896">
        <w:rPr>
          <w:rFonts w:asciiTheme="minorEastAsia" w:eastAsiaTheme="minorEastAsia" w:hAnsiTheme="minorEastAsia"/>
          <w:noProof/>
          <w:sz w:val="24"/>
        </w:rPr>
        <w:drawing>
          <wp:inline distT="0" distB="0" distL="0" distR="0">
            <wp:extent cx="5274310" cy="1498325"/>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1498325"/>
                    </a:xfrm>
                    <a:prstGeom prst="rect">
                      <a:avLst/>
                    </a:prstGeom>
                    <a:noFill/>
                    <a:ln w="9525">
                      <a:noFill/>
                      <a:miter lim="800000"/>
                      <a:headEnd/>
                      <a:tailEnd/>
                    </a:ln>
                  </pic:spPr>
                </pic:pic>
              </a:graphicData>
            </a:graphic>
          </wp:inline>
        </w:drawing>
      </w:r>
    </w:p>
    <w:p w:rsidR="00582C87" w:rsidRPr="00162896" w:rsidRDefault="00987F56" w:rsidP="00684474">
      <w:pPr>
        <w:spacing w:line="360" w:lineRule="auto"/>
        <w:ind w:firstLine="420"/>
        <w:jc w:val="center"/>
        <w:rPr>
          <w:rFonts w:asciiTheme="minorEastAsia" w:eastAsiaTheme="minorEastAsia" w:hAnsiTheme="minorEastAsia"/>
          <w:sz w:val="24"/>
        </w:rPr>
      </w:pPr>
      <w:r w:rsidRPr="00162896">
        <w:rPr>
          <w:rFonts w:asciiTheme="minorEastAsia" w:eastAsiaTheme="minorEastAsia" w:hAnsiTheme="minorEastAsia" w:hint="eastAsia"/>
          <w:sz w:val="24"/>
        </w:rPr>
        <w:t>图3 红外对管示意图</w:t>
      </w:r>
    </w:p>
    <w:p w:rsidR="00483AFD" w:rsidRPr="00162896" w:rsidRDefault="00483AFD"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lastRenderedPageBreak/>
        <w:t>红外线受外</w:t>
      </w:r>
      <w:r w:rsidRPr="00162896">
        <w:rPr>
          <w:rFonts w:asciiTheme="minorEastAsia" w:eastAsiaTheme="minorEastAsia" w:hAnsiTheme="minorEastAsia" w:hint="eastAsia"/>
          <w:color w:val="000000" w:themeColor="text1"/>
          <w:sz w:val="24"/>
        </w:rPr>
        <w:t>界自然光的干扰小，聚焦性好，所以</w:t>
      </w:r>
      <w:r w:rsidR="004F3992" w:rsidRPr="00162896">
        <w:rPr>
          <w:rFonts w:asciiTheme="minorEastAsia" w:eastAsiaTheme="minorEastAsia" w:hAnsiTheme="minorEastAsia" w:hint="eastAsia"/>
          <w:color w:val="000000" w:themeColor="text1"/>
          <w:sz w:val="24"/>
        </w:rPr>
        <w:t>探测路面信息</w:t>
      </w:r>
      <w:r w:rsidRPr="00162896">
        <w:rPr>
          <w:rFonts w:asciiTheme="minorEastAsia" w:eastAsiaTheme="minorEastAsia" w:hAnsiTheme="minorEastAsia" w:hint="eastAsia"/>
          <w:color w:val="000000" w:themeColor="text1"/>
          <w:sz w:val="24"/>
        </w:rPr>
        <w:t>和规避障碍都</w:t>
      </w:r>
      <w:r w:rsidRPr="00162896">
        <w:rPr>
          <w:rFonts w:asciiTheme="minorEastAsia" w:eastAsiaTheme="minorEastAsia" w:hAnsiTheme="minorEastAsia" w:hint="eastAsia"/>
          <w:sz w:val="24"/>
        </w:rPr>
        <w:t>是利用红外线的收发接收来实现。</w:t>
      </w:r>
    </w:p>
    <w:p w:rsidR="0027676F" w:rsidRPr="00162896" w:rsidRDefault="006230C7"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使用红外线发射和接收管等分立元器件组成探头，并使用LM339 电压比较器做为核心器件构成中控电路。</w:t>
      </w:r>
      <w:r w:rsidR="0027676F" w:rsidRPr="00162896">
        <w:rPr>
          <w:rFonts w:asciiTheme="minorEastAsia" w:eastAsiaTheme="minorEastAsia" w:hAnsiTheme="minorEastAsia" w:hint="eastAsia"/>
          <w:sz w:val="24"/>
        </w:rPr>
        <w:t>当行驶中没有检测到黑线，光电三极管接收到反射回来的红外光，模块输出低电平；当检测到黑线，情况相反，输出高电平。</w:t>
      </w:r>
    </w:p>
    <w:p w:rsidR="008D2809" w:rsidRPr="00162896" w:rsidRDefault="00BD6120" w:rsidP="00684474">
      <w:pPr>
        <w:pStyle w:val="2"/>
        <w:spacing w:line="360" w:lineRule="auto"/>
        <w:rPr>
          <w:rFonts w:asciiTheme="minorEastAsia" w:eastAsiaTheme="minorEastAsia" w:hAnsiTheme="minorEastAsia"/>
          <w:color w:val="000000" w:themeColor="text1"/>
          <w:sz w:val="30"/>
          <w:szCs w:val="30"/>
        </w:rPr>
      </w:pPr>
      <w:bookmarkStart w:id="22" w:name="_Toc302648971"/>
      <w:bookmarkStart w:id="23" w:name="_Toc302840532"/>
      <w:r w:rsidRPr="00162896">
        <w:rPr>
          <w:rFonts w:asciiTheme="minorEastAsia" w:eastAsiaTheme="minorEastAsia" w:hAnsiTheme="minorEastAsia" w:hint="eastAsia"/>
          <w:color w:val="000000" w:themeColor="text1"/>
          <w:sz w:val="24"/>
          <w:szCs w:val="24"/>
        </w:rPr>
        <w:t>3</w:t>
      </w:r>
      <w:r w:rsidR="00976318" w:rsidRPr="00162896">
        <w:rPr>
          <w:rFonts w:asciiTheme="minorEastAsia" w:eastAsiaTheme="minorEastAsia" w:hAnsiTheme="minorEastAsia" w:hint="eastAsia"/>
          <w:color w:val="000000" w:themeColor="text1"/>
          <w:sz w:val="24"/>
          <w:szCs w:val="24"/>
        </w:rPr>
        <w:t>.</w:t>
      </w:r>
      <w:r w:rsidR="00483AFD" w:rsidRPr="00162896">
        <w:rPr>
          <w:rFonts w:asciiTheme="minorEastAsia" w:eastAsiaTheme="minorEastAsia" w:hAnsiTheme="minorEastAsia" w:hint="eastAsia"/>
          <w:color w:val="000000" w:themeColor="text1"/>
          <w:sz w:val="24"/>
          <w:szCs w:val="24"/>
        </w:rPr>
        <w:t>2</w:t>
      </w:r>
      <w:r w:rsidR="007738B6" w:rsidRPr="00162896">
        <w:rPr>
          <w:rFonts w:asciiTheme="minorEastAsia" w:eastAsiaTheme="minorEastAsia" w:hAnsiTheme="minorEastAsia" w:hint="eastAsia"/>
          <w:color w:val="000000" w:themeColor="text1"/>
          <w:sz w:val="30"/>
          <w:szCs w:val="30"/>
        </w:rPr>
        <w:t>无线收发模块的</w:t>
      </w:r>
      <w:r w:rsidR="008D2809" w:rsidRPr="00162896">
        <w:rPr>
          <w:rFonts w:asciiTheme="minorEastAsia" w:eastAsiaTheme="minorEastAsia" w:hAnsiTheme="minorEastAsia" w:hint="eastAsia"/>
          <w:color w:val="000000" w:themeColor="text1"/>
          <w:sz w:val="30"/>
          <w:szCs w:val="30"/>
        </w:rPr>
        <w:t>设计</w:t>
      </w:r>
      <w:bookmarkEnd w:id="22"/>
      <w:bookmarkEnd w:id="23"/>
    </w:p>
    <w:p w:rsidR="002E681F" w:rsidRPr="00162896" w:rsidRDefault="002E681F" w:rsidP="00684474">
      <w:pPr>
        <w:spacing w:line="360" w:lineRule="auto"/>
        <w:ind w:firstLine="420"/>
        <w:rPr>
          <w:rFonts w:asciiTheme="minorEastAsia" w:eastAsiaTheme="minorEastAsia" w:hAnsiTheme="minorEastAsia"/>
          <w:sz w:val="24"/>
        </w:rPr>
      </w:pPr>
      <w:r w:rsidRPr="00162896">
        <w:rPr>
          <w:rFonts w:asciiTheme="minorEastAsia" w:eastAsiaTheme="minorEastAsia" w:hAnsiTheme="minorEastAsia" w:hint="eastAsia"/>
          <w:sz w:val="24"/>
        </w:rPr>
        <w:t>无线通讯模块使用nrf905，nRF905可以自动完成处理字头和CRC（循环冗余码校验）的工作，可由片内硬件自动完成曼彻斯特编码/解码，使用SPI接口与微控制器通信，配置非常方便，其功耗非常低，以-10dBm的输出功率发射时电流只有11mA，在接收模式时电流为12.5mA。 nRF905单片无线收发器工作由一个完全集成的频率调制器，一个带解调器的接收器，一个功率放大器，一个晶体震荡器和一个调节器组成。ShockBurst工作模式的特点是自动产生前导码和CRC，可以很容易通过SPI接口进行编程配置。</w:t>
      </w:r>
    </w:p>
    <w:p w:rsidR="007738B6" w:rsidRPr="00162896" w:rsidRDefault="00BD6120" w:rsidP="00684474">
      <w:pPr>
        <w:pStyle w:val="2"/>
        <w:spacing w:line="360" w:lineRule="auto"/>
        <w:rPr>
          <w:rFonts w:asciiTheme="minorEastAsia" w:eastAsiaTheme="minorEastAsia" w:hAnsiTheme="minorEastAsia"/>
          <w:color w:val="000000" w:themeColor="text1"/>
          <w:sz w:val="30"/>
          <w:szCs w:val="30"/>
        </w:rPr>
      </w:pPr>
      <w:bookmarkStart w:id="24" w:name="_Toc302648972"/>
      <w:bookmarkStart w:id="25" w:name="_Toc302840533"/>
      <w:r w:rsidRPr="00162896">
        <w:rPr>
          <w:rFonts w:asciiTheme="minorEastAsia" w:eastAsiaTheme="minorEastAsia" w:hAnsiTheme="minorEastAsia" w:hint="eastAsia"/>
          <w:color w:val="000000" w:themeColor="text1"/>
          <w:sz w:val="24"/>
          <w:szCs w:val="24"/>
        </w:rPr>
        <w:t>3</w:t>
      </w:r>
      <w:r w:rsidR="00976318" w:rsidRPr="00162896">
        <w:rPr>
          <w:rFonts w:asciiTheme="minorEastAsia" w:eastAsiaTheme="minorEastAsia" w:hAnsiTheme="minorEastAsia" w:hint="eastAsia"/>
          <w:color w:val="000000" w:themeColor="text1"/>
          <w:sz w:val="24"/>
          <w:szCs w:val="24"/>
        </w:rPr>
        <w:t>.</w:t>
      </w:r>
      <w:r w:rsidR="00483AFD" w:rsidRPr="00162896">
        <w:rPr>
          <w:rFonts w:asciiTheme="minorEastAsia" w:eastAsiaTheme="minorEastAsia" w:hAnsiTheme="minorEastAsia" w:hint="eastAsia"/>
          <w:color w:val="000000" w:themeColor="text1"/>
          <w:sz w:val="24"/>
          <w:szCs w:val="24"/>
        </w:rPr>
        <w:t>3</w:t>
      </w:r>
      <w:r w:rsidR="007738B6" w:rsidRPr="00162896">
        <w:rPr>
          <w:rFonts w:asciiTheme="minorEastAsia" w:eastAsiaTheme="minorEastAsia" w:hAnsiTheme="minorEastAsia" w:hint="eastAsia"/>
          <w:color w:val="000000" w:themeColor="text1"/>
          <w:sz w:val="30"/>
          <w:szCs w:val="30"/>
        </w:rPr>
        <w:t>电机驱动电路的设计</w:t>
      </w:r>
      <w:bookmarkEnd w:id="24"/>
      <w:bookmarkEnd w:id="25"/>
    </w:p>
    <w:p w:rsidR="00D047DE" w:rsidRPr="00162896" w:rsidRDefault="00D047DE" w:rsidP="00684474">
      <w:pPr>
        <w:widowControl/>
        <w:spacing w:before="100" w:beforeAutospacing="1" w:after="100" w:afterAutospacing="1" w:line="360" w:lineRule="auto"/>
        <w:ind w:firstLine="420"/>
        <w:jc w:val="left"/>
        <w:rPr>
          <w:rFonts w:asciiTheme="minorEastAsia" w:eastAsiaTheme="minorEastAsia" w:hAnsiTheme="minorEastAsia" w:cs="宋体"/>
          <w:bCs/>
          <w:kern w:val="0"/>
          <w:sz w:val="24"/>
        </w:rPr>
      </w:pPr>
      <w:r w:rsidRPr="00162896">
        <w:rPr>
          <w:rFonts w:asciiTheme="minorEastAsia" w:eastAsiaTheme="minorEastAsia" w:hAnsiTheme="minorEastAsia" w:cs="宋体" w:hint="eastAsia"/>
          <w:bCs/>
          <w:kern w:val="0"/>
          <w:sz w:val="24"/>
        </w:rPr>
        <w:t>小车的两个前轮为直流减速电机受控于全桥驱动芯片L298N，L298N内部包含4通道逻辑驱动电路，可以方便的驱动两个直流电机，或一个两相步进电机。L298N可接受标准TTL逻辑电平信号VSS，VSS可接4．5～7 V电压。4脚VS接电源电压，VS电压范围VIH为＋2．5～46 V。输出电流可达2．5 A，可驱动电感性负载。L298N的 OUT1，OUT2和OUT3，OUT4之间可分别接电动机，本实验装置我们选用驱动两台电动机，通过调节占空比控制电机转速。</w:t>
      </w:r>
    </w:p>
    <w:p w:rsidR="004702CD" w:rsidRPr="00162896" w:rsidRDefault="00D047DE" w:rsidP="00684474">
      <w:pPr>
        <w:widowControl/>
        <w:spacing w:before="100" w:beforeAutospacing="1" w:after="100" w:afterAutospacing="1" w:line="360" w:lineRule="auto"/>
        <w:ind w:firstLine="420"/>
        <w:jc w:val="left"/>
        <w:rPr>
          <w:rFonts w:asciiTheme="minorEastAsia" w:eastAsiaTheme="minorEastAsia" w:hAnsiTheme="minorEastAsia" w:cs="宋体"/>
          <w:bCs/>
          <w:kern w:val="0"/>
          <w:sz w:val="24"/>
        </w:rPr>
      </w:pPr>
      <w:r w:rsidRPr="00162896">
        <w:rPr>
          <w:rFonts w:asciiTheme="minorEastAsia" w:eastAsiaTheme="minorEastAsia" w:hAnsiTheme="minorEastAsia" w:cs="宋体" w:hint="eastAsia"/>
          <w:bCs/>
          <w:kern w:val="0"/>
          <w:sz w:val="24"/>
        </w:rPr>
        <w:t>小车驱动电路的原理图如下,电机B1接OUT1，OUT2，电机B2接OUT3，OUT4。在L298N的4脚使能信号有效（逻辑电平1）时，当5脚和7脚的电平为10时，电机 正转；当5脚和7脚的电平为01时，电机 反转；当5脚和7脚的电平为00或11时，电机 不工作。同理可得 。</w:t>
      </w:r>
    </w:p>
    <w:p w:rsidR="001B0143" w:rsidRPr="00162896" w:rsidRDefault="001B0143" w:rsidP="00684474">
      <w:pPr>
        <w:widowControl/>
        <w:spacing w:before="100" w:beforeAutospacing="1" w:after="100" w:afterAutospacing="1" w:line="360" w:lineRule="auto"/>
        <w:jc w:val="center"/>
        <w:rPr>
          <w:rFonts w:asciiTheme="minorEastAsia" w:eastAsiaTheme="minorEastAsia" w:hAnsiTheme="minorEastAsia" w:cs="宋体"/>
          <w:bCs/>
          <w:kern w:val="0"/>
          <w:sz w:val="24"/>
        </w:rPr>
      </w:pPr>
      <w:r w:rsidRPr="00162896">
        <w:rPr>
          <w:rFonts w:asciiTheme="minorEastAsia" w:eastAsiaTheme="minorEastAsia" w:hAnsiTheme="minorEastAsia" w:cs="宋体"/>
          <w:bCs/>
          <w:noProof/>
          <w:kern w:val="0"/>
          <w:sz w:val="24"/>
        </w:rPr>
        <w:lastRenderedPageBreak/>
        <w:drawing>
          <wp:anchor distT="0" distB="0" distL="114300" distR="114300" simplePos="0" relativeHeight="251676672" behindDoc="0" locked="0" layoutInCell="1" allowOverlap="1">
            <wp:simplePos x="0" y="0"/>
            <wp:positionH relativeFrom="column">
              <wp:posOffset>24130</wp:posOffset>
            </wp:positionH>
            <wp:positionV relativeFrom="paragraph">
              <wp:posOffset>169545</wp:posOffset>
            </wp:positionV>
            <wp:extent cx="5147945" cy="2593975"/>
            <wp:effectExtent l="19050" t="0" r="0" b="0"/>
            <wp:wrapSquare wrapText="bothSides"/>
            <wp:docPr id="1" name="图片 0" descr="QQ截图20110901092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10901092802.png"/>
                    <pic:cNvPicPr/>
                  </pic:nvPicPr>
                  <pic:blipFill>
                    <a:blip r:embed="rId15"/>
                    <a:stretch>
                      <a:fillRect/>
                    </a:stretch>
                  </pic:blipFill>
                  <pic:spPr>
                    <a:xfrm>
                      <a:off x="0" y="0"/>
                      <a:ext cx="5147945" cy="2593975"/>
                    </a:xfrm>
                    <a:prstGeom prst="rect">
                      <a:avLst/>
                    </a:prstGeom>
                  </pic:spPr>
                </pic:pic>
              </a:graphicData>
            </a:graphic>
          </wp:anchor>
        </w:drawing>
      </w:r>
      <w:r w:rsidR="00B9684E" w:rsidRPr="00162896">
        <w:rPr>
          <w:rFonts w:asciiTheme="minorEastAsia" w:eastAsiaTheme="minorEastAsia" w:hAnsiTheme="minorEastAsia" w:cs="宋体" w:hint="eastAsia"/>
          <w:bCs/>
          <w:kern w:val="0"/>
          <w:sz w:val="24"/>
        </w:rPr>
        <w:t>图4 电机驱动电路</w:t>
      </w:r>
    </w:p>
    <w:p w:rsidR="004702CD" w:rsidRPr="00162896" w:rsidRDefault="00BD6120" w:rsidP="00684474">
      <w:pPr>
        <w:pStyle w:val="1"/>
        <w:spacing w:line="360" w:lineRule="auto"/>
        <w:rPr>
          <w:rFonts w:asciiTheme="minorEastAsia" w:eastAsiaTheme="minorEastAsia" w:hAnsiTheme="minorEastAsia"/>
          <w:color w:val="000000" w:themeColor="text1"/>
        </w:rPr>
      </w:pPr>
      <w:bookmarkStart w:id="26" w:name="_Toc302840534"/>
      <w:bookmarkStart w:id="27" w:name="_Toc302648973"/>
      <w:r w:rsidRPr="00162896">
        <w:rPr>
          <w:rFonts w:asciiTheme="minorEastAsia" w:eastAsiaTheme="minorEastAsia" w:hAnsiTheme="minorEastAsia" w:hint="eastAsia"/>
          <w:color w:val="000000" w:themeColor="text1"/>
          <w:sz w:val="24"/>
          <w:szCs w:val="24"/>
        </w:rPr>
        <w:t>4</w:t>
      </w:r>
      <w:r w:rsidR="004702CD" w:rsidRPr="00162896">
        <w:rPr>
          <w:rFonts w:asciiTheme="minorEastAsia" w:eastAsiaTheme="minorEastAsia" w:hAnsiTheme="minorEastAsia" w:hint="eastAsia"/>
          <w:color w:val="000000" w:themeColor="text1"/>
          <w:sz w:val="24"/>
          <w:szCs w:val="24"/>
        </w:rPr>
        <w:t>.</w:t>
      </w:r>
      <w:r w:rsidR="004702CD" w:rsidRPr="00162896">
        <w:rPr>
          <w:rFonts w:asciiTheme="minorEastAsia" w:eastAsiaTheme="minorEastAsia" w:hAnsiTheme="minorEastAsia" w:hint="eastAsia"/>
          <w:color w:val="000000" w:themeColor="text1"/>
        </w:rPr>
        <w:t>软件设计</w:t>
      </w:r>
      <w:bookmarkEnd w:id="26"/>
    </w:p>
    <w:p w:rsidR="00582C87" w:rsidRPr="00162896" w:rsidRDefault="0021282C" w:rsidP="00684474">
      <w:pPr>
        <w:spacing w:line="360" w:lineRule="auto"/>
        <w:ind w:firstLine="420"/>
        <w:rPr>
          <w:rStyle w:val="Char6"/>
          <w:rFonts w:asciiTheme="minorEastAsia" w:eastAsiaTheme="minorEastAsia" w:hAnsiTheme="minorEastAsia"/>
          <w:sz w:val="24"/>
          <w:szCs w:val="24"/>
        </w:rPr>
      </w:pPr>
      <w:r w:rsidRPr="00162896">
        <w:rPr>
          <w:rStyle w:val="Char6"/>
          <w:rFonts w:asciiTheme="minorEastAsia" w:eastAsiaTheme="minorEastAsia" w:hAnsiTheme="minorEastAsia"/>
          <w:sz w:val="24"/>
          <w:szCs w:val="24"/>
        </w:rPr>
        <w:t>根据</w:t>
      </w:r>
      <w:r w:rsidRPr="00162896">
        <w:rPr>
          <w:rStyle w:val="Char6"/>
          <w:rFonts w:asciiTheme="minorEastAsia" w:eastAsiaTheme="minorEastAsia" w:hAnsiTheme="minorEastAsia" w:hint="eastAsia"/>
          <w:sz w:val="24"/>
          <w:szCs w:val="24"/>
        </w:rPr>
        <w:t>题目</w:t>
      </w:r>
      <w:r w:rsidRPr="00162896">
        <w:rPr>
          <w:rStyle w:val="Char6"/>
          <w:rFonts w:asciiTheme="minorEastAsia" w:eastAsiaTheme="minorEastAsia" w:hAnsiTheme="minorEastAsia"/>
          <w:sz w:val="24"/>
          <w:szCs w:val="24"/>
        </w:rPr>
        <w:t>要求，我们先从</w:t>
      </w:r>
      <w:r w:rsidRPr="00162896">
        <w:rPr>
          <w:rStyle w:val="Char6"/>
          <w:rFonts w:asciiTheme="minorEastAsia" w:eastAsiaTheme="minorEastAsia" w:hAnsiTheme="minorEastAsia" w:hint="eastAsia"/>
          <w:sz w:val="24"/>
          <w:szCs w:val="24"/>
        </w:rPr>
        <w:t>主</w:t>
      </w:r>
      <w:r w:rsidRPr="00162896">
        <w:rPr>
          <w:rStyle w:val="Char6"/>
          <w:rFonts w:asciiTheme="minorEastAsia" w:eastAsiaTheme="minorEastAsia" w:hAnsiTheme="minorEastAsia"/>
          <w:sz w:val="24"/>
          <w:szCs w:val="24"/>
        </w:rPr>
        <w:t>控制端，</w:t>
      </w:r>
      <w:r w:rsidRPr="00162896">
        <w:rPr>
          <w:rStyle w:val="Char6"/>
          <w:rFonts w:asciiTheme="minorEastAsia" w:eastAsiaTheme="minorEastAsia" w:hAnsiTheme="minorEastAsia" w:hint="eastAsia"/>
          <w:sz w:val="24"/>
          <w:szCs w:val="24"/>
        </w:rPr>
        <w:t>机电控制</w:t>
      </w:r>
      <w:r w:rsidRPr="00162896">
        <w:rPr>
          <w:rStyle w:val="Char6"/>
          <w:rFonts w:asciiTheme="minorEastAsia" w:eastAsiaTheme="minorEastAsia" w:hAnsiTheme="minorEastAsia"/>
          <w:sz w:val="24"/>
          <w:szCs w:val="24"/>
        </w:rPr>
        <w:t>开始，程序的思路是</w:t>
      </w:r>
      <w:r w:rsidRPr="00162896">
        <w:rPr>
          <w:rStyle w:val="Char6"/>
          <w:rFonts w:asciiTheme="minorEastAsia" w:eastAsiaTheme="minorEastAsia" w:hAnsiTheme="minorEastAsia" w:hint="eastAsia"/>
          <w:sz w:val="24"/>
          <w:szCs w:val="24"/>
        </w:rPr>
        <w:t>。</w:t>
      </w:r>
      <w:r w:rsidRPr="00162896">
        <w:rPr>
          <w:rStyle w:val="Char6"/>
          <w:rFonts w:asciiTheme="minorEastAsia" w:eastAsiaTheme="minorEastAsia" w:hAnsiTheme="minorEastAsia"/>
          <w:sz w:val="24"/>
          <w:szCs w:val="24"/>
        </w:rPr>
        <w:t>采用模块化的方式来编程，依次完成以下几个子模块：</w:t>
      </w:r>
      <w:r w:rsidRPr="00162896">
        <w:rPr>
          <w:rStyle w:val="Char6"/>
          <w:rFonts w:asciiTheme="minorEastAsia" w:eastAsiaTheme="minorEastAsia" w:hAnsiTheme="minorEastAsia" w:hint="eastAsia"/>
          <w:sz w:val="24"/>
          <w:szCs w:val="24"/>
        </w:rPr>
        <w:t>SCI异步通信模块、L298驱动模块</w:t>
      </w:r>
      <w:r w:rsidRPr="00162896">
        <w:rPr>
          <w:rStyle w:val="Char6"/>
          <w:rFonts w:asciiTheme="minorEastAsia" w:eastAsiaTheme="minorEastAsia" w:hAnsiTheme="minorEastAsia"/>
          <w:sz w:val="24"/>
          <w:szCs w:val="24"/>
        </w:rPr>
        <w:t>、</w:t>
      </w:r>
      <w:r w:rsidRPr="00162896">
        <w:rPr>
          <w:rStyle w:val="Char6"/>
          <w:rFonts w:asciiTheme="minorEastAsia" w:eastAsiaTheme="minorEastAsia" w:hAnsiTheme="minorEastAsia" w:hint="eastAsia"/>
          <w:sz w:val="24"/>
          <w:szCs w:val="24"/>
        </w:rPr>
        <w:t>无线数据收发模块</w:t>
      </w:r>
      <w:r w:rsidRPr="00162896">
        <w:rPr>
          <w:rStyle w:val="Char6"/>
          <w:rFonts w:asciiTheme="minorEastAsia" w:eastAsiaTheme="minorEastAsia" w:hAnsiTheme="minorEastAsia"/>
          <w:sz w:val="24"/>
          <w:szCs w:val="24"/>
        </w:rPr>
        <w:t>、</w:t>
      </w:r>
      <w:r w:rsidRPr="00162896">
        <w:rPr>
          <w:rStyle w:val="Char6"/>
          <w:rFonts w:asciiTheme="minorEastAsia" w:eastAsiaTheme="minorEastAsia" w:hAnsiTheme="minorEastAsia" w:hint="eastAsia"/>
          <w:sz w:val="24"/>
          <w:szCs w:val="24"/>
        </w:rPr>
        <w:t>红外捕捉模块。</w:t>
      </w:r>
      <w:r w:rsidRPr="00162896">
        <w:rPr>
          <w:rStyle w:val="Char6"/>
          <w:rFonts w:asciiTheme="minorEastAsia" w:eastAsiaTheme="minorEastAsia" w:hAnsiTheme="minorEastAsia"/>
          <w:sz w:val="24"/>
          <w:szCs w:val="24"/>
        </w:rPr>
        <w:t>在各个模块中置相应的标志，然后在控制部分对各个状态进行相应的处理。</w:t>
      </w:r>
    </w:p>
    <w:p w:rsidR="0021282C" w:rsidRPr="00162896" w:rsidRDefault="0021282C" w:rsidP="00684474">
      <w:pPr>
        <w:spacing w:line="360" w:lineRule="auto"/>
        <w:ind w:firstLine="420"/>
        <w:rPr>
          <w:rStyle w:val="Char6"/>
          <w:rFonts w:asciiTheme="minorEastAsia" w:eastAsiaTheme="minorEastAsia" w:hAnsiTheme="minorEastAsia"/>
          <w:sz w:val="24"/>
          <w:szCs w:val="24"/>
        </w:rPr>
      </w:pPr>
      <w:r w:rsidRPr="00162896">
        <w:rPr>
          <w:rStyle w:val="Char6"/>
          <w:rFonts w:asciiTheme="minorEastAsia" w:eastAsiaTheme="minorEastAsia" w:hAnsiTheme="minorEastAsia"/>
          <w:sz w:val="24"/>
          <w:szCs w:val="24"/>
        </w:rPr>
        <w:t>下面是大致程序流程图可供参考：</w:t>
      </w:r>
    </w:p>
    <w:p w:rsidR="001F6A18" w:rsidRPr="00162896" w:rsidRDefault="001F6A18" w:rsidP="00684474">
      <w:pPr>
        <w:spacing w:line="360" w:lineRule="auto"/>
        <w:rPr>
          <w:rFonts w:asciiTheme="minorEastAsia" w:eastAsiaTheme="minorEastAsia" w:hAnsiTheme="minorEastAsia"/>
          <w:sz w:val="24"/>
        </w:rPr>
      </w:pPr>
    </w:p>
    <w:p w:rsidR="004702CD" w:rsidRPr="00162896" w:rsidRDefault="001E3366" w:rsidP="00684474">
      <w:pPr>
        <w:spacing w:line="360" w:lineRule="auto"/>
        <w:jc w:val="center"/>
        <w:rPr>
          <w:rFonts w:asciiTheme="minorEastAsia" w:eastAsiaTheme="minorEastAsia" w:hAnsiTheme="minorEastAsia"/>
          <w:sz w:val="24"/>
        </w:rPr>
      </w:pPr>
      <w:r>
        <w:rPr>
          <w:rFonts w:asciiTheme="minorEastAsia" w:eastAsiaTheme="minorEastAsia" w:hAnsiTheme="minorEastAsia"/>
          <w:noProof/>
          <w:sz w:val="24"/>
        </w:rPr>
        <w:lastRenderedPageBreak/>
        <w:pict>
          <v:group id="_x0000_s1341" style="position:absolute;left:0;text-align:left;margin-left:-31pt;margin-top:6.15pt;width:460.9pt;height:344.95pt;z-index:251678720" coordorigin="1368,6848" coordsize="9499,7292" wrapcoords="1494 -47 1455 1268 2298 1456 4519 1456 4519 2207 1915 2583 1455 2677 1455 4038 3255 4461 4519 4461 4443 5212 3140 5963 1111 6339 957 6668 3638 7466 4481 8217 4404 8969 2949 9720 1034 10283 957 10377 3791 11223 4481 11974 4443 12725 2528 13477 1034 13946 1034 14040 4174 14979 996 15683 957 20520 1953 20990 2528 20990 4328 21553 4366 21553 4787 21553 4864 21553 6664 20990 11298 20990 20068 20520 20106 14228 20030 9720 20604 9720 21638 9250 21638 7983 20106 7466 20183 4461 5974 4461 7774 3991 7813 2677 7162 2536 4672 2207 4672 1456 6740 1456 7774 1221 7736 -47 1494 -47">
            <v:shapetype id="_x0000_t202" coordsize="21600,21600" o:spt="202" path="m,l,21600r21600,l21600,xe">
              <v:stroke joinstyle="miter"/>
              <v:path gradientshapeok="t" o:connecttype="rect"/>
            </v:shapetype>
            <v:shape id="_x0000_s1342" type="#_x0000_t202" style="position:absolute;left:3407;top:9509;width:472;height:456;mso-height-percent:200;mso-height-percent:200;mso-width-relative:margin;mso-height-relative:margin" filled="f" stroked="f" strokecolor="black [3213]">
              <v:textbox style="mso-next-textbox:#_x0000_s1342">
                <w:txbxContent>
                  <w:p w:rsidR="00BD6120" w:rsidRDefault="00BD6120" w:rsidP="004702CD">
                    <w:r>
                      <w:rPr>
                        <w:rFonts w:hint="eastAsia"/>
                      </w:rPr>
                      <w:t>否</w:t>
                    </w:r>
                  </w:p>
                </w:txbxContent>
              </v:textbox>
            </v:shape>
            <v:shape id="_x0000_s1343" type="#_x0000_t202" style="position:absolute;left:3407;top:10710;width:472;height:456;mso-height-percent:200;mso-height-percent:200;mso-width-relative:margin;mso-height-relative:margin" filled="f" stroked="f" strokecolor="black [3213]">
              <v:textbox style="mso-next-textbox:#_x0000_s1343">
                <w:txbxContent>
                  <w:p w:rsidR="00BD6120" w:rsidRDefault="00BD6120" w:rsidP="004702CD">
                    <w:r>
                      <w:rPr>
                        <w:rFonts w:hint="eastAsia"/>
                      </w:rPr>
                      <w:t>否</w:t>
                    </w:r>
                  </w:p>
                </w:txbxContent>
              </v:textbox>
            </v:shape>
            <v:shape id="_x0000_s1344" type="#_x0000_t202" style="position:absolute;left:3407;top:11958;width:472;height:456;mso-height-percent:200;mso-height-percent:200;mso-width-relative:margin;mso-height-relative:margin" filled="f" stroked="f" strokecolor="black [3213]">
              <v:textbox style="mso-next-textbox:#_x0000_s1344">
                <w:txbxContent>
                  <w:p w:rsidR="00BD6120" w:rsidRDefault="00BD6120" w:rsidP="004702CD">
                    <w:r>
                      <w:rPr>
                        <w:rFonts w:hint="eastAsia"/>
                      </w:rPr>
                      <w:t>是</w:t>
                    </w:r>
                  </w:p>
                </w:txbxContent>
              </v:textbox>
            </v:shape>
            <v:group id="_x0000_s1345" style="position:absolute;left:1368;top:6848;width:9499;height:7292" coordorigin="1184,6565" coordsize="9874,789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46" type="#_x0000_t34" style="position:absolute;left:7579;top:9025;width:760;height:720;flip:y;mso-width-relative:margin;mso-height-relative:margin" o:connectortype="elbow" adj=",292350,-215403">
                <v:stroke endarrow="block"/>
              </v:shape>
              <v:shape id="_x0000_s1347" type="#_x0000_t34" style="position:absolute;left:9066;top:9753;width:760;height:629;flip:y;mso-width-relative:margin;mso-height-relative:margin" o:connectortype="elbow" adj=",-334645,-215403">
                <v:stroke endarrow="block"/>
              </v:shape>
              <v:group id="_x0000_s1348" style="position:absolute;left:1184;top:6565;width:9874;height:7891" coordorigin="1184,6565" coordsize="9874,7891">
                <v:shape id="_x0000_s1349" type="#_x0000_t202" style="position:absolute;left:4932;top:8574;width:472;height:456;mso-height-percent:200;mso-height-percent:200;mso-width-relative:margin;mso-height-relative:margin" filled="f" stroked="f" strokecolor="black [3213]">
                  <v:textbox style="mso-next-textbox:#_x0000_s1349">
                    <w:txbxContent>
                      <w:p w:rsidR="00BD6120" w:rsidRDefault="00BD6120" w:rsidP="004702CD">
                        <w:r>
                          <w:rPr>
                            <w:rFonts w:hint="eastAsia"/>
                          </w:rPr>
                          <w:t>是</w:t>
                        </w:r>
                      </w:p>
                    </w:txbxContent>
                  </v:textbox>
                </v:shape>
                <v:shape id="_x0000_s1350" type="#_x0000_t202" style="position:absolute;left:4932;top:11245;width:472;height:456;mso-height-percent:200;mso-height-percent:200;mso-width-relative:margin;mso-height-relative:margin" filled="f" stroked="f" strokecolor="black [3213]">
                  <v:textbox style="mso-next-textbox:#_x0000_s1350">
                    <w:txbxContent>
                      <w:p w:rsidR="00BD6120" w:rsidRDefault="00BD6120" w:rsidP="004702CD">
                        <w:r>
                          <w:rPr>
                            <w:rFonts w:hint="eastAsia"/>
                          </w:rPr>
                          <w:t>否</w:t>
                        </w:r>
                      </w:p>
                    </w:txbxContent>
                  </v:textbox>
                </v:shape>
                <v:shape id="_x0000_s1351" type="#_x0000_t202" style="position:absolute;left:4932;top:10382;width:472;height:456;mso-height-percent:200;mso-height-percent:200;mso-width-relative:margin;mso-height-relative:margin" filled="f" stroked="f" strokecolor="black [3213]">
                  <v:textbox style="mso-next-textbox:#_x0000_s1351">
                    <w:txbxContent>
                      <w:p w:rsidR="00BD6120" w:rsidRDefault="00BD6120" w:rsidP="004702CD">
                        <w:r>
                          <w:rPr>
                            <w:rFonts w:hint="eastAsia"/>
                          </w:rPr>
                          <w:t>是</w:t>
                        </w:r>
                      </w:p>
                    </w:txbxContent>
                  </v:textbox>
                </v:shape>
                <v:group id="_x0000_s1352" style="position:absolute;left:1655;top:6565;width:9403;height:7891" coordorigin="1655,6565" coordsize="9403,7891">
                  <v:group id="_x0000_s1353" style="position:absolute;left:1655;top:6565;width:9403;height:7891" coordorigin="1655,6565" coordsize="9403,7891">
                    <v:group id="_x0000_s1354" style="position:absolute;left:1665;top:6565;width:5914;height:5513" coordorigin="4324,7041" coordsize="5914,5513">
                      <v:shape id="_x0000_s1355" type="#_x0000_t109" style="position:absolute;left:4553;top:7041;width:2800;height:471;mso-position-horizontal:center;mso-width-relative:margin;mso-height-relative:margin">
                        <v:textbox style="mso-next-textbox:#_x0000_s1355">
                          <w:txbxContent>
                            <w:p w:rsidR="00BD6120" w:rsidRDefault="00BD6120" w:rsidP="004702CD">
                              <w:pPr>
                                <w:jc w:val="center"/>
                              </w:pPr>
                              <w:r>
                                <w:rPr>
                                  <w:rFonts w:hint="eastAsia"/>
                                </w:rPr>
                                <w:t>系统初始化</w:t>
                              </w:r>
                            </w:p>
                          </w:txbxContent>
                        </v:textbox>
                      </v:shape>
                      <v:shape id="_x0000_s1356" type="#_x0000_t109" style="position:absolute;left:4553;top:8043;width:2800;height:471;mso-position-horizontal:center;mso-width-relative:margin;mso-height-relative:margin">
                        <v:textbox style="mso-next-textbox:#_x0000_s1356">
                          <w:txbxContent>
                            <w:p w:rsidR="00BD6120" w:rsidRDefault="00BD6120" w:rsidP="004702CD">
                              <w:pPr>
                                <w:jc w:val="center"/>
                              </w:pPr>
                              <w:r>
                                <w:rPr>
                                  <w:rFonts w:hint="eastAsia"/>
                                </w:rPr>
                                <w:t>启动程序</w:t>
                              </w:r>
                            </w:p>
                          </w:txbxContent>
                        </v:textbox>
                      </v:shape>
                      <v:shapetype id="_x0000_t110" coordsize="21600,21600" o:spt="110" path="m10800,l,10800,10800,21600,21600,10800xe">
                        <v:stroke joinstyle="miter"/>
                        <v:path gradientshapeok="t" o:connecttype="rect" textboxrect="5400,5400,16200,16200"/>
                      </v:shapetype>
                      <v:shape id="_x0000_s1357" type="#_x0000_t110" style="position:absolute;left:4324;top:9079;width:3259;height:783;mso-position-horizontal:center;mso-width-relative:margin;mso-height-relative:margin">
                        <v:textbox style="mso-next-textbox:#_x0000_s1357">
                          <w:txbxContent>
                            <w:p w:rsidR="00BD6120" w:rsidRDefault="00BD6120" w:rsidP="004702CD">
                              <w:pPr>
                                <w:jc w:val="center"/>
                              </w:pPr>
                              <w:r>
                                <w:rPr>
                                  <w:rFonts w:hint="eastAsia"/>
                                </w:rPr>
                                <w:t>是否有转弯线</w:t>
                              </w:r>
                            </w:p>
                          </w:txbxContent>
                        </v:textbox>
                      </v:shape>
                      <v:shape id="_x0000_s1358" type="#_x0000_t110" style="position:absolute;left:4326;top:10439;width:3253;height:783;mso-position-horizontal:center;mso-width-relative:margin;mso-height-relative:margin">
                        <v:textbox style="mso-next-textbox:#_x0000_s1358">
                          <w:txbxContent>
                            <w:p w:rsidR="00BD6120" w:rsidRDefault="00BD6120" w:rsidP="004702CD">
                              <w:pPr>
                                <w:jc w:val="center"/>
                              </w:pPr>
                              <w:r>
                                <w:rPr>
                                  <w:rFonts w:hint="eastAsia"/>
                                </w:rPr>
                                <w:t>是否有边界线</w:t>
                              </w:r>
                            </w:p>
                          </w:txbxContent>
                        </v:textbox>
                      </v:shape>
                      <v:shape id="_x0000_s1359" type="#_x0000_t110" style="position:absolute;left:4327;top:11771;width:3252;height:783;mso-position-horizontal:center;mso-width-relative:margin;mso-height-relative:margin">
                        <v:textbox style="mso-next-textbox:#_x0000_s1359">
                          <w:txbxContent>
                            <w:p w:rsidR="00BD6120" w:rsidRDefault="00BD6120" w:rsidP="004702CD">
                              <w:pPr>
                                <w:jc w:val="center"/>
                              </w:pPr>
                              <w:r>
                                <w:rPr>
                                  <w:rFonts w:hint="eastAsia"/>
                                </w:rPr>
                                <w:t>是否有超车线</w:t>
                              </w:r>
                            </w:p>
                          </w:txbxContent>
                        </v:textbox>
                      </v:shape>
                      <v:shape id="_x0000_s1360" type="#_x0000_t34" style="position:absolute;left:5688;top:7785;width:531;height:1;rotation:90;mso-position-horizontal:center;mso-width-relative:margin;mso-height-relative:margin" o:connectortype="elbow" adj="10780,-162259200,-239105">
                        <v:stroke endarrow="block"/>
                      </v:shape>
                      <v:shape id="_x0000_s1361" type="#_x0000_t34" style="position:absolute;left:5688;top:8787;width:531;height:1;rotation:90;mso-position-horizontal:center;mso-width-relative:margin;mso-height-relative:margin" o:connectortype="elbow" adj="10780,-162259200,-239105">
                        <v:stroke endarrow="block"/>
                      </v:shape>
                      <v:shape id="_x0000_s1362" type="#_x0000_t34" style="position:absolute;left:5688;top:10189;width:531;height:1;rotation:90;mso-position-horizontal:center;mso-width-relative:margin;mso-height-relative:margin" o:connectortype="elbow" adj="10780,-162259200,-239105">
                        <v:stroke endarrow="block"/>
                      </v:shape>
                      <v:shape id="_x0000_s1363" type="#_x0000_t34" style="position:absolute;left:5688;top:11522;width:531;height:1;rotation:90;mso-position-horizontal:center;mso-width-relative:margin;mso-height-relative:margin" o:connectortype="elbow" adj="10780,-162259200,-239105">
                        <v:stroke endarrow="block"/>
                      </v:shape>
                      <v:shape id="_x0000_s1364" type="#_x0000_t109" style="position:absolute;left:7438;top:9959;width:2800;height:471;mso-width-relative:margin;mso-height-relative:margin">
                        <v:textbox style="mso-next-textbox:#_x0000_s1364">
                          <w:txbxContent>
                            <w:p w:rsidR="00BD6120" w:rsidRDefault="00BD6120" w:rsidP="004702CD">
                              <w:pPr>
                                <w:jc w:val="center"/>
                              </w:pPr>
                              <w:r>
                                <w:rPr>
                                  <w:rFonts w:hint="eastAsia"/>
                                </w:rPr>
                                <w:t>判断处理程序</w:t>
                              </w:r>
                            </w:p>
                          </w:txbxContent>
                        </v:textbox>
                      </v:shape>
                      <v:group id="_x0000_s1365" style="position:absolute;left:7582;top:9501;width:1259;height:423" coordorigin="7582,9501" coordsize="1259,423">
                        <v:shapetype id="_x0000_t32" coordsize="21600,21600" o:spt="32" o:oned="t" path="m,l21600,21600e" filled="f">
                          <v:path arrowok="t" fillok="f" o:connecttype="none"/>
                          <o:lock v:ext="edit" shapetype="t"/>
                        </v:shapetype>
                        <v:shape id="_x0000_s1366" type="#_x0000_t32" style="position:absolute;left:7582;top:9501;width:1259;height:0;mso-width-relative:margin;mso-height-relative:margin" o:connectortype="straight"/>
                        <v:shape id="_x0000_s1367" type="#_x0000_t32" style="position:absolute;left:8841;top:9501;width:0;height:423;mso-width-relative:margin;mso-height-relative:margin" o:connectortype="straight">
                          <v:stroke endarrow="block"/>
                        </v:shape>
                      </v:group>
                      <v:group id="_x0000_s1368" style="position:absolute;left:7579;top:10455;width:1271;height:395" coordorigin="7579,10455" coordsize="1271,395">
                        <v:shape id="_x0000_s1369" type="#_x0000_t32" style="position:absolute;left:7579;top:10850;width:1262;height:0;mso-width-relative:margin;mso-height-relative:margin" o:connectortype="straight"/>
                        <v:shape id="_x0000_s1370" type="#_x0000_t32" style="position:absolute;left:8850;top:10455;width:0;height:395;flip:y;mso-width-relative:margin;mso-height-relative:margin" o:connectortype="straight">
                          <v:stroke endarrow="block"/>
                        </v:shape>
                      </v:group>
                    </v:group>
                    <v:shape id="_x0000_s1371" type="#_x0000_t34" style="position:absolute;left:7579;top:9753;width:760;height:629;mso-width-relative:margin;mso-height-relative:margin" o:connectortype="elbow" adj=",-334645,-215403">
                      <v:stroke endarrow="block"/>
                    </v:shape>
                    <v:shape id="_x0000_s1372" type="#_x0000_t109" style="position:absolute;left:8339;top:8791;width:727;height:471;mso-width-relative:margin;mso-height-relative:margin" fillcolor="white [3212]">
                      <v:textbox style="mso-next-textbox:#_x0000_s1372">
                        <w:txbxContent>
                          <w:p w:rsidR="00BD6120" w:rsidRPr="002B5C45" w:rsidRDefault="00BD6120" w:rsidP="004702CD">
                            <w:pPr>
                              <w:jc w:val="center"/>
                              <w:rPr>
                                <w:sz w:val="18"/>
                                <w:szCs w:val="18"/>
                              </w:rPr>
                            </w:pPr>
                            <w:r w:rsidRPr="002B5C45">
                              <w:rPr>
                                <w:rFonts w:hint="eastAsia"/>
                                <w:sz w:val="18"/>
                                <w:szCs w:val="18"/>
                              </w:rPr>
                              <w:t>左转</w:t>
                            </w:r>
                          </w:p>
                        </w:txbxContent>
                      </v:textbox>
                    </v:shape>
                    <v:shape id="_x0000_s1373" type="#_x0000_t109" style="position:absolute;left:8339;top:10132;width:727;height:471;mso-width-relative:margin;mso-height-relative:margin" fillcolor="white [3212]">
                      <v:textbox style="mso-next-textbox:#_x0000_s1373">
                        <w:txbxContent>
                          <w:p w:rsidR="00BD6120" w:rsidRPr="002B5C45" w:rsidRDefault="00BD6120" w:rsidP="004702CD">
                            <w:pPr>
                              <w:jc w:val="center"/>
                              <w:rPr>
                                <w:sz w:val="18"/>
                                <w:szCs w:val="18"/>
                              </w:rPr>
                            </w:pPr>
                            <w:r w:rsidRPr="002B5C45">
                              <w:rPr>
                                <w:rFonts w:hint="eastAsia"/>
                                <w:sz w:val="18"/>
                                <w:szCs w:val="18"/>
                              </w:rPr>
                              <w:t>右转</w:t>
                            </w:r>
                          </w:p>
                        </w:txbxContent>
                      </v:textbox>
                    </v:shape>
                    <v:shape id="_x0000_s1374" type="#_x0000_t34" style="position:absolute;left:9066;top:9025;width:760;height:720;mso-width-relative:margin;mso-height-relative:margin" o:connectortype="elbow" adj=",292350,-215403">
                      <v:stroke endarrow="block"/>
                    </v:shape>
                    <v:shape id="_x0000_s1375" type="#_x0000_t109" style="position:absolute;left:9826;top:9492;width:1232;height:471;mso-width-relative:margin;mso-height-relative:margin">
                      <v:textbox style="mso-next-textbox:#_x0000_s1375">
                        <w:txbxContent>
                          <w:p w:rsidR="00BD6120" w:rsidRPr="002B5C45" w:rsidRDefault="00BD6120" w:rsidP="004702CD">
                            <w:pPr>
                              <w:jc w:val="center"/>
                              <w:rPr>
                                <w:sz w:val="18"/>
                                <w:szCs w:val="18"/>
                              </w:rPr>
                            </w:pPr>
                            <w:r w:rsidRPr="002B5C45">
                              <w:rPr>
                                <w:rFonts w:hint="eastAsia"/>
                                <w:sz w:val="18"/>
                                <w:szCs w:val="18"/>
                              </w:rPr>
                              <w:t>前进</w:t>
                            </w:r>
                          </w:p>
                        </w:txbxContent>
                      </v:textbox>
                    </v:shape>
                    <v:shape id="_x0000_s1376" type="#_x0000_t34" style="position:absolute;left:3295;top:8235;width:7053;height:1257;rotation:180;mso-width-relative:margin;mso-height-relative:margin" o:connectortype="elbow" adj="-25,-163108,-31691">
                      <v:stroke endarrow="block"/>
                    </v:shape>
                    <v:shape id="_x0000_s1377" type="#_x0000_t34" style="position:absolute;left:4924;top:9962;width:5424;height:1731;flip:y;mso-width-relative:margin;mso-height-relative:margin" o:connectortype="elbow" adj="21468,146121,-19609">
                      <v:stroke endarrow="block"/>
                    </v:shape>
                    <v:shape id="_x0000_s1378" type="#_x0000_t32" style="position:absolute;left:3295;top:12086;width:0;height:597;mso-width-relative:margin;mso-height-relative:margin" o:connectortype="straight">
                      <v:stroke endarrow="block"/>
                    </v:shape>
                    <v:shape id="_x0000_s1379" type="#_x0000_t109" style="position:absolute;left:2699;top:12683;width:1232;height:471;mso-width-relative:margin;mso-height-relative:margin">
                      <v:textbox style="mso-next-textbox:#_x0000_s1379">
                        <w:txbxContent>
                          <w:p w:rsidR="00BD6120" w:rsidRPr="002B5C45" w:rsidRDefault="00BD6120" w:rsidP="004702CD">
                            <w:pPr>
                              <w:jc w:val="center"/>
                              <w:rPr>
                                <w:sz w:val="18"/>
                                <w:szCs w:val="18"/>
                              </w:rPr>
                            </w:pPr>
                            <w:r w:rsidRPr="002B5C45">
                              <w:rPr>
                                <w:rFonts w:hint="eastAsia"/>
                                <w:sz w:val="18"/>
                                <w:szCs w:val="18"/>
                              </w:rPr>
                              <w:t>超车程序</w:t>
                            </w:r>
                          </w:p>
                        </w:txbxContent>
                      </v:textbox>
                    </v:shape>
                    <v:shape id="_x0000_s1380" type="#_x0000_t110" style="position:absolute;left:1655;top:13673;width:3252;height:783;mso-width-relative:margin;mso-height-relative:margin">
                      <v:textbox style="mso-next-textbox:#_x0000_s1380">
                        <w:txbxContent>
                          <w:p w:rsidR="00BD6120" w:rsidRDefault="00BD6120" w:rsidP="004702CD">
                            <w:pPr>
                              <w:jc w:val="center"/>
                            </w:pPr>
                            <w:r>
                              <w:rPr>
                                <w:rFonts w:hint="eastAsia"/>
                              </w:rPr>
                              <w:t>是否完成超车</w:t>
                            </w:r>
                          </w:p>
                        </w:txbxContent>
                      </v:textbox>
                    </v:shape>
                    <v:shape id="_x0000_s1381" type="#_x0000_t34" style="position:absolute;left:3028;top:13419;width:531;height:1;rotation:90;mso-width-relative:margin;mso-height-relative:margin" o:connectortype="elbow" adj="10780,-162259200,-239105">
                      <v:stroke endarrow="block"/>
                    </v:shape>
                  </v:group>
                  <v:shape id="_x0000_s1382" type="#_x0000_t34" style="position:absolute;left:4900;top:11676;width:5431;height:2389;flip:y;mso-width-relative:margin;mso-height-relative:margin" o:connectortype="elbow" adj="21584,127322,-19556">
                    <v:stroke endarrow="block"/>
                  </v:shape>
                  <v:shape id="_x0000_s1383" type="#_x0000_t34" style="position:absolute;left:1568;top:12340;width:1825;height:1625;rotation:270;mso-width-relative:margin;mso-height-relative:margin" o:connectortype="elbow" adj="20676,-186956,-19742">
                    <v:stroke endarrow="block"/>
                  </v:shape>
                </v:group>
                <v:shape id="_x0000_s1384" type="#_x0000_t202" style="position:absolute;left:1184;top:12985;width:479;height:456;mso-height-percent:200;mso-height-percent:200;mso-width-relative:margin;mso-height-relative:margin" filled="f" stroked="f" strokecolor="black [3213]">
                  <v:textbox style="mso-next-textbox:#_x0000_s1384">
                    <w:txbxContent>
                      <w:p w:rsidR="00BD6120" w:rsidRDefault="00BD6120" w:rsidP="004702CD">
                        <w:r>
                          <w:rPr>
                            <w:rFonts w:hint="eastAsia"/>
                          </w:rPr>
                          <w:t>否</w:t>
                        </w:r>
                      </w:p>
                    </w:txbxContent>
                  </v:textbox>
                </v:shape>
                <v:shape id="_x0000_s1385" type="#_x0000_t202" style="position:absolute;left:4932;top:13617;width:479;height:456;mso-height-percent:200;mso-height-percent:200;mso-width-relative:margin;mso-height-relative:margin" filled="f" stroked="f" strokecolor="black [3213]">
                  <v:textbox style="mso-next-textbox:#_x0000_s1385">
                    <w:txbxContent>
                      <w:p w:rsidR="00BD6120" w:rsidRDefault="00BD6120" w:rsidP="004702CD">
                        <w:r>
                          <w:rPr>
                            <w:rFonts w:hint="eastAsia"/>
                          </w:rPr>
                          <w:t>是</w:t>
                        </w:r>
                      </w:p>
                    </w:txbxContent>
                  </v:textbox>
                </v:shape>
              </v:group>
            </v:group>
            <w10:wrap type="square"/>
          </v:group>
        </w:pict>
      </w:r>
      <w:r w:rsidR="00B9684E" w:rsidRPr="00162896">
        <w:rPr>
          <w:rFonts w:asciiTheme="minorEastAsia" w:eastAsiaTheme="minorEastAsia" w:hAnsiTheme="minorEastAsia" w:hint="eastAsia"/>
          <w:sz w:val="24"/>
        </w:rPr>
        <w:t>图5 系统程序流程图</w:t>
      </w:r>
    </w:p>
    <w:p w:rsidR="008D2809" w:rsidRPr="00162896" w:rsidRDefault="00BD6120" w:rsidP="00684474">
      <w:pPr>
        <w:pStyle w:val="1"/>
        <w:spacing w:line="360" w:lineRule="auto"/>
        <w:rPr>
          <w:rFonts w:asciiTheme="minorEastAsia" w:eastAsiaTheme="minorEastAsia" w:hAnsiTheme="minorEastAsia"/>
          <w:sz w:val="36"/>
          <w:szCs w:val="36"/>
        </w:rPr>
      </w:pPr>
      <w:bookmarkStart w:id="28" w:name="_Toc302840535"/>
      <w:r w:rsidRPr="00162896">
        <w:rPr>
          <w:rFonts w:asciiTheme="minorEastAsia" w:eastAsiaTheme="minorEastAsia" w:hAnsiTheme="minorEastAsia" w:hint="eastAsia"/>
          <w:sz w:val="24"/>
          <w:szCs w:val="24"/>
        </w:rPr>
        <w:t>5</w:t>
      </w:r>
      <w:r w:rsidR="008D2809" w:rsidRPr="00162896">
        <w:rPr>
          <w:rFonts w:asciiTheme="minorEastAsia" w:eastAsiaTheme="minorEastAsia" w:hAnsiTheme="minorEastAsia" w:hint="eastAsia"/>
          <w:sz w:val="24"/>
          <w:szCs w:val="24"/>
        </w:rPr>
        <w:t>.</w:t>
      </w:r>
      <w:r w:rsidR="008D2809" w:rsidRPr="00162896">
        <w:rPr>
          <w:rFonts w:asciiTheme="minorEastAsia" w:eastAsiaTheme="minorEastAsia" w:hAnsiTheme="minorEastAsia" w:hint="eastAsia"/>
          <w:sz w:val="36"/>
          <w:szCs w:val="36"/>
        </w:rPr>
        <w:t>系统测试</w:t>
      </w:r>
      <w:bookmarkEnd w:id="27"/>
      <w:bookmarkEnd w:id="28"/>
    </w:p>
    <w:p w:rsidR="00D047DE" w:rsidRPr="00162896" w:rsidRDefault="00BD6120" w:rsidP="00684474">
      <w:pPr>
        <w:pStyle w:val="2"/>
        <w:spacing w:line="360" w:lineRule="auto"/>
        <w:rPr>
          <w:rFonts w:asciiTheme="minorEastAsia" w:eastAsiaTheme="minorEastAsia" w:hAnsiTheme="minorEastAsia"/>
          <w:color w:val="000000" w:themeColor="text1"/>
          <w:sz w:val="30"/>
          <w:szCs w:val="30"/>
        </w:rPr>
      </w:pPr>
      <w:bookmarkStart w:id="29" w:name="_Toc302648974"/>
      <w:bookmarkStart w:id="30" w:name="_Toc302840536"/>
      <w:r w:rsidRPr="00162896">
        <w:rPr>
          <w:rFonts w:asciiTheme="minorEastAsia" w:eastAsiaTheme="minorEastAsia" w:hAnsiTheme="minorEastAsia" w:hint="eastAsia"/>
          <w:color w:val="000000" w:themeColor="text1"/>
          <w:sz w:val="24"/>
          <w:szCs w:val="24"/>
        </w:rPr>
        <w:t>5</w:t>
      </w:r>
      <w:r w:rsidR="008D2809" w:rsidRPr="00162896">
        <w:rPr>
          <w:rFonts w:asciiTheme="minorEastAsia" w:eastAsiaTheme="minorEastAsia" w:hAnsiTheme="minorEastAsia" w:hint="eastAsia"/>
          <w:color w:val="000000" w:themeColor="text1"/>
          <w:sz w:val="24"/>
          <w:szCs w:val="24"/>
        </w:rPr>
        <w:t>.1</w:t>
      </w:r>
      <w:r w:rsidR="008D2809" w:rsidRPr="00162896">
        <w:rPr>
          <w:rFonts w:asciiTheme="minorEastAsia" w:eastAsiaTheme="minorEastAsia" w:hAnsiTheme="minorEastAsia" w:hint="eastAsia"/>
          <w:color w:val="000000" w:themeColor="text1"/>
          <w:sz w:val="30"/>
          <w:szCs w:val="30"/>
        </w:rPr>
        <w:t>使用的仪器和设备</w:t>
      </w:r>
      <w:bookmarkEnd w:id="29"/>
      <w:bookmarkEnd w:id="30"/>
    </w:p>
    <w:p w:rsidR="006957B7" w:rsidRPr="00162896" w:rsidRDefault="006957B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计算机：笔记本Windows+WindowsXP操作系统</w:t>
      </w:r>
    </w:p>
    <w:p w:rsidR="006957B7" w:rsidRPr="00162896" w:rsidRDefault="006957B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直流稳压稳流电源：型号SG1733SB3A</w:t>
      </w:r>
    </w:p>
    <w:p w:rsidR="006957B7" w:rsidRPr="00162896" w:rsidRDefault="006957B7" w:rsidP="00684474">
      <w:pPr>
        <w:spacing w:line="360" w:lineRule="auto"/>
        <w:rPr>
          <w:rFonts w:asciiTheme="minorEastAsia" w:eastAsiaTheme="minorEastAsia" w:hAnsiTheme="minorEastAsia"/>
          <w:sz w:val="24"/>
        </w:rPr>
      </w:pPr>
      <w:smartTag w:uri="urn:schemas-microsoft-com:office:smarttags" w:element="chmetcnv">
        <w:smartTagPr>
          <w:attr w:name="TCSC" w:val="0"/>
          <w:attr w:name="NumberType" w:val="1"/>
          <w:attr w:name="Negative" w:val="False"/>
          <w:attr w:name="HasSpace" w:val="False"/>
          <w:attr w:name="SourceValue" w:val="100"/>
          <w:attr w:name="UnitName" w:val="m"/>
        </w:smartTagPr>
        <w:r w:rsidRPr="00162896">
          <w:rPr>
            <w:rFonts w:asciiTheme="minorEastAsia" w:eastAsiaTheme="minorEastAsia" w:hAnsiTheme="minorEastAsia" w:hint="eastAsia"/>
            <w:sz w:val="24"/>
          </w:rPr>
          <w:t>100M</w:t>
        </w:r>
      </w:smartTag>
      <w:r w:rsidRPr="00162896">
        <w:rPr>
          <w:rFonts w:asciiTheme="minorEastAsia" w:eastAsiaTheme="minorEastAsia" w:hAnsiTheme="minorEastAsia" w:hint="eastAsia"/>
          <w:sz w:val="24"/>
        </w:rPr>
        <w:t>示波器：型号Agilentx 54622A</w:t>
      </w:r>
    </w:p>
    <w:p w:rsidR="006957B7" w:rsidRPr="00162896" w:rsidRDefault="006957B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万用表：型号MY-65</w:t>
      </w:r>
    </w:p>
    <w:p w:rsidR="006957B7" w:rsidRPr="00162896" w:rsidRDefault="006957B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卷尺：3M×16MM</w:t>
      </w:r>
    </w:p>
    <w:p w:rsidR="00D047DE" w:rsidRPr="00162896" w:rsidRDefault="006957B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秒表</w:t>
      </w:r>
    </w:p>
    <w:p w:rsidR="008D2809" w:rsidRPr="00162896" w:rsidRDefault="00BD6120" w:rsidP="00684474">
      <w:pPr>
        <w:pStyle w:val="2"/>
        <w:spacing w:line="360" w:lineRule="auto"/>
        <w:rPr>
          <w:rFonts w:asciiTheme="minorEastAsia" w:eastAsiaTheme="minorEastAsia" w:hAnsiTheme="minorEastAsia"/>
        </w:rPr>
      </w:pPr>
      <w:bookmarkStart w:id="31" w:name="_Toc302648975"/>
      <w:bookmarkStart w:id="32" w:name="_Toc302840537"/>
      <w:r w:rsidRPr="00162896">
        <w:rPr>
          <w:rFonts w:asciiTheme="minorEastAsia" w:eastAsiaTheme="minorEastAsia" w:hAnsiTheme="minorEastAsia" w:hint="eastAsia"/>
          <w:sz w:val="24"/>
          <w:szCs w:val="24"/>
        </w:rPr>
        <w:lastRenderedPageBreak/>
        <w:t>5</w:t>
      </w:r>
      <w:r w:rsidR="008D2809" w:rsidRPr="00162896">
        <w:rPr>
          <w:rFonts w:asciiTheme="minorEastAsia" w:eastAsiaTheme="minorEastAsia" w:hAnsiTheme="minorEastAsia" w:hint="eastAsia"/>
          <w:sz w:val="24"/>
          <w:szCs w:val="24"/>
        </w:rPr>
        <w:t>.2</w:t>
      </w:r>
      <w:r w:rsidR="008D2809" w:rsidRPr="00162896">
        <w:rPr>
          <w:rFonts w:asciiTheme="minorEastAsia" w:eastAsiaTheme="minorEastAsia" w:hAnsiTheme="minorEastAsia" w:hint="eastAsia"/>
        </w:rPr>
        <w:t>测试的方法和步骤</w:t>
      </w:r>
      <w:bookmarkEnd w:id="31"/>
      <w:bookmarkEnd w:id="32"/>
    </w:p>
    <w:p w:rsidR="0041526E" w:rsidRPr="00162896" w:rsidRDefault="0041526E"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1.甲乙两小车分别在行车道内</w:t>
      </w:r>
    </w:p>
    <w:p w:rsidR="008D2809" w:rsidRPr="00162896" w:rsidRDefault="00BD6120" w:rsidP="00684474">
      <w:pPr>
        <w:pStyle w:val="1"/>
        <w:spacing w:line="360" w:lineRule="auto"/>
        <w:rPr>
          <w:rFonts w:asciiTheme="minorEastAsia" w:eastAsiaTheme="minorEastAsia" w:hAnsiTheme="minorEastAsia"/>
          <w:sz w:val="32"/>
          <w:szCs w:val="32"/>
        </w:rPr>
      </w:pPr>
      <w:bookmarkStart w:id="33" w:name="_Toc302648977"/>
      <w:bookmarkStart w:id="34" w:name="_Toc302840538"/>
      <w:r w:rsidRPr="00162896">
        <w:rPr>
          <w:rFonts w:asciiTheme="minorEastAsia" w:eastAsiaTheme="minorEastAsia" w:hAnsiTheme="minorEastAsia" w:hint="eastAsia"/>
          <w:sz w:val="24"/>
          <w:szCs w:val="24"/>
        </w:rPr>
        <w:t>6</w:t>
      </w:r>
      <w:r w:rsidR="008D2809" w:rsidRPr="00162896">
        <w:rPr>
          <w:rFonts w:asciiTheme="minorEastAsia" w:eastAsiaTheme="minorEastAsia" w:hAnsiTheme="minorEastAsia" w:hint="eastAsia"/>
          <w:sz w:val="36"/>
          <w:szCs w:val="36"/>
        </w:rPr>
        <w:t>.附录（原件清单、电路图）</w:t>
      </w:r>
      <w:bookmarkEnd w:id="33"/>
      <w:bookmarkEnd w:id="34"/>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附录一：</w:t>
      </w:r>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单片机最小系统板</w:t>
      </w:r>
      <w:r w:rsidRPr="00162896">
        <w:rPr>
          <w:rFonts w:asciiTheme="minorEastAsia" w:eastAsiaTheme="minorEastAsia" w:hAnsiTheme="minorEastAsia" w:hint="eastAsia"/>
          <w:sz w:val="24"/>
        </w:rPr>
        <w:tab/>
        <w:t>2个</w:t>
      </w:r>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红外收发管</w:t>
      </w:r>
      <w:r w:rsidRPr="00162896">
        <w:rPr>
          <w:rFonts w:asciiTheme="minorEastAsia" w:eastAsiaTheme="minorEastAsia" w:hAnsiTheme="minorEastAsia" w:hint="eastAsia"/>
          <w:sz w:val="24"/>
        </w:rPr>
        <w:tab/>
      </w:r>
      <w:r w:rsidRPr="00162896">
        <w:rPr>
          <w:rFonts w:asciiTheme="minorEastAsia" w:eastAsiaTheme="minorEastAsia" w:hAnsiTheme="minorEastAsia" w:hint="eastAsia"/>
          <w:sz w:val="24"/>
        </w:rPr>
        <w:tab/>
      </w:r>
      <w:r w:rsidRPr="00162896">
        <w:rPr>
          <w:rFonts w:asciiTheme="minorEastAsia" w:eastAsiaTheme="minorEastAsia" w:hAnsiTheme="minorEastAsia" w:hint="eastAsia"/>
          <w:sz w:val="24"/>
        </w:rPr>
        <w:tab/>
        <w:t>14对</w:t>
      </w:r>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红外收发比较电路板</w:t>
      </w:r>
      <w:r w:rsidRPr="00162896">
        <w:rPr>
          <w:rFonts w:asciiTheme="minorEastAsia" w:eastAsiaTheme="minorEastAsia" w:hAnsiTheme="minorEastAsia" w:hint="eastAsia"/>
          <w:sz w:val="24"/>
        </w:rPr>
        <w:tab/>
        <w:t>2个</w:t>
      </w:r>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L298驱动模块</w:t>
      </w:r>
      <w:r w:rsidRPr="00162896">
        <w:rPr>
          <w:rFonts w:asciiTheme="minorEastAsia" w:eastAsiaTheme="minorEastAsia" w:hAnsiTheme="minorEastAsia" w:hint="eastAsia"/>
          <w:sz w:val="24"/>
        </w:rPr>
        <w:tab/>
      </w:r>
      <w:r w:rsidRPr="00162896">
        <w:rPr>
          <w:rFonts w:asciiTheme="minorEastAsia" w:eastAsiaTheme="minorEastAsia" w:hAnsiTheme="minorEastAsia" w:hint="eastAsia"/>
          <w:sz w:val="24"/>
        </w:rPr>
        <w:tab/>
        <w:t>2个</w:t>
      </w:r>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1.2V蓄电池</w:t>
      </w:r>
      <w:r w:rsidRPr="00162896">
        <w:rPr>
          <w:rFonts w:asciiTheme="minorEastAsia" w:eastAsiaTheme="minorEastAsia" w:hAnsiTheme="minorEastAsia" w:hint="eastAsia"/>
          <w:sz w:val="24"/>
        </w:rPr>
        <w:tab/>
      </w:r>
      <w:r w:rsidRPr="00162896">
        <w:rPr>
          <w:rFonts w:asciiTheme="minorEastAsia" w:eastAsiaTheme="minorEastAsia" w:hAnsiTheme="minorEastAsia" w:hint="eastAsia"/>
          <w:sz w:val="24"/>
        </w:rPr>
        <w:tab/>
      </w:r>
      <w:r w:rsidRPr="00162896">
        <w:rPr>
          <w:rFonts w:asciiTheme="minorEastAsia" w:eastAsiaTheme="minorEastAsia" w:hAnsiTheme="minorEastAsia" w:hint="eastAsia"/>
          <w:sz w:val="24"/>
        </w:rPr>
        <w:tab/>
        <w:t>12节</w:t>
      </w:r>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泡沫塑料板</w:t>
      </w:r>
      <w:r w:rsidRPr="00162896">
        <w:rPr>
          <w:rFonts w:asciiTheme="minorEastAsia" w:eastAsiaTheme="minorEastAsia" w:hAnsiTheme="minorEastAsia" w:hint="eastAsia"/>
          <w:sz w:val="24"/>
        </w:rPr>
        <w:tab/>
      </w:r>
      <w:r w:rsidRPr="00162896">
        <w:rPr>
          <w:rFonts w:asciiTheme="minorEastAsia" w:eastAsiaTheme="minorEastAsia" w:hAnsiTheme="minorEastAsia" w:hint="eastAsia"/>
          <w:sz w:val="24"/>
        </w:rPr>
        <w:tab/>
      </w:r>
      <w:r w:rsidRPr="00162896">
        <w:rPr>
          <w:rFonts w:asciiTheme="minorEastAsia" w:eastAsiaTheme="minorEastAsia" w:hAnsiTheme="minorEastAsia" w:hint="eastAsia"/>
          <w:sz w:val="24"/>
        </w:rPr>
        <w:tab/>
        <w:t>若干</w:t>
      </w:r>
    </w:p>
    <w:p w:rsidR="00582C87" w:rsidRPr="00162896" w:rsidRDefault="00582C87"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电容，电阻，导线</w:t>
      </w:r>
      <w:r w:rsidRPr="00162896">
        <w:rPr>
          <w:rFonts w:asciiTheme="minorEastAsia" w:eastAsiaTheme="minorEastAsia" w:hAnsiTheme="minorEastAsia" w:hint="eastAsia"/>
          <w:sz w:val="24"/>
        </w:rPr>
        <w:tab/>
        <w:t>若干</w:t>
      </w:r>
    </w:p>
    <w:p w:rsidR="00582C87" w:rsidRPr="00162896" w:rsidRDefault="00582C87" w:rsidP="00684474">
      <w:pPr>
        <w:spacing w:line="360" w:lineRule="auto"/>
        <w:rPr>
          <w:rFonts w:asciiTheme="minorEastAsia" w:eastAsiaTheme="minorEastAsia" w:hAnsiTheme="minorEastAsia"/>
          <w:sz w:val="24"/>
        </w:rPr>
      </w:pPr>
    </w:p>
    <w:p w:rsidR="00582C87" w:rsidRPr="00162896" w:rsidRDefault="00582C87" w:rsidP="00684474">
      <w:pPr>
        <w:spacing w:line="360" w:lineRule="auto"/>
        <w:rPr>
          <w:rFonts w:asciiTheme="minorEastAsia" w:eastAsiaTheme="minorEastAsia" w:hAnsiTheme="minorEastAsia"/>
          <w:sz w:val="24"/>
        </w:rPr>
      </w:pPr>
    </w:p>
    <w:p w:rsidR="00582C87" w:rsidRPr="00162896" w:rsidRDefault="00582C87" w:rsidP="00684474">
      <w:pPr>
        <w:spacing w:line="360" w:lineRule="auto"/>
        <w:rPr>
          <w:rFonts w:asciiTheme="minorEastAsia" w:eastAsiaTheme="minorEastAsia" w:hAnsiTheme="minorEastAsia"/>
          <w:sz w:val="24"/>
        </w:rPr>
      </w:pPr>
    </w:p>
    <w:p w:rsidR="00582C87" w:rsidRPr="00162896" w:rsidRDefault="00582C87" w:rsidP="00684474">
      <w:pPr>
        <w:spacing w:line="360" w:lineRule="auto"/>
        <w:rPr>
          <w:rFonts w:asciiTheme="minorEastAsia" w:eastAsiaTheme="minorEastAsia" w:hAnsiTheme="minorEastAsia"/>
          <w:sz w:val="24"/>
        </w:rPr>
      </w:pPr>
    </w:p>
    <w:p w:rsidR="00582C87" w:rsidRPr="00162896" w:rsidRDefault="00582C87" w:rsidP="00684474">
      <w:pPr>
        <w:spacing w:line="360" w:lineRule="auto"/>
        <w:rPr>
          <w:rFonts w:asciiTheme="minorEastAsia" w:eastAsiaTheme="minorEastAsia" w:hAnsiTheme="minorEastAsia"/>
          <w:sz w:val="24"/>
        </w:rPr>
      </w:pPr>
    </w:p>
    <w:p w:rsidR="00684474" w:rsidRPr="00162896" w:rsidRDefault="00684474" w:rsidP="00684474">
      <w:pPr>
        <w:spacing w:line="360" w:lineRule="auto"/>
        <w:rPr>
          <w:rFonts w:asciiTheme="minorEastAsia" w:eastAsiaTheme="minorEastAsia" w:hAnsiTheme="minorEastAsia"/>
          <w:sz w:val="24"/>
        </w:rPr>
      </w:pPr>
    </w:p>
    <w:p w:rsidR="00684474" w:rsidRPr="00162896" w:rsidRDefault="00684474" w:rsidP="00684474">
      <w:pPr>
        <w:spacing w:line="360" w:lineRule="auto"/>
        <w:rPr>
          <w:rFonts w:asciiTheme="minorEastAsia" w:eastAsiaTheme="minorEastAsia" w:hAnsiTheme="minorEastAsia"/>
          <w:sz w:val="24"/>
        </w:rPr>
      </w:pPr>
    </w:p>
    <w:p w:rsidR="00684474" w:rsidRPr="00162896" w:rsidRDefault="00684474" w:rsidP="00684474">
      <w:pPr>
        <w:spacing w:line="360" w:lineRule="auto"/>
        <w:rPr>
          <w:rFonts w:asciiTheme="minorEastAsia" w:eastAsiaTheme="minorEastAsia" w:hAnsiTheme="minorEastAsia"/>
          <w:sz w:val="24"/>
        </w:rPr>
      </w:pPr>
    </w:p>
    <w:p w:rsidR="00684474" w:rsidRPr="00162896" w:rsidRDefault="00684474" w:rsidP="00684474">
      <w:pPr>
        <w:spacing w:line="360" w:lineRule="auto"/>
        <w:rPr>
          <w:rFonts w:asciiTheme="minorEastAsia" w:eastAsiaTheme="minorEastAsia" w:hAnsiTheme="minorEastAsia"/>
          <w:sz w:val="24"/>
        </w:rPr>
      </w:pPr>
    </w:p>
    <w:p w:rsidR="00684474" w:rsidRPr="00162896" w:rsidRDefault="00684474" w:rsidP="00684474">
      <w:pPr>
        <w:spacing w:line="360" w:lineRule="auto"/>
        <w:rPr>
          <w:rFonts w:asciiTheme="minorEastAsia" w:eastAsiaTheme="minorEastAsia" w:hAnsiTheme="minorEastAsia"/>
          <w:sz w:val="24"/>
        </w:rPr>
      </w:pPr>
    </w:p>
    <w:p w:rsidR="00684474" w:rsidRPr="00162896" w:rsidRDefault="00684474" w:rsidP="00684474">
      <w:pPr>
        <w:spacing w:line="360" w:lineRule="auto"/>
        <w:rPr>
          <w:rFonts w:asciiTheme="minorEastAsia" w:eastAsiaTheme="minorEastAsia" w:hAnsiTheme="minorEastAsia"/>
          <w:sz w:val="24"/>
        </w:rPr>
      </w:pPr>
    </w:p>
    <w:p w:rsidR="00684474" w:rsidRDefault="00684474"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Default="00EB495F" w:rsidP="00684474">
      <w:pPr>
        <w:spacing w:line="360" w:lineRule="auto"/>
        <w:rPr>
          <w:rFonts w:asciiTheme="minorEastAsia" w:eastAsiaTheme="minorEastAsia" w:hAnsiTheme="minorEastAsia" w:hint="eastAsia"/>
          <w:sz w:val="24"/>
        </w:rPr>
      </w:pPr>
    </w:p>
    <w:p w:rsidR="00EB495F" w:rsidRPr="00162896" w:rsidRDefault="00EB495F" w:rsidP="00684474">
      <w:pPr>
        <w:spacing w:line="360" w:lineRule="auto"/>
        <w:rPr>
          <w:rFonts w:asciiTheme="minorEastAsia" w:eastAsiaTheme="minorEastAsia" w:hAnsiTheme="minorEastAsia"/>
          <w:sz w:val="24"/>
        </w:rPr>
      </w:pPr>
    </w:p>
    <w:p w:rsidR="00BE6974" w:rsidRPr="00162896" w:rsidRDefault="00BE6974" w:rsidP="00684474">
      <w:pPr>
        <w:spacing w:line="360" w:lineRule="auto"/>
        <w:rPr>
          <w:rFonts w:asciiTheme="minorEastAsia" w:eastAsiaTheme="minorEastAsia" w:hAnsiTheme="minorEastAsia"/>
          <w:sz w:val="24"/>
        </w:rPr>
      </w:pPr>
      <w:r w:rsidRPr="00162896">
        <w:rPr>
          <w:rFonts w:asciiTheme="minorEastAsia" w:eastAsiaTheme="minorEastAsia" w:hAnsiTheme="minorEastAsia" w:hint="eastAsia"/>
          <w:sz w:val="24"/>
        </w:rPr>
        <w:t>附件</w:t>
      </w:r>
      <w:r w:rsidR="00582C87" w:rsidRPr="00162896">
        <w:rPr>
          <w:rFonts w:asciiTheme="minorEastAsia" w:eastAsiaTheme="minorEastAsia" w:hAnsiTheme="minorEastAsia" w:hint="eastAsia"/>
          <w:sz w:val="24"/>
        </w:rPr>
        <w:t>二</w:t>
      </w:r>
      <w:r w:rsidRPr="00162896">
        <w:rPr>
          <w:rFonts w:asciiTheme="minorEastAsia" w:eastAsiaTheme="minorEastAsia" w:hAnsiTheme="minorEastAsia" w:hint="eastAsia"/>
          <w:sz w:val="24"/>
        </w:rPr>
        <w:t>：</w:t>
      </w:r>
    </w:p>
    <w:p w:rsidR="00920A9E" w:rsidRPr="00162896" w:rsidRDefault="00BE6974" w:rsidP="00684474">
      <w:pPr>
        <w:spacing w:line="360" w:lineRule="auto"/>
        <w:rPr>
          <w:rFonts w:asciiTheme="minorEastAsia" w:eastAsiaTheme="minorEastAsia" w:hAnsiTheme="minorEastAsia"/>
          <w:sz w:val="24"/>
        </w:rPr>
      </w:pPr>
      <w:r w:rsidRPr="00162896">
        <w:rPr>
          <w:rFonts w:asciiTheme="minorEastAsia" w:eastAsiaTheme="minorEastAsia" w:hAnsiTheme="minorEastAsia"/>
          <w:noProof/>
          <w:sz w:val="24"/>
        </w:rPr>
        <w:drawing>
          <wp:inline distT="0" distB="0" distL="0" distR="0">
            <wp:extent cx="5274310" cy="2522855"/>
            <wp:effectExtent l="19050" t="0" r="2540" b="0"/>
            <wp:docPr id="2" name="图片 1" descr="QQ截图20110903025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10903025502.png"/>
                    <pic:cNvPicPr/>
                  </pic:nvPicPr>
                  <pic:blipFill>
                    <a:blip r:embed="rId16"/>
                    <a:stretch>
                      <a:fillRect/>
                    </a:stretch>
                  </pic:blipFill>
                  <pic:spPr>
                    <a:xfrm>
                      <a:off x="0" y="0"/>
                      <a:ext cx="5274310" cy="2522855"/>
                    </a:xfrm>
                    <a:prstGeom prst="rect">
                      <a:avLst/>
                    </a:prstGeom>
                  </pic:spPr>
                </pic:pic>
              </a:graphicData>
            </a:graphic>
          </wp:inline>
        </w:drawing>
      </w:r>
    </w:p>
    <w:p w:rsidR="00B9684E" w:rsidRPr="00162896" w:rsidRDefault="00B9684E" w:rsidP="00684474">
      <w:pPr>
        <w:spacing w:line="360" w:lineRule="auto"/>
        <w:jc w:val="center"/>
        <w:rPr>
          <w:rFonts w:asciiTheme="minorEastAsia" w:eastAsiaTheme="minorEastAsia" w:hAnsiTheme="minorEastAsia"/>
          <w:sz w:val="24"/>
        </w:rPr>
      </w:pPr>
      <w:r w:rsidRPr="00162896">
        <w:rPr>
          <w:rFonts w:asciiTheme="minorEastAsia" w:eastAsiaTheme="minorEastAsia" w:hAnsiTheme="minorEastAsia" w:hint="eastAsia"/>
          <w:sz w:val="24"/>
        </w:rPr>
        <w:t>图1最小系统原理图</w:t>
      </w:r>
    </w:p>
    <w:p w:rsidR="00582C87" w:rsidRPr="00162896" w:rsidRDefault="00582C87" w:rsidP="00684474">
      <w:pPr>
        <w:spacing w:line="360" w:lineRule="auto"/>
        <w:rPr>
          <w:rFonts w:asciiTheme="minorEastAsia" w:eastAsiaTheme="minorEastAsia" w:hAnsiTheme="minorEastAsia"/>
          <w:sz w:val="24"/>
        </w:rPr>
      </w:pPr>
    </w:p>
    <w:p w:rsidR="00582C87" w:rsidRPr="00162896" w:rsidRDefault="00582C87" w:rsidP="00684474">
      <w:pPr>
        <w:spacing w:line="360" w:lineRule="auto"/>
        <w:rPr>
          <w:rFonts w:asciiTheme="minorEastAsia" w:eastAsiaTheme="minorEastAsia" w:hAnsiTheme="minorEastAsia"/>
          <w:sz w:val="24"/>
        </w:rPr>
      </w:pPr>
    </w:p>
    <w:p w:rsidR="00582C87" w:rsidRPr="00162896" w:rsidRDefault="00582C87" w:rsidP="00684474">
      <w:pPr>
        <w:spacing w:line="360" w:lineRule="auto"/>
        <w:rPr>
          <w:rFonts w:asciiTheme="minorEastAsia" w:eastAsiaTheme="minorEastAsia" w:hAnsiTheme="minorEastAsia"/>
          <w:sz w:val="24"/>
        </w:rPr>
      </w:pPr>
    </w:p>
    <w:p w:rsidR="00BE6974" w:rsidRPr="00162896" w:rsidRDefault="00BE6974" w:rsidP="00684474">
      <w:pPr>
        <w:spacing w:line="360" w:lineRule="auto"/>
        <w:jc w:val="center"/>
        <w:rPr>
          <w:rFonts w:asciiTheme="minorEastAsia" w:eastAsiaTheme="minorEastAsia" w:hAnsiTheme="minorEastAsia"/>
          <w:sz w:val="24"/>
        </w:rPr>
      </w:pPr>
    </w:p>
    <w:p w:rsidR="00BE6974" w:rsidRPr="00162896" w:rsidRDefault="00BE6974" w:rsidP="00684474">
      <w:pPr>
        <w:spacing w:line="360" w:lineRule="auto"/>
        <w:rPr>
          <w:rFonts w:asciiTheme="minorEastAsia" w:eastAsiaTheme="minorEastAsia" w:hAnsiTheme="minorEastAsia"/>
          <w:sz w:val="24"/>
        </w:rPr>
      </w:pPr>
      <w:r w:rsidRPr="00162896">
        <w:rPr>
          <w:rFonts w:asciiTheme="minorEastAsia" w:eastAsiaTheme="minorEastAsia" w:hAnsiTheme="minorEastAsia"/>
          <w:noProof/>
          <w:sz w:val="24"/>
        </w:rPr>
        <w:drawing>
          <wp:inline distT="0" distB="0" distL="0" distR="0">
            <wp:extent cx="5274310" cy="2926080"/>
            <wp:effectExtent l="19050" t="0" r="2540" b="0"/>
            <wp:docPr id="3" name="图片 2" descr="QQ截图20110903025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10903025618.png"/>
                    <pic:cNvPicPr/>
                  </pic:nvPicPr>
                  <pic:blipFill>
                    <a:blip r:embed="rId17"/>
                    <a:stretch>
                      <a:fillRect/>
                    </a:stretch>
                  </pic:blipFill>
                  <pic:spPr>
                    <a:xfrm>
                      <a:off x="0" y="0"/>
                      <a:ext cx="5274310" cy="2926080"/>
                    </a:xfrm>
                    <a:prstGeom prst="rect">
                      <a:avLst/>
                    </a:prstGeom>
                  </pic:spPr>
                </pic:pic>
              </a:graphicData>
            </a:graphic>
          </wp:inline>
        </w:drawing>
      </w:r>
    </w:p>
    <w:p w:rsidR="00582C87" w:rsidRPr="00162896" w:rsidRDefault="00B9684E" w:rsidP="00684474">
      <w:pPr>
        <w:spacing w:line="360" w:lineRule="auto"/>
        <w:jc w:val="center"/>
        <w:rPr>
          <w:rFonts w:asciiTheme="minorEastAsia" w:eastAsiaTheme="minorEastAsia" w:hAnsiTheme="minorEastAsia"/>
          <w:b/>
          <w:sz w:val="24"/>
        </w:rPr>
      </w:pPr>
      <w:r w:rsidRPr="00162896">
        <w:rPr>
          <w:rFonts w:asciiTheme="minorEastAsia" w:eastAsiaTheme="minorEastAsia" w:hAnsiTheme="minorEastAsia" w:hint="eastAsia"/>
          <w:sz w:val="24"/>
        </w:rPr>
        <w:t xml:space="preserve"> </w:t>
      </w:r>
      <w:r w:rsidR="005D0285" w:rsidRPr="00162896">
        <w:rPr>
          <w:rFonts w:asciiTheme="minorEastAsia" w:eastAsiaTheme="minorEastAsia" w:hAnsiTheme="minorEastAsia" w:hint="eastAsia"/>
          <w:sz w:val="24"/>
        </w:rPr>
        <w:t>图2</w:t>
      </w:r>
      <w:r w:rsidRPr="00162896">
        <w:rPr>
          <w:rFonts w:asciiTheme="minorEastAsia" w:eastAsiaTheme="minorEastAsia" w:hAnsiTheme="minorEastAsia" w:hint="eastAsia"/>
          <w:sz w:val="24"/>
        </w:rPr>
        <w:t xml:space="preserve"> 最小系统PCB图</w:t>
      </w:r>
    </w:p>
    <w:sectPr w:rsidR="00582C87" w:rsidRPr="00162896" w:rsidSect="00AD6070">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7F4" w:rsidRDefault="001467F4" w:rsidP="00920A9E">
      <w:r>
        <w:separator/>
      </w:r>
    </w:p>
  </w:endnote>
  <w:endnote w:type="continuationSeparator" w:id="1">
    <w:p w:rsidR="001467F4" w:rsidRDefault="001467F4" w:rsidP="00920A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070" w:rsidRDefault="00AD6070">
    <w:pPr>
      <w:pStyle w:val="a7"/>
      <w:jc w:val="center"/>
    </w:pPr>
  </w:p>
  <w:p w:rsidR="00BD6120" w:rsidRDefault="00BD612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7702"/>
      <w:docPartObj>
        <w:docPartGallery w:val="Page Numbers (Bottom of Page)"/>
        <w:docPartUnique/>
      </w:docPartObj>
    </w:sdtPr>
    <w:sdtContent>
      <w:p w:rsidR="00AD6070" w:rsidRDefault="001E3366">
        <w:pPr>
          <w:pStyle w:val="a7"/>
          <w:jc w:val="center"/>
        </w:pPr>
        <w:fldSimple w:instr=" PAGE   \* MERGEFORMAT ">
          <w:r w:rsidR="004E03F7" w:rsidRPr="004E03F7">
            <w:rPr>
              <w:noProof/>
              <w:lang w:val="zh-CN"/>
            </w:rPr>
            <w:t>II</w:t>
          </w:r>
        </w:fldSimple>
      </w:p>
    </w:sdtContent>
  </w:sdt>
  <w:p w:rsidR="00AD6070" w:rsidRDefault="00AD607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7880"/>
      <w:docPartObj>
        <w:docPartGallery w:val="Page Numbers (Bottom of Page)"/>
        <w:docPartUnique/>
      </w:docPartObj>
    </w:sdtPr>
    <w:sdtContent>
      <w:p w:rsidR="004E03F7" w:rsidRDefault="001E3366">
        <w:pPr>
          <w:pStyle w:val="a7"/>
          <w:jc w:val="right"/>
        </w:pPr>
        <w:fldSimple w:instr=" PAGE   \* MERGEFORMAT ">
          <w:r w:rsidR="00EB495F" w:rsidRPr="00EB495F">
            <w:rPr>
              <w:noProof/>
              <w:lang w:val="zh-CN"/>
            </w:rPr>
            <w:t>1</w:t>
          </w:r>
        </w:fldSimple>
      </w:p>
    </w:sdtContent>
  </w:sdt>
  <w:p w:rsidR="00AD6070" w:rsidRDefault="00AD6070">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20" w:rsidRDefault="001E3366" w:rsidP="004E03F7">
    <w:pPr>
      <w:pStyle w:val="a7"/>
      <w:jc w:val="right"/>
    </w:pPr>
    <w:fldSimple w:instr=" PAGE   \* MERGEFORMAT ">
      <w:r w:rsidR="00EB495F" w:rsidRPr="00EB495F">
        <w:rPr>
          <w:noProof/>
          <w:lang w:val="zh-CN"/>
        </w:rPr>
        <w:t>5</w:t>
      </w:r>
    </w:fldSimple>
  </w:p>
  <w:p w:rsidR="00BD6120" w:rsidRDefault="00BD612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7F4" w:rsidRDefault="001467F4" w:rsidP="00920A9E">
      <w:r>
        <w:separator/>
      </w:r>
    </w:p>
  </w:footnote>
  <w:footnote w:type="continuationSeparator" w:id="1">
    <w:p w:rsidR="001467F4" w:rsidRDefault="001467F4" w:rsidP="00920A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20" w:rsidRDefault="00BD6120" w:rsidP="00DF3688">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20" w:rsidRDefault="00BD6120" w:rsidP="00DF3688">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20" w:rsidRDefault="00BD6120" w:rsidP="00DF3688">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87646"/>
    <w:multiLevelType w:val="hybridMultilevel"/>
    <w:tmpl w:val="79AC201A"/>
    <w:lvl w:ilvl="0" w:tplc="B9020F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6B16E74"/>
    <w:multiLevelType w:val="hybridMultilevel"/>
    <w:tmpl w:val="554838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style="mso-width-relative:margin;mso-height-relative:margin" fillcolor="white">
      <v:fill color="white"/>
      <v:stroke weight="2pt"/>
      <v:textbox style="layout-flow:vertical-ideographic;mso-fit-shape-to-text:t"/>
      <o:colormenu v:ext="edit" shadow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0A9E"/>
    <w:rsid w:val="00014250"/>
    <w:rsid w:val="00031C1B"/>
    <w:rsid w:val="00047EF4"/>
    <w:rsid w:val="00056372"/>
    <w:rsid w:val="000B05D8"/>
    <w:rsid w:val="000C6791"/>
    <w:rsid w:val="000C6C1F"/>
    <w:rsid w:val="000D5F99"/>
    <w:rsid w:val="000E5B5E"/>
    <w:rsid w:val="000F2F5C"/>
    <w:rsid w:val="0010293F"/>
    <w:rsid w:val="001467F4"/>
    <w:rsid w:val="00146A8C"/>
    <w:rsid w:val="00156AD0"/>
    <w:rsid w:val="00162896"/>
    <w:rsid w:val="001A5483"/>
    <w:rsid w:val="001B0143"/>
    <w:rsid w:val="001B7BA2"/>
    <w:rsid w:val="001E3366"/>
    <w:rsid w:val="001E724F"/>
    <w:rsid w:val="001F6A18"/>
    <w:rsid w:val="0021282C"/>
    <w:rsid w:val="0021761D"/>
    <w:rsid w:val="00235D5E"/>
    <w:rsid w:val="0027676F"/>
    <w:rsid w:val="002A69EE"/>
    <w:rsid w:val="002B5C45"/>
    <w:rsid w:val="002C264E"/>
    <w:rsid w:val="002C3294"/>
    <w:rsid w:val="002E681F"/>
    <w:rsid w:val="00317CF5"/>
    <w:rsid w:val="00355E58"/>
    <w:rsid w:val="00385BBC"/>
    <w:rsid w:val="003C09B0"/>
    <w:rsid w:val="00403669"/>
    <w:rsid w:val="0041526E"/>
    <w:rsid w:val="00451CD5"/>
    <w:rsid w:val="00461821"/>
    <w:rsid w:val="004702CD"/>
    <w:rsid w:val="00483AFD"/>
    <w:rsid w:val="00485A76"/>
    <w:rsid w:val="00486DB5"/>
    <w:rsid w:val="00486F9D"/>
    <w:rsid w:val="004C4C0F"/>
    <w:rsid w:val="004E03F7"/>
    <w:rsid w:val="004F3992"/>
    <w:rsid w:val="00582C87"/>
    <w:rsid w:val="005C2A51"/>
    <w:rsid w:val="005D0285"/>
    <w:rsid w:val="006230C7"/>
    <w:rsid w:val="00637516"/>
    <w:rsid w:val="00684474"/>
    <w:rsid w:val="006957B7"/>
    <w:rsid w:val="0069616B"/>
    <w:rsid w:val="006D06E9"/>
    <w:rsid w:val="006D44C5"/>
    <w:rsid w:val="006D5C9E"/>
    <w:rsid w:val="00735061"/>
    <w:rsid w:val="0076528E"/>
    <w:rsid w:val="007738B6"/>
    <w:rsid w:val="00786617"/>
    <w:rsid w:val="007920D2"/>
    <w:rsid w:val="007A427C"/>
    <w:rsid w:val="007D4612"/>
    <w:rsid w:val="00861730"/>
    <w:rsid w:val="0086410D"/>
    <w:rsid w:val="008910A3"/>
    <w:rsid w:val="008C52A0"/>
    <w:rsid w:val="008D2809"/>
    <w:rsid w:val="008E3AC0"/>
    <w:rsid w:val="008F3D34"/>
    <w:rsid w:val="00920A9E"/>
    <w:rsid w:val="00976318"/>
    <w:rsid w:val="00987F56"/>
    <w:rsid w:val="009B48F9"/>
    <w:rsid w:val="009E0239"/>
    <w:rsid w:val="00A14B41"/>
    <w:rsid w:val="00A30A96"/>
    <w:rsid w:val="00A60805"/>
    <w:rsid w:val="00AB0A75"/>
    <w:rsid w:val="00AD6070"/>
    <w:rsid w:val="00B304D8"/>
    <w:rsid w:val="00B34D67"/>
    <w:rsid w:val="00B9684E"/>
    <w:rsid w:val="00BA368D"/>
    <w:rsid w:val="00BB31C9"/>
    <w:rsid w:val="00BD6120"/>
    <w:rsid w:val="00BE1437"/>
    <w:rsid w:val="00BE6974"/>
    <w:rsid w:val="00C110AA"/>
    <w:rsid w:val="00C55A30"/>
    <w:rsid w:val="00C55FEE"/>
    <w:rsid w:val="00C653A0"/>
    <w:rsid w:val="00C91133"/>
    <w:rsid w:val="00CC0EF6"/>
    <w:rsid w:val="00CC3F86"/>
    <w:rsid w:val="00D047DE"/>
    <w:rsid w:val="00D2216D"/>
    <w:rsid w:val="00D339F7"/>
    <w:rsid w:val="00D34A39"/>
    <w:rsid w:val="00D81599"/>
    <w:rsid w:val="00DA2952"/>
    <w:rsid w:val="00DB0F34"/>
    <w:rsid w:val="00DF3688"/>
    <w:rsid w:val="00DF5621"/>
    <w:rsid w:val="00E00B1E"/>
    <w:rsid w:val="00E35BAC"/>
    <w:rsid w:val="00E548E3"/>
    <w:rsid w:val="00E54CEC"/>
    <w:rsid w:val="00E75D00"/>
    <w:rsid w:val="00EB495F"/>
    <w:rsid w:val="00F13A4C"/>
    <w:rsid w:val="00F720B8"/>
    <w:rsid w:val="00F81440"/>
    <w:rsid w:val="00F827CE"/>
    <w:rsid w:val="00F95679"/>
    <w:rsid w:val="00FC2D07"/>
    <w:rsid w:val="00FE6170"/>
    <w:rsid w:val="00FF6B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7650" style="mso-width-relative:margin;mso-height-relative:margin" fillcolor="white">
      <v:fill color="white"/>
      <v:stroke weight="2pt"/>
      <v:textbox style="layout-flow:vertical-ideographic;mso-fit-shape-to-text:t"/>
      <o:colormenu v:ext="edit" shadowcolor="none"/>
    </o:shapedefaults>
    <o:shapelayout v:ext="edit">
      <o:idmap v:ext="edit" data="1"/>
      <o:rules v:ext="edit">
        <o:r id="V:Rule19" type="connector" idref="#_x0000_s1369"/>
        <o:r id="V:Rule20" type="connector" idref="#_x0000_s1382"/>
        <o:r id="V:Rule21" type="connector" idref="#_x0000_s1383"/>
        <o:r id="V:Rule22" type="connector" idref="#_x0000_s1376"/>
        <o:r id="V:Rule23" type="connector" idref="#_x0000_s1362"/>
        <o:r id="V:Rule24" type="connector" idref="#_x0000_s1371"/>
        <o:r id="V:Rule25" type="connector" idref="#_x0000_s1370"/>
        <o:r id="V:Rule26" type="connector" idref="#_x0000_s1363"/>
        <o:r id="V:Rule27" type="connector" idref="#_x0000_s1361"/>
        <o:r id="V:Rule28" type="connector" idref="#_x0000_s1366"/>
        <o:r id="V:Rule29" type="connector" idref="#_x0000_s1346"/>
        <o:r id="V:Rule30" type="connector" idref="#_x0000_s1381"/>
        <o:r id="V:Rule31" type="connector" idref="#_x0000_s1347"/>
        <o:r id="V:Rule32" type="connector" idref="#_x0000_s1360"/>
        <o:r id="V:Rule33" type="connector" idref="#_x0000_s1367"/>
        <o:r id="V:Rule34" type="connector" idref="#_x0000_s1377"/>
        <o:r id="V:Rule35" type="connector" idref="#_x0000_s1374"/>
        <o:r id="V:Rule36" type="connector" idref="#_x0000_s137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A9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20A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0A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173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17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0A9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20A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920A9E"/>
    <w:rPr>
      <w:sz w:val="18"/>
      <w:szCs w:val="18"/>
    </w:rPr>
  </w:style>
  <w:style w:type="character" w:customStyle="1" w:styleId="Char">
    <w:name w:val="批注框文本 Char"/>
    <w:basedOn w:val="a0"/>
    <w:link w:val="a3"/>
    <w:uiPriority w:val="99"/>
    <w:semiHidden/>
    <w:rsid w:val="00920A9E"/>
    <w:rPr>
      <w:rFonts w:ascii="Times New Roman" w:eastAsia="宋体" w:hAnsi="Times New Roman" w:cs="Times New Roman"/>
      <w:sz w:val="18"/>
      <w:szCs w:val="18"/>
    </w:rPr>
  </w:style>
  <w:style w:type="character" w:customStyle="1" w:styleId="2Char">
    <w:name w:val="标题 2 Char"/>
    <w:basedOn w:val="a0"/>
    <w:link w:val="2"/>
    <w:uiPriority w:val="9"/>
    <w:rsid w:val="00920A9E"/>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920A9E"/>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920A9E"/>
    <w:rPr>
      <w:rFonts w:asciiTheme="majorHAnsi" w:eastAsia="宋体" w:hAnsiTheme="majorHAnsi" w:cstheme="majorBidi"/>
      <w:b/>
      <w:bCs/>
      <w:kern w:val="28"/>
      <w:sz w:val="32"/>
      <w:szCs w:val="32"/>
    </w:rPr>
  </w:style>
  <w:style w:type="paragraph" w:styleId="a5">
    <w:name w:val="No Spacing"/>
    <w:uiPriority w:val="1"/>
    <w:qFormat/>
    <w:rsid w:val="00920A9E"/>
    <w:pPr>
      <w:widowControl w:val="0"/>
      <w:jc w:val="both"/>
    </w:pPr>
    <w:rPr>
      <w:rFonts w:ascii="Times New Roman" w:eastAsia="宋体" w:hAnsi="Times New Roman" w:cs="Times New Roman"/>
      <w:szCs w:val="24"/>
    </w:rPr>
  </w:style>
  <w:style w:type="paragraph" w:styleId="a6">
    <w:name w:val="header"/>
    <w:basedOn w:val="a"/>
    <w:link w:val="Char1"/>
    <w:uiPriority w:val="99"/>
    <w:semiHidden/>
    <w:unhideWhenUsed/>
    <w:rsid w:val="00920A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920A9E"/>
    <w:rPr>
      <w:rFonts w:ascii="Times New Roman" w:eastAsia="宋体" w:hAnsi="Times New Roman" w:cs="Times New Roman"/>
      <w:sz w:val="18"/>
      <w:szCs w:val="18"/>
    </w:rPr>
  </w:style>
  <w:style w:type="paragraph" w:styleId="a7">
    <w:name w:val="footer"/>
    <w:basedOn w:val="a"/>
    <w:link w:val="Char2"/>
    <w:uiPriority w:val="99"/>
    <w:unhideWhenUsed/>
    <w:rsid w:val="00920A9E"/>
    <w:pPr>
      <w:tabs>
        <w:tab w:val="center" w:pos="4153"/>
        <w:tab w:val="right" w:pos="8306"/>
      </w:tabs>
      <w:snapToGrid w:val="0"/>
      <w:jc w:val="left"/>
    </w:pPr>
    <w:rPr>
      <w:sz w:val="18"/>
      <w:szCs w:val="18"/>
    </w:rPr>
  </w:style>
  <w:style w:type="character" w:customStyle="1" w:styleId="Char2">
    <w:name w:val="页脚 Char"/>
    <w:basedOn w:val="a0"/>
    <w:link w:val="a7"/>
    <w:uiPriority w:val="99"/>
    <w:rsid w:val="00920A9E"/>
    <w:rPr>
      <w:rFonts w:ascii="Times New Roman" w:eastAsia="宋体" w:hAnsi="Times New Roman" w:cs="Times New Roman"/>
      <w:sz w:val="18"/>
      <w:szCs w:val="18"/>
    </w:rPr>
  </w:style>
  <w:style w:type="paragraph" w:styleId="10">
    <w:name w:val="toc 1"/>
    <w:basedOn w:val="a"/>
    <w:next w:val="a"/>
    <w:autoRedefine/>
    <w:uiPriority w:val="39"/>
    <w:unhideWhenUsed/>
    <w:qFormat/>
    <w:rsid w:val="00BA368D"/>
    <w:pPr>
      <w:tabs>
        <w:tab w:val="right" w:leader="dot" w:pos="8296"/>
      </w:tabs>
      <w:spacing w:line="360" w:lineRule="auto"/>
      <w:ind w:firstLineChars="100" w:firstLine="210"/>
    </w:pPr>
  </w:style>
  <w:style w:type="character" w:styleId="a8">
    <w:name w:val="Hyperlink"/>
    <w:basedOn w:val="a0"/>
    <w:uiPriority w:val="99"/>
    <w:unhideWhenUsed/>
    <w:rsid w:val="00920A9E"/>
    <w:rPr>
      <w:color w:val="0000FF" w:themeColor="hyperlink"/>
      <w:u w:val="single"/>
    </w:rPr>
  </w:style>
  <w:style w:type="paragraph" w:styleId="a9">
    <w:name w:val="Title"/>
    <w:basedOn w:val="a"/>
    <w:next w:val="a"/>
    <w:link w:val="Char3"/>
    <w:uiPriority w:val="10"/>
    <w:qFormat/>
    <w:rsid w:val="00786617"/>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9"/>
    <w:uiPriority w:val="10"/>
    <w:rsid w:val="00786617"/>
    <w:rPr>
      <w:rFonts w:asciiTheme="majorHAnsi" w:eastAsia="宋体" w:hAnsiTheme="majorHAnsi" w:cstheme="majorBidi"/>
      <w:b/>
      <w:bCs/>
      <w:sz w:val="32"/>
      <w:szCs w:val="32"/>
    </w:rPr>
  </w:style>
  <w:style w:type="paragraph" w:styleId="20">
    <w:name w:val="toc 2"/>
    <w:basedOn w:val="a"/>
    <w:next w:val="a"/>
    <w:autoRedefine/>
    <w:uiPriority w:val="39"/>
    <w:unhideWhenUsed/>
    <w:qFormat/>
    <w:rsid w:val="00B304D8"/>
    <w:pPr>
      <w:widowControl/>
      <w:tabs>
        <w:tab w:val="right" w:leader="dot" w:pos="8296"/>
      </w:tabs>
      <w:spacing w:line="276" w:lineRule="auto"/>
      <w:ind w:leftChars="105" w:left="220" w:firstLineChars="150" w:firstLine="33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B304D8"/>
    <w:pPr>
      <w:widowControl/>
      <w:tabs>
        <w:tab w:val="right" w:leader="dot" w:pos="8296"/>
      </w:tabs>
      <w:spacing w:line="276" w:lineRule="auto"/>
      <w:ind w:firstLineChars="400" w:firstLine="880"/>
      <w:jc w:val="left"/>
    </w:pPr>
    <w:rPr>
      <w:rFonts w:asciiTheme="minorHAnsi" w:eastAsiaTheme="minorEastAsia" w:hAnsiTheme="minorHAnsi" w:cstheme="minorBidi"/>
      <w:kern w:val="0"/>
      <w:sz w:val="22"/>
      <w:szCs w:val="22"/>
    </w:rPr>
  </w:style>
  <w:style w:type="paragraph" w:styleId="aa">
    <w:name w:val="footnote text"/>
    <w:basedOn w:val="a"/>
    <w:link w:val="Char4"/>
    <w:uiPriority w:val="99"/>
    <w:semiHidden/>
    <w:unhideWhenUsed/>
    <w:rsid w:val="00DF3688"/>
    <w:pPr>
      <w:snapToGrid w:val="0"/>
      <w:jc w:val="left"/>
    </w:pPr>
    <w:rPr>
      <w:sz w:val="18"/>
      <w:szCs w:val="18"/>
    </w:rPr>
  </w:style>
  <w:style w:type="character" w:customStyle="1" w:styleId="Char4">
    <w:name w:val="脚注文本 Char"/>
    <w:basedOn w:val="a0"/>
    <w:link w:val="aa"/>
    <w:uiPriority w:val="99"/>
    <w:semiHidden/>
    <w:rsid w:val="00DF3688"/>
    <w:rPr>
      <w:rFonts w:ascii="Times New Roman" w:eastAsia="宋体" w:hAnsi="Times New Roman" w:cs="Times New Roman"/>
      <w:sz w:val="18"/>
      <w:szCs w:val="18"/>
    </w:rPr>
  </w:style>
  <w:style w:type="character" w:styleId="ab">
    <w:name w:val="footnote reference"/>
    <w:basedOn w:val="a0"/>
    <w:uiPriority w:val="99"/>
    <w:semiHidden/>
    <w:unhideWhenUsed/>
    <w:rsid w:val="00DF3688"/>
    <w:rPr>
      <w:vertAlign w:val="superscript"/>
    </w:rPr>
  </w:style>
  <w:style w:type="table" w:styleId="ac">
    <w:name w:val="Table Grid"/>
    <w:basedOn w:val="a1"/>
    <w:uiPriority w:val="59"/>
    <w:rsid w:val="00D047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1"/>
    <w:basedOn w:val="a1"/>
    <w:uiPriority w:val="60"/>
    <w:rsid w:val="00D047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Document Map"/>
    <w:basedOn w:val="a"/>
    <w:link w:val="Char5"/>
    <w:uiPriority w:val="99"/>
    <w:semiHidden/>
    <w:unhideWhenUsed/>
    <w:rsid w:val="001B7BA2"/>
    <w:rPr>
      <w:rFonts w:ascii="宋体"/>
      <w:sz w:val="18"/>
      <w:szCs w:val="18"/>
    </w:rPr>
  </w:style>
  <w:style w:type="character" w:customStyle="1" w:styleId="Char5">
    <w:name w:val="文档结构图 Char"/>
    <w:basedOn w:val="a0"/>
    <w:link w:val="ad"/>
    <w:uiPriority w:val="99"/>
    <w:semiHidden/>
    <w:rsid w:val="001B7BA2"/>
    <w:rPr>
      <w:rFonts w:ascii="宋体" w:eastAsia="宋体" w:hAnsi="Times New Roman" w:cs="Times New Roman"/>
      <w:sz w:val="18"/>
      <w:szCs w:val="18"/>
    </w:rPr>
  </w:style>
  <w:style w:type="character" w:customStyle="1" w:styleId="3Char">
    <w:name w:val="标题 3 Char"/>
    <w:basedOn w:val="a0"/>
    <w:link w:val="3"/>
    <w:uiPriority w:val="9"/>
    <w:rsid w:val="00861730"/>
    <w:rPr>
      <w:rFonts w:ascii="Times New Roman" w:eastAsia="宋体" w:hAnsi="Times New Roman" w:cs="Times New Roman"/>
      <w:b/>
      <w:bCs/>
      <w:sz w:val="32"/>
      <w:szCs w:val="32"/>
    </w:rPr>
  </w:style>
  <w:style w:type="character" w:customStyle="1" w:styleId="4Char">
    <w:name w:val="标题 4 Char"/>
    <w:basedOn w:val="a0"/>
    <w:link w:val="4"/>
    <w:uiPriority w:val="9"/>
    <w:rsid w:val="00861730"/>
    <w:rPr>
      <w:rFonts w:asciiTheme="majorHAnsi" w:eastAsiaTheme="majorEastAsia" w:hAnsiTheme="majorHAnsi" w:cstheme="majorBidi"/>
      <w:b/>
      <w:bCs/>
      <w:sz w:val="28"/>
      <w:szCs w:val="28"/>
    </w:rPr>
  </w:style>
  <w:style w:type="paragraph" w:styleId="ae">
    <w:name w:val="caption"/>
    <w:basedOn w:val="a"/>
    <w:next w:val="a"/>
    <w:uiPriority w:val="35"/>
    <w:unhideWhenUsed/>
    <w:qFormat/>
    <w:rsid w:val="008C52A0"/>
    <w:pPr>
      <w:adjustRightInd w:val="0"/>
      <w:snapToGrid w:val="0"/>
      <w:spacing w:before="120" w:after="120" w:line="300" w:lineRule="auto"/>
    </w:pPr>
    <w:rPr>
      <w:rFonts w:asciiTheme="majorHAnsi" w:eastAsia="黑体" w:hAnsiTheme="majorHAnsi" w:cstheme="majorBidi"/>
      <w:color w:val="000000" w:themeColor="text1"/>
      <w:sz w:val="20"/>
      <w:szCs w:val="20"/>
      <w:lang w:val="zh-CN"/>
    </w:rPr>
  </w:style>
  <w:style w:type="paragraph" w:styleId="af">
    <w:name w:val="Plain Text"/>
    <w:basedOn w:val="a"/>
    <w:link w:val="Char6"/>
    <w:rsid w:val="0021282C"/>
    <w:rPr>
      <w:rFonts w:ascii="宋体" w:hAnsi="Courier New" w:cs="Courier New"/>
      <w:szCs w:val="21"/>
      <w:lang w:val="zh-CN"/>
    </w:rPr>
  </w:style>
  <w:style w:type="character" w:customStyle="1" w:styleId="Char6">
    <w:name w:val="纯文本 Char"/>
    <w:basedOn w:val="a0"/>
    <w:link w:val="af"/>
    <w:rsid w:val="0021282C"/>
    <w:rPr>
      <w:rFonts w:ascii="宋体" w:eastAsia="宋体" w:hAnsi="Courier New" w:cs="Courier New"/>
      <w:szCs w:val="21"/>
      <w:lang w:val="zh-CN"/>
    </w:rPr>
  </w:style>
  <w:style w:type="paragraph" w:styleId="af0">
    <w:name w:val="List Paragraph"/>
    <w:basedOn w:val="a"/>
    <w:uiPriority w:val="34"/>
    <w:qFormat/>
    <w:rsid w:val="00AB0A7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EB82C-C6D7-4ECB-934C-EE19BE26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16</Pages>
  <Words>3307</Words>
  <Characters>3573</Characters>
  <Application>Microsoft Office Word</Application>
  <DocSecurity>0</DocSecurity>
  <Lines>198</Lines>
  <Paragraphs>171</Paragraphs>
  <ScaleCrop>false</ScaleCrop>
  <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wjy</dc:creator>
  <cp:lastModifiedBy>wjy</cp:lastModifiedBy>
  <cp:revision>12</cp:revision>
  <dcterms:created xsi:type="dcterms:W3CDTF">2011-09-03T11:06:00Z</dcterms:created>
  <dcterms:modified xsi:type="dcterms:W3CDTF">2011-09-03T12:58:00Z</dcterms:modified>
</cp:coreProperties>
</file>