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761" w:rsidRPr="00610C76" w:rsidRDefault="00E17761">
      <w:pPr>
        <w:rPr>
          <w:rFonts w:asciiTheme="minorEastAsia" w:hAnsiTheme="minorEastAsia"/>
          <w:sz w:val="56"/>
        </w:rPr>
      </w:pPr>
      <w:r w:rsidRPr="00610C76">
        <w:rPr>
          <w:rFonts w:asciiTheme="minorEastAsia" w:hAnsiTheme="minorEastAsia" w:hint="eastAsia"/>
          <w:sz w:val="56"/>
        </w:rPr>
        <w:t xml:space="preserve">              </w:t>
      </w:r>
    </w:p>
    <w:p w:rsidR="001C2489" w:rsidRPr="0077600A" w:rsidRDefault="00A07A35" w:rsidP="00E17761">
      <w:pPr>
        <w:jc w:val="center"/>
        <w:rPr>
          <w:rFonts w:ascii="宋体" w:eastAsia="宋体" w:hAnsi="宋体"/>
          <w:sz w:val="56"/>
        </w:rPr>
      </w:pPr>
      <w:r w:rsidRPr="0077600A">
        <w:rPr>
          <w:rFonts w:ascii="宋体" w:eastAsia="宋体" w:hAnsi="宋体" w:hint="eastAsia"/>
          <w:sz w:val="56"/>
        </w:rPr>
        <w:t>2013年全国大学生电子设计竞赛</w:t>
      </w:r>
    </w:p>
    <w:p w:rsidR="00A07A35" w:rsidRDefault="00A07A35">
      <w:pPr>
        <w:rPr>
          <w:rFonts w:ascii="宋体" w:eastAsia="宋体" w:hAnsi="宋体"/>
          <w:sz w:val="56"/>
        </w:rPr>
      </w:pPr>
      <w:r>
        <w:rPr>
          <w:rFonts w:ascii="宋体" w:eastAsia="宋体" w:hAnsi="宋体" w:hint="eastAsia"/>
          <w:sz w:val="56"/>
        </w:rPr>
        <w:t xml:space="preserve">               </w:t>
      </w:r>
    </w:p>
    <w:p w:rsidR="00A07A35" w:rsidRDefault="00A07A35">
      <w:pPr>
        <w:rPr>
          <w:rFonts w:ascii="宋体" w:eastAsia="宋体" w:hAnsi="宋体"/>
          <w:sz w:val="56"/>
        </w:rPr>
      </w:pPr>
      <w:r>
        <w:rPr>
          <w:rFonts w:ascii="宋体" w:eastAsia="宋体" w:hAnsi="宋体" w:hint="eastAsia"/>
          <w:sz w:val="56"/>
        </w:rPr>
        <w:t xml:space="preserve">               </w:t>
      </w:r>
    </w:p>
    <w:p w:rsidR="00A07A35" w:rsidRDefault="00A07A35" w:rsidP="00E17761">
      <w:pPr>
        <w:jc w:val="center"/>
        <w:rPr>
          <w:rFonts w:ascii="宋体" w:eastAsia="宋体" w:hAnsi="宋体"/>
          <w:sz w:val="40"/>
        </w:rPr>
      </w:pPr>
      <w:r w:rsidRPr="00A07A35">
        <w:rPr>
          <w:rFonts w:ascii="宋体" w:eastAsia="宋体" w:hAnsi="宋体" w:hint="eastAsia"/>
          <w:sz w:val="40"/>
        </w:rPr>
        <w:t>简易旋转</w:t>
      </w:r>
      <w:proofErr w:type="gramStart"/>
      <w:r w:rsidRPr="00A07A35">
        <w:rPr>
          <w:rFonts w:ascii="宋体" w:eastAsia="宋体" w:hAnsi="宋体" w:hint="eastAsia"/>
          <w:sz w:val="40"/>
        </w:rPr>
        <w:t>倒立摆及控制</w:t>
      </w:r>
      <w:proofErr w:type="gramEnd"/>
      <w:r w:rsidRPr="00A07A35">
        <w:rPr>
          <w:rFonts w:ascii="宋体" w:eastAsia="宋体" w:hAnsi="宋体" w:hint="eastAsia"/>
          <w:sz w:val="40"/>
        </w:rPr>
        <w:t>装置</w:t>
      </w:r>
      <w:r>
        <w:rPr>
          <w:rFonts w:ascii="宋体" w:eastAsia="宋体" w:hAnsi="宋体" w:hint="eastAsia"/>
          <w:sz w:val="40"/>
        </w:rPr>
        <w:t>(C题)</w:t>
      </w:r>
    </w:p>
    <w:p w:rsidR="00A07A35" w:rsidRDefault="00A07A35" w:rsidP="00E17761">
      <w:pPr>
        <w:jc w:val="center"/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【本科组】</w:t>
      </w:r>
    </w:p>
    <w:p w:rsidR="00A07A35" w:rsidRDefault="00A07A35" w:rsidP="00A07A35">
      <w:pPr>
        <w:jc w:val="center"/>
        <w:rPr>
          <w:rFonts w:ascii="宋体" w:eastAsia="宋体" w:hAnsi="宋体"/>
          <w:sz w:val="40"/>
        </w:rPr>
      </w:pPr>
    </w:p>
    <w:p w:rsidR="00A07A35" w:rsidRDefault="00A07A35" w:rsidP="00A07A35">
      <w:pPr>
        <w:jc w:val="center"/>
        <w:rPr>
          <w:rFonts w:ascii="宋体" w:eastAsia="宋体" w:hAnsi="宋体"/>
          <w:sz w:val="40"/>
        </w:rPr>
      </w:pPr>
    </w:p>
    <w:p w:rsidR="00A07A35" w:rsidRDefault="00A07A35" w:rsidP="00A07A35">
      <w:pPr>
        <w:jc w:val="center"/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noProof/>
          <w:sz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1687830</wp:posOffset>
            </wp:positionH>
            <wp:positionV relativeFrom="paragraph">
              <wp:posOffset>172085</wp:posOffset>
            </wp:positionV>
            <wp:extent cx="1924050" cy="1533525"/>
            <wp:effectExtent l="1905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7A35" w:rsidRDefault="00A07A35" w:rsidP="00A07A35">
      <w:pPr>
        <w:jc w:val="center"/>
        <w:rPr>
          <w:rFonts w:ascii="宋体" w:eastAsia="宋体" w:hAnsi="宋体"/>
          <w:sz w:val="40"/>
        </w:rPr>
      </w:pPr>
    </w:p>
    <w:p w:rsidR="00A07A35" w:rsidRDefault="00A07A35" w:rsidP="00A07A35">
      <w:pPr>
        <w:jc w:val="center"/>
        <w:rPr>
          <w:rFonts w:ascii="宋体" w:eastAsia="宋体" w:hAnsi="宋体"/>
          <w:sz w:val="40"/>
        </w:rPr>
      </w:pPr>
    </w:p>
    <w:p w:rsidR="00A07A35" w:rsidRDefault="00A07A35" w:rsidP="00A07A35">
      <w:pPr>
        <w:jc w:val="center"/>
        <w:rPr>
          <w:rFonts w:ascii="宋体" w:eastAsia="宋体" w:hAnsi="宋体"/>
          <w:sz w:val="40"/>
        </w:rPr>
      </w:pPr>
    </w:p>
    <w:p w:rsidR="00A07A35" w:rsidRDefault="00A07A35" w:rsidP="00A07A35">
      <w:pPr>
        <w:jc w:val="center"/>
        <w:rPr>
          <w:rFonts w:ascii="宋体" w:eastAsia="宋体" w:hAnsi="宋体"/>
          <w:sz w:val="40"/>
        </w:rPr>
      </w:pPr>
    </w:p>
    <w:p w:rsidR="00A07A35" w:rsidRDefault="00A07A35" w:rsidP="00A07A35">
      <w:pPr>
        <w:jc w:val="center"/>
        <w:rPr>
          <w:rFonts w:ascii="宋体" w:eastAsia="宋体" w:hAnsi="宋体"/>
          <w:sz w:val="40"/>
        </w:rPr>
      </w:pPr>
    </w:p>
    <w:p w:rsidR="00A07A35" w:rsidRDefault="00A07A35" w:rsidP="00A07A35">
      <w:pPr>
        <w:jc w:val="center"/>
        <w:rPr>
          <w:rFonts w:ascii="宋体" w:eastAsia="宋体" w:hAnsi="宋体"/>
          <w:sz w:val="40"/>
        </w:rPr>
      </w:pPr>
    </w:p>
    <w:p w:rsidR="00A07A35" w:rsidRPr="0061377B" w:rsidRDefault="00A07A35" w:rsidP="00A07A35">
      <w:pPr>
        <w:jc w:val="center"/>
        <w:rPr>
          <w:rFonts w:ascii="宋体" w:eastAsia="宋体" w:hAnsi="宋体"/>
          <w:sz w:val="40"/>
        </w:rPr>
      </w:pPr>
    </w:p>
    <w:p w:rsidR="00A07A35" w:rsidRDefault="00E17761" w:rsidP="00E17761">
      <w:p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 xml:space="preserve">                     </w:t>
      </w:r>
    </w:p>
    <w:p w:rsidR="00A07A35" w:rsidRDefault="00A07A35" w:rsidP="00E17761">
      <w:pPr>
        <w:jc w:val="center"/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2013年9月7日</w:t>
      </w:r>
    </w:p>
    <w:p w:rsidR="00BB6C78" w:rsidRDefault="00BB6C78" w:rsidP="00BB6C7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                                  </w:t>
      </w:r>
    </w:p>
    <w:p w:rsidR="00BB6C78" w:rsidRPr="00BB6C78" w:rsidRDefault="00BB6C78" w:rsidP="00BB6C7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                                  </w:t>
      </w:r>
    </w:p>
    <w:p w:rsidR="00BB6C78" w:rsidRDefault="00BB6C78" w:rsidP="00FA148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摘要:倒立</w:t>
      </w:r>
      <w:proofErr w:type="gramStart"/>
      <w:r>
        <w:rPr>
          <w:rFonts w:ascii="宋体" w:eastAsia="宋体" w:hAnsi="宋体" w:hint="eastAsia"/>
          <w:sz w:val="24"/>
          <w:szCs w:val="24"/>
        </w:rPr>
        <w:t>摆系统</w:t>
      </w:r>
      <w:proofErr w:type="gramEnd"/>
      <w:r>
        <w:rPr>
          <w:rFonts w:ascii="宋体" w:eastAsia="宋体" w:hAnsi="宋体" w:hint="eastAsia"/>
          <w:sz w:val="24"/>
          <w:szCs w:val="24"/>
        </w:rPr>
        <w:t>是非线性、强耦合、多变量和自然不稳定的系统，系统的机械部分包括旋臂、摆杆、直流减速电机、倾角传感器，硬件部分由STC公司生产的一种低功耗、高性能CMOS8位微控制器，具有8K在系统可编程Flash存储器的单片机STC89C52为控制核心，配合电源，驱动电路等部分组成。旋转臂在直流减速电机驱动下做往复旋转运动时，带动摆杆在垂直于旋转臂的平面内自由旋转，摆杆的状态由旋臂边缘的角度传感器反馈到单片机内，通过内部程序对电机进行PWM调速控制，从而实现简易旋转倒立摆的功能。</w:t>
      </w:r>
    </w:p>
    <w:p w:rsidR="00BB6C78" w:rsidRDefault="00BB6C78" w:rsidP="00BB6C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关键字： STC89C52单片机；直流减速电机；角度传感器；</w:t>
      </w:r>
    </w:p>
    <w:p w:rsidR="00BB6C78" w:rsidRDefault="00BB6C78" w:rsidP="00BB6C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 系统设计任务与要求</w:t>
      </w:r>
    </w:p>
    <w:p w:rsidR="00BB6C78" w:rsidRDefault="00BB6C78" w:rsidP="00BB6C78">
      <w:pPr>
        <w:rPr>
          <w:rFonts w:ascii="宋体" w:eastAsia="宋体" w:hAnsi="宋体"/>
          <w:sz w:val="24"/>
          <w:szCs w:val="24"/>
        </w:rPr>
      </w:pPr>
      <w:r w:rsidRPr="00BB6C78">
        <w:rPr>
          <w:rFonts w:ascii="宋体" w:eastAsia="宋体" w:hAnsi="宋体" w:hint="eastAsia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 xml:space="preserve">1 </w:t>
      </w:r>
      <w:r w:rsidRPr="00BB6C78">
        <w:rPr>
          <w:rFonts w:ascii="宋体" w:eastAsia="宋体" w:hAnsi="宋体" w:hint="eastAsia"/>
          <w:sz w:val="24"/>
          <w:szCs w:val="24"/>
        </w:rPr>
        <w:t>设计任务</w:t>
      </w:r>
    </w:p>
    <w:p w:rsidR="00BB6C78" w:rsidRDefault="00BB6C78" w:rsidP="00BB6C78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设计并制作一套简易旋转倒立</w:t>
      </w:r>
      <w:proofErr w:type="gramStart"/>
      <w:r>
        <w:rPr>
          <w:rFonts w:ascii="宋体" w:eastAsia="宋体" w:hAnsi="宋体" w:hint="eastAsia"/>
          <w:sz w:val="24"/>
          <w:szCs w:val="24"/>
        </w:rPr>
        <w:t>摆及其</w:t>
      </w:r>
      <w:proofErr w:type="gramEnd"/>
      <w:r>
        <w:rPr>
          <w:rFonts w:ascii="宋体" w:eastAsia="宋体" w:hAnsi="宋体" w:hint="eastAsia"/>
          <w:sz w:val="24"/>
          <w:szCs w:val="24"/>
        </w:rPr>
        <w:t>控制装置。旋转倒立摆的结构如图1所示。电动机A固定在支架B上，通过转轴F驱动旋转臂C旋转。摆杆E通过转轴D固定在旋转臂C的一段，当旋转臂C在电动机A驱动下作往复旋转运动时，带动摆杆E在垂直于旋转臂C的平面作自由旋转。</w:t>
      </w:r>
    </w:p>
    <w:p w:rsidR="00BB6C78" w:rsidRDefault="00BB6C78" w:rsidP="00BB6C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582930</wp:posOffset>
            </wp:positionH>
            <wp:positionV relativeFrom="paragraph">
              <wp:posOffset>202565</wp:posOffset>
            </wp:positionV>
            <wp:extent cx="4486275" cy="2457450"/>
            <wp:effectExtent l="19050" t="0" r="9525" b="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6C78" w:rsidRDefault="00BB6C78" w:rsidP="00BB6C78">
      <w:pPr>
        <w:ind w:firstLine="480"/>
        <w:rPr>
          <w:rFonts w:ascii="宋体" w:eastAsia="宋体" w:hAnsi="宋体"/>
          <w:sz w:val="24"/>
          <w:szCs w:val="24"/>
        </w:rPr>
      </w:pPr>
    </w:p>
    <w:p w:rsidR="00BB6C78" w:rsidRDefault="00BB6C78" w:rsidP="00BB6C78">
      <w:pPr>
        <w:ind w:firstLine="480"/>
        <w:rPr>
          <w:rFonts w:ascii="宋体" w:eastAsia="宋体" w:hAnsi="宋体"/>
          <w:sz w:val="24"/>
          <w:szCs w:val="24"/>
        </w:rPr>
      </w:pPr>
    </w:p>
    <w:p w:rsidR="00BB6C78" w:rsidRDefault="00BB6C78" w:rsidP="00BB6C78">
      <w:pPr>
        <w:ind w:firstLine="480"/>
        <w:rPr>
          <w:rFonts w:ascii="宋体" w:eastAsia="宋体" w:hAnsi="宋体"/>
          <w:sz w:val="24"/>
          <w:szCs w:val="24"/>
        </w:rPr>
      </w:pPr>
    </w:p>
    <w:p w:rsidR="00BB6C78" w:rsidRDefault="00BB6C78" w:rsidP="00BB6C78">
      <w:pPr>
        <w:ind w:firstLine="480"/>
        <w:rPr>
          <w:rFonts w:ascii="宋体" w:eastAsia="宋体" w:hAnsi="宋体"/>
          <w:sz w:val="24"/>
          <w:szCs w:val="24"/>
        </w:rPr>
      </w:pPr>
    </w:p>
    <w:p w:rsidR="00BB6C78" w:rsidRDefault="00BB6C78" w:rsidP="00BB6C78">
      <w:pPr>
        <w:ind w:firstLine="480"/>
        <w:rPr>
          <w:rFonts w:ascii="宋体" w:eastAsia="宋体" w:hAnsi="宋体"/>
          <w:sz w:val="24"/>
          <w:szCs w:val="24"/>
        </w:rPr>
      </w:pPr>
    </w:p>
    <w:p w:rsidR="00BB6C78" w:rsidRDefault="00BB6C78" w:rsidP="00BB6C78">
      <w:pPr>
        <w:ind w:firstLine="480"/>
        <w:rPr>
          <w:rFonts w:ascii="宋体" w:eastAsia="宋体" w:hAnsi="宋体"/>
          <w:sz w:val="24"/>
          <w:szCs w:val="24"/>
        </w:rPr>
      </w:pPr>
    </w:p>
    <w:p w:rsidR="00BB6C78" w:rsidRDefault="00BB6C78" w:rsidP="009D0735">
      <w:pPr>
        <w:rPr>
          <w:rFonts w:ascii="宋体" w:eastAsia="宋体" w:hAnsi="宋体"/>
          <w:sz w:val="24"/>
          <w:szCs w:val="24"/>
        </w:rPr>
      </w:pPr>
    </w:p>
    <w:p w:rsidR="00BB6C78" w:rsidRDefault="00BB6C78" w:rsidP="00BB6C78">
      <w:pPr>
        <w:rPr>
          <w:rFonts w:ascii="宋体" w:eastAsia="宋体" w:hAnsi="宋体"/>
          <w:sz w:val="24"/>
          <w:szCs w:val="24"/>
        </w:rPr>
      </w:pPr>
    </w:p>
    <w:p w:rsidR="00BB6C78" w:rsidRDefault="00BB6C78" w:rsidP="00A04259">
      <w:pPr>
        <w:ind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图1 旋转倒立</w:t>
      </w:r>
      <w:proofErr w:type="gramStart"/>
      <w:r>
        <w:rPr>
          <w:rFonts w:ascii="宋体" w:eastAsia="宋体" w:hAnsi="宋体" w:hint="eastAsia"/>
          <w:sz w:val="24"/>
          <w:szCs w:val="24"/>
        </w:rPr>
        <w:t>摆结构</w:t>
      </w:r>
      <w:proofErr w:type="gramEnd"/>
      <w:r>
        <w:rPr>
          <w:rFonts w:ascii="宋体" w:eastAsia="宋体" w:hAnsi="宋体" w:hint="eastAsia"/>
          <w:sz w:val="24"/>
          <w:szCs w:val="24"/>
        </w:rPr>
        <w:t>示意图</w:t>
      </w:r>
    </w:p>
    <w:p w:rsidR="00BB6C78" w:rsidRDefault="00BB6C78" w:rsidP="00BB6C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1.2 设计要求</w:t>
      </w:r>
    </w:p>
    <w:p w:rsidR="00BB6C78" w:rsidRDefault="00BB6C78" w:rsidP="00BB6C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1.2.1 基本要求</w:t>
      </w:r>
    </w:p>
    <w:p w:rsidR="00BB6C78" w:rsidRDefault="00BB6C78" w:rsidP="00BB6C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（1） 摆杆从出于自然下垂状态（摆角0</w:t>
      </w:r>
      <w:r w:rsidRPr="00BB6C78">
        <w:rPr>
          <w:rFonts w:ascii="宋体" w:eastAsia="宋体" w:hAnsi="宋体" w:hint="eastAsia"/>
          <w:sz w:val="24"/>
          <w:szCs w:val="24"/>
        </w:rPr>
        <w:t>°</w:t>
      </w:r>
      <w:r>
        <w:rPr>
          <w:rFonts w:ascii="宋体" w:eastAsia="宋体" w:hAnsi="宋体" w:hint="eastAsia"/>
          <w:sz w:val="24"/>
          <w:szCs w:val="24"/>
        </w:rPr>
        <w:t>）开始，驱动电机带动旋转臂作往复旋转使摆杆摆动，并尽快使摆</w:t>
      </w:r>
      <w:proofErr w:type="gramStart"/>
      <w:r>
        <w:rPr>
          <w:rFonts w:ascii="宋体" w:eastAsia="宋体" w:hAnsi="宋体" w:hint="eastAsia"/>
          <w:sz w:val="24"/>
          <w:szCs w:val="24"/>
        </w:rPr>
        <w:t>角达到</w:t>
      </w:r>
      <w:proofErr w:type="gramEnd"/>
      <w:r>
        <w:rPr>
          <w:rFonts w:ascii="宋体" w:eastAsia="宋体" w:hAnsi="宋体" w:hint="eastAsia"/>
          <w:sz w:val="24"/>
          <w:szCs w:val="24"/>
        </w:rPr>
        <w:t>或超过-60</w:t>
      </w:r>
      <w:r w:rsidRPr="00BB6C78">
        <w:rPr>
          <w:rFonts w:ascii="宋体" w:eastAsia="宋体" w:hAnsi="宋体" w:hint="eastAsia"/>
          <w:sz w:val="24"/>
          <w:szCs w:val="24"/>
        </w:rPr>
        <w:t>°</w:t>
      </w:r>
      <w:r>
        <w:rPr>
          <w:rFonts w:ascii="宋体" w:eastAsia="宋体" w:hAnsi="宋体" w:hint="eastAsia"/>
          <w:sz w:val="24"/>
          <w:szCs w:val="24"/>
        </w:rPr>
        <w:t xml:space="preserve"> ~ +60</w:t>
      </w:r>
      <w:r w:rsidRPr="00BB6C78">
        <w:rPr>
          <w:rFonts w:ascii="宋体" w:eastAsia="宋体" w:hAnsi="宋体" w:hint="eastAsia"/>
          <w:sz w:val="24"/>
          <w:szCs w:val="24"/>
        </w:rPr>
        <w:t>°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BB6C78" w:rsidRDefault="00BB6C78" w:rsidP="00BB6C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（2）摆杆从出于自然下垂状态开始，尽快增大摆杆的摆动幅度，直至完成圆</w:t>
      </w:r>
      <w:r>
        <w:rPr>
          <w:rFonts w:ascii="宋体" w:eastAsia="宋体" w:hAnsi="宋体" w:hint="eastAsia"/>
          <w:sz w:val="24"/>
          <w:szCs w:val="24"/>
        </w:rPr>
        <w:lastRenderedPageBreak/>
        <w:t>周运动；</w:t>
      </w:r>
    </w:p>
    <w:p w:rsidR="00BB6C78" w:rsidRDefault="00BB6C78" w:rsidP="00BB6C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（3）摆杆从出于自然下垂状态下，外力拉起摆杆至接近165</w:t>
      </w:r>
      <w:r w:rsidRPr="00BB6C78">
        <w:rPr>
          <w:rFonts w:ascii="宋体" w:eastAsia="宋体" w:hAnsi="宋体" w:hint="eastAsia"/>
          <w:sz w:val="24"/>
          <w:szCs w:val="24"/>
        </w:rPr>
        <w:t>°</w:t>
      </w:r>
      <w:r>
        <w:rPr>
          <w:rFonts w:ascii="宋体" w:eastAsia="宋体" w:hAnsi="宋体" w:hint="eastAsia"/>
          <w:sz w:val="24"/>
          <w:szCs w:val="24"/>
        </w:rPr>
        <w:t>位置，外力撤除同时，启动控制</w:t>
      </w:r>
      <w:proofErr w:type="gramStart"/>
      <w:r>
        <w:rPr>
          <w:rFonts w:ascii="宋体" w:eastAsia="宋体" w:hAnsi="宋体" w:hint="eastAsia"/>
          <w:sz w:val="24"/>
          <w:szCs w:val="24"/>
        </w:rPr>
        <w:t>旋臂摆使摆杆</w:t>
      </w:r>
      <w:proofErr w:type="gramEnd"/>
      <w:r>
        <w:rPr>
          <w:rFonts w:ascii="宋体" w:eastAsia="宋体" w:hAnsi="宋体" w:hint="eastAsia"/>
          <w:sz w:val="24"/>
          <w:szCs w:val="24"/>
        </w:rPr>
        <w:t>保持倒立状态时间不少于5s；期间旋转臂的转动角度不大于90</w:t>
      </w:r>
      <w:r w:rsidRPr="00BB6C78">
        <w:rPr>
          <w:rFonts w:ascii="宋体" w:eastAsia="宋体" w:hAnsi="宋体" w:hint="eastAsia"/>
          <w:sz w:val="24"/>
          <w:szCs w:val="24"/>
        </w:rPr>
        <w:t>°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BB6C78" w:rsidRDefault="00BB6C78" w:rsidP="00BB6C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1.2.2 发挥部分</w:t>
      </w:r>
    </w:p>
    <w:p w:rsidR="00BB6C78" w:rsidRDefault="00BB6C78" w:rsidP="00BB6C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（1）摆杆从出于自然下垂状态开始，控制旋转臂作往复旋转运动，尽快使摆杆倒立，保持倒立状态时间不少于10s；</w:t>
      </w:r>
    </w:p>
    <w:p w:rsidR="00BB6C78" w:rsidRDefault="00BB6C78" w:rsidP="00BB6C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（2）在摆杆保持倒立状态下，施加干扰后摆杆能继续保持倒立或2s内恢复倒立状态；</w:t>
      </w:r>
    </w:p>
    <w:p w:rsidR="00BB6C78" w:rsidRDefault="00BB6C78" w:rsidP="00BB6C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（3）在摆杆保持倒立状态的前提下，旋转臂作圆周运动，并尽快使单方向转过的角度达到或超过360度；</w:t>
      </w:r>
    </w:p>
    <w:p w:rsidR="00BB6C78" w:rsidRDefault="00BB6C78" w:rsidP="00BB6C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（4）其他。</w:t>
      </w:r>
    </w:p>
    <w:p w:rsidR="00BB6C78" w:rsidRDefault="00BB6C78" w:rsidP="00BB6C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 系统方案的论证与选择</w:t>
      </w:r>
    </w:p>
    <w:p w:rsidR="00BB6C78" w:rsidRDefault="00BB6C78" w:rsidP="00BB6C78">
      <w:pPr>
        <w:ind w:firstLineChars="100" w:firstLine="240"/>
        <w:rPr>
          <w:rFonts w:asciiTheme="minorEastAsia" w:hAnsiTheme="minorEastAsia"/>
          <w:sz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根据题目要求，系统划分</w:t>
      </w:r>
      <w:r>
        <w:rPr>
          <w:rFonts w:asciiTheme="minorEastAsia" w:hAnsiTheme="minorEastAsia" w:hint="eastAsia"/>
          <w:sz w:val="24"/>
        </w:rPr>
        <w:t>为电源部分、</w:t>
      </w:r>
      <w:r w:rsidR="000A7FDA">
        <w:rPr>
          <w:rFonts w:asciiTheme="minorEastAsia" w:hAnsiTheme="minorEastAsia" w:hint="eastAsia"/>
          <w:sz w:val="24"/>
        </w:rPr>
        <w:t>角度采集</w:t>
      </w:r>
      <w:r>
        <w:rPr>
          <w:rFonts w:asciiTheme="minorEastAsia" w:hAnsiTheme="minorEastAsia" w:hint="eastAsia"/>
          <w:sz w:val="24"/>
        </w:rPr>
        <w:t>部分、控制部分。</w:t>
      </w:r>
      <w:proofErr w:type="gramStart"/>
      <w:r>
        <w:rPr>
          <w:rFonts w:asciiTheme="minorEastAsia" w:hAnsiTheme="minorEastAsia" w:hint="eastAsia"/>
          <w:sz w:val="24"/>
        </w:rPr>
        <w:t>其中</w:t>
      </w:r>
      <w:r w:rsidR="000A7FDA">
        <w:rPr>
          <w:rFonts w:asciiTheme="minorEastAsia" w:hAnsiTheme="minorEastAsia" w:hint="eastAsia"/>
          <w:sz w:val="24"/>
        </w:rPr>
        <w:t>角度</w:t>
      </w:r>
      <w:proofErr w:type="gramEnd"/>
      <w:r w:rsidR="000A7FDA">
        <w:rPr>
          <w:rFonts w:asciiTheme="minorEastAsia" w:hAnsiTheme="minorEastAsia" w:hint="eastAsia"/>
          <w:sz w:val="24"/>
        </w:rPr>
        <w:t>采集部分由角度传感器完成，控制</w:t>
      </w:r>
      <w:r>
        <w:rPr>
          <w:rFonts w:asciiTheme="minorEastAsia" w:hAnsiTheme="minorEastAsia" w:hint="eastAsia"/>
          <w:sz w:val="24"/>
        </w:rPr>
        <w:t>包括单片机小系统以及驱动模块完成。</w:t>
      </w:r>
    </w:p>
    <w:p w:rsidR="00BB6C78" w:rsidRDefault="00BB6C78" w:rsidP="00BB6C78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2.1 系统基本方案</w:t>
      </w:r>
    </w:p>
    <w:p w:rsidR="00BB6C78" w:rsidRDefault="00BB6C78" w:rsidP="00BB6C78">
      <w:pPr>
        <w:ind w:leftChars="133" w:left="339" w:hangingChars="25" w:hanging="6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为实现各模块的功能，分别做出以下几种不同的设计方案并进行论证。</w:t>
      </w:r>
    </w:p>
    <w:p w:rsidR="00BB6C78" w:rsidRDefault="00BB6C78" w:rsidP="00BB6C78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2.1.1 电源模块的论证与选择</w:t>
      </w:r>
    </w:p>
    <w:p w:rsidR="00BB6C78" w:rsidRDefault="00BB6C78" w:rsidP="00FA1480">
      <w:pPr>
        <w:ind w:firstLineChars="150" w:firstLine="360"/>
        <w:rPr>
          <w:sz w:val="24"/>
        </w:rPr>
      </w:pPr>
      <w:r w:rsidRPr="00BE71BE">
        <w:rPr>
          <w:rFonts w:hint="eastAsia"/>
          <w:sz w:val="24"/>
        </w:rPr>
        <w:t>方案</w:t>
      </w:r>
      <w:proofErr w:type="gramStart"/>
      <w:r>
        <w:rPr>
          <w:rFonts w:hint="eastAsia"/>
          <w:sz w:val="24"/>
        </w:rPr>
        <w:t>一</w:t>
      </w:r>
      <w:proofErr w:type="gramEnd"/>
      <w:r w:rsidRPr="00BE71BE">
        <w:rPr>
          <w:rFonts w:hint="eastAsia"/>
          <w:sz w:val="24"/>
        </w:rPr>
        <w:t>：</w:t>
      </w:r>
      <w:r>
        <w:rPr>
          <w:rFonts w:hint="eastAsia"/>
          <w:sz w:val="24"/>
        </w:rPr>
        <w:t>双电源供电。由于电机驱动和其他芯片工作电压不一样，需要不同的电源电压。但</w:t>
      </w:r>
      <w:r w:rsidR="00A04259">
        <w:rPr>
          <w:rFonts w:hint="eastAsia"/>
          <w:sz w:val="24"/>
        </w:rPr>
        <w:t>如果采用双电源供电则使用两个不同的电池组，这样会占空间且增加系统负重，影响功能的实现</w:t>
      </w:r>
      <w:r>
        <w:rPr>
          <w:rFonts w:hint="eastAsia"/>
          <w:sz w:val="24"/>
        </w:rPr>
        <w:t>。</w:t>
      </w:r>
    </w:p>
    <w:p w:rsidR="00BB6C78" w:rsidRDefault="00BB6C78" w:rsidP="00FA1480">
      <w:pPr>
        <w:ind w:firstLineChars="150" w:firstLine="360"/>
        <w:rPr>
          <w:sz w:val="24"/>
        </w:rPr>
      </w:pPr>
      <w:r>
        <w:rPr>
          <w:rFonts w:hint="eastAsia"/>
          <w:sz w:val="24"/>
        </w:rPr>
        <w:t>方案二：单电源供电。采用三端稳压集成芯片</w:t>
      </w:r>
      <w:r w:rsidRPr="00A04259">
        <w:rPr>
          <w:rFonts w:asciiTheme="minorEastAsia" w:hAnsiTheme="minorEastAsia" w:hint="eastAsia"/>
          <w:sz w:val="24"/>
        </w:rPr>
        <w:t>LM7805</w:t>
      </w:r>
      <w:r w:rsidR="00A04259">
        <w:rPr>
          <w:rFonts w:hint="eastAsia"/>
          <w:sz w:val="24"/>
        </w:rPr>
        <w:t>。</w:t>
      </w:r>
      <w:r>
        <w:rPr>
          <w:rFonts w:hint="eastAsia"/>
          <w:sz w:val="24"/>
        </w:rPr>
        <w:t>将</w:t>
      </w:r>
      <w:r w:rsidRPr="00A04259">
        <w:rPr>
          <w:rFonts w:asciiTheme="minorEastAsia" w:hAnsiTheme="minorEastAsia" w:hint="eastAsia"/>
          <w:sz w:val="24"/>
        </w:rPr>
        <w:t>12V</w:t>
      </w:r>
      <w:r>
        <w:rPr>
          <w:rFonts w:hint="eastAsia"/>
          <w:sz w:val="24"/>
        </w:rPr>
        <w:t>电压降压、稳压后给单片机系统和其他芯片供电。</w:t>
      </w:r>
      <w:r w:rsidRPr="00A04259">
        <w:rPr>
          <w:rFonts w:asciiTheme="minorEastAsia" w:hAnsiTheme="minorEastAsia" w:hint="eastAsia"/>
          <w:sz w:val="24"/>
        </w:rPr>
        <w:t>LM7805</w:t>
      </w:r>
      <w:r>
        <w:rPr>
          <w:rFonts w:hint="eastAsia"/>
          <w:sz w:val="24"/>
        </w:rPr>
        <w:t>具有较强的电流驱动能力以及稳定电压输出性能。</w:t>
      </w:r>
    </w:p>
    <w:p w:rsidR="00BB6C78" w:rsidRDefault="00BB6C78" w:rsidP="00FA1480">
      <w:pPr>
        <w:ind w:firstLineChars="150" w:firstLine="360"/>
        <w:rPr>
          <w:sz w:val="24"/>
        </w:rPr>
      </w:pPr>
      <w:r>
        <w:rPr>
          <w:rFonts w:hint="eastAsia"/>
          <w:sz w:val="24"/>
        </w:rPr>
        <w:t>综上所述，采用方案二。</w:t>
      </w:r>
    </w:p>
    <w:p w:rsidR="00BB6C78" w:rsidRDefault="00BB6C78" w:rsidP="00BB6C78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2.1.2 控制器模块的论证与选择</w:t>
      </w:r>
    </w:p>
    <w:p w:rsidR="00FA1480" w:rsidRDefault="00BB6C78" w:rsidP="00FA1480">
      <w:pPr>
        <w:ind w:firstLineChars="150" w:firstLine="360"/>
        <w:rPr>
          <w:sz w:val="24"/>
        </w:rPr>
      </w:pPr>
      <w:r w:rsidRPr="007E7AF3">
        <w:rPr>
          <w:rFonts w:hint="eastAsia"/>
          <w:sz w:val="24"/>
        </w:rPr>
        <w:t>方案</w:t>
      </w:r>
      <w:proofErr w:type="gramStart"/>
      <w:r w:rsidRPr="007E7AF3">
        <w:rPr>
          <w:rFonts w:hint="eastAsia"/>
          <w:sz w:val="24"/>
        </w:rPr>
        <w:t>一</w:t>
      </w:r>
      <w:proofErr w:type="gramEnd"/>
      <w:r w:rsidRPr="007E7AF3">
        <w:rPr>
          <w:rFonts w:hint="eastAsia"/>
          <w:sz w:val="24"/>
        </w:rPr>
        <w:t>：选用</w:t>
      </w:r>
      <w:r w:rsidRPr="00B650BA">
        <w:rPr>
          <w:rFonts w:asciiTheme="minorEastAsia" w:hAnsiTheme="minorEastAsia" w:hint="eastAsia"/>
          <w:sz w:val="24"/>
        </w:rPr>
        <w:t>PIC</w:t>
      </w:r>
      <w:r w:rsidRPr="007E7AF3">
        <w:rPr>
          <w:rFonts w:hint="eastAsia"/>
          <w:sz w:val="24"/>
        </w:rPr>
        <w:t>、或</w:t>
      </w:r>
      <w:r w:rsidRPr="00B650BA">
        <w:rPr>
          <w:rFonts w:asciiTheme="minorEastAsia" w:hAnsiTheme="minorEastAsia" w:hint="eastAsia"/>
          <w:sz w:val="24"/>
        </w:rPr>
        <w:t>AVR</w:t>
      </w:r>
      <w:r w:rsidR="00A04259">
        <w:rPr>
          <w:rFonts w:hint="eastAsia"/>
          <w:sz w:val="24"/>
        </w:rPr>
        <w:t>等作为控制核心，</w:t>
      </w:r>
      <w:r w:rsidRPr="007E7AF3">
        <w:rPr>
          <w:rFonts w:hint="eastAsia"/>
          <w:sz w:val="24"/>
        </w:rPr>
        <w:t>这些单片机资源丰富，可以实现复杂的逻辑功能，功能强大，完全可以实现对</w:t>
      </w:r>
      <w:r w:rsidR="00A04259">
        <w:rPr>
          <w:rFonts w:hint="eastAsia"/>
          <w:sz w:val="24"/>
        </w:rPr>
        <w:t>倒立摆</w:t>
      </w:r>
      <w:r w:rsidRPr="007E7AF3">
        <w:rPr>
          <w:rFonts w:hint="eastAsia"/>
          <w:sz w:val="24"/>
        </w:rPr>
        <w:t>的控制。但对于本题目而言，其优势资源无法得以体现，且成本稍高。</w:t>
      </w:r>
      <w:r w:rsidRPr="007E7AF3">
        <w:rPr>
          <w:rFonts w:hint="eastAsia"/>
          <w:sz w:val="24"/>
        </w:rPr>
        <w:t> </w:t>
      </w:r>
    </w:p>
    <w:p w:rsidR="00BB6C78" w:rsidRPr="007E7AF3" w:rsidRDefault="00BB6C78" w:rsidP="00FA1480">
      <w:pPr>
        <w:ind w:firstLineChars="150" w:firstLine="360"/>
        <w:rPr>
          <w:sz w:val="24"/>
        </w:rPr>
      </w:pPr>
      <w:r w:rsidRPr="007E7AF3">
        <w:rPr>
          <w:rFonts w:hint="eastAsia"/>
          <w:sz w:val="24"/>
        </w:rPr>
        <w:lastRenderedPageBreak/>
        <w:t>方案二：采用</w:t>
      </w:r>
      <w:r w:rsidRPr="00B650BA">
        <w:rPr>
          <w:rFonts w:asciiTheme="minorEastAsia" w:hAnsiTheme="minorEastAsia" w:hint="eastAsia"/>
          <w:sz w:val="24"/>
        </w:rPr>
        <w:t>STC</w:t>
      </w:r>
      <w:r w:rsidRPr="007E7AF3">
        <w:rPr>
          <w:rFonts w:hint="eastAsia"/>
          <w:sz w:val="24"/>
        </w:rPr>
        <w:t>公司的</w:t>
      </w:r>
      <w:r w:rsidRPr="00B650BA">
        <w:rPr>
          <w:rFonts w:asciiTheme="minorEastAsia" w:hAnsiTheme="minorEastAsia" w:hint="eastAsia"/>
          <w:sz w:val="24"/>
        </w:rPr>
        <w:t>STC89C52</w:t>
      </w:r>
      <w:r w:rsidRPr="007E7AF3">
        <w:rPr>
          <w:rFonts w:hint="eastAsia"/>
          <w:sz w:val="24"/>
        </w:rPr>
        <w:t>作为系统控制器</w:t>
      </w:r>
      <w:r>
        <w:rPr>
          <w:rFonts w:hint="eastAsia"/>
          <w:sz w:val="24"/>
        </w:rPr>
        <w:t>的</w:t>
      </w:r>
      <w:r w:rsidRPr="007E7AF3">
        <w:rPr>
          <w:rFonts w:hint="eastAsia"/>
          <w:sz w:val="24"/>
        </w:rPr>
        <w:t>方案。</w:t>
      </w:r>
      <w:r>
        <w:rPr>
          <w:rFonts w:hint="eastAsia"/>
          <w:sz w:val="24"/>
        </w:rPr>
        <w:t>单片机</w:t>
      </w:r>
      <w:r w:rsidRPr="007E7AF3">
        <w:rPr>
          <w:rFonts w:hint="eastAsia"/>
          <w:sz w:val="24"/>
        </w:rPr>
        <w:t>软件编程灵活、自由度大，可用软件编程实现各种算法和逻辑控制，并且由于其功耗低、体积小、技术成熟和成本低等优点，使其在各个领域应用广泛。</w:t>
      </w:r>
      <w:r w:rsidRPr="007E7AF3">
        <w:rPr>
          <w:rFonts w:hint="eastAsia"/>
          <w:sz w:val="24"/>
        </w:rPr>
        <w:t> </w:t>
      </w:r>
    </w:p>
    <w:p w:rsidR="00BB6C78" w:rsidRDefault="00BB6C78" w:rsidP="00FA1480">
      <w:pPr>
        <w:ind w:firstLineChars="150" w:firstLine="360"/>
        <w:rPr>
          <w:sz w:val="24"/>
        </w:rPr>
      </w:pPr>
      <w:r w:rsidRPr="007E7AF3">
        <w:rPr>
          <w:rFonts w:hint="eastAsia"/>
          <w:sz w:val="24"/>
        </w:rPr>
        <w:t>综上所述，采用方案二。</w:t>
      </w:r>
    </w:p>
    <w:p w:rsidR="00BB6C78" w:rsidRDefault="00BB6C78" w:rsidP="00BB6C78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2.1.3 电机模块</w:t>
      </w:r>
    </w:p>
    <w:p w:rsidR="00BB6C78" w:rsidRPr="007E7AF3" w:rsidRDefault="00BB6C78" w:rsidP="00FA1480">
      <w:pPr>
        <w:ind w:firstLineChars="150" w:firstLine="360"/>
        <w:rPr>
          <w:sz w:val="24"/>
        </w:rPr>
      </w:pPr>
      <w:r w:rsidRPr="007E7AF3">
        <w:rPr>
          <w:rFonts w:hint="eastAsia"/>
          <w:sz w:val="24"/>
        </w:rPr>
        <w:t>方案</w:t>
      </w:r>
      <w:proofErr w:type="gramStart"/>
      <w:r w:rsidRPr="007E7AF3">
        <w:rPr>
          <w:rFonts w:hint="eastAsia"/>
          <w:sz w:val="24"/>
        </w:rPr>
        <w:t>一</w:t>
      </w:r>
      <w:proofErr w:type="gramEnd"/>
      <w:r w:rsidRPr="007E7AF3">
        <w:rPr>
          <w:rFonts w:hint="eastAsia"/>
          <w:sz w:val="24"/>
        </w:rPr>
        <w:t>：采用直流减速电机。</w:t>
      </w:r>
      <w:r w:rsidR="00A04259">
        <w:rPr>
          <w:rFonts w:hint="eastAsia"/>
          <w:sz w:val="24"/>
        </w:rPr>
        <w:t>直流减速电机转动力矩大，体积小，重量轻，装配简单，使用方便，</w:t>
      </w:r>
      <w:r w:rsidRPr="007E7AF3">
        <w:rPr>
          <w:rFonts w:hint="eastAsia"/>
          <w:sz w:val="24"/>
        </w:rPr>
        <w:t>电机内部装有减速齿轮组，所以并不需要考虑调速功能，很方便的就可以实现通过单片机对直流减速电机前进、后退、</w:t>
      </w:r>
      <w:r w:rsidR="000A7FDA">
        <w:rPr>
          <w:rFonts w:hint="eastAsia"/>
          <w:sz w:val="24"/>
        </w:rPr>
        <w:t>停止等操作。</w:t>
      </w:r>
      <w:r w:rsidRPr="007E7AF3">
        <w:rPr>
          <w:rFonts w:hint="eastAsia"/>
          <w:sz w:val="24"/>
        </w:rPr>
        <w:t> </w:t>
      </w:r>
    </w:p>
    <w:p w:rsidR="00BB6C78" w:rsidRPr="007E7AF3" w:rsidRDefault="00BB6C78" w:rsidP="00FA1480">
      <w:pPr>
        <w:ind w:firstLineChars="150" w:firstLine="360"/>
        <w:rPr>
          <w:sz w:val="24"/>
        </w:rPr>
      </w:pPr>
      <w:r w:rsidRPr="007E7AF3">
        <w:rPr>
          <w:rFonts w:hint="eastAsia"/>
          <w:sz w:val="24"/>
        </w:rPr>
        <w:t>方案二：采用步进电机</w:t>
      </w:r>
      <w:r w:rsidR="00A04259">
        <w:rPr>
          <w:rFonts w:hint="eastAsia"/>
          <w:sz w:val="24"/>
        </w:rPr>
        <w:t>，由于其转动的角度可以精确定位，可以实现旋转臂</w:t>
      </w:r>
      <w:r w:rsidRPr="007E7AF3">
        <w:rPr>
          <w:rFonts w:hint="eastAsia"/>
          <w:sz w:val="24"/>
        </w:rPr>
        <w:t>前进距离和位置的精确定位。虽然采用步进电机有诸多优点，但步进电机的输出力矩较低，随转速</w:t>
      </w:r>
      <w:r w:rsidR="00A04259">
        <w:rPr>
          <w:rFonts w:hint="eastAsia"/>
          <w:sz w:val="24"/>
        </w:rPr>
        <w:t>的升高而下降，且在较高的转速时会急剧下降，其转速较低时不适于</w:t>
      </w:r>
      <w:r w:rsidRPr="007E7AF3">
        <w:rPr>
          <w:rFonts w:hint="eastAsia"/>
          <w:sz w:val="24"/>
        </w:rPr>
        <w:t>对速度有一定要求的</w:t>
      </w:r>
      <w:r w:rsidR="00A04259">
        <w:rPr>
          <w:rFonts w:hint="eastAsia"/>
          <w:sz w:val="24"/>
        </w:rPr>
        <w:t>倒立摆</w:t>
      </w:r>
      <w:r w:rsidRPr="007E7AF3">
        <w:rPr>
          <w:rFonts w:hint="eastAsia"/>
          <w:sz w:val="24"/>
        </w:rPr>
        <w:t>系统。经综合比较分析我们决定放弃此方案。</w:t>
      </w:r>
      <w:r w:rsidRPr="007E7AF3">
        <w:rPr>
          <w:rFonts w:hint="eastAsia"/>
          <w:sz w:val="24"/>
        </w:rPr>
        <w:t> </w:t>
      </w:r>
    </w:p>
    <w:p w:rsidR="00BB6C78" w:rsidRPr="000B67AE" w:rsidRDefault="00BB6C78" w:rsidP="00FA1480">
      <w:pPr>
        <w:ind w:firstLineChars="150" w:firstLine="360"/>
        <w:rPr>
          <w:sz w:val="24"/>
        </w:rPr>
      </w:pPr>
      <w:r w:rsidRPr="007E7AF3">
        <w:rPr>
          <w:rFonts w:hint="eastAsia"/>
          <w:sz w:val="24"/>
        </w:rPr>
        <w:t>综上所述，选择方案</w:t>
      </w:r>
      <w:proofErr w:type="gramStart"/>
      <w:r w:rsidRPr="007E7AF3">
        <w:rPr>
          <w:rFonts w:hint="eastAsia"/>
          <w:sz w:val="24"/>
        </w:rPr>
        <w:t>一</w:t>
      </w:r>
      <w:proofErr w:type="gramEnd"/>
      <w:r w:rsidRPr="007E7AF3">
        <w:rPr>
          <w:rFonts w:hint="eastAsia"/>
          <w:sz w:val="24"/>
        </w:rPr>
        <w:t>。</w:t>
      </w:r>
    </w:p>
    <w:p w:rsidR="00BB6C78" w:rsidRDefault="00BB6C78" w:rsidP="00BB6C78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2.1.4 电机驱动模块的论证与选择</w:t>
      </w:r>
    </w:p>
    <w:p w:rsidR="00BB6C78" w:rsidRPr="007E7AF3" w:rsidRDefault="00BB6C78" w:rsidP="00BB6C78">
      <w:pPr>
        <w:ind w:firstLineChars="100" w:firstLine="240"/>
        <w:rPr>
          <w:sz w:val="24"/>
        </w:rPr>
      </w:pPr>
      <w:r>
        <w:rPr>
          <w:rFonts w:asciiTheme="minorEastAsia" w:hAnsiTheme="minorEastAsia" w:hint="eastAsia"/>
          <w:sz w:val="24"/>
        </w:rPr>
        <w:t xml:space="preserve"> </w:t>
      </w:r>
      <w:r>
        <w:rPr>
          <w:rFonts w:hint="eastAsia"/>
          <w:sz w:val="24"/>
        </w:rPr>
        <w:t>方案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：</w:t>
      </w:r>
      <w:r w:rsidRPr="00101392">
        <w:rPr>
          <w:rFonts w:hint="eastAsia"/>
          <w:sz w:val="24"/>
        </w:rPr>
        <w:t>采用功率管组成Ｈ桥型电机驱动电路，并利用</w:t>
      </w:r>
      <w:r w:rsidRPr="000A7FDA">
        <w:rPr>
          <w:rFonts w:asciiTheme="minorEastAsia" w:hAnsiTheme="minorEastAsia" w:hint="eastAsia"/>
          <w:sz w:val="24"/>
        </w:rPr>
        <w:t>PWM</w:t>
      </w:r>
      <w:r w:rsidRPr="00101392">
        <w:rPr>
          <w:rFonts w:hint="eastAsia"/>
          <w:sz w:val="24"/>
        </w:rPr>
        <w:t>波来实现对输出电压的有效值大小和极性进行控制。这种调速方式具有调速特性优良、调整平滑、调速范围广、过载能力大，能承受频繁的负载冲击，能耗小等优点，还可以实现频繁的无级快速启动和反转等优点。</w:t>
      </w:r>
    </w:p>
    <w:p w:rsidR="00BB6C78" w:rsidRPr="007E7AF3" w:rsidRDefault="00BB6C78" w:rsidP="00FA1480">
      <w:pPr>
        <w:ind w:firstLineChars="150" w:firstLine="360"/>
        <w:rPr>
          <w:sz w:val="24"/>
        </w:rPr>
      </w:pPr>
      <w:r w:rsidRPr="007E7AF3">
        <w:rPr>
          <w:rFonts w:hint="eastAsia"/>
          <w:sz w:val="24"/>
        </w:rPr>
        <w:t>方案</w:t>
      </w:r>
      <w:r>
        <w:rPr>
          <w:rFonts w:hint="eastAsia"/>
          <w:sz w:val="24"/>
        </w:rPr>
        <w:t>二</w:t>
      </w:r>
      <w:r w:rsidRPr="007E7AF3">
        <w:rPr>
          <w:rFonts w:hint="eastAsia"/>
          <w:sz w:val="24"/>
        </w:rPr>
        <w:t>：采用</w:t>
      </w:r>
      <w:r w:rsidRPr="000A7FDA">
        <w:rPr>
          <w:rFonts w:asciiTheme="minorEastAsia" w:hAnsiTheme="minorEastAsia" w:hint="eastAsia"/>
          <w:sz w:val="24"/>
        </w:rPr>
        <w:t>L298N</w:t>
      </w:r>
      <w:r w:rsidRPr="007E7AF3">
        <w:rPr>
          <w:rFonts w:hint="eastAsia"/>
          <w:sz w:val="24"/>
        </w:rPr>
        <w:t>驱动。</w:t>
      </w:r>
      <w:r w:rsidRPr="007E7AF3">
        <w:rPr>
          <w:rFonts w:hint="eastAsia"/>
          <w:sz w:val="24"/>
        </w:rPr>
        <w:t> </w:t>
      </w:r>
      <w:r w:rsidRPr="000A7FDA">
        <w:rPr>
          <w:rFonts w:asciiTheme="minorEastAsia" w:hAnsiTheme="minorEastAsia" w:hint="eastAsia"/>
          <w:sz w:val="24"/>
        </w:rPr>
        <w:t>L298N</w:t>
      </w:r>
      <w:r w:rsidRPr="007E7AF3">
        <w:rPr>
          <w:rFonts w:hint="eastAsia"/>
          <w:sz w:val="24"/>
        </w:rPr>
        <w:t>是一个具有高电压大电流的全桥驱动芯片，它相应频率高，一片</w:t>
      </w:r>
      <w:r w:rsidRPr="000A7FDA">
        <w:rPr>
          <w:rFonts w:asciiTheme="minorEastAsia" w:hAnsiTheme="minorEastAsia" w:hint="eastAsia"/>
          <w:sz w:val="24"/>
        </w:rPr>
        <w:t>L298N</w:t>
      </w:r>
      <w:r w:rsidRPr="007E7AF3">
        <w:rPr>
          <w:rFonts w:hint="eastAsia"/>
          <w:sz w:val="24"/>
        </w:rPr>
        <w:t>可以分别控制两个直流电机，而且还带有</w:t>
      </w:r>
      <w:r w:rsidR="00A04259">
        <w:rPr>
          <w:rFonts w:hint="eastAsia"/>
          <w:sz w:val="24"/>
        </w:rPr>
        <w:t>控制使能端。用该芯片作为电机驱动，操作方便，稳定性好，性能优良，</w:t>
      </w:r>
      <w:r w:rsidRPr="007E7AF3">
        <w:rPr>
          <w:rFonts w:hint="eastAsia"/>
          <w:sz w:val="24"/>
        </w:rPr>
        <w:t>且由</w:t>
      </w:r>
      <w:r w:rsidRPr="00A04259">
        <w:rPr>
          <w:rFonts w:asciiTheme="minorEastAsia" w:hAnsiTheme="minorEastAsia" w:hint="eastAsia"/>
          <w:sz w:val="24"/>
        </w:rPr>
        <w:t>L298N</w:t>
      </w:r>
      <w:r w:rsidRPr="007E7AF3">
        <w:rPr>
          <w:rFonts w:hint="eastAsia"/>
          <w:sz w:val="24"/>
        </w:rPr>
        <w:t>结合单片机可实现对</w:t>
      </w:r>
      <w:r w:rsidR="00A04259">
        <w:rPr>
          <w:rFonts w:hint="eastAsia"/>
          <w:sz w:val="24"/>
        </w:rPr>
        <w:t>旋转臂</w:t>
      </w:r>
      <w:r w:rsidRPr="007E7AF3">
        <w:rPr>
          <w:rFonts w:hint="eastAsia"/>
          <w:sz w:val="24"/>
        </w:rPr>
        <w:t>的精确控制。这种调速方式有调速特性优良、调整平滑、调速范围广、过载能力大，能承受频繁的负载冲击，还可以实现频繁的无级快速启动、制动和反转等优点。</w:t>
      </w:r>
      <w:r w:rsidRPr="007E7AF3">
        <w:rPr>
          <w:rFonts w:hint="eastAsia"/>
          <w:sz w:val="24"/>
        </w:rPr>
        <w:t> </w:t>
      </w:r>
    </w:p>
    <w:p w:rsidR="00BB6C78" w:rsidRDefault="00BB6C78" w:rsidP="00FA1480">
      <w:pPr>
        <w:ind w:leftChars="100" w:left="210" w:firstLineChars="50" w:firstLine="120"/>
        <w:rPr>
          <w:sz w:val="24"/>
        </w:rPr>
      </w:pPr>
      <w:r w:rsidRPr="007E7AF3">
        <w:rPr>
          <w:rFonts w:hint="eastAsia"/>
          <w:sz w:val="24"/>
        </w:rPr>
        <w:t>因此决定采用</w:t>
      </w:r>
      <w:r w:rsidRPr="00A04259">
        <w:rPr>
          <w:rFonts w:asciiTheme="minorEastAsia" w:hAnsiTheme="minorEastAsia" w:hint="eastAsia"/>
          <w:sz w:val="24"/>
        </w:rPr>
        <w:t>L298N</w:t>
      </w:r>
      <w:r w:rsidRPr="007E7AF3">
        <w:rPr>
          <w:rFonts w:hint="eastAsia"/>
          <w:sz w:val="24"/>
        </w:rPr>
        <w:t>控制直流电机，即采用方案</w:t>
      </w:r>
      <w:r>
        <w:rPr>
          <w:rFonts w:hint="eastAsia"/>
          <w:sz w:val="24"/>
        </w:rPr>
        <w:t>二</w:t>
      </w:r>
      <w:r w:rsidRPr="007E7AF3">
        <w:rPr>
          <w:rFonts w:hint="eastAsia"/>
          <w:sz w:val="24"/>
        </w:rPr>
        <w:t>。</w:t>
      </w:r>
    </w:p>
    <w:p w:rsidR="00FA1480" w:rsidRDefault="00BB6C78" w:rsidP="00BB6C78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2.1.5 角度传感器</w:t>
      </w:r>
      <w:r w:rsidR="00FA1480">
        <w:rPr>
          <w:rFonts w:asciiTheme="minorEastAsia" w:hAnsiTheme="minorEastAsia" w:hint="eastAsia"/>
          <w:sz w:val="24"/>
        </w:rPr>
        <w:t>的论证与选择</w:t>
      </w:r>
    </w:p>
    <w:p w:rsidR="000A7FDA" w:rsidRDefault="00FA1480" w:rsidP="00FA1480">
      <w:pPr>
        <w:ind w:firstLineChars="150" w:firstLine="360"/>
        <w:rPr>
          <w:rFonts w:asciiTheme="minorEastAsia" w:hAnsiTheme="minorEastAsia" w:cs="Tahoma"/>
          <w:kern w:val="0"/>
          <w:sz w:val="24"/>
          <w:szCs w:val="36"/>
        </w:rPr>
      </w:pPr>
      <w:r w:rsidRPr="000A7FDA">
        <w:rPr>
          <w:rFonts w:asciiTheme="minorEastAsia" w:hAnsiTheme="minorEastAsia" w:cs="Tahoma" w:hint="eastAsia"/>
          <w:kern w:val="0"/>
          <w:sz w:val="24"/>
          <w:szCs w:val="36"/>
        </w:rPr>
        <w:t>方案</w:t>
      </w:r>
      <w:proofErr w:type="gramStart"/>
      <w:r w:rsidR="000A7FDA">
        <w:rPr>
          <w:rFonts w:asciiTheme="minorEastAsia" w:hAnsiTheme="minorEastAsia" w:cs="Tahoma" w:hint="eastAsia"/>
          <w:kern w:val="0"/>
          <w:sz w:val="24"/>
          <w:szCs w:val="36"/>
        </w:rPr>
        <w:t>一</w:t>
      </w:r>
      <w:proofErr w:type="gramEnd"/>
      <w:r w:rsidR="000A7FDA">
        <w:rPr>
          <w:rFonts w:asciiTheme="minorEastAsia" w:hAnsiTheme="minorEastAsia" w:cs="Tahoma" w:hint="eastAsia"/>
          <w:kern w:val="0"/>
          <w:sz w:val="24"/>
          <w:szCs w:val="36"/>
        </w:rPr>
        <w:t>：</w:t>
      </w:r>
      <w:proofErr w:type="gramStart"/>
      <w:r w:rsidR="000A7FDA">
        <w:rPr>
          <w:rFonts w:asciiTheme="minorEastAsia" w:hAnsiTheme="minorEastAsia" w:cs="Tahoma" w:hint="eastAsia"/>
          <w:kern w:val="0"/>
          <w:sz w:val="24"/>
          <w:szCs w:val="36"/>
        </w:rPr>
        <w:t>采用凌阳公司</w:t>
      </w:r>
      <w:proofErr w:type="gramEnd"/>
      <w:r w:rsidR="000A7FDA">
        <w:rPr>
          <w:rFonts w:asciiTheme="minorEastAsia" w:hAnsiTheme="minorEastAsia" w:cs="Tahoma" w:hint="eastAsia"/>
          <w:kern w:val="0"/>
          <w:sz w:val="24"/>
          <w:szCs w:val="36"/>
        </w:rPr>
        <w:t>的MXD2020EL传感器。在正常情况下，传感器将测到的角度直接转化为占空比不同的频率输出。</w:t>
      </w:r>
    </w:p>
    <w:p w:rsidR="00FA1480" w:rsidRDefault="00FA1480" w:rsidP="00FA1480">
      <w:pPr>
        <w:ind w:firstLineChars="150" w:firstLine="36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方案</w:t>
      </w:r>
      <w:r w:rsidR="000A7FDA">
        <w:rPr>
          <w:rFonts w:asciiTheme="minorEastAsia" w:hAnsiTheme="minorEastAsia" w:hint="eastAsia"/>
          <w:sz w:val="24"/>
        </w:rPr>
        <w:t>二</w:t>
      </w:r>
      <w:r>
        <w:rPr>
          <w:rFonts w:asciiTheme="minorEastAsia" w:hAnsiTheme="minorEastAsia" w:hint="eastAsia"/>
          <w:sz w:val="24"/>
        </w:rPr>
        <w:t>：</w:t>
      </w:r>
      <w:r w:rsidR="000A7FDA">
        <w:rPr>
          <w:rFonts w:asciiTheme="minorEastAsia" w:hAnsiTheme="minorEastAsia" w:hint="eastAsia"/>
          <w:sz w:val="24"/>
        </w:rPr>
        <w:t>采用WDD35</w:t>
      </w:r>
      <w:r>
        <w:rPr>
          <w:rFonts w:asciiTheme="minorEastAsia" w:hAnsiTheme="minorEastAsia" w:hint="eastAsia"/>
          <w:sz w:val="24"/>
        </w:rPr>
        <w:t>系列</w:t>
      </w:r>
      <w:r w:rsidRPr="00FA1480">
        <w:rPr>
          <w:rFonts w:asciiTheme="minorEastAsia" w:hAnsiTheme="minorEastAsia" w:hint="eastAsia"/>
          <w:sz w:val="24"/>
        </w:rPr>
        <w:t>角位移传感器</w:t>
      </w:r>
      <w:r>
        <w:rPr>
          <w:rFonts w:asciiTheme="minorEastAsia" w:hAnsiTheme="minorEastAsia" w:hint="eastAsia"/>
          <w:sz w:val="24"/>
        </w:rPr>
        <w:t>，其</w:t>
      </w:r>
      <w:r w:rsidRPr="00FA1480">
        <w:rPr>
          <w:rFonts w:asciiTheme="minorEastAsia" w:hAnsiTheme="minorEastAsia" w:hint="eastAsia"/>
          <w:sz w:val="24"/>
        </w:rPr>
        <w:t>功能在于</w:t>
      </w:r>
      <w:proofErr w:type="gramStart"/>
      <w:r w:rsidRPr="00FA1480">
        <w:rPr>
          <w:rFonts w:asciiTheme="minorEastAsia" w:hAnsiTheme="minorEastAsia" w:hint="eastAsia"/>
          <w:sz w:val="24"/>
        </w:rPr>
        <w:t>把角度</w:t>
      </w:r>
      <w:proofErr w:type="gramEnd"/>
      <w:r w:rsidRPr="00FA1480">
        <w:rPr>
          <w:rFonts w:asciiTheme="minorEastAsia" w:hAnsiTheme="minorEastAsia" w:hint="eastAsia"/>
          <w:sz w:val="24"/>
        </w:rPr>
        <w:t>机械位移量转换</w:t>
      </w:r>
      <w:r w:rsidRPr="00FA1480">
        <w:rPr>
          <w:rFonts w:asciiTheme="minorEastAsia" w:hAnsiTheme="minorEastAsia" w:hint="eastAsia"/>
          <w:sz w:val="24"/>
        </w:rPr>
        <w:lastRenderedPageBreak/>
        <w:t>成电信号。为了达到这一效果，通常将可变电阻基体定置在传感器的固定部位，通过电刷在电阻基体上的位移来测量不同的阻值。传感器滑轨连接稳态直流电压，允许流过微安培的小电流，电刷和输出端之间的电压，与电刷在电阻基体上滑过的角度成正比。将传感器用作分压器可最大限度降低对电阻</w:t>
      </w:r>
      <w:proofErr w:type="gramStart"/>
      <w:r w:rsidRPr="00FA1480">
        <w:rPr>
          <w:rFonts w:asciiTheme="minorEastAsia" w:hAnsiTheme="minorEastAsia" w:hint="eastAsia"/>
          <w:sz w:val="24"/>
        </w:rPr>
        <w:t>基体总</w:t>
      </w:r>
      <w:proofErr w:type="gramEnd"/>
      <w:r w:rsidRPr="00FA1480">
        <w:rPr>
          <w:rFonts w:asciiTheme="minorEastAsia" w:hAnsiTheme="minorEastAsia" w:hint="eastAsia"/>
          <w:sz w:val="24"/>
        </w:rPr>
        <w:t>阻值精确性的要求，因为由温度变化引起的阻值变化不会影响到测量结果。</w:t>
      </w:r>
    </w:p>
    <w:p w:rsidR="00FA1480" w:rsidRDefault="00FA1480" w:rsidP="00FA1480">
      <w:pPr>
        <w:ind w:firstLineChars="150" w:firstLine="360"/>
        <w:rPr>
          <w:rFonts w:asciiTheme="minorEastAsia" w:hAnsiTheme="minorEastAsia" w:cs="Tahoma"/>
          <w:color w:val="000000" w:themeColor="text1"/>
          <w:kern w:val="0"/>
          <w:sz w:val="24"/>
          <w:szCs w:val="36"/>
        </w:rPr>
      </w:pPr>
      <w:r w:rsidRPr="000A7FDA">
        <w:rPr>
          <w:rFonts w:asciiTheme="minorEastAsia" w:hAnsiTheme="minorEastAsia" w:cs="Tahoma" w:hint="eastAsia"/>
          <w:color w:val="000000" w:themeColor="text1"/>
          <w:kern w:val="0"/>
          <w:sz w:val="24"/>
          <w:szCs w:val="36"/>
        </w:rPr>
        <w:t>因此决定采用WDD35系列角度传感器，即采用方案二。</w:t>
      </w:r>
    </w:p>
    <w:p w:rsidR="000A7FDA" w:rsidRDefault="000A7FDA" w:rsidP="000A7FDA">
      <w:pPr>
        <w:rPr>
          <w:rFonts w:asciiTheme="minorEastAsia" w:hAnsiTheme="minorEastAsia" w:cs="Tahoma"/>
          <w:color w:val="000000" w:themeColor="text1"/>
          <w:kern w:val="0"/>
          <w:sz w:val="24"/>
          <w:szCs w:val="36"/>
        </w:rPr>
      </w:pPr>
      <w:r>
        <w:rPr>
          <w:rFonts w:asciiTheme="minorEastAsia" w:hAnsiTheme="minorEastAsia" w:cs="Tahoma" w:hint="eastAsia"/>
          <w:color w:val="000000" w:themeColor="text1"/>
          <w:kern w:val="0"/>
          <w:sz w:val="24"/>
          <w:szCs w:val="36"/>
        </w:rPr>
        <w:t>2.1.6 A/D数模转换芯片的比较与选择</w:t>
      </w:r>
    </w:p>
    <w:p w:rsidR="000A7FDA" w:rsidRDefault="000A7FDA" w:rsidP="000A7FDA">
      <w:pPr>
        <w:rPr>
          <w:rFonts w:asciiTheme="minorEastAsia" w:hAnsiTheme="minorEastAsia" w:cs="Tahoma"/>
          <w:color w:val="000000" w:themeColor="text1"/>
          <w:kern w:val="0"/>
          <w:sz w:val="24"/>
          <w:szCs w:val="36"/>
        </w:rPr>
      </w:pPr>
      <w:r>
        <w:rPr>
          <w:rFonts w:asciiTheme="minorEastAsia" w:hAnsiTheme="minorEastAsia" w:cs="Tahoma" w:hint="eastAsia"/>
          <w:color w:val="000000" w:themeColor="text1"/>
          <w:kern w:val="0"/>
          <w:sz w:val="24"/>
          <w:szCs w:val="36"/>
        </w:rPr>
        <w:t xml:space="preserve">  方案</w:t>
      </w:r>
      <w:proofErr w:type="gramStart"/>
      <w:r>
        <w:rPr>
          <w:rFonts w:asciiTheme="minorEastAsia" w:hAnsiTheme="minorEastAsia" w:cs="Tahoma" w:hint="eastAsia"/>
          <w:color w:val="000000" w:themeColor="text1"/>
          <w:kern w:val="0"/>
          <w:sz w:val="24"/>
          <w:szCs w:val="36"/>
        </w:rPr>
        <w:t>一</w:t>
      </w:r>
      <w:proofErr w:type="gramEnd"/>
      <w:r>
        <w:rPr>
          <w:rFonts w:asciiTheme="minorEastAsia" w:hAnsiTheme="minorEastAsia" w:cs="Tahoma" w:hint="eastAsia"/>
          <w:color w:val="000000" w:themeColor="text1"/>
          <w:kern w:val="0"/>
          <w:sz w:val="24"/>
          <w:szCs w:val="36"/>
        </w:rPr>
        <w:t>：采用AD0809模数转换芯片。此芯片由一个8路模拟开关、一个地址锁存与译码器、一个转换器和一个三态输出锁存器组成，允许8路模拟量分时输入，公用转换进行转换。</w:t>
      </w:r>
    </w:p>
    <w:p w:rsidR="000A7FDA" w:rsidRDefault="000A7FDA" w:rsidP="000A7FDA">
      <w:pPr>
        <w:rPr>
          <w:rFonts w:asciiTheme="minorEastAsia" w:hAnsiTheme="minorEastAsia"/>
          <w:color w:val="000000"/>
          <w:sz w:val="24"/>
          <w:szCs w:val="16"/>
          <w:shd w:val="clear" w:color="auto" w:fill="FFFFFF"/>
        </w:rPr>
      </w:pPr>
      <w:r>
        <w:rPr>
          <w:rFonts w:asciiTheme="minorEastAsia" w:hAnsiTheme="minorEastAsia" w:cs="Tahoma" w:hint="eastAsia"/>
          <w:color w:val="000000" w:themeColor="text1"/>
          <w:kern w:val="0"/>
          <w:sz w:val="24"/>
          <w:szCs w:val="36"/>
        </w:rPr>
        <w:t xml:space="preserve">  方案二：采用</w:t>
      </w:r>
      <w:r w:rsidRPr="000A7FDA">
        <w:rPr>
          <w:rFonts w:asciiTheme="minorEastAsia" w:hAnsiTheme="minorEastAsia" w:hint="eastAsia"/>
          <w:color w:val="000000"/>
          <w:sz w:val="24"/>
          <w:szCs w:val="16"/>
          <w:shd w:val="clear" w:color="auto" w:fill="FFFFFF"/>
        </w:rPr>
        <w:t>AD574A</w:t>
      </w:r>
      <w:r>
        <w:rPr>
          <w:rFonts w:asciiTheme="minorEastAsia" w:hAnsiTheme="minorEastAsia" w:hint="eastAsia"/>
          <w:color w:val="000000"/>
          <w:sz w:val="24"/>
          <w:szCs w:val="16"/>
          <w:shd w:val="clear" w:color="auto" w:fill="FFFFFF"/>
        </w:rPr>
        <w:t>模数转换芯片。此芯片是</w:t>
      </w:r>
      <w:r w:rsidRPr="000A7FDA">
        <w:rPr>
          <w:rFonts w:asciiTheme="minorEastAsia" w:hAnsiTheme="minorEastAsia" w:hint="eastAsia"/>
          <w:color w:val="000000"/>
          <w:sz w:val="24"/>
          <w:szCs w:val="16"/>
          <w:shd w:val="clear" w:color="auto" w:fill="FFFFFF"/>
        </w:rPr>
        <w:t>一种高性能的12位逐次逼</w:t>
      </w:r>
      <w:r>
        <w:rPr>
          <w:rFonts w:asciiTheme="minorEastAsia" w:hAnsiTheme="minorEastAsia" w:hint="eastAsia"/>
          <w:color w:val="000000"/>
          <w:sz w:val="24"/>
          <w:szCs w:val="16"/>
          <w:shd w:val="clear" w:color="auto" w:fill="FFFFFF"/>
        </w:rPr>
        <w:t>近</w:t>
      </w:r>
      <w:r w:rsidRPr="000A7FDA">
        <w:rPr>
          <w:rFonts w:asciiTheme="minorEastAsia" w:hAnsiTheme="minorEastAsia" w:hint="eastAsia"/>
          <w:color w:val="000000"/>
          <w:sz w:val="24"/>
          <w:szCs w:val="16"/>
          <w:shd w:val="clear" w:color="auto" w:fill="FFFFFF"/>
        </w:rPr>
        <w:t>式A/D转换器</w:t>
      </w:r>
      <w:r>
        <w:rPr>
          <w:rFonts w:asciiTheme="minorEastAsia" w:hAnsiTheme="minorEastAsia" w:hint="eastAsia"/>
          <w:color w:val="000000"/>
          <w:sz w:val="24"/>
          <w:szCs w:val="16"/>
          <w:shd w:val="clear" w:color="auto" w:fill="FFFFFF"/>
        </w:rPr>
        <w:t>。</w:t>
      </w:r>
      <w:r w:rsidRPr="000A7FDA">
        <w:rPr>
          <w:rFonts w:asciiTheme="minorEastAsia" w:hAnsiTheme="minorEastAsia" w:hint="eastAsia"/>
          <w:color w:val="000000"/>
          <w:sz w:val="24"/>
          <w:szCs w:val="16"/>
          <w:shd w:val="clear" w:color="auto" w:fill="FFFFFF"/>
        </w:rPr>
        <w:t>AD574A由12位A/D转换器，控制逻辑，三态输出锁存缓冲器，10V基准电压源四部分构成</w:t>
      </w:r>
      <w:r>
        <w:rPr>
          <w:rFonts w:asciiTheme="minorEastAsia" w:hAnsiTheme="minorEastAsia" w:hint="eastAsia"/>
          <w:color w:val="000000"/>
          <w:sz w:val="24"/>
          <w:szCs w:val="16"/>
          <w:shd w:val="clear" w:color="auto" w:fill="FFFFFF"/>
        </w:rPr>
        <w:t>。</w:t>
      </w:r>
    </w:p>
    <w:p w:rsidR="000A7FDA" w:rsidRDefault="000A7FDA" w:rsidP="000A7FDA">
      <w:pPr>
        <w:ind w:firstLineChars="100" w:firstLine="240"/>
        <w:rPr>
          <w:rFonts w:asciiTheme="minorEastAsia" w:hAnsiTheme="minorEastAsia" w:cs="Tahoma"/>
          <w:color w:val="000000" w:themeColor="text1"/>
          <w:kern w:val="0"/>
          <w:sz w:val="24"/>
          <w:szCs w:val="36"/>
        </w:rPr>
      </w:pPr>
      <w:r w:rsidRPr="000A7FDA">
        <w:rPr>
          <w:rFonts w:asciiTheme="minorEastAsia" w:hAnsiTheme="minorEastAsia" w:cs="Tahoma" w:hint="eastAsia"/>
          <w:color w:val="000000" w:themeColor="text1"/>
          <w:kern w:val="0"/>
          <w:sz w:val="24"/>
          <w:szCs w:val="36"/>
        </w:rPr>
        <w:t>ADC0809内部带有输出锁存器，可以与AT89S51</w:t>
      </w:r>
      <w:r>
        <w:rPr>
          <w:rFonts w:asciiTheme="minorEastAsia" w:hAnsiTheme="minorEastAsia" w:cs="Tahoma" w:hint="eastAsia"/>
          <w:color w:val="000000" w:themeColor="text1"/>
          <w:kern w:val="0"/>
          <w:sz w:val="24"/>
          <w:szCs w:val="36"/>
        </w:rPr>
        <w:t>单片机直接相连，</w:t>
      </w:r>
      <w:r w:rsidRPr="000A7FDA">
        <w:rPr>
          <w:rFonts w:asciiTheme="minorEastAsia" w:hAnsiTheme="minorEastAsia" w:cs="Tahoma" w:hint="eastAsia"/>
          <w:color w:val="000000" w:themeColor="text1"/>
          <w:kern w:val="0"/>
          <w:sz w:val="24"/>
          <w:szCs w:val="36"/>
        </w:rPr>
        <w:t>初始化时，使ST和OE</w:t>
      </w:r>
      <w:r>
        <w:rPr>
          <w:rFonts w:asciiTheme="minorEastAsia" w:hAnsiTheme="minorEastAsia" w:cs="Tahoma" w:hint="eastAsia"/>
          <w:color w:val="000000" w:themeColor="text1"/>
          <w:kern w:val="0"/>
          <w:sz w:val="24"/>
          <w:szCs w:val="36"/>
        </w:rPr>
        <w:t>信号全为低电平，</w:t>
      </w:r>
      <w:r w:rsidRPr="000A7FDA">
        <w:rPr>
          <w:rFonts w:asciiTheme="minorEastAsia" w:hAnsiTheme="minorEastAsia" w:cs="Tahoma" w:hint="eastAsia"/>
          <w:color w:val="000000" w:themeColor="text1"/>
          <w:kern w:val="0"/>
          <w:sz w:val="24"/>
          <w:szCs w:val="36"/>
        </w:rPr>
        <w:t>送要转换的哪一通道的地址到A，B，C</w:t>
      </w:r>
      <w:r>
        <w:rPr>
          <w:rFonts w:asciiTheme="minorEastAsia" w:hAnsiTheme="minorEastAsia" w:cs="Tahoma" w:hint="eastAsia"/>
          <w:color w:val="000000" w:themeColor="text1"/>
          <w:kern w:val="0"/>
          <w:sz w:val="24"/>
          <w:szCs w:val="36"/>
        </w:rPr>
        <w:t>端口上，判断</w:t>
      </w:r>
      <w:r w:rsidRPr="000A7FDA">
        <w:rPr>
          <w:rFonts w:asciiTheme="minorEastAsia" w:hAnsiTheme="minorEastAsia" w:cs="Tahoma" w:hint="eastAsia"/>
          <w:color w:val="000000" w:themeColor="text1"/>
          <w:kern w:val="0"/>
          <w:sz w:val="24"/>
          <w:szCs w:val="36"/>
        </w:rPr>
        <w:t>是否转换完毕，我们根据EOC</w:t>
      </w:r>
      <w:r>
        <w:rPr>
          <w:rFonts w:asciiTheme="minorEastAsia" w:hAnsiTheme="minorEastAsia" w:cs="Tahoma" w:hint="eastAsia"/>
          <w:color w:val="000000" w:themeColor="text1"/>
          <w:kern w:val="0"/>
          <w:sz w:val="24"/>
          <w:szCs w:val="36"/>
        </w:rPr>
        <w:t>信号来判断，</w:t>
      </w:r>
      <w:r w:rsidRPr="000A7FDA">
        <w:rPr>
          <w:rFonts w:asciiTheme="minorEastAsia" w:hAnsiTheme="minorEastAsia" w:cs="Tahoma" w:hint="eastAsia"/>
          <w:color w:val="000000" w:themeColor="text1"/>
          <w:kern w:val="0"/>
          <w:sz w:val="24"/>
          <w:szCs w:val="36"/>
        </w:rPr>
        <w:t>当EOC变为高电平时，这时给OE为高电平，转换的数据就输出给单片机了</w:t>
      </w:r>
      <w:r>
        <w:rPr>
          <w:rFonts w:asciiTheme="minorEastAsia" w:hAnsiTheme="minorEastAsia" w:cs="Tahoma" w:hint="eastAsia"/>
          <w:color w:val="000000" w:themeColor="text1"/>
          <w:kern w:val="0"/>
          <w:sz w:val="24"/>
          <w:szCs w:val="36"/>
        </w:rPr>
        <w:t>。</w:t>
      </w:r>
    </w:p>
    <w:p w:rsidR="000A7FDA" w:rsidRPr="000A7FDA" w:rsidRDefault="000A7FDA" w:rsidP="000A7FDA">
      <w:pPr>
        <w:ind w:firstLineChars="100" w:firstLine="240"/>
        <w:rPr>
          <w:rFonts w:asciiTheme="minorEastAsia" w:hAnsiTheme="minorEastAsia" w:cs="Tahoma"/>
          <w:color w:val="000000" w:themeColor="text1"/>
          <w:kern w:val="0"/>
          <w:sz w:val="24"/>
          <w:szCs w:val="36"/>
        </w:rPr>
      </w:pPr>
      <w:r>
        <w:rPr>
          <w:rFonts w:asciiTheme="minorEastAsia" w:hAnsiTheme="minorEastAsia" w:cs="Tahoma" w:hint="eastAsia"/>
          <w:color w:val="000000" w:themeColor="text1"/>
          <w:kern w:val="0"/>
          <w:sz w:val="24"/>
          <w:szCs w:val="36"/>
        </w:rPr>
        <w:t>因此决定采用AD0809模数转换芯片。</w:t>
      </w:r>
    </w:p>
    <w:p w:rsidR="00FA1480" w:rsidRPr="000A7FDA" w:rsidRDefault="00FA1480" w:rsidP="00FA1480">
      <w:pPr>
        <w:rPr>
          <w:rFonts w:asciiTheme="minorEastAsia" w:hAnsiTheme="minorEastAsia" w:cs="Tahoma"/>
          <w:color w:val="000000" w:themeColor="text1"/>
          <w:kern w:val="0"/>
          <w:sz w:val="24"/>
          <w:szCs w:val="36"/>
        </w:rPr>
      </w:pPr>
      <w:r w:rsidRPr="000A7FDA">
        <w:rPr>
          <w:rFonts w:asciiTheme="minorEastAsia" w:hAnsiTheme="minorEastAsia" w:cs="Tahoma" w:hint="eastAsia"/>
          <w:color w:val="000000" w:themeColor="text1"/>
          <w:kern w:val="0"/>
          <w:sz w:val="24"/>
          <w:szCs w:val="36"/>
        </w:rPr>
        <w:t>2.2 系统</w:t>
      </w:r>
      <w:proofErr w:type="gramStart"/>
      <w:r w:rsidRPr="000A7FDA">
        <w:rPr>
          <w:rFonts w:asciiTheme="minorEastAsia" w:hAnsiTheme="minorEastAsia" w:cs="Tahoma" w:hint="eastAsia"/>
          <w:color w:val="000000" w:themeColor="text1"/>
          <w:kern w:val="0"/>
          <w:sz w:val="24"/>
          <w:szCs w:val="36"/>
        </w:rPr>
        <w:t>个</w:t>
      </w:r>
      <w:proofErr w:type="gramEnd"/>
      <w:r w:rsidRPr="000A7FDA">
        <w:rPr>
          <w:rFonts w:asciiTheme="minorEastAsia" w:hAnsiTheme="minorEastAsia" w:cs="Tahoma" w:hint="eastAsia"/>
          <w:color w:val="000000" w:themeColor="text1"/>
          <w:kern w:val="0"/>
          <w:sz w:val="24"/>
          <w:szCs w:val="36"/>
        </w:rPr>
        <w:t>方案最终决定方案</w:t>
      </w:r>
    </w:p>
    <w:p w:rsidR="00FA1480" w:rsidRPr="00FA1480" w:rsidRDefault="00FA1480" w:rsidP="00FA1480">
      <w:pPr>
        <w:ind w:firstLineChars="150" w:firstLine="360"/>
        <w:rPr>
          <w:rFonts w:ascii="宋体" w:eastAsia="宋体" w:hAnsi="宋体"/>
          <w:sz w:val="24"/>
        </w:rPr>
      </w:pPr>
      <w:r w:rsidRPr="00FA1480">
        <w:rPr>
          <w:rFonts w:ascii="宋体" w:eastAsia="宋体" w:hAnsi="宋体" w:hint="eastAsia"/>
          <w:sz w:val="24"/>
        </w:rPr>
        <w:t>经过仔细分析和论证，决定了系统各模块的最终方案如下： </w:t>
      </w:r>
    </w:p>
    <w:p w:rsidR="00FA1480" w:rsidRPr="00FA1480" w:rsidRDefault="000A7FDA" w:rsidP="00FA1480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电源模块：</w:t>
      </w:r>
      <w:r w:rsidR="00FA1480" w:rsidRPr="00FA1480">
        <w:rPr>
          <w:rFonts w:ascii="宋体" w:eastAsia="宋体" w:hAnsi="宋体" w:hint="eastAsia"/>
          <w:sz w:val="24"/>
        </w:rPr>
        <w:t>LM7805</w:t>
      </w:r>
      <w:r>
        <w:rPr>
          <w:rFonts w:ascii="宋体" w:eastAsia="宋体" w:hAnsi="宋体" w:hint="eastAsia"/>
          <w:sz w:val="24"/>
        </w:rPr>
        <w:t>稳压的单电源</w:t>
      </w:r>
      <w:r w:rsidR="00FA1480" w:rsidRPr="00FA1480">
        <w:rPr>
          <w:rFonts w:ascii="宋体" w:eastAsia="宋体" w:hAnsi="宋体" w:hint="eastAsia"/>
          <w:sz w:val="24"/>
        </w:rPr>
        <w:t> </w:t>
      </w:r>
    </w:p>
    <w:p w:rsidR="00FA1480" w:rsidRPr="00FA1480" w:rsidRDefault="00FA1480" w:rsidP="00FA1480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sz w:val="24"/>
        </w:rPr>
      </w:pPr>
      <w:r w:rsidRPr="00FA1480">
        <w:rPr>
          <w:rFonts w:ascii="宋体" w:eastAsia="宋体" w:hAnsi="宋体" w:hint="eastAsia"/>
          <w:sz w:val="24"/>
        </w:rPr>
        <w:t>控制模块：</w:t>
      </w:r>
      <w:r w:rsidR="000A7FDA" w:rsidRPr="00FA1480">
        <w:rPr>
          <w:rFonts w:ascii="宋体" w:eastAsia="宋体" w:hAnsi="宋体" w:hint="eastAsia"/>
          <w:sz w:val="24"/>
        </w:rPr>
        <w:t xml:space="preserve"> </w:t>
      </w:r>
      <w:r w:rsidRPr="00FA1480">
        <w:rPr>
          <w:rFonts w:ascii="宋体" w:eastAsia="宋体" w:hAnsi="宋体" w:hint="eastAsia"/>
          <w:sz w:val="24"/>
        </w:rPr>
        <w:t>STC89C52单片机 </w:t>
      </w:r>
    </w:p>
    <w:p w:rsidR="00FA1480" w:rsidRPr="00FA1480" w:rsidRDefault="00FA1480" w:rsidP="00FA1480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角度检测模块：WDD35角度传感器</w:t>
      </w:r>
      <w:r w:rsidRPr="00FA1480">
        <w:rPr>
          <w:rFonts w:ascii="宋体" w:eastAsia="宋体" w:hAnsi="宋体" w:hint="eastAsia"/>
          <w:sz w:val="24"/>
        </w:rPr>
        <w:t> </w:t>
      </w:r>
    </w:p>
    <w:p w:rsidR="000A7FDA" w:rsidRDefault="00FA1480" w:rsidP="00FA1480">
      <w:pPr>
        <w:rPr>
          <w:rFonts w:ascii="宋体" w:eastAsia="宋体" w:hAnsi="宋体" w:cs="Tahoma"/>
          <w:color w:val="444444"/>
          <w:kern w:val="0"/>
          <w:sz w:val="24"/>
          <w:szCs w:val="36"/>
        </w:rPr>
      </w:pPr>
      <w:r>
        <w:rPr>
          <w:rFonts w:ascii="宋体" w:eastAsia="宋体" w:hAnsi="宋体" w:cs="Tahoma" w:hint="eastAsia"/>
          <w:color w:val="444444"/>
          <w:kern w:val="0"/>
          <w:sz w:val="24"/>
          <w:szCs w:val="36"/>
        </w:rPr>
        <w:t>（4） 电机选择：直流减速电机</w:t>
      </w:r>
    </w:p>
    <w:p w:rsidR="00296DC3" w:rsidRPr="00296DC3" w:rsidRDefault="000A7FDA" w:rsidP="00FA1480">
      <w:pPr>
        <w:rPr>
          <w:rFonts w:asciiTheme="minorEastAsia" w:hAnsiTheme="minorEastAsia" w:cs="Tahoma"/>
          <w:color w:val="000000" w:themeColor="text1"/>
          <w:kern w:val="0"/>
          <w:sz w:val="24"/>
          <w:szCs w:val="36"/>
        </w:rPr>
      </w:pPr>
      <w:r>
        <w:rPr>
          <w:rFonts w:ascii="宋体" w:eastAsia="宋体" w:hAnsi="宋体" w:cs="Tahoma" w:hint="eastAsia"/>
          <w:color w:val="444444"/>
          <w:kern w:val="0"/>
          <w:sz w:val="24"/>
          <w:szCs w:val="36"/>
        </w:rPr>
        <w:t xml:space="preserve">（5） </w:t>
      </w:r>
      <w:r>
        <w:rPr>
          <w:rFonts w:asciiTheme="minorEastAsia" w:hAnsiTheme="minorEastAsia" w:cs="Tahoma" w:hint="eastAsia"/>
          <w:color w:val="000000" w:themeColor="text1"/>
          <w:kern w:val="0"/>
          <w:sz w:val="24"/>
          <w:szCs w:val="36"/>
        </w:rPr>
        <w:t>A/D数模转换芯片：AD0809模数转换芯片</w:t>
      </w:r>
    </w:p>
    <w:p w:rsidR="00AD4989" w:rsidRPr="00B650BA" w:rsidRDefault="00AD4989" w:rsidP="00FA1480">
      <w:pPr>
        <w:rPr>
          <w:rFonts w:ascii="宋体" w:eastAsia="宋体" w:hAnsi="宋体" w:cs="Tahoma"/>
          <w:color w:val="000000" w:themeColor="text1"/>
          <w:kern w:val="0"/>
          <w:sz w:val="24"/>
          <w:szCs w:val="36"/>
        </w:rPr>
      </w:pPr>
      <w:r w:rsidRPr="00B650BA">
        <w:rPr>
          <w:rFonts w:ascii="宋体" w:eastAsia="宋体" w:hAnsi="宋体" w:cs="Tahoma" w:hint="eastAsia"/>
          <w:color w:val="000000" w:themeColor="text1"/>
          <w:kern w:val="0"/>
          <w:sz w:val="24"/>
          <w:szCs w:val="36"/>
        </w:rPr>
        <w:t>3 系统硬件设计与实现</w:t>
      </w:r>
    </w:p>
    <w:p w:rsidR="00AD4989" w:rsidRPr="00B650BA" w:rsidRDefault="00AD4989" w:rsidP="00FA1480">
      <w:pPr>
        <w:rPr>
          <w:rFonts w:ascii="宋体" w:eastAsia="宋体" w:hAnsi="宋体" w:cs="Tahoma"/>
          <w:color w:val="000000" w:themeColor="text1"/>
          <w:kern w:val="0"/>
          <w:sz w:val="24"/>
          <w:szCs w:val="36"/>
        </w:rPr>
      </w:pPr>
      <w:r w:rsidRPr="00B650BA">
        <w:rPr>
          <w:rFonts w:ascii="宋体" w:eastAsia="宋体" w:hAnsi="宋体" w:cs="Tahoma" w:hint="eastAsia"/>
          <w:color w:val="000000" w:themeColor="text1"/>
          <w:kern w:val="0"/>
          <w:sz w:val="24"/>
          <w:szCs w:val="36"/>
        </w:rPr>
        <w:t>3.1 系统硬件基本组成部分</w:t>
      </w:r>
    </w:p>
    <w:p w:rsidR="00AD4989" w:rsidRDefault="00AD4989" w:rsidP="00FA1480">
      <w:pPr>
        <w:rPr>
          <w:rFonts w:ascii="宋体" w:eastAsia="宋体" w:hAnsi="宋体" w:cs="Tahoma"/>
          <w:color w:val="444444"/>
          <w:kern w:val="0"/>
          <w:sz w:val="24"/>
          <w:szCs w:val="36"/>
        </w:rPr>
      </w:pPr>
    </w:p>
    <w:p w:rsidR="00AD4989" w:rsidRDefault="00AD4989" w:rsidP="00FA1480">
      <w:pPr>
        <w:rPr>
          <w:rFonts w:ascii="宋体" w:eastAsia="宋体" w:hAnsi="宋体" w:cs="Tahoma"/>
          <w:color w:val="444444"/>
          <w:kern w:val="0"/>
          <w:sz w:val="24"/>
          <w:szCs w:val="36"/>
        </w:rPr>
      </w:pPr>
    </w:p>
    <w:p w:rsidR="00AD4989" w:rsidRDefault="00AD4989" w:rsidP="00FA1480">
      <w:pPr>
        <w:rPr>
          <w:rFonts w:ascii="宋体" w:eastAsia="宋体" w:hAnsi="宋体" w:cs="Tahoma"/>
          <w:color w:val="444444"/>
          <w:kern w:val="0"/>
          <w:sz w:val="24"/>
          <w:szCs w:val="36"/>
        </w:rPr>
      </w:pPr>
    </w:p>
    <w:p w:rsidR="00AD4989" w:rsidRDefault="00C3706C" w:rsidP="00FA1480">
      <w:pPr>
        <w:rPr>
          <w:rFonts w:ascii="宋体" w:eastAsia="宋体" w:hAnsi="宋体" w:cs="Tahoma"/>
          <w:color w:val="444444"/>
          <w:kern w:val="0"/>
          <w:sz w:val="24"/>
          <w:szCs w:val="36"/>
        </w:rPr>
      </w:pPr>
      <w:r>
        <w:rPr>
          <w:rFonts w:ascii="宋体" w:eastAsia="宋体" w:hAnsi="宋体" w:cs="Tahoma"/>
          <w:noProof/>
          <w:color w:val="444444"/>
          <w:kern w:val="0"/>
          <w:sz w:val="24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54.3pt;margin-top:.35pt;width:306.75pt;height:133.5pt;z-index:251669504">
            <v:imagedata r:id="rId10" o:title=""/>
          </v:shape>
          <o:OLEObject Type="Embed" ProgID="Visio.Drawing.11" ShapeID="_x0000_s1028" DrawAspect="Content" ObjectID="_1440051022" r:id="rId11"/>
        </w:pict>
      </w:r>
    </w:p>
    <w:p w:rsidR="00AD4989" w:rsidRDefault="00AD4989" w:rsidP="00FA1480">
      <w:pPr>
        <w:rPr>
          <w:rFonts w:ascii="宋体" w:eastAsia="宋体" w:hAnsi="宋体" w:cs="Tahoma"/>
          <w:color w:val="444444"/>
          <w:kern w:val="0"/>
          <w:sz w:val="24"/>
          <w:szCs w:val="36"/>
        </w:rPr>
      </w:pPr>
    </w:p>
    <w:p w:rsidR="009D0735" w:rsidRDefault="009D0735" w:rsidP="00FA1480">
      <w:pPr>
        <w:rPr>
          <w:rFonts w:ascii="宋体" w:eastAsia="宋体" w:hAnsi="宋体" w:cs="Tahoma"/>
          <w:color w:val="444444"/>
          <w:kern w:val="0"/>
          <w:sz w:val="24"/>
          <w:szCs w:val="36"/>
        </w:rPr>
      </w:pPr>
    </w:p>
    <w:p w:rsidR="009D0735" w:rsidRDefault="009D0735" w:rsidP="00FA1480">
      <w:pPr>
        <w:rPr>
          <w:rFonts w:ascii="宋体" w:eastAsia="宋体" w:hAnsi="宋体" w:cs="Tahoma"/>
          <w:color w:val="444444"/>
          <w:kern w:val="0"/>
          <w:sz w:val="24"/>
          <w:szCs w:val="36"/>
        </w:rPr>
      </w:pPr>
    </w:p>
    <w:p w:rsidR="009D0735" w:rsidRDefault="009D0735" w:rsidP="00FA1480">
      <w:pPr>
        <w:rPr>
          <w:rFonts w:ascii="宋体" w:eastAsia="宋体" w:hAnsi="宋体" w:cs="Tahoma"/>
          <w:color w:val="444444"/>
          <w:kern w:val="0"/>
          <w:sz w:val="24"/>
          <w:szCs w:val="36"/>
        </w:rPr>
      </w:pPr>
    </w:p>
    <w:p w:rsidR="00AD4989" w:rsidRDefault="00AD4989" w:rsidP="00FA1480">
      <w:pPr>
        <w:rPr>
          <w:rFonts w:ascii="宋体" w:eastAsia="宋体" w:hAnsi="宋体" w:cs="Tahoma"/>
          <w:color w:val="444444"/>
          <w:kern w:val="0"/>
          <w:sz w:val="24"/>
          <w:szCs w:val="36"/>
        </w:rPr>
      </w:pPr>
    </w:p>
    <w:p w:rsidR="00AD4989" w:rsidRPr="00B650BA" w:rsidRDefault="00AD4989" w:rsidP="00A04259">
      <w:pPr>
        <w:jc w:val="center"/>
        <w:rPr>
          <w:rFonts w:ascii="宋体" w:eastAsia="宋体" w:hAnsi="宋体" w:cs="Tahoma"/>
          <w:color w:val="000000" w:themeColor="text1"/>
          <w:kern w:val="0"/>
          <w:sz w:val="24"/>
          <w:szCs w:val="36"/>
        </w:rPr>
      </w:pPr>
      <w:r w:rsidRPr="00B650BA">
        <w:rPr>
          <w:rFonts w:ascii="宋体" w:eastAsia="宋体" w:hAnsi="宋体" w:cs="Tahoma" w:hint="eastAsia"/>
          <w:color w:val="000000" w:themeColor="text1"/>
          <w:kern w:val="0"/>
          <w:sz w:val="24"/>
          <w:szCs w:val="36"/>
        </w:rPr>
        <w:t>图2 系统硬件框图</w:t>
      </w:r>
    </w:p>
    <w:p w:rsidR="00AD4989" w:rsidRPr="00B650BA" w:rsidRDefault="00AD4989" w:rsidP="00FA1480">
      <w:pPr>
        <w:rPr>
          <w:rFonts w:ascii="宋体" w:eastAsia="宋体" w:hAnsi="宋体" w:cs="Tahoma"/>
          <w:color w:val="000000" w:themeColor="text1"/>
          <w:kern w:val="0"/>
          <w:sz w:val="24"/>
          <w:szCs w:val="36"/>
        </w:rPr>
      </w:pPr>
      <w:r w:rsidRPr="00B650BA">
        <w:rPr>
          <w:rFonts w:ascii="宋体" w:eastAsia="宋体" w:hAnsi="宋体" w:cs="Tahoma" w:hint="eastAsia"/>
          <w:color w:val="000000" w:themeColor="text1"/>
          <w:kern w:val="0"/>
          <w:sz w:val="24"/>
          <w:szCs w:val="36"/>
        </w:rPr>
        <w:t>3.2 主要单元电路设计</w:t>
      </w:r>
    </w:p>
    <w:p w:rsidR="00AD4989" w:rsidRPr="00B650BA" w:rsidRDefault="00AD4989" w:rsidP="00FA1480">
      <w:pPr>
        <w:rPr>
          <w:rFonts w:ascii="宋体" w:eastAsia="宋体" w:hAnsi="宋体" w:cs="Tahoma"/>
          <w:color w:val="000000" w:themeColor="text1"/>
          <w:kern w:val="0"/>
          <w:sz w:val="24"/>
          <w:szCs w:val="36"/>
        </w:rPr>
      </w:pPr>
      <w:r w:rsidRPr="00B650BA">
        <w:rPr>
          <w:rFonts w:ascii="宋体" w:eastAsia="宋体" w:hAnsi="宋体" w:cs="Tahoma" w:hint="eastAsia"/>
          <w:color w:val="000000" w:themeColor="text1"/>
          <w:kern w:val="0"/>
          <w:sz w:val="24"/>
          <w:szCs w:val="36"/>
        </w:rPr>
        <w:t>3.2.1 电源电路</w:t>
      </w:r>
    </w:p>
    <w:p w:rsidR="00760601" w:rsidRDefault="00A04259" w:rsidP="00760601">
      <w:pPr>
        <w:ind w:firstLineChars="100" w:firstLine="240"/>
        <w:rPr>
          <w:sz w:val="24"/>
        </w:rPr>
      </w:pPr>
      <w:r>
        <w:rPr>
          <w:rFonts w:ascii="宋体" w:eastAsia="宋体" w:hAnsi="宋体" w:cs="Tahoma" w:hint="eastAsia"/>
          <w:noProof/>
          <w:color w:val="444444"/>
          <w:kern w:val="0"/>
          <w:sz w:val="24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-56569</wp:posOffset>
            </wp:positionH>
            <wp:positionV relativeFrom="paragraph">
              <wp:posOffset>827985</wp:posOffset>
            </wp:positionV>
            <wp:extent cx="5395788" cy="2623930"/>
            <wp:effectExtent l="1905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788" cy="262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4989">
        <w:rPr>
          <w:rFonts w:ascii="宋体" w:eastAsia="宋体" w:hAnsi="宋体" w:cs="Tahoma" w:hint="eastAsia"/>
          <w:color w:val="444444"/>
          <w:kern w:val="0"/>
          <w:sz w:val="24"/>
          <w:szCs w:val="36"/>
        </w:rPr>
        <w:t xml:space="preserve">  </w:t>
      </w:r>
      <w:r w:rsidR="00AD4989" w:rsidRPr="0049311D">
        <w:rPr>
          <w:rFonts w:hint="eastAsia"/>
          <w:sz w:val="24"/>
        </w:rPr>
        <w:t>将</w:t>
      </w:r>
      <w:r w:rsidR="00AD4989" w:rsidRPr="00A04259">
        <w:rPr>
          <w:rFonts w:asciiTheme="minorEastAsia" w:hAnsiTheme="minorEastAsia" w:hint="eastAsia"/>
          <w:sz w:val="24"/>
        </w:rPr>
        <w:t>12V</w:t>
      </w:r>
      <w:r w:rsidR="00AD4989" w:rsidRPr="0049311D">
        <w:rPr>
          <w:rFonts w:hint="eastAsia"/>
          <w:sz w:val="24"/>
        </w:rPr>
        <w:t>的电源</w:t>
      </w:r>
      <w:r>
        <w:rPr>
          <w:rFonts w:hint="eastAsia"/>
          <w:sz w:val="24"/>
        </w:rPr>
        <w:t>通过稳压芯片</w:t>
      </w:r>
      <w:r w:rsidR="00AD4989" w:rsidRPr="0049311D">
        <w:rPr>
          <w:rFonts w:hint="eastAsia"/>
          <w:sz w:val="24"/>
        </w:rPr>
        <w:t>稳压成两路稳压电源，一路供给单片机用，一路供给驱动电路用。电源电路原理图如图</w:t>
      </w:r>
      <w:r w:rsidR="00AD4989">
        <w:rPr>
          <w:rFonts w:hint="eastAsia"/>
          <w:sz w:val="24"/>
        </w:rPr>
        <w:t>3</w:t>
      </w:r>
      <w:r w:rsidR="00AD4989" w:rsidRPr="0049311D">
        <w:rPr>
          <w:rFonts w:hint="eastAsia"/>
          <w:sz w:val="24"/>
        </w:rPr>
        <w:t>所示</w:t>
      </w:r>
      <w:r w:rsidR="00AD4989">
        <w:rPr>
          <w:rFonts w:hint="eastAsia"/>
          <w:sz w:val="24"/>
        </w:rPr>
        <w:t>：</w:t>
      </w:r>
    </w:p>
    <w:p w:rsidR="00760601" w:rsidRDefault="00760601" w:rsidP="00760601">
      <w:pPr>
        <w:ind w:firstLineChars="100" w:firstLine="240"/>
        <w:rPr>
          <w:sz w:val="24"/>
        </w:rPr>
      </w:pPr>
    </w:p>
    <w:p w:rsidR="00A04259" w:rsidRDefault="00A04259" w:rsidP="00760601">
      <w:pPr>
        <w:ind w:firstLineChars="100" w:firstLine="240"/>
        <w:rPr>
          <w:sz w:val="24"/>
        </w:rPr>
      </w:pPr>
    </w:p>
    <w:p w:rsidR="00A04259" w:rsidRDefault="00A04259" w:rsidP="00760601">
      <w:pPr>
        <w:ind w:firstLineChars="100" w:firstLine="240"/>
        <w:rPr>
          <w:sz w:val="24"/>
        </w:rPr>
      </w:pPr>
    </w:p>
    <w:p w:rsidR="00760601" w:rsidRDefault="00760601" w:rsidP="00760601">
      <w:pPr>
        <w:ind w:firstLineChars="100" w:firstLine="240"/>
        <w:rPr>
          <w:sz w:val="24"/>
        </w:rPr>
      </w:pPr>
    </w:p>
    <w:p w:rsidR="00760601" w:rsidRDefault="00760601" w:rsidP="00760601">
      <w:pPr>
        <w:ind w:firstLineChars="100" w:firstLine="240"/>
        <w:rPr>
          <w:sz w:val="24"/>
        </w:rPr>
      </w:pPr>
    </w:p>
    <w:p w:rsidR="00760601" w:rsidRDefault="00760601" w:rsidP="00760601">
      <w:pPr>
        <w:ind w:firstLineChars="100" w:firstLine="240"/>
        <w:rPr>
          <w:sz w:val="24"/>
        </w:rPr>
      </w:pPr>
    </w:p>
    <w:p w:rsidR="00760601" w:rsidRDefault="00760601" w:rsidP="00760601">
      <w:pPr>
        <w:ind w:firstLineChars="100" w:firstLine="240"/>
        <w:rPr>
          <w:sz w:val="24"/>
        </w:rPr>
      </w:pPr>
    </w:p>
    <w:p w:rsidR="00760601" w:rsidRDefault="00760601" w:rsidP="00760601">
      <w:pPr>
        <w:rPr>
          <w:sz w:val="24"/>
        </w:rPr>
      </w:pPr>
    </w:p>
    <w:p w:rsidR="00A04259" w:rsidRDefault="00A04259" w:rsidP="00760601">
      <w:pPr>
        <w:rPr>
          <w:sz w:val="24"/>
        </w:rPr>
      </w:pPr>
    </w:p>
    <w:p w:rsidR="00A04259" w:rsidRDefault="00A04259" w:rsidP="00760601">
      <w:pPr>
        <w:rPr>
          <w:sz w:val="24"/>
        </w:rPr>
      </w:pPr>
    </w:p>
    <w:p w:rsidR="00A04259" w:rsidRPr="00A04259" w:rsidRDefault="00A04259" w:rsidP="00A04259">
      <w:pPr>
        <w:jc w:val="center"/>
        <w:rPr>
          <w:rFonts w:asciiTheme="minorEastAsia" w:hAnsiTheme="minorEastAsia"/>
          <w:sz w:val="24"/>
        </w:rPr>
      </w:pPr>
      <w:r w:rsidRPr="00A04259">
        <w:rPr>
          <w:rFonts w:asciiTheme="minorEastAsia" w:hAnsiTheme="minorEastAsia" w:hint="eastAsia"/>
          <w:sz w:val="24"/>
        </w:rPr>
        <w:t xml:space="preserve">图3 </w:t>
      </w:r>
      <w:r>
        <w:rPr>
          <w:rFonts w:asciiTheme="minorEastAsia" w:hAnsiTheme="minorEastAsia" w:hint="eastAsia"/>
          <w:sz w:val="24"/>
        </w:rPr>
        <w:t>电源电路</w:t>
      </w:r>
    </w:p>
    <w:p w:rsidR="00AD4989" w:rsidRDefault="00AD4989" w:rsidP="00760601">
      <w:pPr>
        <w:rPr>
          <w:rFonts w:asciiTheme="minorEastAsia" w:hAnsiTheme="minorEastAsia"/>
          <w:sz w:val="24"/>
        </w:rPr>
      </w:pPr>
      <w:r w:rsidRPr="00AD4989">
        <w:rPr>
          <w:rFonts w:asciiTheme="minorEastAsia" w:hAnsiTheme="minorEastAsia" w:hint="eastAsia"/>
          <w:sz w:val="24"/>
        </w:rPr>
        <w:t>3.2.2</w:t>
      </w:r>
      <w:r>
        <w:rPr>
          <w:rFonts w:asciiTheme="minorEastAsia" w:hAnsiTheme="minorEastAsia" w:hint="eastAsia"/>
          <w:sz w:val="24"/>
        </w:rPr>
        <w:t xml:space="preserve"> </w:t>
      </w:r>
      <w:r w:rsidR="00A04259">
        <w:rPr>
          <w:rFonts w:asciiTheme="minorEastAsia" w:hAnsiTheme="minorEastAsia" w:hint="eastAsia"/>
          <w:sz w:val="24"/>
        </w:rPr>
        <w:t>主</w:t>
      </w:r>
      <w:r>
        <w:rPr>
          <w:rFonts w:asciiTheme="minorEastAsia" w:hAnsiTheme="minorEastAsia" w:hint="eastAsia"/>
          <w:sz w:val="24"/>
        </w:rPr>
        <w:t>控制电路</w:t>
      </w:r>
    </w:p>
    <w:p w:rsidR="00AD4989" w:rsidRDefault="00AD4989" w:rsidP="00AD4989">
      <w:pPr>
        <w:ind w:firstLineChars="100" w:firstLine="240"/>
        <w:rPr>
          <w:sz w:val="24"/>
        </w:rPr>
      </w:pPr>
      <w:r>
        <w:rPr>
          <w:rFonts w:asciiTheme="minorEastAsia" w:hAnsiTheme="minorEastAsia" w:hint="eastAsia"/>
          <w:sz w:val="24"/>
        </w:rPr>
        <w:t xml:space="preserve">  </w:t>
      </w:r>
      <w:r w:rsidR="00A04259">
        <w:rPr>
          <w:rFonts w:hint="eastAsia"/>
          <w:sz w:val="24"/>
        </w:rPr>
        <w:t>由于</w:t>
      </w:r>
      <w:r>
        <w:rPr>
          <w:rFonts w:hint="eastAsia"/>
          <w:sz w:val="24"/>
        </w:rPr>
        <w:t>STC</w:t>
      </w:r>
      <w:r w:rsidRPr="0049311D">
        <w:rPr>
          <w:rFonts w:hint="eastAsia"/>
          <w:sz w:val="24"/>
        </w:rPr>
        <w:t>89C52</w:t>
      </w:r>
      <w:r w:rsidRPr="0049311D">
        <w:rPr>
          <w:rFonts w:hint="eastAsia"/>
          <w:sz w:val="24"/>
        </w:rPr>
        <w:t>芯片完全能实现题目要求且稳定性强，性价比高，所以用它作为主控制芯片。单片机控制电路如图</w:t>
      </w:r>
      <w:r>
        <w:rPr>
          <w:rFonts w:hint="eastAsia"/>
          <w:sz w:val="24"/>
        </w:rPr>
        <w:t>4</w:t>
      </w:r>
      <w:r w:rsidRPr="0049311D">
        <w:rPr>
          <w:rFonts w:hint="eastAsia"/>
          <w:sz w:val="24"/>
        </w:rPr>
        <w:t>所示。</w:t>
      </w:r>
    </w:p>
    <w:p w:rsidR="00AD4989" w:rsidRDefault="00AD4989" w:rsidP="00AD4989">
      <w:pPr>
        <w:ind w:firstLineChars="100" w:firstLine="240"/>
        <w:rPr>
          <w:sz w:val="24"/>
        </w:rPr>
      </w:pPr>
    </w:p>
    <w:p w:rsidR="00AD4989" w:rsidRDefault="00AD4989" w:rsidP="00AD4989">
      <w:pPr>
        <w:ind w:firstLineChars="100" w:firstLine="240"/>
        <w:rPr>
          <w:sz w:val="24"/>
        </w:rPr>
      </w:pPr>
    </w:p>
    <w:p w:rsidR="00A04259" w:rsidRDefault="00A04259" w:rsidP="00AD4989">
      <w:pPr>
        <w:ind w:firstLineChars="100" w:firstLine="240"/>
        <w:rPr>
          <w:sz w:val="24"/>
        </w:rPr>
      </w:pPr>
    </w:p>
    <w:p w:rsidR="00A04259" w:rsidRDefault="000A7FDA" w:rsidP="00AD4989">
      <w:pPr>
        <w:ind w:firstLineChars="100" w:firstLine="240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106680</wp:posOffset>
            </wp:positionH>
            <wp:positionV relativeFrom="paragraph">
              <wp:posOffset>86360</wp:posOffset>
            </wp:positionV>
            <wp:extent cx="5505450" cy="2828925"/>
            <wp:effectExtent l="1905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4259" w:rsidRDefault="00A04259" w:rsidP="00AD4989">
      <w:pPr>
        <w:ind w:firstLineChars="100" w:firstLine="240"/>
        <w:rPr>
          <w:sz w:val="24"/>
        </w:rPr>
      </w:pPr>
    </w:p>
    <w:p w:rsidR="00A04259" w:rsidRDefault="00A04259" w:rsidP="00AD4989">
      <w:pPr>
        <w:ind w:firstLineChars="100" w:firstLine="240"/>
        <w:rPr>
          <w:sz w:val="24"/>
        </w:rPr>
      </w:pPr>
    </w:p>
    <w:p w:rsidR="00AD4989" w:rsidRDefault="00AD4989" w:rsidP="00AD4989">
      <w:pPr>
        <w:ind w:firstLineChars="100" w:firstLine="240"/>
        <w:rPr>
          <w:sz w:val="24"/>
        </w:rPr>
      </w:pPr>
    </w:p>
    <w:p w:rsidR="00AD4989" w:rsidRDefault="00AD4989" w:rsidP="00AD4989">
      <w:pPr>
        <w:ind w:firstLineChars="100" w:firstLine="240"/>
        <w:rPr>
          <w:sz w:val="24"/>
        </w:rPr>
      </w:pPr>
    </w:p>
    <w:p w:rsidR="00A04259" w:rsidRDefault="00A04259" w:rsidP="00A04259">
      <w:pPr>
        <w:rPr>
          <w:sz w:val="24"/>
        </w:rPr>
      </w:pPr>
    </w:p>
    <w:p w:rsidR="000A7FDA" w:rsidRDefault="000A7FDA" w:rsidP="00A04259">
      <w:pPr>
        <w:rPr>
          <w:sz w:val="24"/>
        </w:rPr>
      </w:pPr>
    </w:p>
    <w:p w:rsidR="000A7FDA" w:rsidRDefault="000A7FDA" w:rsidP="00A04259">
      <w:pPr>
        <w:rPr>
          <w:sz w:val="24"/>
        </w:rPr>
      </w:pPr>
    </w:p>
    <w:p w:rsidR="000A7FDA" w:rsidRDefault="000A7FDA" w:rsidP="00A04259">
      <w:pPr>
        <w:rPr>
          <w:sz w:val="24"/>
        </w:rPr>
      </w:pPr>
    </w:p>
    <w:p w:rsidR="00A04259" w:rsidRDefault="00A04259" w:rsidP="00A04259">
      <w:pPr>
        <w:rPr>
          <w:sz w:val="24"/>
        </w:rPr>
      </w:pPr>
    </w:p>
    <w:p w:rsidR="00AD4989" w:rsidRPr="00AD4989" w:rsidRDefault="00AD4989" w:rsidP="00AD4989">
      <w:pPr>
        <w:ind w:left="660" w:hanging="660"/>
        <w:jc w:val="center"/>
        <w:rPr>
          <w:rFonts w:asciiTheme="minorEastAsia" w:hAnsiTheme="minorEastAsia"/>
          <w:sz w:val="24"/>
        </w:rPr>
      </w:pPr>
      <w:r w:rsidRPr="00AD4989">
        <w:rPr>
          <w:rFonts w:asciiTheme="minorEastAsia" w:hAnsiTheme="minorEastAsia" w:hint="eastAsia"/>
          <w:sz w:val="24"/>
        </w:rPr>
        <w:t>图4 单片机控制电路</w:t>
      </w:r>
    </w:p>
    <w:p w:rsidR="00AD4989" w:rsidRPr="00AD4989" w:rsidRDefault="00AD4989" w:rsidP="00AD4989">
      <w:pPr>
        <w:rPr>
          <w:rFonts w:asciiTheme="minorEastAsia" w:hAnsiTheme="minorEastAsia"/>
          <w:sz w:val="24"/>
        </w:rPr>
      </w:pPr>
      <w:r w:rsidRPr="00AD4989">
        <w:rPr>
          <w:rFonts w:asciiTheme="minorEastAsia" w:hAnsiTheme="minorEastAsia" w:hint="eastAsia"/>
          <w:sz w:val="24"/>
        </w:rPr>
        <w:t>3.2.3 电动机驱动电路</w:t>
      </w:r>
    </w:p>
    <w:p w:rsidR="00AD4989" w:rsidRDefault="00AD4989" w:rsidP="00A04259">
      <w:pPr>
        <w:ind w:firstLineChars="100" w:firstLine="24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</w:t>
      </w:r>
      <w:r w:rsidRPr="00AD4989">
        <w:rPr>
          <w:rFonts w:asciiTheme="minorEastAsia" w:hAnsiTheme="minorEastAsia" w:hint="eastAsia"/>
          <w:sz w:val="24"/>
        </w:rPr>
        <w:t>L298N可驱动2个电机，</w:t>
      </w:r>
      <w:r w:rsidR="00A04259">
        <w:rPr>
          <w:rFonts w:asciiTheme="minorEastAsia" w:hAnsiTheme="minorEastAsia" w:hint="eastAsia"/>
          <w:sz w:val="24"/>
        </w:rPr>
        <w:t>P1,P2</w:t>
      </w:r>
      <w:r w:rsidRPr="00AD4989">
        <w:rPr>
          <w:rFonts w:asciiTheme="minorEastAsia" w:hAnsiTheme="minorEastAsia" w:hint="eastAsia"/>
          <w:sz w:val="24"/>
        </w:rPr>
        <w:t>分别</w:t>
      </w:r>
      <w:r w:rsidR="00A04259">
        <w:rPr>
          <w:rFonts w:asciiTheme="minorEastAsia" w:hAnsiTheme="minorEastAsia" w:hint="eastAsia"/>
          <w:sz w:val="24"/>
        </w:rPr>
        <w:t>可</w:t>
      </w:r>
      <w:r w:rsidRPr="00AD4989">
        <w:rPr>
          <w:rFonts w:asciiTheme="minorEastAsia" w:hAnsiTheme="minorEastAsia" w:hint="eastAsia"/>
          <w:sz w:val="24"/>
        </w:rPr>
        <w:t>接</w:t>
      </w:r>
      <w:r w:rsidR="00A04259">
        <w:rPr>
          <w:rFonts w:asciiTheme="minorEastAsia" w:hAnsiTheme="minorEastAsia" w:hint="eastAsia"/>
          <w:sz w:val="24"/>
        </w:rPr>
        <w:t>1</w:t>
      </w:r>
      <w:r w:rsidRPr="00AD4989">
        <w:rPr>
          <w:rFonts w:asciiTheme="minorEastAsia" w:hAnsiTheme="minorEastAsia" w:hint="eastAsia"/>
          <w:sz w:val="24"/>
        </w:rPr>
        <w:t>个电动机，5、7、10、12脚接输入控制电平，控制电机的正反转，ENA,ENB</w:t>
      </w:r>
      <w:proofErr w:type="gramStart"/>
      <w:r w:rsidRPr="00AD4989">
        <w:rPr>
          <w:rFonts w:asciiTheme="minorEastAsia" w:hAnsiTheme="minorEastAsia" w:hint="eastAsia"/>
          <w:sz w:val="24"/>
        </w:rPr>
        <w:t>接控制</w:t>
      </w:r>
      <w:proofErr w:type="gramEnd"/>
      <w:r w:rsidRPr="00AD4989">
        <w:rPr>
          <w:rFonts w:asciiTheme="minorEastAsia" w:hAnsiTheme="minorEastAsia" w:hint="eastAsia"/>
          <w:sz w:val="24"/>
        </w:rPr>
        <w:t>使能端，控制电机的停转。单片机STC89C52</w:t>
      </w:r>
      <w:r w:rsidR="00A04259">
        <w:rPr>
          <w:rFonts w:asciiTheme="minorEastAsia" w:hAnsiTheme="minorEastAsia" w:hint="eastAsia"/>
          <w:sz w:val="24"/>
        </w:rPr>
        <w:t>输出一</w:t>
      </w:r>
      <w:r w:rsidRPr="00AD4989">
        <w:rPr>
          <w:rFonts w:asciiTheme="minorEastAsia" w:hAnsiTheme="minorEastAsia" w:hint="eastAsia"/>
          <w:sz w:val="24"/>
        </w:rPr>
        <w:t>组PWM</w:t>
      </w:r>
      <w:r w:rsidR="00A04259">
        <w:rPr>
          <w:rFonts w:asciiTheme="minorEastAsia" w:hAnsiTheme="minorEastAsia" w:hint="eastAsia"/>
          <w:sz w:val="24"/>
        </w:rPr>
        <w:t>波，利用</w:t>
      </w:r>
      <w:r w:rsidRPr="00AD4989">
        <w:rPr>
          <w:rFonts w:asciiTheme="minorEastAsia" w:hAnsiTheme="minorEastAsia" w:hint="eastAsia"/>
          <w:sz w:val="24"/>
        </w:rPr>
        <w:t>PWM</w:t>
      </w:r>
      <w:r w:rsidR="00A04259">
        <w:rPr>
          <w:rFonts w:asciiTheme="minorEastAsia" w:hAnsiTheme="minorEastAsia" w:hint="eastAsia"/>
          <w:sz w:val="24"/>
        </w:rPr>
        <w:t>波用来控制电机的速度。</w:t>
      </w:r>
      <w:r w:rsidRPr="00AD4989">
        <w:rPr>
          <w:rFonts w:asciiTheme="minorEastAsia" w:hAnsiTheme="minorEastAsia" w:hint="eastAsia"/>
          <w:sz w:val="24"/>
        </w:rPr>
        <w:t>电机驱动电路原理图如图6所示：</w:t>
      </w:r>
    </w:p>
    <w:p w:rsidR="00A55AC0" w:rsidRDefault="00A55AC0" w:rsidP="00AD4989">
      <w:pPr>
        <w:ind w:firstLineChars="100" w:firstLine="24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10719</wp:posOffset>
            </wp:positionH>
            <wp:positionV relativeFrom="paragraph">
              <wp:posOffset>-12985</wp:posOffset>
            </wp:positionV>
            <wp:extent cx="5270567" cy="2313295"/>
            <wp:effectExtent l="19050" t="0" r="6283" b="0"/>
            <wp:wrapNone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67" cy="2313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5AC0" w:rsidRDefault="00A55AC0" w:rsidP="00AD4989">
      <w:pPr>
        <w:ind w:firstLineChars="100" w:firstLine="240"/>
        <w:rPr>
          <w:rFonts w:asciiTheme="minorEastAsia" w:hAnsiTheme="minorEastAsia"/>
          <w:sz w:val="24"/>
        </w:rPr>
      </w:pPr>
    </w:p>
    <w:p w:rsidR="00A55AC0" w:rsidRDefault="00A55AC0" w:rsidP="00AD4989">
      <w:pPr>
        <w:ind w:firstLineChars="100" w:firstLine="240"/>
        <w:rPr>
          <w:rFonts w:asciiTheme="minorEastAsia" w:hAnsiTheme="minorEastAsia"/>
          <w:sz w:val="24"/>
        </w:rPr>
      </w:pPr>
    </w:p>
    <w:p w:rsidR="00A55AC0" w:rsidRDefault="00A55AC0" w:rsidP="00AD4989">
      <w:pPr>
        <w:ind w:firstLineChars="100" w:firstLine="240"/>
        <w:rPr>
          <w:rFonts w:asciiTheme="minorEastAsia" w:hAnsiTheme="minorEastAsia"/>
          <w:sz w:val="24"/>
        </w:rPr>
      </w:pPr>
    </w:p>
    <w:p w:rsidR="00A55AC0" w:rsidRDefault="00A55AC0" w:rsidP="00AD4989">
      <w:pPr>
        <w:ind w:firstLineChars="100" w:firstLine="240"/>
        <w:rPr>
          <w:rFonts w:asciiTheme="minorEastAsia" w:hAnsiTheme="minorEastAsia"/>
          <w:sz w:val="24"/>
        </w:rPr>
      </w:pPr>
    </w:p>
    <w:p w:rsidR="00A55AC0" w:rsidRDefault="00A55AC0" w:rsidP="00AD4989">
      <w:pPr>
        <w:ind w:firstLineChars="100" w:firstLine="240"/>
        <w:rPr>
          <w:rFonts w:asciiTheme="minorEastAsia" w:hAnsiTheme="minorEastAsia"/>
          <w:sz w:val="24"/>
        </w:rPr>
      </w:pPr>
    </w:p>
    <w:p w:rsidR="00AD4989" w:rsidRDefault="00AD4989" w:rsidP="00A04259">
      <w:pPr>
        <w:rPr>
          <w:rFonts w:asciiTheme="minorEastAsia" w:hAnsiTheme="minorEastAsia"/>
          <w:sz w:val="24"/>
        </w:rPr>
      </w:pPr>
    </w:p>
    <w:p w:rsidR="00A04259" w:rsidRDefault="00A04259" w:rsidP="00A04259">
      <w:pPr>
        <w:rPr>
          <w:rFonts w:asciiTheme="minorEastAsia" w:hAnsiTheme="minorEastAsia"/>
          <w:sz w:val="24"/>
        </w:rPr>
      </w:pPr>
    </w:p>
    <w:p w:rsidR="00AD4989" w:rsidRDefault="00AD4989" w:rsidP="00A04259">
      <w:pPr>
        <w:ind w:firstLineChars="1200" w:firstLine="28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图</w:t>
      </w:r>
      <w:r w:rsidR="00A04259">
        <w:rPr>
          <w:rFonts w:asciiTheme="minorEastAsia" w:hAnsiTheme="minorEastAsia" w:hint="eastAsia"/>
          <w:sz w:val="24"/>
        </w:rPr>
        <w:t>5</w:t>
      </w:r>
      <w:r>
        <w:rPr>
          <w:rFonts w:asciiTheme="minorEastAsia" w:hAnsiTheme="minorEastAsia" w:hint="eastAsia"/>
          <w:sz w:val="24"/>
        </w:rPr>
        <w:t xml:space="preserve"> </w:t>
      </w:r>
      <w:r w:rsidRPr="00AD4989">
        <w:rPr>
          <w:rFonts w:asciiTheme="minorEastAsia" w:hAnsiTheme="minorEastAsia" w:hint="eastAsia"/>
          <w:sz w:val="24"/>
        </w:rPr>
        <w:t>电机驱动电路</w:t>
      </w:r>
    </w:p>
    <w:p w:rsidR="00A04259" w:rsidRDefault="00A04259" w:rsidP="00A04259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3.2.4 角度采集电路</w:t>
      </w:r>
    </w:p>
    <w:p w:rsidR="00A04259" w:rsidRDefault="00A04259" w:rsidP="00A04259">
      <w:pPr>
        <w:ind w:firstLineChars="100" w:firstLine="24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WDD35角度</w:t>
      </w:r>
      <w:r w:rsidRPr="00FA1480">
        <w:rPr>
          <w:rFonts w:asciiTheme="minorEastAsia" w:hAnsiTheme="minorEastAsia" w:hint="eastAsia"/>
          <w:sz w:val="24"/>
        </w:rPr>
        <w:t>传感器</w:t>
      </w:r>
      <w:r>
        <w:rPr>
          <w:rFonts w:asciiTheme="minorEastAsia" w:hAnsiTheme="minorEastAsia" w:hint="eastAsia"/>
          <w:sz w:val="24"/>
        </w:rPr>
        <w:t>，其</w:t>
      </w:r>
      <w:r w:rsidRPr="00FA1480">
        <w:rPr>
          <w:rFonts w:asciiTheme="minorEastAsia" w:hAnsiTheme="minorEastAsia" w:hint="eastAsia"/>
          <w:sz w:val="24"/>
        </w:rPr>
        <w:t>功能在于</w:t>
      </w:r>
      <w:proofErr w:type="gramStart"/>
      <w:r w:rsidRPr="00FA1480">
        <w:rPr>
          <w:rFonts w:asciiTheme="minorEastAsia" w:hAnsiTheme="minorEastAsia" w:hint="eastAsia"/>
          <w:sz w:val="24"/>
        </w:rPr>
        <w:t>把角度</w:t>
      </w:r>
      <w:proofErr w:type="gramEnd"/>
      <w:r w:rsidRPr="00FA1480">
        <w:rPr>
          <w:rFonts w:asciiTheme="minorEastAsia" w:hAnsiTheme="minorEastAsia" w:hint="eastAsia"/>
          <w:sz w:val="24"/>
        </w:rPr>
        <w:t>机械位移量转换成电信号。</w:t>
      </w:r>
      <w:r w:rsidR="000A7FDA">
        <w:rPr>
          <w:rFonts w:asciiTheme="minorEastAsia" w:hAnsiTheme="minorEastAsia" w:hint="eastAsia"/>
          <w:sz w:val="24"/>
        </w:rPr>
        <w:t>传感器固定在旋转臂上，其可调轴与上端摆杆固定，摆杆摆动时可调端输出电压会随之变化，将输出变化电压输入到AD芯片，即可得到一系列变化的数字信号。</w:t>
      </w:r>
    </w:p>
    <w:p w:rsidR="00A04259" w:rsidRDefault="00296DC3" w:rsidP="00A04259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noProof/>
          <w:sz w:val="24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248285</wp:posOffset>
            </wp:positionV>
            <wp:extent cx="5276215" cy="3429000"/>
            <wp:effectExtent l="19050" t="0" r="635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96DC3" w:rsidRDefault="00296DC3" w:rsidP="00A04259">
      <w:pPr>
        <w:rPr>
          <w:rFonts w:asciiTheme="minorEastAsia" w:hAnsiTheme="minorEastAsia"/>
          <w:sz w:val="24"/>
        </w:rPr>
      </w:pPr>
    </w:p>
    <w:p w:rsidR="00296DC3" w:rsidRPr="00296DC3" w:rsidRDefault="00296DC3" w:rsidP="00A04259">
      <w:pPr>
        <w:rPr>
          <w:rFonts w:asciiTheme="minorEastAsia" w:hAnsiTheme="minorEastAsia"/>
          <w:sz w:val="24"/>
        </w:rPr>
      </w:pPr>
    </w:p>
    <w:p w:rsidR="00A04259" w:rsidRDefault="00A04259" w:rsidP="00A04259">
      <w:pPr>
        <w:rPr>
          <w:rFonts w:asciiTheme="minorEastAsia" w:hAnsiTheme="minorEastAsia"/>
          <w:sz w:val="24"/>
        </w:rPr>
      </w:pPr>
    </w:p>
    <w:p w:rsidR="00A04259" w:rsidRDefault="00A04259" w:rsidP="00A04259">
      <w:pPr>
        <w:rPr>
          <w:rFonts w:asciiTheme="minorEastAsia" w:hAnsiTheme="minorEastAsia"/>
          <w:sz w:val="24"/>
        </w:rPr>
      </w:pPr>
    </w:p>
    <w:p w:rsidR="00A04259" w:rsidRDefault="00A04259" w:rsidP="00A04259">
      <w:pPr>
        <w:rPr>
          <w:rFonts w:asciiTheme="minorEastAsia" w:hAnsiTheme="minorEastAsia"/>
          <w:sz w:val="24"/>
        </w:rPr>
      </w:pPr>
    </w:p>
    <w:p w:rsidR="00A04259" w:rsidRDefault="00A04259" w:rsidP="00A04259">
      <w:pPr>
        <w:rPr>
          <w:rFonts w:asciiTheme="minorEastAsia" w:hAnsiTheme="minorEastAsia"/>
          <w:sz w:val="24"/>
        </w:rPr>
      </w:pPr>
    </w:p>
    <w:p w:rsidR="00A04259" w:rsidRDefault="00A04259" w:rsidP="00A04259">
      <w:pPr>
        <w:rPr>
          <w:rFonts w:asciiTheme="minorEastAsia" w:hAnsiTheme="minorEastAsia"/>
          <w:sz w:val="24"/>
        </w:rPr>
      </w:pPr>
    </w:p>
    <w:p w:rsidR="00A04259" w:rsidRDefault="00A04259" w:rsidP="00A04259">
      <w:pPr>
        <w:rPr>
          <w:rFonts w:asciiTheme="minorEastAsia" w:hAnsiTheme="minorEastAsia"/>
          <w:sz w:val="24"/>
        </w:rPr>
      </w:pPr>
    </w:p>
    <w:p w:rsidR="00A04259" w:rsidRDefault="00A04259" w:rsidP="00A04259">
      <w:pPr>
        <w:rPr>
          <w:rFonts w:asciiTheme="minorEastAsia" w:hAnsiTheme="minorEastAsia"/>
          <w:sz w:val="24"/>
        </w:rPr>
      </w:pPr>
    </w:p>
    <w:p w:rsidR="00A04259" w:rsidRDefault="00A04259" w:rsidP="00A04259">
      <w:pPr>
        <w:rPr>
          <w:rFonts w:asciiTheme="minorEastAsia" w:hAnsiTheme="minorEastAsia"/>
          <w:sz w:val="24"/>
        </w:rPr>
      </w:pPr>
    </w:p>
    <w:p w:rsidR="00A04259" w:rsidRDefault="00A04259" w:rsidP="00A04259">
      <w:pPr>
        <w:rPr>
          <w:rFonts w:asciiTheme="minorEastAsia" w:hAnsiTheme="minorEastAsia"/>
          <w:sz w:val="24"/>
        </w:rPr>
      </w:pPr>
    </w:p>
    <w:p w:rsidR="00A04259" w:rsidRDefault="00A04259" w:rsidP="00A04259">
      <w:pPr>
        <w:rPr>
          <w:rFonts w:asciiTheme="minorEastAsia" w:hAnsiTheme="minorEastAsia"/>
          <w:sz w:val="24"/>
        </w:rPr>
      </w:pPr>
    </w:p>
    <w:p w:rsidR="00A04259" w:rsidRPr="00A04259" w:rsidRDefault="00A04259" w:rsidP="00A04259">
      <w:pPr>
        <w:ind w:firstLineChars="1200" w:firstLine="28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图6 角度采集</w:t>
      </w:r>
      <w:r w:rsidRPr="00AD4989">
        <w:rPr>
          <w:rFonts w:asciiTheme="minorEastAsia" w:hAnsiTheme="minorEastAsia" w:hint="eastAsia"/>
          <w:sz w:val="24"/>
        </w:rPr>
        <w:t>电路</w:t>
      </w:r>
    </w:p>
    <w:p w:rsidR="00AD4989" w:rsidRDefault="00AD4989" w:rsidP="00AD4989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4 系统软件设计</w:t>
      </w:r>
    </w:p>
    <w:p w:rsidR="009F6AE9" w:rsidRDefault="00AD4989" w:rsidP="00296DC3">
      <w:pPr>
        <w:rPr>
          <w:kern w:val="0"/>
          <w:sz w:val="24"/>
        </w:rPr>
      </w:pPr>
      <w:r>
        <w:rPr>
          <w:rFonts w:asciiTheme="minorEastAsia" w:hAnsiTheme="minorEastAsia" w:hint="eastAsia"/>
          <w:sz w:val="24"/>
        </w:rPr>
        <w:t>4.</w:t>
      </w:r>
      <w:r w:rsidR="004D7694">
        <w:rPr>
          <w:rFonts w:asciiTheme="minorEastAsia" w:hAnsiTheme="minorEastAsia" w:hint="eastAsia"/>
          <w:sz w:val="24"/>
        </w:rPr>
        <w:t xml:space="preserve">1 </w:t>
      </w:r>
      <w:r w:rsidR="004D7694">
        <w:rPr>
          <w:rFonts w:hint="eastAsia"/>
          <w:kern w:val="0"/>
          <w:sz w:val="24"/>
        </w:rPr>
        <w:t>简易</w:t>
      </w:r>
      <w:r w:rsidR="00296DC3" w:rsidRPr="00296DC3">
        <w:rPr>
          <w:rFonts w:hint="eastAsia"/>
          <w:kern w:val="0"/>
          <w:sz w:val="24"/>
        </w:rPr>
        <w:t>倒立摆的数学模型</w:t>
      </w:r>
    </w:p>
    <w:p w:rsidR="004D7694" w:rsidRPr="00AE3A4E" w:rsidRDefault="00953787" w:rsidP="004D7694">
      <w:pPr>
        <w:ind w:firstLine="420"/>
        <w:rPr>
          <w:sz w:val="24"/>
          <w:szCs w:val="21"/>
        </w:rPr>
      </w:pPr>
      <w:r>
        <w:rPr>
          <w:rFonts w:hint="eastAsia"/>
          <w:kern w:val="0"/>
          <w:sz w:val="24"/>
        </w:rPr>
        <w:t xml:space="preserve"> </w:t>
      </w:r>
      <w:r w:rsidRPr="00AE3A4E">
        <w:rPr>
          <w:rFonts w:hint="eastAsia"/>
          <w:kern w:val="0"/>
          <w:sz w:val="32"/>
        </w:rPr>
        <w:t xml:space="preserve"> </w:t>
      </w:r>
      <w:r w:rsidR="004D7694" w:rsidRPr="00AE3A4E">
        <w:rPr>
          <w:rFonts w:cs="Sim Sun+ 2" w:hint="eastAsia"/>
          <w:color w:val="000000"/>
          <w:sz w:val="24"/>
          <w:szCs w:val="21"/>
        </w:rPr>
        <w:t>在忽略了空气阻力、各种摩擦之后，</w:t>
      </w:r>
      <w:r w:rsidR="004D7694" w:rsidRPr="00AE3A4E">
        <w:rPr>
          <w:rFonts w:hint="eastAsia"/>
          <w:sz w:val="24"/>
          <w:szCs w:val="21"/>
        </w:rPr>
        <w:t>将简易倒立</w:t>
      </w:r>
      <w:proofErr w:type="gramStart"/>
      <w:r w:rsidR="004D7694" w:rsidRPr="00AE3A4E">
        <w:rPr>
          <w:rFonts w:hint="eastAsia"/>
          <w:sz w:val="24"/>
          <w:szCs w:val="21"/>
        </w:rPr>
        <w:t>摆系统</w:t>
      </w:r>
      <w:proofErr w:type="gramEnd"/>
      <w:r w:rsidR="004D7694" w:rsidRPr="00AE3A4E">
        <w:rPr>
          <w:rFonts w:hint="eastAsia"/>
          <w:sz w:val="24"/>
          <w:szCs w:val="21"/>
        </w:rPr>
        <w:t>抽象成匀质摆杆和水平杆组成的刚体系统</w:t>
      </w:r>
      <w:r w:rsidR="004D7694" w:rsidRPr="00AE3A4E">
        <w:rPr>
          <w:rFonts w:ascii="宋体" w:hAnsi="宋体" w:hint="eastAsia"/>
          <w:sz w:val="24"/>
          <w:szCs w:val="21"/>
        </w:rPr>
        <w:t>.</w:t>
      </w:r>
      <w:r w:rsidR="004D7694" w:rsidRPr="00AE3A4E">
        <w:rPr>
          <w:rFonts w:hint="eastAsia"/>
          <w:sz w:val="24"/>
          <w:szCs w:val="21"/>
        </w:rPr>
        <w:t>简易倒立摆的结构如图所示：</w:t>
      </w:r>
    </w:p>
    <w:p w:rsidR="004D7694" w:rsidRDefault="004D7694" w:rsidP="004D7694">
      <w:pPr>
        <w:ind w:firstLine="420"/>
        <w:rPr>
          <w:szCs w:val="21"/>
        </w:rPr>
      </w:pPr>
    </w:p>
    <w:p w:rsidR="004D7694" w:rsidRDefault="00C3706C" w:rsidP="004D7694">
      <w:pPr>
        <w:ind w:firstLine="420"/>
        <w:rPr>
          <w:szCs w:val="21"/>
        </w:rPr>
      </w:pPr>
      <w:r>
        <w:rPr>
          <w:noProof/>
          <w:szCs w:val="21"/>
        </w:rPr>
        <w:pict>
          <v:group id="_x0000_s1049" editas="canvas" style="position:absolute;left:0;text-align:left;margin-left:91.35pt;margin-top:.4pt;width:195.3pt;height:101.4pt;z-index:251670528" coordorigin="3508,2766" coordsize="3906,2028">
            <o:lock v:ext="edit" aspectratio="t"/>
            <v:shapetype id="_x0000_t104" coordsize="21600,21600" o:spt="104" adj="12960,19440,7200" path="ar0@22@3@21,,0@4@21@14@22@1@21@7@21@12@2l@13@2@8,0@11@2wa0@22@3@21@10@2@16@24@14@22@1@21@16@24@14,xewr@14@22@1@21@7@21@16@24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ellipse #2 height @4"/>
                <v:f eqn="sum @4 @9 0"/>
                <v:f eqn="sum @10 #1 width"/>
                <v:f eqn="sum @7 @9 0"/>
                <v:f eqn="sum @11 width #0"/>
                <v:f eqn="sum @5 0 #0"/>
                <v:f eqn="prod @14 1 2"/>
                <v:f eqn="mid @4 @7"/>
                <v:f eqn="sum #0 #1 width"/>
                <v:f eqn="prod @17 1 2"/>
                <v:f eqn="sum @16 0 @18"/>
                <v:f eqn="val width"/>
                <v:f eqn="val height"/>
                <v:f eqn="sum 0 0 height"/>
                <v:f eqn="sum @16 0 @4"/>
                <v:f eqn="ellipse @23 @4 height"/>
                <v:f eqn="sum @8 128 0"/>
                <v:f eqn="prod @5 1 2"/>
                <v:f eqn="sum @5 0 128"/>
                <v:f eqn="sum #0 @16 @11"/>
                <v:f eqn="sum width 0 #0"/>
                <v:f eqn="prod @29 1 2"/>
                <v:f eqn="prod height height 1"/>
                <v:f eqn="prod #2 #2 1"/>
                <v:f eqn="sum @31 0 @32"/>
                <v:f eqn="sqrt @33"/>
                <v:f eqn="sum @34 height 0"/>
                <v:f eqn="prod width height @35"/>
                <v:f eqn="sum @36 64 0"/>
                <v:f eqn="prod #0 1 2"/>
                <v:f eqn="ellipse @30 @38 height"/>
                <v:f eqn="sum @39 0 64"/>
                <v:f eqn="prod @4 1 2"/>
                <v:f eqn="sum #1 0 @41"/>
                <v:f eqn="prod height 4390 32768"/>
                <v:f eqn="prod height 28378 32768"/>
              </v:formulas>
              <v:path o:extrusionok="f" o:connecttype="custom" o:connectlocs="@8,0;@11,@2;@15,0;@16,@21;@13,@2" o:connectangles="270,270,270,90,0" textboxrect="@41,@43,@42,@44"/>
              <v:handles>
                <v:h position="#0,topLeft" xrange="@37,@27"/>
                <v:h position="#1,topLeft" xrange="@25,@20"/>
                <v:h position="bottomRight,#2" yrange="0,@40"/>
              </v:handles>
              <o:complex v:ext="view"/>
            </v:shapetype>
            <v:shape id="_x0000_s1050" type="#_x0000_t104" style="position:absolute;left:3508;top:2766;width:3906;height:2028" filled="f" stroked="f">
              <v:fill o:detectmouseclick="t"/>
              <v:path o:connecttype="none"/>
              <o:lock v:ext="edit" text="t"/>
            </v:shape>
            <v:line id="_x0000_s1051" style="position:absolute;flip:y" from="5940,3234" to="6660,4325" strokecolor="#0cf" strokeweight="1.25pt"/>
            <v:line id="_x0000_s1052" style="position:absolute" from="4864,3690" to="5431,3691">
              <v:stroke endarrow="block"/>
            </v:line>
            <v:line id="_x0000_s1053" style="position:absolute;flip:y" from="4860,2766" to="4860,3702">
              <v:stroke endarrow="block"/>
            </v:line>
            <v:line id="_x0000_s1054" style="position:absolute;flip:x" from="4500,3702" to="4860,4326">
              <v:stroke endarrow="block"/>
            </v:line>
            <v:line id="_x0000_s1055" style="position:absolute" from="4860,3702" to="5940,4326" strokecolor="blue" strokeweight="1.25pt"/>
            <v:line id="_x0000_s1056" style="position:absolute" from="5940,3246" to="5941,4266">
              <v:stroke dashstyle="dashDot"/>
            </v:line>
            <v:oval id="_x0000_s1057" style="position:absolute;left:4816;top:3662;width:85;height:85" fillcolor="#0cf"/>
            <v:shape id="_x0000_s1058" type="#_x0000_t75" style="position:absolute;left:4324;top:4066;width:200;height:220" fillcolor="#bbe0e3">
              <v:fill o:detectmouseclick="t"/>
              <v:stroke o:forcedash="t"/>
              <v:imagedata r:id="rId16" o:title=""/>
            </v:shape>
            <v:shape id="_x0000_s1059" type="#_x0000_t75" style="position:absolute;left:4604;top:2766;width:200;height:200" fillcolor="#bbe0e3">
              <v:fill o:detectmouseclick="t"/>
              <v:stroke o:forcedash="t"/>
              <v:imagedata r:id="rId17" o:title=""/>
            </v:shape>
            <v:shape id="_x0000_s1060" type="#_x0000_t75" style="position:absolute;left:5124;top:3410;width:220;height:260" fillcolor="#bbe0e3">
              <v:fill o:detectmouseclick="t"/>
              <v:stroke o:forcedash="t"/>
              <v:imagedata r:id="rId18" o:title=""/>
            </v:shape>
            <v:shape id="_x0000_s1061" type="#_x0000_t75" style="position:absolute;left:4860;top:4070;width:260;height:360" fillcolor="#bbe0e3">
              <v:fill o:detectmouseclick="t"/>
              <v:stroke o:forcedash="t"/>
              <v:imagedata r:id="rId19" o:title=""/>
            </v:shape>
            <v:shape id="_x0000_s1062" type="#_x0000_t75" style="position:absolute;left:6070;top:3264;width:240;height:360" fillcolor="#bbe0e3">
              <v:fill o:detectmouseclick="t"/>
              <v:stroke o:forcedash="t"/>
              <v:imagedata r:id="rId20" o:title=""/>
            </v:shape>
            <v:oval id="_x0000_s1063" style="position:absolute;left:5900;top:4276;width:85;height:85" fillcolor="#cff"/>
            <v:shapetype id="_x0000_t105" coordsize="21600,21600" o:spt="105" adj="12960,19440,14400" path="wr,0@3@23,0@22@4,0@15,0@1@23@7,0@13@2l@14@2@8@22@12@2at,0@3@23@11@2@17@26@15,0@1@23@17@26@15@22xewr,0@3@23@4,0@17@26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sum height 0 #2"/>
                <v:f eqn="ellipse @9 height @4"/>
                <v:f eqn="sum @4 @10 0"/>
                <v:f eqn="sum @11 #1 width"/>
                <v:f eqn="sum @7 @10 0"/>
                <v:f eqn="sum @12 width #0"/>
                <v:f eqn="sum @5 0 #0"/>
                <v:f eqn="prod @15 1 2"/>
                <v:f eqn="mid @4 @7"/>
                <v:f eqn="sum #0 #1 width"/>
                <v:f eqn="prod @18 1 2"/>
                <v:f eqn="sum @17 0 @19"/>
                <v:f eqn="val width"/>
                <v:f eqn="val height"/>
                <v:f eqn="prod height 2 1"/>
                <v:f eqn="sum @17 0 @4"/>
                <v:f eqn="ellipse @24 @4 height"/>
                <v:f eqn="sum height 0 @25"/>
                <v:f eqn="sum @8 128 0"/>
                <v:f eqn="prod @5 1 2"/>
                <v:f eqn="sum @5 0 128"/>
                <v:f eqn="sum #0 @17 @12"/>
                <v:f eqn="ellipse @20 @4 height"/>
                <v:f eqn="sum width 0 #0"/>
                <v:f eqn="prod @32 1 2"/>
                <v:f eqn="prod height height 1"/>
                <v:f eqn="prod @9 @9 1"/>
                <v:f eqn="sum @34 0 @35"/>
                <v:f eqn="sqrt @36"/>
                <v:f eqn="sum @37 height 0"/>
                <v:f eqn="prod width height @38"/>
                <v:f eqn="sum @39 64 0"/>
                <v:f eqn="prod #0 1 2"/>
                <v:f eqn="ellipse @33 @41 height"/>
                <v:f eqn="sum height 0 @42"/>
                <v:f eqn="sum @43 64 0"/>
                <v:f eqn="prod @4 1 2"/>
                <v:f eqn="sum #1 0 @45"/>
                <v:f eqn="prod height 4390 32768"/>
                <v:f eqn="prod height 28378 32768"/>
              </v:formulas>
              <v:path o:extrusionok="f" o:connecttype="custom" o:connectlocs="@17,0;@16,@22;@12,@2;@8,@22;@14,@2" o:connectangles="270,90,90,90,0" textboxrect="@45,@47,@46,@48"/>
              <v:handles>
                <v:h position="#0,bottomRight" xrange="@40,@29"/>
                <v:h position="#1,bottomRight" xrange="@27,@21"/>
                <v:h position="bottomRight,#2" yrange="@44,@22"/>
              </v:handles>
              <o:complex v:ext="view"/>
            </v:shapetype>
            <v:shape id="_x0000_s1064" type="#_x0000_t105" style="position:absolute;left:5950;top:3622;width:360;height:156" adj="16960" fillcolor="black"/>
            <v:shapetype id="_x0000_t102" coordsize="21600,21600" o:spt="102" adj="12960,19440,14400" path="ar,0@23@3@22,,0@4,0@15@23@1,0@7@2@13l@2@14@22@8@2@12wa,0@23@3@2@11@26@17,0@15@23@1@26@17@22@15xear,0@23@3,0@4@26@17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sum height 0 #2"/>
                <v:f eqn="ellipse @9 height @4"/>
                <v:f eqn="sum @4 @10 0"/>
                <v:f eqn="sum @11 #1 width"/>
                <v:f eqn="sum @7 @10 0"/>
                <v:f eqn="sum @12 width #0"/>
                <v:f eqn="sum @5 0 #0"/>
                <v:f eqn="prod @15 1 2"/>
                <v:f eqn="mid @4 @7"/>
                <v:f eqn="sum #0 #1 width"/>
                <v:f eqn="prod @18 1 2"/>
                <v:f eqn="sum @17 0 @19"/>
                <v:f eqn="val width"/>
                <v:f eqn="val height"/>
                <v:f eqn="prod height 2 1"/>
                <v:f eqn="sum @17 0 @4"/>
                <v:f eqn="ellipse @24 @4 height"/>
                <v:f eqn="sum height 0 @25"/>
                <v:f eqn="sum @8 128 0"/>
                <v:f eqn="prod @5 1 2"/>
                <v:f eqn="sum @5 0 128"/>
                <v:f eqn="sum #0 @17 @12"/>
                <v:f eqn="ellipse @20 @4 height"/>
                <v:f eqn="sum width 0 #0"/>
                <v:f eqn="prod @32 1 2"/>
                <v:f eqn="prod height height 1"/>
                <v:f eqn="prod @9 @9 1"/>
                <v:f eqn="sum @34 0 @35"/>
                <v:f eqn="sqrt @36"/>
                <v:f eqn="sum @37 height 0"/>
                <v:f eqn="prod width height @38"/>
                <v:f eqn="sum @39 64 0"/>
                <v:f eqn="prod #0 1 2"/>
                <v:f eqn="ellipse @33 @41 height"/>
                <v:f eqn="sum height 0 @42"/>
                <v:f eqn="sum @43 64 0"/>
                <v:f eqn="prod @4 1 2"/>
                <v:f eqn="sum #1 0 @45"/>
                <v:f eqn="prod height 4390 32768"/>
                <v:f eqn="prod height 28378 32768"/>
              </v:formulas>
              <v:path o:extrusionok="f" o:connecttype="custom" o:connectlocs="0,@17;@2,@14;@22,@8;@2,@12;@22,@16" o:connectangles="180,90,0,0,0" textboxrect="@47,@45,@48,@46"/>
              <v:handles>
                <v:h position="bottomRight,#0" yrange="@40,@29"/>
                <v:h position="bottomRight,#1" yrange="@27,@21"/>
                <v:h position="#2,bottomRight" xrange="@44,@22"/>
              </v:handles>
              <o:complex v:ext="view"/>
            </v:shapetype>
            <v:shape id="_x0000_s1065" type="#_x0000_t102" style="position:absolute;left:4852;top:3772;width:161;height:371;rotation:-6887290fd" adj="17152" fillcolor="black"/>
            <v:shape id="_x0000_s1066" type="#_x0000_t75" style="position:absolute;left:4500;top:3585;width:240;height:279" fillcolor="#bbe0e3">
              <v:fill o:detectmouseclick="t"/>
              <v:stroke o:forcedash="t"/>
              <v:imagedata r:id="rId21" o:title=""/>
            </v:shape>
            <v:shape id="_x0000_s1067" type="#_x0000_t75" style="position:absolute;left:6060;top:4206;width:279;height:360" fillcolor="#bbe0e3">
              <v:fill o:detectmouseclick="t"/>
              <v:stroke o:forcedash="t"/>
              <v:imagedata r:id="rId22" o:title=""/>
            </v:shape>
            <w10:wrap type="square"/>
          </v:group>
          <o:OLEObject Type="Embed" ProgID="Equation.DSMT4" ShapeID="_x0000_s1058" DrawAspect="Content" ObjectID="_1440051023" r:id="rId23"/>
          <o:OLEObject Type="Embed" ProgID="Equation.DSMT4" ShapeID="_x0000_s1059" DrawAspect="Content" ObjectID="_1440051024" r:id="rId24"/>
          <o:OLEObject Type="Embed" ProgID="Equation.DSMT4" ShapeID="_x0000_s1060" DrawAspect="Content" ObjectID="_1440051025" r:id="rId25"/>
          <o:OLEObject Type="Embed" ProgID="Equation.DSMT4" ShapeID="_x0000_s1061" DrawAspect="Content" ObjectID="_1440051026" r:id="rId26"/>
          <o:OLEObject Type="Embed" ProgID="Equation.DSMT4" ShapeID="_x0000_s1062" DrawAspect="Content" ObjectID="_1440051027" r:id="rId27"/>
          <o:OLEObject Type="Embed" ProgID="Equation.DSMT4" ShapeID="_x0000_s1066" DrawAspect="Content" ObjectID="_1440051028" r:id="rId28"/>
          <o:OLEObject Type="Embed" ProgID="Equation.DSMT4" ShapeID="_x0000_s1067" DrawAspect="Content" ObjectID="_1440051029" r:id="rId29"/>
        </w:pict>
      </w:r>
    </w:p>
    <w:p w:rsidR="004D7694" w:rsidRDefault="004D7694" w:rsidP="004D7694">
      <w:pPr>
        <w:ind w:firstLine="420"/>
        <w:rPr>
          <w:szCs w:val="21"/>
        </w:rPr>
      </w:pPr>
    </w:p>
    <w:p w:rsidR="004D7694" w:rsidRPr="00AE3A4E" w:rsidRDefault="004D7694" w:rsidP="004D7694">
      <w:pPr>
        <w:ind w:firstLine="420"/>
        <w:rPr>
          <w:szCs w:val="21"/>
        </w:rPr>
      </w:pPr>
    </w:p>
    <w:p w:rsidR="004D7694" w:rsidRDefault="004D7694" w:rsidP="00AE3A4E">
      <w:pPr>
        <w:rPr>
          <w:szCs w:val="21"/>
        </w:rPr>
      </w:pPr>
    </w:p>
    <w:p w:rsidR="00AE3A4E" w:rsidRDefault="00AE3A4E" w:rsidP="00AE3A4E">
      <w:pPr>
        <w:rPr>
          <w:rFonts w:ascii="黑体" w:eastAsia="黑体"/>
          <w:b/>
          <w:sz w:val="18"/>
          <w:szCs w:val="18"/>
        </w:rPr>
      </w:pPr>
    </w:p>
    <w:p w:rsidR="00AE3A4E" w:rsidRPr="00610C76" w:rsidRDefault="00AE3A4E" w:rsidP="004D7694">
      <w:pPr>
        <w:rPr>
          <w:rFonts w:asciiTheme="minorEastAsia" w:hAnsiTheme="minorEastAsia"/>
          <w:sz w:val="24"/>
          <w:szCs w:val="21"/>
        </w:rPr>
      </w:pPr>
      <w:r w:rsidRPr="00AE3A4E">
        <w:rPr>
          <w:rFonts w:asciiTheme="minorEastAsia" w:hAnsiTheme="minorEastAsia" w:hint="eastAsia"/>
          <w:sz w:val="24"/>
          <w:szCs w:val="21"/>
        </w:rPr>
        <w:t>水平杆与</w:t>
      </w:r>
      <w:r w:rsidRPr="00AE3A4E">
        <w:rPr>
          <w:rFonts w:asciiTheme="minorEastAsia" w:hAnsiTheme="minorEastAsia"/>
          <w:position w:val="-6"/>
          <w:sz w:val="24"/>
          <w:szCs w:val="21"/>
        </w:rPr>
        <w:object w:dxaOrig="200" w:dyaOrig="220">
          <v:shape id="_x0000_i1025" type="#_x0000_t75" style="width:9.75pt;height:11.25pt" o:ole="">
            <v:imagedata r:id="rId30" o:title=""/>
          </v:shape>
          <o:OLEObject Type="Embed" ProgID="Equation.DSMT4" ShapeID="_x0000_i1025" DrawAspect="Content" ObjectID="_1440050959" r:id="rId31"/>
        </w:object>
      </w:r>
      <w:r w:rsidRPr="00AE3A4E">
        <w:rPr>
          <w:rFonts w:asciiTheme="minorEastAsia" w:hAnsiTheme="minorEastAsia" w:hint="eastAsia"/>
          <w:sz w:val="24"/>
          <w:szCs w:val="21"/>
        </w:rPr>
        <w:t>的夹角：</w:t>
      </w:r>
      <w:r w:rsidRPr="00AE3A4E">
        <w:rPr>
          <w:rFonts w:asciiTheme="minorEastAsia" w:hAnsiTheme="minorEastAsia"/>
          <w:position w:val="-12"/>
          <w:sz w:val="24"/>
          <w:szCs w:val="21"/>
        </w:rPr>
        <w:object w:dxaOrig="260" w:dyaOrig="360">
          <v:shape id="_x0000_i1026" type="#_x0000_t75" style="width:12.75pt;height:18pt" o:ole="">
            <v:imagedata r:id="rId32" o:title=""/>
          </v:shape>
          <o:OLEObject Type="Embed" ProgID="Equation.DSMT4" ShapeID="_x0000_i1026" DrawAspect="Content" ObjectID="_1440050960" r:id="rId33"/>
        </w:object>
      </w:r>
      <w:r w:rsidRPr="00AE3A4E">
        <w:rPr>
          <w:rFonts w:asciiTheme="minorEastAsia" w:hAnsiTheme="minorEastAsia" w:hint="eastAsia"/>
          <w:sz w:val="24"/>
          <w:szCs w:val="21"/>
        </w:rPr>
        <w:t>，摆杆与垂直方向的夹角：</w:t>
      </w:r>
      <w:r w:rsidRPr="00AE3A4E">
        <w:rPr>
          <w:rFonts w:asciiTheme="minorEastAsia" w:hAnsiTheme="minorEastAsia"/>
          <w:position w:val="-12"/>
          <w:sz w:val="24"/>
          <w:szCs w:val="21"/>
        </w:rPr>
        <w:object w:dxaOrig="240" w:dyaOrig="360">
          <v:shape id="_x0000_i1027" type="#_x0000_t75" style="width:12pt;height:18pt" o:ole="">
            <v:imagedata r:id="rId34" o:title=""/>
          </v:shape>
          <o:OLEObject Type="Embed" ProgID="Equation.DSMT4" ShapeID="_x0000_i1027" DrawAspect="Content" ObjectID="_1440050961" r:id="rId35"/>
        </w:object>
      </w:r>
      <w:r w:rsidRPr="00AE3A4E">
        <w:rPr>
          <w:rFonts w:asciiTheme="minorEastAsia" w:hAnsiTheme="minorEastAsia" w:cs="Sim Sun+ 2" w:hint="eastAsia"/>
          <w:color w:val="000000"/>
          <w:sz w:val="24"/>
          <w:szCs w:val="21"/>
        </w:rPr>
        <w:t xml:space="preserve"> </w:t>
      </w:r>
    </w:p>
    <w:p w:rsidR="004D7694" w:rsidRPr="00610C76" w:rsidRDefault="004D7694" w:rsidP="00AE3A4E">
      <w:pPr>
        <w:jc w:val="center"/>
        <w:rPr>
          <w:rFonts w:asciiTheme="minorEastAsia" w:hAnsiTheme="minorEastAsia"/>
          <w:sz w:val="32"/>
          <w:szCs w:val="21"/>
        </w:rPr>
      </w:pPr>
      <w:r w:rsidRPr="00610C76">
        <w:rPr>
          <w:rFonts w:asciiTheme="minorEastAsia" w:hAnsiTheme="minorEastAsia" w:hint="eastAsia"/>
          <w:sz w:val="24"/>
          <w:szCs w:val="18"/>
        </w:rPr>
        <w:t xml:space="preserve">表1 </w:t>
      </w:r>
      <w:r w:rsidR="00AE3A4E" w:rsidRPr="00610C76">
        <w:rPr>
          <w:rFonts w:asciiTheme="minorEastAsia" w:hAnsiTheme="minorEastAsia" w:hint="eastAsia"/>
          <w:sz w:val="24"/>
          <w:szCs w:val="18"/>
        </w:rPr>
        <w:t>简易</w:t>
      </w:r>
      <w:r w:rsidRPr="00610C76">
        <w:rPr>
          <w:rFonts w:asciiTheme="minorEastAsia" w:hAnsiTheme="minorEastAsia" w:hint="eastAsia"/>
          <w:sz w:val="24"/>
          <w:szCs w:val="18"/>
        </w:rPr>
        <w:t>倒立摆的物理参数</w:t>
      </w:r>
    </w:p>
    <w:tbl>
      <w:tblPr>
        <w:tblStyle w:val="3"/>
        <w:tblW w:w="0" w:type="auto"/>
        <w:jc w:val="center"/>
        <w:tblLook w:val="01E0"/>
      </w:tblPr>
      <w:tblGrid>
        <w:gridCol w:w="2628"/>
        <w:gridCol w:w="3960"/>
      </w:tblGrid>
      <w:tr w:rsidR="004D7694" w:rsidTr="006776A9">
        <w:trPr>
          <w:cnfStyle w:val="100000000000"/>
          <w:jc w:val="center"/>
        </w:trPr>
        <w:tc>
          <w:tcPr>
            <w:tcW w:w="2628" w:type="dxa"/>
            <w:tcBorders>
              <w:top w:val="single" w:sz="12" w:space="0" w:color="000000"/>
              <w:bottom w:val="single" w:sz="6" w:space="0" w:color="000000"/>
            </w:tcBorders>
          </w:tcPr>
          <w:p w:rsidR="004D7694" w:rsidRPr="00AE3A4E" w:rsidRDefault="004D7694" w:rsidP="006776A9">
            <w:pPr>
              <w:spacing w:line="360" w:lineRule="exact"/>
              <w:rPr>
                <w:rFonts w:asciiTheme="minorEastAsia" w:eastAsiaTheme="minorEastAsia" w:hAnsiTheme="minorEastAsia"/>
                <w:sz w:val="24"/>
                <w:szCs w:val="18"/>
              </w:rPr>
            </w:pPr>
            <w:r w:rsidRPr="00AE3A4E">
              <w:rPr>
                <w:rFonts w:asciiTheme="minorEastAsia" w:eastAsiaTheme="minorEastAsia" w:hAnsiTheme="minorEastAsia" w:hint="eastAsia"/>
                <w:b w:val="0"/>
                <w:color w:val="auto"/>
                <w:sz w:val="24"/>
                <w:szCs w:val="18"/>
              </w:rPr>
              <w:t>水平杆的质量</w:t>
            </w:r>
            <w:r w:rsidRPr="00AE3A4E">
              <w:rPr>
                <w:rFonts w:asciiTheme="minorEastAsia" w:eastAsiaTheme="minorEastAsia" w:hAnsiTheme="minorEastAsia" w:cstheme="minorBidi"/>
                <w:b w:val="0"/>
                <w:bCs w:val="0"/>
                <w:color w:val="auto"/>
                <w:kern w:val="2"/>
                <w:position w:val="-12"/>
                <w:sz w:val="24"/>
                <w:szCs w:val="18"/>
              </w:rPr>
              <w:object w:dxaOrig="320" w:dyaOrig="360">
                <v:shape id="_x0000_i1028" type="#_x0000_t75" style="width:15.75pt;height:18pt" o:ole="">
                  <v:imagedata r:id="rId36" o:title=""/>
                </v:shape>
                <o:OLEObject Type="Embed" ProgID="Equation.DSMT4" ShapeID="_x0000_i1028" DrawAspect="Content" ObjectID="_1440050962" r:id="rId37"/>
              </w:object>
            </w:r>
            <w:r w:rsidRPr="00AE3A4E">
              <w:rPr>
                <w:rFonts w:asciiTheme="minorEastAsia" w:eastAsiaTheme="minorEastAsia" w:hAnsiTheme="minorEastAsia" w:hint="eastAsia"/>
                <w:sz w:val="24"/>
                <w:szCs w:val="18"/>
              </w:rPr>
              <w:t xml:space="preserve"> 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.308"/>
                <w:attr w:name="UnitName" w:val="kg"/>
              </w:smartTagPr>
              <w:r w:rsidRPr="00AE3A4E">
                <w:rPr>
                  <w:rFonts w:asciiTheme="minorEastAsia" w:eastAsiaTheme="minorEastAsia" w:hAnsiTheme="minorEastAsia" w:cs="Sim Sun+ 2" w:hint="eastAsia"/>
                  <w:b w:val="0"/>
                  <w:color w:val="000000"/>
                  <w:sz w:val="24"/>
                  <w:szCs w:val="18"/>
                </w:rPr>
                <w:t>0.308 kg</w:t>
              </w:r>
            </w:smartTag>
          </w:p>
        </w:tc>
        <w:tc>
          <w:tcPr>
            <w:tcW w:w="3960" w:type="dxa"/>
            <w:tcBorders>
              <w:top w:val="single" w:sz="12" w:space="0" w:color="000000"/>
              <w:bottom w:val="single" w:sz="6" w:space="0" w:color="000000"/>
            </w:tcBorders>
          </w:tcPr>
          <w:p w:rsidR="004D7694" w:rsidRPr="00AE3A4E" w:rsidRDefault="004D7694" w:rsidP="00AE3A4E">
            <w:pPr>
              <w:spacing w:line="360" w:lineRule="exact"/>
              <w:rPr>
                <w:rFonts w:asciiTheme="minorEastAsia" w:eastAsiaTheme="minorEastAsia" w:hAnsiTheme="minorEastAsia"/>
                <w:sz w:val="24"/>
                <w:szCs w:val="18"/>
              </w:rPr>
            </w:pPr>
            <w:r w:rsidRPr="00AE3A4E">
              <w:rPr>
                <w:rFonts w:asciiTheme="minorEastAsia" w:eastAsiaTheme="minorEastAsia" w:hAnsiTheme="minorEastAsia" w:hint="eastAsia"/>
                <w:b w:val="0"/>
                <w:color w:val="auto"/>
                <w:sz w:val="24"/>
                <w:szCs w:val="18"/>
              </w:rPr>
              <w:t>水平杆绕端点的转动惯量</w:t>
            </w:r>
            <w:r w:rsidRPr="00AE3A4E">
              <w:rPr>
                <w:rFonts w:asciiTheme="minorEastAsia" w:eastAsiaTheme="minorEastAsia" w:hAnsiTheme="minorEastAsia" w:hint="eastAsia"/>
                <w:color w:val="auto"/>
                <w:sz w:val="24"/>
                <w:szCs w:val="18"/>
              </w:rPr>
              <w:t xml:space="preserve"> </w:t>
            </w:r>
            <w:r w:rsidRPr="00AE3A4E">
              <w:rPr>
                <w:rFonts w:asciiTheme="minorEastAsia" w:eastAsiaTheme="minorEastAsia" w:hAnsiTheme="minorEastAsia" w:cstheme="minorBidi"/>
                <w:b w:val="0"/>
                <w:bCs w:val="0"/>
                <w:color w:val="auto"/>
                <w:kern w:val="2"/>
                <w:position w:val="-12"/>
                <w:sz w:val="24"/>
                <w:szCs w:val="18"/>
              </w:rPr>
              <w:object w:dxaOrig="279" w:dyaOrig="360">
                <v:shape id="_x0000_i1029" type="#_x0000_t75" style="width:14.25pt;height:18pt" o:ole="">
                  <v:imagedata r:id="rId38" o:title=""/>
                </v:shape>
                <o:OLEObject Type="Embed" ProgID="Equation.DSMT4" ShapeID="_x0000_i1029" DrawAspect="Content" ObjectID="_1440050963" r:id="rId39"/>
              </w:object>
            </w:r>
            <w:r w:rsidRPr="00AE3A4E">
              <w:rPr>
                <w:rFonts w:asciiTheme="minorEastAsia" w:eastAsiaTheme="minorEastAsia" w:hAnsiTheme="minorEastAsia" w:hint="eastAsia"/>
                <w:sz w:val="24"/>
                <w:szCs w:val="18"/>
              </w:rPr>
              <w:t xml:space="preserve">  </w:t>
            </w:r>
            <w:r w:rsidRPr="00AE3A4E">
              <w:rPr>
                <w:rFonts w:asciiTheme="minorEastAsia" w:eastAsiaTheme="minorEastAsia" w:hAnsiTheme="minorEastAsia" w:cs="Sim Sun+ 2" w:hint="eastAsia"/>
                <w:b w:val="0"/>
                <w:color w:val="000000"/>
                <w:sz w:val="24"/>
                <w:szCs w:val="18"/>
              </w:rPr>
              <w:t xml:space="preserve">0.004 </w:t>
            </w:r>
            <w:r w:rsidRPr="00AE3A4E">
              <w:rPr>
                <w:rFonts w:asciiTheme="minorEastAsia" w:eastAsiaTheme="minorEastAsia" w:hAnsiTheme="minorEastAsia" w:cstheme="minorBidi"/>
                <w:b w:val="0"/>
                <w:bCs w:val="0"/>
                <w:color w:val="auto"/>
                <w:kern w:val="2"/>
                <w:position w:val="-8"/>
                <w:sz w:val="24"/>
                <w:szCs w:val="21"/>
              </w:rPr>
              <w:object w:dxaOrig="520" w:dyaOrig="279">
                <v:shape id="_x0000_i1030" type="#_x0000_t75" style="width:28.5pt;height:15.75pt" o:ole="">
                  <v:imagedata r:id="rId40" o:title=""/>
                </v:shape>
                <o:OLEObject Type="Embed" ProgID="Equation.DSMT4" ShapeID="_x0000_i1030" DrawAspect="Content" ObjectID="_1440050964" r:id="rId41"/>
              </w:object>
            </w:r>
          </w:p>
        </w:tc>
      </w:tr>
      <w:tr w:rsidR="004D7694" w:rsidTr="006776A9">
        <w:trPr>
          <w:jc w:val="center"/>
        </w:trPr>
        <w:tc>
          <w:tcPr>
            <w:tcW w:w="2628" w:type="dxa"/>
            <w:tcBorders>
              <w:top w:val="single" w:sz="6" w:space="0" w:color="000000"/>
              <w:bottom w:val="single" w:sz="6" w:space="0" w:color="000000"/>
            </w:tcBorders>
          </w:tcPr>
          <w:p w:rsidR="004D7694" w:rsidRPr="00AE3A4E" w:rsidRDefault="004D7694" w:rsidP="006776A9">
            <w:pPr>
              <w:spacing w:line="360" w:lineRule="exact"/>
              <w:rPr>
                <w:rFonts w:asciiTheme="minorEastAsia" w:eastAsiaTheme="minorEastAsia" w:hAnsiTheme="minorEastAsia"/>
                <w:sz w:val="24"/>
                <w:szCs w:val="18"/>
              </w:rPr>
            </w:pPr>
            <w:r w:rsidRPr="00AE3A4E">
              <w:rPr>
                <w:rFonts w:asciiTheme="minorEastAsia" w:eastAsiaTheme="minorEastAsia" w:hAnsiTheme="minorEastAsia" w:hint="eastAsia"/>
                <w:sz w:val="24"/>
                <w:szCs w:val="18"/>
              </w:rPr>
              <w:t>摆杆的质量</w:t>
            </w:r>
            <w:r w:rsidRPr="00AE3A4E">
              <w:rPr>
                <w:rFonts w:asciiTheme="minorEastAsia" w:eastAsiaTheme="minorEastAsia" w:hAnsiTheme="minorEastAsia" w:cstheme="minorBidi"/>
                <w:kern w:val="2"/>
                <w:position w:val="-12"/>
                <w:sz w:val="24"/>
                <w:szCs w:val="18"/>
              </w:rPr>
              <w:object w:dxaOrig="300" w:dyaOrig="360">
                <v:shape id="_x0000_i1031" type="#_x0000_t75" style="width:15pt;height:18pt" o:ole="">
                  <v:imagedata r:id="rId42" o:title=""/>
                </v:shape>
                <o:OLEObject Type="Embed" ProgID="Equation.DSMT4" ShapeID="_x0000_i1031" DrawAspect="Content" ObjectID="_1440050965" r:id="rId43"/>
              </w:object>
            </w:r>
            <w:r w:rsidRPr="00AE3A4E">
              <w:rPr>
                <w:rFonts w:asciiTheme="minorEastAsia" w:eastAsiaTheme="minorEastAsia" w:hAnsiTheme="minorEastAsia"/>
                <w:sz w:val="24"/>
                <w:szCs w:val="18"/>
              </w:rPr>
              <w:t xml:space="preserve"> </w:t>
            </w:r>
            <w:r w:rsidRPr="00AE3A4E">
              <w:rPr>
                <w:rFonts w:asciiTheme="minorEastAsia" w:eastAsiaTheme="minorEastAsia" w:hAnsiTheme="minorEastAsia" w:hint="eastAsia"/>
                <w:sz w:val="24"/>
                <w:szCs w:val="18"/>
              </w:rPr>
              <w:t xml:space="preserve">  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.1323"/>
                <w:attr w:name="UnitName" w:val="kg"/>
              </w:smartTagPr>
              <w:r w:rsidRPr="00AE3A4E">
                <w:rPr>
                  <w:rFonts w:asciiTheme="minorEastAsia" w:eastAsiaTheme="minorEastAsia" w:hAnsiTheme="minorEastAsia"/>
                  <w:color w:val="000000"/>
                  <w:sz w:val="24"/>
                  <w:szCs w:val="18"/>
                </w:rPr>
                <w:lastRenderedPageBreak/>
                <w:t>0.132</w:t>
              </w:r>
              <w:r w:rsidRPr="00AE3A4E">
                <w:rPr>
                  <w:rFonts w:asciiTheme="minorEastAsia" w:eastAsiaTheme="minorEastAsia" w:hAnsiTheme="minorEastAsia" w:hint="eastAsia"/>
                  <w:color w:val="000000"/>
                  <w:sz w:val="24"/>
                  <w:szCs w:val="18"/>
                </w:rPr>
                <w:t>3</w:t>
              </w:r>
              <w:r w:rsidRPr="00AE3A4E">
                <w:rPr>
                  <w:rFonts w:asciiTheme="minorEastAsia" w:eastAsiaTheme="minorEastAsia" w:hAnsiTheme="minorEastAsia"/>
                  <w:color w:val="000000"/>
                  <w:sz w:val="24"/>
                  <w:szCs w:val="18"/>
                </w:rPr>
                <w:t xml:space="preserve"> kg</w:t>
              </w:r>
            </w:smartTag>
          </w:p>
        </w:tc>
        <w:tc>
          <w:tcPr>
            <w:tcW w:w="3960" w:type="dxa"/>
            <w:tcBorders>
              <w:top w:val="single" w:sz="6" w:space="0" w:color="000000"/>
              <w:bottom w:val="single" w:sz="6" w:space="0" w:color="000000"/>
            </w:tcBorders>
          </w:tcPr>
          <w:p w:rsidR="004D7694" w:rsidRPr="00AE3A4E" w:rsidRDefault="004D7694" w:rsidP="006776A9">
            <w:pPr>
              <w:spacing w:line="360" w:lineRule="exact"/>
              <w:rPr>
                <w:rFonts w:asciiTheme="minorEastAsia" w:eastAsiaTheme="minorEastAsia" w:hAnsiTheme="minorEastAsia"/>
                <w:sz w:val="24"/>
                <w:szCs w:val="18"/>
              </w:rPr>
            </w:pPr>
            <w:r w:rsidRPr="00AE3A4E">
              <w:rPr>
                <w:rFonts w:asciiTheme="minorEastAsia" w:eastAsiaTheme="minorEastAsia" w:hAnsiTheme="minorEastAsia" w:hint="eastAsia"/>
                <w:sz w:val="24"/>
                <w:szCs w:val="18"/>
              </w:rPr>
              <w:lastRenderedPageBreak/>
              <w:t xml:space="preserve">摆杆绕质心的转动惯量 </w:t>
            </w:r>
            <w:r w:rsidRPr="00AE3A4E">
              <w:rPr>
                <w:rFonts w:asciiTheme="minorEastAsia" w:eastAsiaTheme="minorEastAsia" w:hAnsiTheme="minorEastAsia" w:cstheme="minorBidi"/>
                <w:kern w:val="2"/>
                <w:position w:val="-12"/>
                <w:sz w:val="24"/>
                <w:szCs w:val="18"/>
              </w:rPr>
              <w:object w:dxaOrig="260" w:dyaOrig="360">
                <v:shape id="_x0000_i1032" type="#_x0000_t75" style="width:12.75pt;height:18pt" o:ole="">
                  <v:imagedata r:id="rId44" o:title=""/>
                </v:shape>
                <o:OLEObject Type="Embed" ProgID="Equation.DSMT4" ShapeID="_x0000_i1032" DrawAspect="Content" ObjectID="_1440050966" r:id="rId45"/>
              </w:object>
            </w:r>
            <w:r w:rsidRPr="00AE3A4E">
              <w:rPr>
                <w:rFonts w:asciiTheme="minorEastAsia" w:eastAsiaTheme="minorEastAsia" w:hAnsiTheme="minorEastAsia" w:hint="eastAsia"/>
                <w:sz w:val="24"/>
                <w:szCs w:val="18"/>
              </w:rPr>
              <w:t xml:space="preserve">    </w:t>
            </w:r>
            <w:r w:rsidRPr="00AE3A4E">
              <w:rPr>
                <w:rFonts w:asciiTheme="minorEastAsia" w:eastAsiaTheme="minorEastAsia" w:hAnsiTheme="minorEastAsia"/>
                <w:sz w:val="24"/>
                <w:szCs w:val="18"/>
              </w:rPr>
              <w:lastRenderedPageBreak/>
              <w:t>0.0115</w:t>
            </w:r>
            <w:r w:rsidRPr="00AE3A4E">
              <w:rPr>
                <w:rFonts w:asciiTheme="minorEastAsia" w:eastAsiaTheme="minorEastAsia" w:hAnsiTheme="minorEastAsia" w:cstheme="minorBidi"/>
                <w:kern w:val="2"/>
                <w:position w:val="-8"/>
                <w:sz w:val="24"/>
                <w:szCs w:val="21"/>
              </w:rPr>
              <w:object w:dxaOrig="520" w:dyaOrig="279">
                <v:shape id="_x0000_i1033" type="#_x0000_t75" style="width:26.25pt;height:14.25pt" o:ole="">
                  <v:imagedata r:id="rId40" o:title=""/>
                </v:shape>
                <o:OLEObject Type="Embed" ProgID="Equation.DSMT4" ShapeID="_x0000_i1033" DrawAspect="Content" ObjectID="_1440050967" r:id="rId46"/>
              </w:object>
            </w:r>
          </w:p>
        </w:tc>
      </w:tr>
      <w:tr w:rsidR="004D7694" w:rsidRPr="003854A4" w:rsidTr="006776A9">
        <w:trPr>
          <w:cnfStyle w:val="010000000000"/>
          <w:jc w:val="center"/>
        </w:trPr>
        <w:tc>
          <w:tcPr>
            <w:cnfStyle w:val="000000000001"/>
            <w:tcW w:w="2628" w:type="dxa"/>
            <w:tcBorders>
              <w:top w:val="single" w:sz="6" w:space="0" w:color="000000"/>
            </w:tcBorders>
          </w:tcPr>
          <w:p w:rsidR="004D7694" w:rsidRPr="00AE3A4E" w:rsidRDefault="004D7694" w:rsidP="006776A9">
            <w:pPr>
              <w:spacing w:line="360" w:lineRule="exact"/>
              <w:rPr>
                <w:rFonts w:asciiTheme="minorEastAsia" w:eastAsiaTheme="minorEastAsia" w:hAnsiTheme="minorEastAsia"/>
                <w:sz w:val="24"/>
                <w:szCs w:val="18"/>
              </w:rPr>
            </w:pPr>
            <w:r w:rsidRPr="00AE3A4E">
              <w:rPr>
                <w:rFonts w:asciiTheme="minorEastAsia" w:eastAsiaTheme="minorEastAsia" w:hAnsiTheme="minorEastAsia" w:hint="eastAsia"/>
                <w:i w:val="0"/>
                <w:color w:val="auto"/>
                <w:sz w:val="24"/>
                <w:szCs w:val="18"/>
              </w:rPr>
              <w:lastRenderedPageBreak/>
              <w:t>水平杆的长度</w:t>
            </w:r>
            <w:r w:rsidRPr="00AE3A4E">
              <w:rPr>
                <w:rFonts w:asciiTheme="minorEastAsia" w:eastAsiaTheme="minorEastAsia" w:hAnsiTheme="minorEastAsia" w:cstheme="minorBidi"/>
                <w:i w:val="0"/>
                <w:iCs w:val="0"/>
                <w:color w:val="auto"/>
                <w:kern w:val="2"/>
                <w:position w:val="-12"/>
                <w:sz w:val="24"/>
                <w:szCs w:val="18"/>
              </w:rPr>
              <w:object w:dxaOrig="279" w:dyaOrig="360">
                <v:shape id="_x0000_i1034" type="#_x0000_t75" style="width:14.25pt;height:18pt" o:ole="">
                  <v:imagedata r:id="rId47" o:title=""/>
                </v:shape>
                <o:OLEObject Type="Embed" ProgID="Equation.DSMT4" ShapeID="_x0000_i1034" DrawAspect="Content" ObjectID="_1440050968" r:id="rId48"/>
              </w:object>
            </w:r>
            <w:r w:rsidRPr="00AE3A4E">
              <w:rPr>
                <w:rFonts w:asciiTheme="minorEastAsia" w:eastAsiaTheme="minorEastAsia" w:hAnsiTheme="minorEastAsia" w:hint="eastAsia"/>
                <w:sz w:val="24"/>
                <w:szCs w:val="18"/>
              </w:rPr>
              <w:t xml:space="preserve">  </w:t>
            </w:r>
            <w:smartTag w:uri="urn:schemas-microsoft-com:office:smarttags" w:element="chmetcnv">
              <w:smartTagPr>
                <w:attr w:name="UnitName" w:val="m"/>
                <w:attr w:name="SourceValue" w:val=".2535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AE3A4E">
                <w:rPr>
                  <w:rFonts w:asciiTheme="minorEastAsia" w:eastAsiaTheme="minorEastAsia" w:hAnsiTheme="minorEastAsia" w:cs="Sim Sun+ 2" w:hint="eastAsia"/>
                  <w:i w:val="0"/>
                  <w:color w:val="000000"/>
                  <w:sz w:val="24"/>
                  <w:szCs w:val="18"/>
                </w:rPr>
                <w:t>0.2535 m</w:t>
              </w:r>
            </w:smartTag>
          </w:p>
        </w:tc>
        <w:tc>
          <w:tcPr>
            <w:tcW w:w="3960" w:type="dxa"/>
            <w:tcBorders>
              <w:top w:val="single" w:sz="6" w:space="0" w:color="000000"/>
            </w:tcBorders>
          </w:tcPr>
          <w:p w:rsidR="004D7694" w:rsidRPr="00AE3A4E" w:rsidRDefault="004D7694" w:rsidP="006776A9">
            <w:pPr>
              <w:spacing w:line="360" w:lineRule="exact"/>
              <w:cnfStyle w:val="010000000000"/>
              <w:rPr>
                <w:rFonts w:asciiTheme="minorEastAsia" w:eastAsiaTheme="minorEastAsia" w:hAnsiTheme="minorEastAsia"/>
                <w:sz w:val="24"/>
                <w:szCs w:val="18"/>
              </w:rPr>
            </w:pPr>
            <w:r w:rsidRPr="00AE3A4E">
              <w:rPr>
                <w:rFonts w:asciiTheme="minorEastAsia" w:eastAsiaTheme="minorEastAsia" w:hAnsiTheme="minorEastAsia" w:hint="eastAsia"/>
                <w:sz w:val="24"/>
                <w:szCs w:val="18"/>
              </w:rPr>
              <w:t>摆杆质心到转轴的距离</w:t>
            </w:r>
            <w:r w:rsidRPr="00AE3A4E">
              <w:rPr>
                <w:rFonts w:asciiTheme="minorEastAsia" w:eastAsiaTheme="minorEastAsia" w:hAnsiTheme="minorEastAsia" w:cstheme="minorBidi"/>
                <w:kern w:val="2"/>
                <w:position w:val="-12"/>
                <w:sz w:val="24"/>
                <w:szCs w:val="18"/>
              </w:rPr>
              <w:object w:dxaOrig="180" w:dyaOrig="360">
                <v:shape id="_x0000_i1035" type="#_x0000_t75" style="width:9pt;height:18pt" o:ole="">
                  <v:imagedata r:id="rId49" o:title=""/>
                </v:shape>
                <o:OLEObject Type="Embed" ProgID="Equation.DSMT4" ShapeID="_x0000_i1035" DrawAspect="Content" ObjectID="_1440050969" r:id="rId50"/>
              </w:object>
            </w:r>
            <w:r w:rsidRPr="00AE3A4E">
              <w:rPr>
                <w:rFonts w:asciiTheme="minorEastAsia" w:eastAsiaTheme="minorEastAsia" w:hAnsiTheme="minorEastAsia" w:hint="eastAsia"/>
                <w:sz w:val="24"/>
                <w:szCs w:val="18"/>
              </w:rPr>
              <w:t xml:space="preserve">      </w:t>
            </w:r>
            <w:smartTag w:uri="urn:schemas-microsoft-com:office:smarttags" w:element="chmetcnv">
              <w:smartTagPr>
                <w:attr w:name="UnitName" w:val="m"/>
                <w:attr w:name="SourceValue" w:val=".243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AE3A4E">
                <w:rPr>
                  <w:rFonts w:asciiTheme="minorEastAsia" w:eastAsiaTheme="minorEastAsia" w:hAnsiTheme="minorEastAsia" w:cs="Sim Sun+ 2" w:hint="eastAsia"/>
                  <w:color w:val="000000"/>
                  <w:sz w:val="24"/>
                  <w:szCs w:val="18"/>
                </w:rPr>
                <w:t>0.2433m</w:t>
              </w:r>
            </w:smartTag>
          </w:p>
        </w:tc>
      </w:tr>
    </w:tbl>
    <w:p w:rsidR="004D7694" w:rsidRPr="00610C76" w:rsidRDefault="004D7694" w:rsidP="00610C76">
      <w:pPr>
        <w:spacing w:line="360" w:lineRule="exact"/>
        <w:ind w:firstLineChars="100" w:firstLine="240"/>
        <w:rPr>
          <w:rFonts w:asciiTheme="minorEastAsia" w:hAnsiTheme="minorEastAsia"/>
          <w:sz w:val="24"/>
          <w:szCs w:val="21"/>
        </w:rPr>
      </w:pPr>
      <w:r w:rsidRPr="00610C76">
        <w:rPr>
          <w:rFonts w:asciiTheme="minorEastAsia" w:hAnsiTheme="minorEastAsia" w:hint="eastAsia"/>
          <w:sz w:val="24"/>
          <w:szCs w:val="21"/>
        </w:rPr>
        <w:t>系统的拉格朗日算子：</w:t>
      </w:r>
      <w:r w:rsidR="00610C76" w:rsidRPr="00610C76">
        <w:rPr>
          <w:rFonts w:asciiTheme="minorEastAsia" w:hAnsiTheme="minorEastAsia"/>
          <w:position w:val="-10"/>
          <w:sz w:val="24"/>
          <w:szCs w:val="21"/>
        </w:rPr>
        <w:object w:dxaOrig="2520" w:dyaOrig="320">
          <v:shape id="_x0000_i1036" type="#_x0000_t75" style="width:155.25pt;height:18.75pt" o:ole="">
            <v:imagedata r:id="rId51" o:title=""/>
          </v:shape>
          <o:OLEObject Type="Embed" ProgID="Equation.DSMT4" ShapeID="_x0000_i1036" DrawAspect="Content" ObjectID="_1440050970" r:id="rId52"/>
        </w:object>
      </w:r>
      <w:r w:rsidRPr="00610C76">
        <w:rPr>
          <w:rFonts w:asciiTheme="minorEastAsia" w:hAnsiTheme="minorEastAsia" w:hint="eastAsia"/>
          <w:sz w:val="24"/>
          <w:szCs w:val="21"/>
        </w:rPr>
        <w:t>，其中</w:t>
      </w:r>
      <w:r w:rsidR="00610C76" w:rsidRPr="00610C76">
        <w:rPr>
          <w:rFonts w:asciiTheme="minorEastAsia" w:hAnsiTheme="minorEastAsia"/>
          <w:position w:val="-4"/>
          <w:sz w:val="24"/>
          <w:szCs w:val="21"/>
        </w:rPr>
        <w:object w:dxaOrig="220" w:dyaOrig="260">
          <v:shape id="_x0000_i1037" type="#_x0000_t75" style="width:11.25pt;height:15.75pt" o:ole="">
            <v:imagedata r:id="rId53" o:title=""/>
          </v:shape>
          <o:OLEObject Type="Embed" ProgID="Equation.DSMT4" ShapeID="_x0000_i1037" DrawAspect="Content" ObjectID="_1440050971" r:id="rId54"/>
        </w:object>
      </w:r>
      <w:r w:rsidRPr="00610C76">
        <w:rPr>
          <w:rFonts w:asciiTheme="minorEastAsia" w:hAnsiTheme="minorEastAsia" w:hint="eastAsia"/>
          <w:sz w:val="24"/>
          <w:szCs w:val="21"/>
        </w:rPr>
        <w:t>为拉格朗日算子、</w:t>
      </w:r>
      <w:r w:rsidR="00610C76" w:rsidRPr="00610C76">
        <w:rPr>
          <w:rFonts w:asciiTheme="minorEastAsia" w:hAnsiTheme="minorEastAsia"/>
          <w:position w:val="-10"/>
          <w:sz w:val="24"/>
          <w:szCs w:val="21"/>
        </w:rPr>
        <w:object w:dxaOrig="200" w:dyaOrig="260">
          <v:shape id="_x0000_i1038" type="#_x0000_t75" style="width:9.75pt;height:18pt" o:ole="">
            <v:imagedata r:id="rId55" o:title=""/>
          </v:shape>
          <o:OLEObject Type="Embed" ProgID="Equation.DSMT4" ShapeID="_x0000_i1038" DrawAspect="Content" ObjectID="_1440050972" r:id="rId56"/>
        </w:object>
      </w:r>
      <w:r w:rsidRPr="00610C76">
        <w:rPr>
          <w:rFonts w:asciiTheme="minorEastAsia" w:hAnsiTheme="minorEastAsia" w:hint="eastAsia"/>
          <w:sz w:val="24"/>
          <w:szCs w:val="21"/>
        </w:rPr>
        <w:t>为系统的广义坐标、</w:t>
      </w:r>
      <w:r w:rsidRPr="00610C76">
        <w:rPr>
          <w:rFonts w:asciiTheme="minorEastAsia" w:hAnsiTheme="minorEastAsia"/>
          <w:position w:val="-4"/>
          <w:sz w:val="24"/>
          <w:szCs w:val="21"/>
        </w:rPr>
        <w:object w:dxaOrig="220" w:dyaOrig="260">
          <v:shape id="_x0000_i1039" type="#_x0000_t75" style="width:11.25pt;height:12.75pt" o:ole="">
            <v:imagedata r:id="rId57" o:title=""/>
          </v:shape>
          <o:OLEObject Type="Embed" ProgID="Equation.DSMT4" ShapeID="_x0000_i1039" DrawAspect="Content" ObjectID="_1440050973" r:id="rId58"/>
        </w:object>
      </w:r>
      <w:r w:rsidRPr="00610C76">
        <w:rPr>
          <w:rFonts w:asciiTheme="minorEastAsia" w:hAnsiTheme="minorEastAsia" w:hint="eastAsia"/>
          <w:sz w:val="24"/>
          <w:szCs w:val="21"/>
        </w:rPr>
        <w:t>为系统的总动能、</w:t>
      </w:r>
      <w:r w:rsidRPr="00610C76">
        <w:rPr>
          <w:rFonts w:asciiTheme="minorEastAsia" w:hAnsiTheme="minorEastAsia"/>
          <w:position w:val="-6"/>
          <w:sz w:val="24"/>
          <w:szCs w:val="21"/>
        </w:rPr>
        <w:object w:dxaOrig="240" w:dyaOrig="279">
          <v:shape id="_x0000_i1040" type="#_x0000_t75" style="width:12pt;height:14.25pt" o:ole="">
            <v:imagedata r:id="rId59" o:title=""/>
          </v:shape>
          <o:OLEObject Type="Embed" ProgID="Equation.DSMT4" ShapeID="_x0000_i1040" DrawAspect="Content" ObjectID="_1440050974" r:id="rId60"/>
        </w:object>
      </w:r>
      <w:r w:rsidRPr="00610C76">
        <w:rPr>
          <w:rFonts w:asciiTheme="minorEastAsia" w:hAnsiTheme="minorEastAsia" w:hint="eastAsia"/>
          <w:sz w:val="24"/>
          <w:szCs w:val="21"/>
        </w:rPr>
        <w:t>为系统的总势能.</w:t>
      </w:r>
    </w:p>
    <w:p w:rsidR="004D7694" w:rsidRPr="00610C76" w:rsidRDefault="004D7694" w:rsidP="004D7694">
      <w:pPr>
        <w:spacing w:line="360" w:lineRule="exact"/>
        <w:rPr>
          <w:rFonts w:asciiTheme="minorEastAsia" w:hAnsiTheme="minorEastAsia"/>
          <w:sz w:val="24"/>
          <w:szCs w:val="21"/>
        </w:rPr>
      </w:pPr>
      <w:r w:rsidRPr="00610C76">
        <w:rPr>
          <w:rFonts w:asciiTheme="minorEastAsia" w:hAnsiTheme="minorEastAsia" w:hint="eastAsia"/>
          <w:sz w:val="24"/>
          <w:szCs w:val="21"/>
        </w:rPr>
        <w:t>拉格朗日方程：</w:t>
      </w:r>
    </w:p>
    <w:p w:rsidR="004D7694" w:rsidRPr="00610C76" w:rsidRDefault="00610C76" w:rsidP="00610C76">
      <w:pPr>
        <w:ind w:firstLineChars="950" w:firstLine="2280"/>
        <w:rPr>
          <w:rFonts w:asciiTheme="minorEastAsia" w:hAnsiTheme="minorEastAsia"/>
          <w:sz w:val="24"/>
          <w:szCs w:val="21"/>
        </w:rPr>
      </w:pPr>
      <w:r w:rsidRPr="00610C76">
        <w:rPr>
          <w:rFonts w:asciiTheme="minorEastAsia" w:hAnsiTheme="minorEastAsia"/>
          <w:position w:val="-30"/>
          <w:sz w:val="24"/>
          <w:szCs w:val="21"/>
        </w:rPr>
        <w:object w:dxaOrig="1840" w:dyaOrig="680">
          <v:shape id="_x0000_i1041" type="#_x0000_t75" style="width:98.25pt;height:34.5pt" o:ole="">
            <v:imagedata r:id="rId61" o:title=""/>
          </v:shape>
          <o:OLEObject Type="Embed" ProgID="Equation.DSMT4" ShapeID="_x0000_i1041" DrawAspect="Content" ObjectID="_1440050975" r:id="rId62"/>
        </w:object>
      </w:r>
      <w:r w:rsidR="004D7694" w:rsidRPr="00610C76">
        <w:rPr>
          <w:rFonts w:asciiTheme="minorEastAsia" w:hAnsiTheme="minorEastAsia" w:hint="eastAsia"/>
          <w:sz w:val="24"/>
          <w:szCs w:val="21"/>
        </w:rPr>
        <w:tab/>
        <w:t xml:space="preserve">                        </w:t>
      </w:r>
      <w:r>
        <w:rPr>
          <w:rFonts w:asciiTheme="minorEastAsia" w:hAnsiTheme="minorEastAsia" w:hint="eastAsia"/>
          <w:sz w:val="24"/>
          <w:szCs w:val="21"/>
        </w:rPr>
        <w:t xml:space="preserve"> </w:t>
      </w:r>
      <w:r w:rsidR="004D7694" w:rsidRPr="00610C76">
        <w:rPr>
          <w:rFonts w:asciiTheme="minorEastAsia" w:hAnsiTheme="minorEastAsia" w:hint="eastAsia"/>
          <w:sz w:val="24"/>
          <w:szCs w:val="21"/>
        </w:rPr>
        <w:t>(</w:t>
      </w:r>
      <w:r w:rsidR="004D7694" w:rsidRPr="00610C76">
        <w:rPr>
          <w:rFonts w:asciiTheme="minorEastAsia" w:hAnsiTheme="minorEastAsia"/>
          <w:sz w:val="24"/>
          <w:szCs w:val="21"/>
        </w:rPr>
        <w:t>1</w:t>
      </w:r>
      <w:r w:rsidR="004D7694" w:rsidRPr="00610C76">
        <w:rPr>
          <w:rFonts w:asciiTheme="minorEastAsia" w:hAnsiTheme="minorEastAsia" w:hint="eastAsia"/>
          <w:sz w:val="24"/>
          <w:szCs w:val="21"/>
        </w:rPr>
        <w:t>.1)</w:t>
      </w:r>
    </w:p>
    <w:p w:rsidR="004D7694" w:rsidRPr="00610C76" w:rsidRDefault="004D7694" w:rsidP="004D7694">
      <w:pPr>
        <w:rPr>
          <w:rFonts w:asciiTheme="minorEastAsia" w:hAnsiTheme="minorEastAsia"/>
          <w:sz w:val="24"/>
          <w:szCs w:val="21"/>
        </w:rPr>
      </w:pPr>
      <w:r w:rsidRPr="00610C76">
        <w:rPr>
          <w:rFonts w:asciiTheme="minorEastAsia" w:hAnsiTheme="minorEastAsia" w:hint="eastAsia"/>
          <w:sz w:val="24"/>
          <w:szCs w:val="21"/>
        </w:rPr>
        <w:t>其中，</w:t>
      </w:r>
      <w:r w:rsidR="00610C76" w:rsidRPr="00610C76">
        <w:rPr>
          <w:rFonts w:asciiTheme="minorEastAsia" w:hAnsiTheme="minorEastAsia"/>
          <w:position w:val="-10"/>
          <w:sz w:val="24"/>
          <w:szCs w:val="21"/>
        </w:rPr>
        <w:object w:dxaOrig="1320" w:dyaOrig="320">
          <v:shape id="_x0000_i1042" type="#_x0000_t75" style="width:66pt;height:19.5pt" o:ole="">
            <v:imagedata r:id="rId63" o:title=""/>
          </v:shape>
          <o:OLEObject Type="Embed" ProgID="Equation.DSMT4" ShapeID="_x0000_i1042" DrawAspect="Content" ObjectID="_1440050976" r:id="rId64"/>
        </w:object>
      </w:r>
      <w:r w:rsidRPr="00610C76">
        <w:rPr>
          <w:rFonts w:asciiTheme="minorEastAsia" w:hAnsiTheme="minorEastAsia" w:hint="eastAsia"/>
          <w:sz w:val="24"/>
          <w:szCs w:val="21"/>
        </w:rPr>
        <w:t>、</w:t>
      </w:r>
      <w:r w:rsidRPr="00610C76">
        <w:rPr>
          <w:rFonts w:asciiTheme="minorEastAsia" w:hAnsiTheme="minorEastAsia"/>
          <w:position w:val="-12"/>
          <w:sz w:val="24"/>
          <w:szCs w:val="21"/>
        </w:rPr>
        <w:object w:dxaOrig="279" w:dyaOrig="360">
          <v:shape id="_x0000_i1043" type="#_x0000_t75" style="width:14.25pt;height:18pt" o:ole="">
            <v:imagedata r:id="rId65" o:title=""/>
          </v:shape>
          <o:OLEObject Type="Embed" ProgID="Equation.DSMT4" ShapeID="_x0000_i1043" DrawAspect="Content" ObjectID="_1440050977" r:id="rId66"/>
        </w:object>
      </w:r>
      <w:r w:rsidRPr="00610C76">
        <w:rPr>
          <w:rFonts w:asciiTheme="minorEastAsia" w:hAnsiTheme="minorEastAsia" w:hint="eastAsia"/>
          <w:sz w:val="24"/>
          <w:szCs w:val="21"/>
        </w:rPr>
        <w:t>为系统沿广义坐标</w:t>
      </w:r>
      <w:r w:rsidRPr="00610C76">
        <w:rPr>
          <w:rFonts w:asciiTheme="minorEastAsia" w:hAnsiTheme="minorEastAsia"/>
          <w:position w:val="-12"/>
          <w:sz w:val="24"/>
          <w:szCs w:val="21"/>
        </w:rPr>
        <w:object w:dxaOrig="240" w:dyaOrig="360">
          <v:shape id="_x0000_i1044" type="#_x0000_t75" style="width:12pt;height:18pt" o:ole="">
            <v:imagedata r:id="rId67" o:title=""/>
          </v:shape>
          <o:OLEObject Type="Embed" ProgID="Equation.DSMT4" ShapeID="_x0000_i1044" DrawAspect="Content" ObjectID="_1440050978" r:id="rId68"/>
        </w:object>
      </w:r>
      <w:r w:rsidRPr="00610C76">
        <w:rPr>
          <w:rFonts w:asciiTheme="minorEastAsia" w:hAnsiTheme="minorEastAsia" w:hint="eastAsia"/>
          <w:sz w:val="24"/>
          <w:szCs w:val="21"/>
        </w:rPr>
        <w:t>方向上的外力.在环形一级倒立</w:t>
      </w:r>
      <w:proofErr w:type="gramStart"/>
      <w:r w:rsidRPr="00610C76">
        <w:rPr>
          <w:rFonts w:asciiTheme="minorEastAsia" w:hAnsiTheme="minorEastAsia" w:hint="eastAsia"/>
          <w:sz w:val="24"/>
          <w:szCs w:val="21"/>
        </w:rPr>
        <w:t>摆系统</w:t>
      </w:r>
      <w:proofErr w:type="gramEnd"/>
      <w:r w:rsidRPr="00610C76">
        <w:rPr>
          <w:rFonts w:asciiTheme="minorEastAsia" w:hAnsiTheme="minorEastAsia" w:hint="eastAsia"/>
          <w:sz w:val="24"/>
          <w:szCs w:val="21"/>
        </w:rPr>
        <w:t>中广义坐标：</w:t>
      </w:r>
      <w:r w:rsidR="00610C76" w:rsidRPr="00610C76">
        <w:rPr>
          <w:rFonts w:asciiTheme="minorEastAsia" w:hAnsiTheme="minorEastAsia"/>
          <w:position w:val="-32"/>
          <w:sz w:val="24"/>
          <w:szCs w:val="21"/>
        </w:rPr>
        <w:object w:dxaOrig="2680" w:dyaOrig="760">
          <v:shape id="_x0000_i1045" type="#_x0000_t75" style="width:134.25pt;height:38.25pt" o:ole="">
            <v:imagedata r:id="rId69" o:title=""/>
          </v:shape>
          <o:OLEObject Type="Embed" ProgID="Equation.DSMT4" ShapeID="_x0000_i1045" DrawAspect="Content" ObjectID="_1440050979" r:id="rId70"/>
        </w:object>
      </w:r>
    </w:p>
    <w:p w:rsidR="004D7694" w:rsidRPr="00610C76" w:rsidRDefault="004D7694" w:rsidP="004D7694">
      <w:pPr>
        <w:rPr>
          <w:rFonts w:asciiTheme="minorEastAsia" w:hAnsiTheme="minorEastAsia"/>
          <w:sz w:val="24"/>
          <w:szCs w:val="21"/>
        </w:rPr>
      </w:pPr>
      <w:r w:rsidRPr="00610C76">
        <w:rPr>
          <w:rFonts w:asciiTheme="minorEastAsia" w:hAnsiTheme="minorEastAsia" w:hint="eastAsia"/>
          <w:sz w:val="24"/>
          <w:szCs w:val="21"/>
        </w:rPr>
        <w:t>环形一级倒立</w:t>
      </w:r>
      <w:proofErr w:type="gramStart"/>
      <w:r w:rsidRPr="00610C76">
        <w:rPr>
          <w:rFonts w:asciiTheme="minorEastAsia" w:hAnsiTheme="minorEastAsia" w:hint="eastAsia"/>
          <w:sz w:val="24"/>
          <w:szCs w:val="21"/>
        </w:rPr>
        <w:t>摆系统</w:t>
      </w:r>
      <w:proofErr w:type="gramEnd"/>
      <w:r w:rsidRPr="00610C76">
        <w:rPr>
          <w:rFonts w:asciiTheme="minorEastAsia" w:hAnsiTheme="minorEastAsia" w:hint="eastAsia"/>
          <w:sz w:val="24"/>
          <w:szCs w:val="21"/>
        </w:rPr>
        <w:t>的动能</w:t>
      </w:r>
      <w:r w:rsidRPr="00610C76">
        <w:rPr>
          <w:rFonts w:asciiTheme="minorEastAsia" w:hAnsiTheme="minorEastAsia"/>
          <w:position w:val="-4"/>
          <w:sz w:val="24"/>
          <w:szCs w:val="21"/>
        </w:rPr>
        <w:object w:dxaOrig="220" w:dyaOrig="260">
          <v:shape id="_x0000_i1046" type="#_x0000_t75" style="width:11.25pt;height:12.75pt" o:ole="">
            <v:imagedata r:id="rId71" o:title=""/>
          </v:shape>
          <o:OLEObject Type="Embed" ProgID="Equation.DSMT4" ShapeID="_x0000_i1046" DrawAspect="Content" ObjectID="_1440050980" r:id="rId72"/>
        </w:object>
      </w:r>
      <w:r w:rsidRPr="00610C76">
        <w:rPr>
          <w:rFonts w:asciiTheme="minorEastAsia" w:hAnsiTheme="minorEastAsia" w:hint="eastAsia"/>
          <w:sz w:val="24"/>
          <w:szCs w:val="21"/>
        </w:rPr>
        <w:t>：</w:t>
      </w:r>
    </w:p>
    <w:p w:rsidR="004D7694" w:rsidRPr="00610C76" w:rsidRDefault="00610C76" w:rsidP="00610C76">
      <w:pPr>
        <w:ind w:firstLineChars="1050" w:firstLine="2520"/>
        <w:rPr>
          <w:rFonts w:asciiTheme="minorEastAsia" w:hAnsiTheme="minorEastAsia"/>
          <w:sz w:val="24"/>
          <w:szCs w:val="21"/>
        </w:rPr>
      </w:pPr>
      <w:r w:rsidRPr="00610C76">
        <w:rPr>
          <w:rFonts w:asciiTheme="minorEastAsia" w:hAnsiTheme="minorEastAsia"/>
          <w:position w:val="-14"/>
          <w:sz w:val="24"/>
          <w:szCs w:val="21"/>
        </w:rPr>
        <w:object w:dxaOrig="1219" w:dyaOrig="380">
          <v:shape id="_x0000_i1047" type="#_x0000_t75" style="width:1in;height:24.75pt" o:ole="">
            <v:imagedata r:id="rId73" o:title=""/>
          </v:shape>
          <o:OLEObject Type="Embed" ProgID="Equation.DSMT4" ShapeID="_x0000_i1047" DrawAspect="Content" ObjectID="_1440050981" r:id="rId74"/>
        </w:object>
      </w:r>
      <w:r>
        <w:rPr>
          <w:rFonts w:asciiTheme="minorEastAsia" w:hAnsiTheme="minorEastAsia" w:hint="eastAsia"/>
          <w:sz w:val="24"/>
          <w:szCs w:val="21"/>
        </w:rPr>
        <w:t xml:space="preserve">                             </w:t>
      </w:r>
      <w:r w:rsidR="004D7694" w:rsidRPr="00610C76">
        <w:rPr>
          <w:rFonts w:asciiTheme="minorEastAsia" w:hAnsiTheme="minorEastAsia" w:hint="eastAsia"/>
          <w:sz w:val="24"/>
          <w:szCs w:val="21"/>
        </w:rPr>
        <w:t xml:space="preserve">  （1.2）</w:t>
      </w:r>
    </w:p>
    <w:p w:rsidR="004D7694" w:rsidRPr="00610C76" w:rsidRDefault="004D7694" w:rsidP="004D7694">
      <w:pPr>
        <w:rPr>
          <w:rFonts w:asciiTheme="minorEastAsia" w:hAnsiTheme="minorEastAsia"/>
          <w:sz w:val="24"/>
          <w:szCs w:val="21"/>
        </w:rPr>
      </w:pPr>
      <w:r w:rsidRPr="00610C76">
        <w:rPr>
          <w:rFonts w:asciiTheme="minorEastAsia" w:hAnsiTheme="minorEastAsia" w:hint="eastAsia"/>
          <w:sz w:val="24"/>
          <w:szCs w:val="21"/>
        </w:rPr>
        <w:t>其中，</w:t>
      </w:r>
      <w:r w:rsidRPr="00610C76">
        <w:rPr>
          <w:rFonts w:asciiTheme="minorEastAsia" w:hAnsiTheme="minorEastAsia"/>
          <w:position w:val="-14"/>
          <w:sz w:val="24"/>
          <w:szCs w:val="21"/>
        </w:rPr>
        <w:object w:dxaOrig="340" w:dyaOrig="380">
          <v:shape id="_x0000_i1048" type="#_x0000_t75" style="width:17.25pt;height:18.75pt" o:ole="">
            <v:imagedata r:id="rId75" o:title=""/>
          </v:shape>
          <o:OLEObject Type="Embed" ProgID="Equation.DSMT4" ShapeID="_x0000_i1048" DrawAspect="Content" ObjectID="_1440050982" r:id="rId76"/>
        </w:object>
      </w:r>
      <w:r w:rsidRPr="00610C76">
        <w:rPr>
          <w:rFonts w:asciiTheme="minorEastAsia" w:hAnsiTheme="minorEastAsia" w:hint="eastAsia"/>
          <w:sz w:val="24"/>
          <w:szCs w:val="21"/>
        </w:rPr>
        <w:t>为水平杆的动能、</w:t>
      </w:r>
      <w:r w:rsidRPr="00610C76">
        <w:rPr>
          <w:rFonts w:asciiTheme="minorEastAsia" w:hAnsiTheme="minorEastAsia"/>
          <w:position w:val="-14"/>
          <w:sz w:val="24"/>
          <w:szCs w:val="21"/>
        </w:rPr>
        <w:object w:dxaOrig="320" w:dyaOrig="380">
          <v:shape id="_x0000_i1049" type="#_x0000_t75" style="width:15.75pt;height:18.75pt" o:ole="">
            <v:imagedata r:id="rId77" o:title=""/>
          </v:shape>
          <o:OLEObject Type="Embed" ProgID="Equation.DSMT4" ShapeID="_x0000_i1049" DrawAspect="Content" ObjectID="_1440050983" r:id="rId78"/>
        </w:object>
      </w:r>
      <w:r w:rsidRPr="00610C76">
        <w:rPr>
          <w:rFonts w:asciiTheme="minorEastAsia" w:hAnsiTheme="minorEastAsia" w:hint="eastAsia"/>
          <w:sz w:val="24"/>
          <w:szCs w:val="21"/>
        </w:rPr>
        <w:t>为摆杆的动能.</w:t>
      </w:r>
    </w:p>
    <w:p w:rsidR="004D7694" w:rsidRPr="00610C76" w:rsidRDefault="004D7694" w:rsidP="004D7694">
      <w:pPr>
        <w:rPr>
          <w:rFonts w:asciiTheme="minorEastAsia" w:hAnsiTheme="minorEastAsia"/>
          <w:sz w:val="24"/>
          <w:szCs w:val="21"/>
        </w:rPr>
      </w:pPr>
      <w:r w:rsidRPr="00610C76">
        <w:rPr>
          <w:rFonts w:asciiTheme="minorEastAsia" w:hAnsiTheme="minorEastAsia" w:hint="eastAsia"/>
          <w:sz w:val="24"/>
          <w:szCs w:val="21"/>
        </w:rPr>
        <w:t>水平杆的动能：</w:t>
      </w:r>
    </w:p>
    <w:p w:rsidR="004D7694" w:rsidRPr="00610C76" w:rsidRDefault="004D7694" w:rsidP="00610C76">
      <w:pPr>
        <w:ind w:firstLineChars="1550" w:firstLine="3720"/>
        <w:rPr>
          <w:rFonts w:asciiTheme="minorEastAsia" w:hAnsiTheme="minorEastAsia"/>
          <w:sz w:val="24"/>
          <w:szCs w:val="21"/>
        </w:rPr>
      </w:pPr>
      <w:r w:rsidRPr="00610C76">
        <w:rPr>
          <w:rFonts w:asciiTheme="minorEastAsia" w:hAnsiTheme="minorEastAsia"/>
          <w:position w:val="-24"/>
          <w:sz w:val="24"/>
          <w:szCs w:val="21"/>
        </w:rPr>
        <w:object w:dxaOrig="1219" w:dyaOrig="620">
          <v:shape id="_x0000_i1050" type="#_x0000_t75" style="width:60.75pt;height:30.75pt" o:ole="">
            <v:imagedata r:id="rId79" o:title=""/>
          </v:shape>
          <o:OLEObject Type="Embed" ProgID="Equation.DSMT4" ShapeID="_x0000_i1050" DrawAspect="Content" ObjectID="_1440050984" r:id="rId80"/>
        </w:object>
      </w:r>
      <w:r w:rsidRPr="00610C76">
        <w:rPr>
          <w:rFonts w:asciiTheme="minorEastAsia" w:hAnsiTheme="minorEastAsia" w:hint="eastAsia"/>
          <w:sz w:val="24"/>
          <w:szCs w:val="21"/>
        </w:rPr>
        <w:t xml:space="preserve">                                 </w:t>
      </w:r>
    </w:p>
    <w:p w:rsidR="004D7694" w:rsidRPr="00610C76" w:rsidRDefault="004D7694" w:rsidP="004D7694">
      <w:pPr>
        <w:rPr>
          <w:rFonts w:asciiTheme="minorEastAsia" w:hAnsiTheme="minorEastAsia"/>
          <w:sz w:val="24"/>
          <w:szCs w:val="21"/>
        </w:rPr>
      </w:pPr>
      <w:r w:rsidRPr="00610C76">
        <w:rPr>
          <w:rFonts w:asciiTheme="minorEastAsia" w:hAnsiTheme="minorEastAsia" w:hint="eastAsia"/>
          <w:sz w:val="24"/>
          <w:szCs w:val="21"/>
        </w:rPr>
        <w:t>在距摆杆转动中心距离</w:t>
      </w:r>
      <w:r w:rsidRPr="00610C76">
        <w:rPr>
          <w:rFonts w:asciiTheme="minorEastAsia" w:hAnsiTheme="minorEastAsia"/>
          <w:position w:val="-6"/>
          <w:sz w:val="24"/>
          <w:szCs w:val="21"/>
        </w:rPr>
        <w:object w:dxaOrig="139" w:dyaOrig="279">
          <v:shape id="_x0000_i1051" type="#_x0000_t75" style="width:6.75pt;height:14.25pt" o:ole="">
            <v:imagedata r:id="rId81" o:title=""/>
          </v:shape>
          <o:OLEObject Type="Embed" ProgID="Equation.DSMT4" ShapeID="_x0000_i1051" DrawAspect="Content" ObjectID="_1440050985" r:id="rId82"/>
        </w:object>
      </w:r>
      <w:r w:rsidRPr="00610C76">
        <w:rPr>
          <w:rFonts w:asciiTheme="minorEastAsia" w:hAnsiTheme="minorEastAsia" w:hint="eastAsia"/>
          <w:sz w:val="24"/>
          <w:szCs w:val="21"/>
        </w:rPr>
        <w:t>处取</w:t>
      </w:r>
      <w:proofErr w:type="gramStart"/>
      <w:r w:rsidRPr="00610C76">
        <w:rPr>
          <w:rFonts w:asciiTheme="minorEastAsia" w:hAnsiTheme="minorEastAsia" w:hint="eastAsia"/>
          <w:sz w:val="24"/>
          <w:szCs w:val="21"/>
        </w:rPr>
        <w:t>一</w:t>
      </w:r>
      <w:proofErr w:type="gramEnd"/>
      <w:r w:rsidRPr="00610C76">
        <w:rPr>
          <w:rFonts w:asciiTheme="minorEastAsia" w:hAnsiTheme="minorEastAsia" w:hint="eastAsia"/>
          <w:sz w:val="24"/>
          <w:szCs w:val="21"/>
        </w:rPr>
        <w:t>小段</w:t>
      </w:r>
      <w:r w:rsidRPr="00610C76">
        <w:rPr>
          <w:rFonts w:asciiTheme="minorEastAsia" w:hAnsiTheme="minorEastAsia"/>
          <w:position w:val="-6"/>
          <w:sz w:val="24"/>
          <w:szCs w:val="21"/>
        </w:rPr>
        <w:object w:dxaOrig="279" w:dyaOrig="279">
          <v:shape id="_x0000_i1052" type="#_x0000_t75" style="width:14.25pt;height:14.25pt" o:ole="">
            <v:imagedata r:id="rId83" o:title=""/>
          </v:shape>
          <o:OLEObject Type="Embed" ProgID="Equation.DSMT4" ShapeID="_x0000_i1052" DrawAspect="Content" ObjectID="_1440050986" r:id="rId84"/>
        </w:object>
      </w:r>
      <w:r w:rsidRPr="00610C76">
        <w:rPr>
          <w:rFonts w:asciiTheme="minorEastAsia" w:hAnsiTheme="minorEastAsia" w:hint="eastAsia"/>
          <w:sz w:val="24"/>
          <w:szCs w:val="21"/>
        </w:rPr>
        <w:t>，这一小段的坐标如下：</w:t>
      </w:r>
    </w:p>
    <w:p w:rsidR="004D7694" w:rsidRPr="00610C76" w:rsidRDefault="004D7694" w:rsidP="004D7694">
      <w:pPr>
        <w:jc w:val="center"/>
        <w:rPr>
          <w:rFonts w:asciiTheme="minorEastAsia" w:hAnsiTheme="minorEastAsia"/>
          <w:sz w:val="24"/>
          <w:szCs w:val="21"/>
        </w:rPr>
      </w:pPr>
      <w:r w:rsidRPr="00610C76">
        <w:rPr>
          <w:rFonts w:asciiTheme="minorEastAsia" w:hAnsiTheme="minorEastAsia"/>
          <w:position w:val="-50"/>
          <w:sz w:val="24"/>
          <w:szCs w:val="21"/>
        </w:rPr>
        <w:object w:dxaOrig="2760" w:dyaOrig="1120">
          <v:shape id="_x0000_i1053" type="#_x0000_t75" style="width:138pt;height:56.25pt" o:ole="">
            <v:imagedata r:id="rId85" o:title=""/>
          </v:shape>
          <o:OLEObject Type="Embed" ProgID="Equation.DSMT4" ShapeID="_x0000_i1053" DrawAspect="Content" ObjectID="_1440050987" r:id="rId86"/>
        </w:object>
      </w:r>
    </w:p>
    <w:p w:rsidR="004D7694" w:rsidRPr="00610C76" w:rsidRDefault="004D7694" w:rsidP="004D7694">
      <w:pPr>
        <w:rPr>
          <w:rFonts w:asciiTheme="minorEastAsia" w:hAnsiTheme="minorEastAsia"/>
          <w:sz w:val="24"/>
          <w:szCs w:val="21"/>
        </w:rPr>
      </w:pPr>
      <w:r w:rsidRPr="00610C76">
        <w:rPr>
          <w:rFonts w:asciiTheme="minorEastAsia" w:hAnsiTheme="minorEastAsia" w:hint="eastAsia"/>
          <w:sz w:val="24"/>
          <w:szCs w:val="21"/>
        </w:rPr>
        <w:t>则，这一小段的动能：</w:t>
      </w:r>
    </w:p>
    <w:p w:rsidR="004D7694" w:rsidRPr="00610C76" w:rsidRDefault="004D7694" w:rsidP="004D7694">
      <w:pPr>
        <w:jc w:val="center"/>
        <w:rPr>
          <w:rFonts w:asciiTheme="minorEastAsia" w:hAnsiTheme="minorEastAsia"/>
          <w:sz w:val="24"/>
          <w:szCs w:val="21"/>
        </w:rPr>
      </w:pPr>
      <w:r w:rsidRPr="00610C76">
        <w:rPr>
          <w:rFonts w:asciiTheme="minorEastAsia" w:hAnsiTheme="minorEastAsia"/>
          <w:position w:val="-30"/>
          <w:sz w:val="24"/>
          <w:szCs w:val="21"/>
        </w:rPr>
        <w:object w:dxaOrig="3519" w:dyaOrig="680">
          <v:shape id="_x0000_i1054" type="#_x0000_t75" style="width:176.25pt;height:33.75pt" o:ole="">
            <v:imagedata r:id="rId87" o:title=""/>
          </v:shape>
          <o:OLEObject Type="Embed" ProgID="Equation.DSMT4" ShapeID="_x0000_i1054" DrawAspect="Content" ObjectID="_1440050988" r:id="rId88"/>
        </w:object>
      </w:r>
    </w:p>
    <w:p w:rsidR="004D7694" w:rsidRPr="00610C76" w:rsidRDefault="004D7694" w:rsidP="004D7694">
      <w:pPr>
        <w:rPr>
          <w:rFonts w:asciiTheme="minorEastAsia" w:hAnsiTheme="minorEastAsia"/>
          <w:sz w:val="24"/>
          <w:szCs w:val="21"/>
        </w:rPr>
      </w:pPr>
      <w:r w:rsidRPr="00610C76">
        <w:rPr>
          <w:rFonts w:asciiTheme="minorEastAsia" w:hAnsiTheme="minorEastAsia" w:hint="eastAsia"/>
          <w:sz w:val="24"/>
          <w:szCs w:val="21"/>
        </w:rPr>
        <w:t>摆杆的动能：</w:t>
      </w:r>
      <w:r w:rsidR="00610C76">
        <w:rPr>
          <w:rFonts w:asciiTheme="minorEastAsia" w:hAnsiTheme="minorEastAsia" w:hint="eastAsia"/>
          <w:sz w:val="24"/>
          <w:szCs w:val="21"/>
        </w:rPr>
        <w:t xml:space="preserve">      </w:t>
      </w:r>
      <w:r w:rsidRPr="00610C76">
        <w:rPr>
          <w:rFonts w:asciiTheme="minorEastAsia" w:hAnsiTheme="minorEastAsia" w:hint="eastAsia"/>
          <w:sz w:val="24"/>
          <w:szCs w:val="21"/>
        </w:rPr>
        <w:t xml:space="preserve">  </w:t>
      </w:r>
      <w:r w:rsidRPr="00610C76">
        <w:rPr>
          <w:rFonts w:asciiTheme="minorEastAsia" w:hAnsiTheme="minorEastAsia"/>
          <w:position w:val="-18"/>
          <w:sz w:val="24"/>
          <w:szCs w:val="21"/>
        </w:rPr>
        <w:object w:dxaOrig="1200" w:dyaOrig="520">
          <v:shape id="_x0000_i1055" type="#_x0000_t75" style="width:60pt;height:26.25pt" o:ole="">
            <v:imagedata r:id="rId89" o:title=""/>
          </v:shape>
          <o:OLEObject Type="Embed" ProgID="Equation.DSMT4" ShapeID="_x0000_i1055" DrawAspect="Content" ObjectID="_1440050989" r:id="rId90"/>
        </w:object>
      </w:r>
      <w:r w:rsidRPr="00610C76">
        <w:rPr>
          <w:rFonts w:asciiTheme="minorEastAsia" w:hAnsiTheme="minorEastAsia" w:hint="eastAsia"/>
          <w:sz w:val="24"/>
          <w:szCs w:val="21"/>
        </w:rPr>
        <w:t xml:space="preserve">                                （1</w:t>
      </w:r>
      <w:r w:rsidRPr="00610C76">
        <w:rPr>
          <w:rFonts w:asciiTheme="minorEastAsia" w:hAnsiTheme="minorEastAsia"/>
          <w:sz w:val="24"/>
          <w:szCs w:val="21"/>
        </w:rPr>
        <w:t>.3</w:t>
      </w:r>
      <w:r w:rsidRPr="00610C76">
        <w:rPr>
          <w:rFonts w:asciiTheme="minorEastAsia" w:hAnsiTheme="minorEastAsia" w:hint="eastAsia"/>
          <w:sz w:val="24"/>
          <w:szCs w:val="21"/>
        </w:rPr>
        <w:t>）</w:t>
      </w:r>
    </w:p>
    <w:p w:rsidR="004D7694" w:rsidRPr="00610C76" w:rsidRDefault="004D7694" w:rsidP="004D7694">
      <w:pPr>
        <w:rPr>
          <w:rFonts w:asciiTheme="minorEastAsia" w:hAnsiTheme="minorEastAsia"/>
          <w:sz w:val="24"/>
          <w:szCs w:val="21"/>
        </w:rPr>
      </w:pPr>
      <w:r w:rsidRPr="00610C76">
        <w:rPr>
          <w:rFonts w:asciiTheme="minorEastAsia" w:hAnsiTheme="minorEastAsia" w:hint="eastAsia"/>
          <w:sz w:val="24"/>
          <w:szCs w:val="21"/>
        </w:rPr>
        <w:t>以水平</w:t>
      </w:r>
      <w:proofErr w:type="gramStart"/>
      <w:r w:rsidRPr="00610C76">
        <w:rPr>
          <w:rFonts w:asciiTheme="minorEastAsia" w:hAnsiTheme="minorEastAsia" w:hint="eastAsia"/>
          <w:sz w:val="24"/>
          <w:szCs w:val="21"/>
        </w:rPr>
        <w:t>杆所在</w:t>
      </w:r>
      <w:proofErr w:type="gramEnd"/>
      <w:r w:rsidRPr="00610C76">
        <w:rPr>
          <w:rFonts w:asciiTheme="minorEastAsia" w:hAnsiTheme="minorEastAsia" w:hint="eastAsia"/>
          <w:sz w:val="24"/>
          <w:szCs w:val="21"/>
        </w:rPr>
        <w:t>的水平面为零势能面，则系统的势能</w:t>
      </w:r>
      <w:r w:rsidRPr="00610C76">
        <w:rPr>
          <w:rFonts w:asciiTheme="minorEastAsia" w:hAnsiTheme="minorEastAsia"/>
          <w:position w:val="-6"/>
          <w:sz w:val="24"/>
          <w:szCs w:val="21"/>
        </w:rPr>
        <w:object w:dxaOrig="240" w:dyaOrig="279">
          <v:shape id="_x0000_i1056" type="#_x0000_t75" style="width:12pt;height:14.25pt" o:ole="">
            <v:imagedata r:id="rId91" o:title=""/>
          </v:shape>
          <o:OLEObject Type="Embed" ProgID="Equation.DSMT4" ShapeID="_x0000_i1056" DrawAspect="Content" ObjectID="_1440050990" r:id="rId92"/>
        </w:object>
      </w:r>
      <w:r w:rsidRPr="00610C76">
        <w:rPr>
          <w:rFonts w:asciiTheme="minorEastAsia" w:hAnsiTheme="minorEastAsia" w:hint="eastAsia"/>
          <w:sz w:val="24"/>
          <w:szCs w:val="21"/>
        </w:rPr>
        <w:t>即为摆杆的重力势能：</w:t>
      </w:r>
    </w:p>
    <w:p w:rsidR="004D7694" w:rsidRPr="00610C76" w:rsidRDefault="004D7694" w:rsidP="00610C76">
      <w:pPr>
        <w:ind w:firstLineChars="800" w:firstLine="1920"/>
        <w:rPr>
          <w:rFonts w:asciiTheme="minorEastAsia" w:hAnsiTheme="minorEastAsia"/>
          <w:sz w:val="24"/>
          <w:szCs w:val="21"/>
        </w:rPr>
      </w:pPr>
      <w:r w:rsidRPr="00610C76">
        <w:rPr>
          <w:rFonts w:asciiTheme="minorEastAsia" w:hAnsiTheme="minorEastAsia"/>
          <w:position w:val="-14"/>
          <w:sz w:val="24"/>
          <w:szCs w:val="21"/>
        </w:rPr>
        <w:object w:dxaOrig="2040" w:dyaOrig="380">
          <v:shape id="_x0000_i1057" type="#_x0000_t75" style="width:102pt;height:18.75pt" o:ole="">
            <v:imagedata r:id="rId93" o:title=""/>
          </v:shape>
          <o:OLEObject Type="Embed" ProgID="Equation.DSMT4" ShapeID="_x0000_i1057" DrawAspect="Content" ObjectID="_1440050991" r:id="rId94"/>
        </w:object>
      </w:r>
      <w:r w:rsidRPr="00610C76">
        <w:rPr>
          <w:rFonts w:asciiTheme="minorEastAsia" w:hAnsiTheme="minorEastAsia" w:hint="eastAsia"/>
          <w:sz w:val="24"/>
          <w:szCs w:val="21"/>
        </w:rPr>
        <w:t xml:space="preserve">                             （1</w:t>
      </w:r>
      <w:r w:rsidRPr="00610C76">
        <w:rPr>
          <w:rFonts w:asciiTheme="minorEastAsia" w:hAnsiTheme="minorEastAsia"/>
          <w:sz w:val="24"/>
          <w:szCs w:val="21"/>
        </w:rPr>
        <w:t>.4</w:t>
      </w:r>
      <w:r w:rsidRPr="00610C76">
        <w:rPr>
          <w:rFonts w:asciiTheme="minorEastAsia" w:hAnsiTheme="minorEastAsia" w:hint="eastAsia"/>
          <w:sz w:val="24"/>
          <w:szCs w:val="21"/>
        </w:rPr>
        <w:t>）</w:t>
      </w:r>
    </w:p>
    <w:p w:rsidR="004D7694" w:rsidRPr="00610C76" w:rsidRDefault="004D7694" w:rsidP="004D7694">
      <w:pPr>
        <w:rPr>
          <w:rFonts w:asciiTheme="minorEastAsia" w:hAnsiTheme="minorEastAsia"/>
          <w:sz w:val="24"/>
          <w:szCs w:val="21"/>
        </w:rPr>
      </w:pPr>
      <w:r w:rsidRPr="00610C76">
        <w:rPr>
          <w:rFonts w:asciiTheme="minorEastAsia" w:hAnsiTheme="minorEastAsia" w:hint="eastAsia"/>
          <w:sz w:val="24"/>
          <w:szCs w:val="21"/>
        </w:rPr>
        <w:t>则，拉格朗日方程：</w:t>
      </w:r>
    </w:p>
    <w:p w:rsidR="004D7694" w:rsidRPr="00610C76" w:rsidRDefault="004D7694" w:rsidP="00610C76">
      <w:pPr>
        <w:ind w:firstLineChars="850" w:firstLine="2040"/>
        <w:rPr>
          <w:rFonts w:asciiTheme="minorEastAsia" w:hAnsiTheme="minorEastAsia"/>
          <w:sz w:val="24"/>
          <w:szCs w:val="21"/>
        </w:rPr>
      </w:pPr>
      <w:r w:rsidRPr="00610C76">
        <w:rPr>
          <w:rFonts w:asciiTheme="minorEastAsia" w:hAnsiTheme="minorEastAsia"/>
          <w:position w:val="-66"/>
          <w:sz w:val="24"/>
          <w:szCs w:val="21"/>
        </w:rPr>
        <w:object w:dxaOrig="1960" w:dyaOrig="1440">
          <v:shape id="_x0000_i1058" type="#_x0000_t75" style="width:98.25pt;height:1in" o:ole="">
            <v:imagedata r:id="rId95" o:title=""/>
          </v:shape>
          <o:OLEObject Type="Embed" ProgID="Equation.DSMT4" ShapeID="_x0000_i1058" DrawAspect="Content" ObjectID="_1440050992" r:id="rId96"/>
        </w:object>
      </w:r>
      <w:r w:rsidRPr="00610C76">
        <w:rPr>
          <w:rFonts w:asciiTheme="minorEastAsia" w:hAnsiTheme="minorEastAsia" w:hint="eastAsia"/>
          <w:sz w:val="24"/>
          <w:szCs w:val="21"/>
        </w:rPr>
        <w:t xml:space="preserve">                           </w:t>
      </w:r>
      <w:r w:rsidR="00610C76">
        <w:rPr>
          <w:rFonts w:asciiTheme="minorEastAsia" w:hAnsiTheme="minorEastAsia" w:hint="eastAsia"/>
          <w:sz w:val="24"/>
          <w:szCs w:val="21"/>
        </w:rPr>
        <w:t xml:space="preserve">  </w:t>
      </w:r>
      <w:r w:rsidRPr="00610C76">
        <w:rPr>
          <w:rFonts w:asciiTheme="minorEastAsia" w:hAnsiTheme="minorEastAsia" w:hint="eastAsia"/>
          <w:sz w:val="24"/>
          <w:szCs w:val="21"/>
        </w:rPr>
        <w:t>（1.</w:t>
      </w:r>
      <w:r w:rsidRPr="00610C76">
        <w:rPr>
          <w:rFonts w:asciiTheme="minorEastAsia" w:hAnsiTheme="minorEastAsia"/>
          <w:sz w:val="24"/>
          <w:szCs w:val="21"/>
        </w:rPr>
        <w:t>5</w:t>
      </w:r>
      <w:r w:rsidRPr="00610C76">
        <w:rPr>
          <w:rFonts w:asciiTheme="minorEastAsia" w:hAnsiTheme="minorEastAsia" w:hint="eastAsia"/>
          <w:sz w:val="24"/>
          <w:szCs w:val="21"/>
        </w:rPr>
        <w:t>）</w:t>
      </w:r>
    </w:p>
    <w:p w:rsidR="004D7694" w:rsidRPr="00610C76" w:rsidRDefault="004D7694" w:rsidP="004D7694">
      <w:pPr>
        <w:rPr>
          <w:rFonts w:asciiTheme="minorEastAsia" w:hAnsiTheme="minorEastAsia" w:cs="Sim Sun+ 2"/>
          <w:color w:val="000000"/>
          <w:sz w:val="24"/>
          <w:szCs w:val="21"/>
        </w:rPr>
      </w:pPr>
      <w:r w:rsidRPr="00610C76">
        <w:rPr>
          <w:rFonts w:asciiTheme="minorEastAsia" w:hAnsiTheme="minorEastAsia" w:hint="eastAsia"/>
          <w:sz w:val="24"/>
          <w:szCs w:val="21"/>
        </w:rPr>
        <w:t>其中，</w:t>
      </w:r>
      <w:r w:rsidRPr="00610C76">
        <w:rPr>
          <w:rFonts w:asciiTheme="minorEastAsia" w:hAnsiTheme="minorEastAsia"/>
          <w:position w:val="-6"/>
          <w:sz w:val="24"/>
          <w:szCs w:val="21"/>
        </w:rPr>
        <w:object w:dxaOrig="200" w:dyaOrig="220">
          <v:shape id="_x0000_i1059" type="#_x0000_t75" style="width:9.75pt;height:11.25pt" o:ole="">
            <v:imagedata r:id="rId97" o:title=""/>
          </v:shape>
          <o:OLEObject Type="Embed" ProgID="Equation.DSMT4" ShapeID="_x0000_i1059" DrawAspect="Content" ObjectID="_1440050993" r:id="rId98"/>
        </w:object>
      </w:r>
      <w:r w:rsidRPr="00610C76">
        <w:rPr>
          <w:rFonts w:asciiTheme="minorEastAsia" w:hAnsiTheme="minorEastAsia" w:hint="eastAsia"/>
          <w:sz w:val="24"/>
          <w:szCs w:val="21"/>
        </w:rPr>
        <w:t>为施加到水平杆上的控制力矩.在倒立摆实物控制中，</w:t>
      </w:r>
      <w:r w:rsidRPr="00610C76">
        <w:rPr>
          <w:rFonts w:asciiTheme="minorEastAsia" w:hAnsiTheme="minorEastAsia" w:cs="Sim Sun+ 2" w:hint="eastAsia"/>
          <w:color w:val="000000"/>
          <w:sz w:val="24"/>
          <w:szCs w:val="21"/>
        </w:rPr>
        <w:t>我们采用水平杆的角加速度作为输入即：</w:t>
      </w:r>
      <w:r w:rsidRPr="00610C76">
        <w:rPr>
          <w:rFonts w:asciiTheme="minorEastAsia" w:hAnsiTheme="minorEastAsia" w:cs="Sim Sun+ 2"/>
          <w:color w:val="000000"/>
          <w:position w:val="-12"/>
          <w:sz w:val="24"/>
          <w:szCs w:val="21"/>
        </w:rPr>
        <w:object w:dxaOrig="620" w:dyaOrig="380">
          <v:shape id="_x0000_i1060" type="#_x0000_t75" style="width:30.75pt;height:18.75pt" o:ole="">
            <v:imagedata r:id="rId99" o:title=""/>
          </v:shape>
          <o:OLEObject Type="Embed" ProgID="Equation.DSMT4" ShapeID="_x0000_i1060" DrawAspect="Content" ObjectID="_1440050994" r:id="rId100"/>
        </w:object>
      </w:r>
    </w:p>
    <w:p w:rsidR="004D7694" w:rsidRPr="00610C76" w:rsidRDefault="004D7694" w:rsidP="004D7694">
      <w:pPr>
        <w:ind w:firstLine="420"/>
        <w:rPr>
          <w:rFonts w:asciiTheme="minorEastAsia" w:hAnsiTheme="minorEastAsia" w:cs="Sim Sun+ 2"/>
          <w:color w:val="000000"/>
          <w:sz w:val="24"/>
          <w:szCs w:val="21"/>
        </w:rPr>
      </w:pPr>
      <w:r w:rsidRPr="00610C76">
        <w:rPr>
          <w:rFonts w:asciiTheme="minorEastAsia" w:hAnsiTheme="minorEastAsia" w:cs="Sim Sun+ 2" w:hint="eastAsia"/>
          <w:color w:val="000000"/>
          <w:sz w:val="24"/>
          <w:szCs w:val="21"/>
        </w:rPr>
        <w:t>系统的状态变量：</w:t>
      </w:r>
      <w:r w:rsidRPr="00610C76">
        <w:rPr>
          <w:rFonts w:asciiTheme="minorEastAsia" w:hAnsiTheme="minorEastAsia" w:cs="Sim Sun+ 2"/>
          <w:color w:val="000000"/>
          <w:position w:val="-16"/>
          <w:sz w:val="24"/>
          <w:szCs w:val="21"/>
        </w:rPr>
        <w:object w:dxaOrig="2200" w:dyaOrig="499">
          <v:shape id="_x0000_i1061" type="#_x0000_t75" style="width:110.25pt;height:24.75pt" o:ole="">
            <v:imagedata r:id="rId101" o:title=""/>
          </v:shape>
          <o:OLEObject Type="Embed" ProgID="Equation.DSMT4" ShapeID="_x0000_i1061" DrawAspect="Content" ObjectID="_1440050995" r:id="rId102"/>
        </w:object>
      </w:r>
      <w:r w:rsidRPr="00610C76">
        <w:rPr>
          <w:rFonts w:asciiTheme="minorEastAsia" w:hAnsiTheme="minorEastAsia" w:cs="Sim Sun+ 2" w:hint="eastAsia"/>
          <w:color w:val="000000"/>
          <w:sz w:val="24"/>
          <w:szCs w:val="21"/>
        </w:rPr>
        <w:t>，在平衡位置</w:t>
      </w:r>
      <w:r w:rsidRPr="00610C76">
        <w:rPr>
          <w:rFonts w:asciiTheme="minorEastAsia" w:hAnsiTheme="minorEastAsia" w:cs="Sim Sun+ 2"/>
          <w:color w:val="000000"/>
          <w:position w:val="-14"/>
          <w:sz w:val="24"/>
          <w:szCs w:val="21"/>
        </w:rPr>
        <w:object w:dxaOrig="1460" w:dyaOrig="440">
          <v:shape id="_x0000_i1062" type="#_x0000_t75" style="width:72.75pt;height:21.75pt" o:ole="">
            <v:imagedata r:id="rId103" o:title=""/>
          </v:shape>
          <o:OLEObject Type="Embed" ProgID="Equation.DSMT4" ShapeID="_x0000_i1062" DrawAspect="Content" ObjectID="_1440050996" r:id="rId104"/>
        </w:object>
      </w:r>
      <w:r w:rsidRPr="00610C76">
        <w:rPr>
          <w:rFonts w:asciiTheme="minorEastAsia" w:hAnsiTheme="minorEastAsia" w:cs="Sim Sun+ 2" w:hint="eastAsia"/>
          <w:color w:val="000000"/>
          <w:sz w:val="24"/>
          <w:szCs w:val="21"/>
        </w:rPr>
        <w:t>对系统模型进行线性化即：</w:t>
      </w:r>
      <w:r w:rsidRPr="00610C76">
        <w:rPr>
          <w:rFonts w:asciiTheme="minorEastAsia" w:hAnsiTheme="minorEastAsia" w:cs="Sim Sun+ 2"/>
          <w:color w:val="000000"/>
          <w:position w:val="-10"/>
          <w:sz w:val="24"/>
          <w:szCs w:val="21"/>
        </w:rPr>
        <w:object w:dxaOrig="2460" w:dyaOrig="360">
          <v:shape id="_x0000_i1063" type="#_x0000_t75" style="width:123pt;height:18pt" o:ole="">
            <v:imagedata r:id="rId105" o:title=""/>
          </v:shape>
          <o:OLEObject Type="Embed" ProgID="Equation.DSMT4" ShapeID="_x0000_i1063" DrawAspect="Content" ObjectID="_1440050997" r:id="rId106"/>
        </w:object>
      </w:r>
    </w:p>
    <w:p w:rsidR="004D7694" w:rsidRPr="00610C76" w:rsidRDefault="004D7694" w:rsidP="004D7694">
      <w:pPr>
        <w:ind w:firstLine="420"/>
        <w:rPr>
          <w:rFonts w:asciiTheme="minorEastAsia" w:hAnsiTheme="minorEastAsia" w:cs="Sim Sun+ 2"/>
          <w:color w:val="000000"/>
          <w:sz w:val="24"/>
          <w:szCs w:val="21"/>
        </w:rPr>
      </w:pPr>
      <w:r w:rsidRPr="00610C76">
        <w:rPr>
          <w:rFonts w:asciiTheme="minorEastAsia" w:hAnsiTheme="minorEastAsia" w:cs="Sim Sun+ 2" w:hint="eastAsia"/>
          <w:color w:val="000000"/>
          <w:sz w:val="24"/>
          <w:szCs w:val="21"/>
        </w:rPr>
        <w:t>系统的状态空间模型：</w:t>
      </w:r>
    </w:p>
    <w:p w:rsidR="004D7694" w:rsidRPr="00610C76" w:rsidRDefault="004D7694" w:rsidP="00610C76">
      <w:pPr>
        <w:ind w:firstLineChars="1000" w:firstLine="2400"/>
        <w:rPr>
          <w:rFonts w:asciiTheme="minorEastAsia" w:hAnsiTheme="minorEastAsia" w:cs="Sim Sun+ 2"/>
          <w:color w:val="000000"/>
          <w:sz w:val="24"/>
          <w:szCs w:val="21"/>
        </w:rPr>
      </w:pPr>
      <w:r w:rsidRPr="00610C76">
        <w:rPr>
          <w:rFonts w:asciiTheme="minorEastAsia" w:hAnsiTheme="minorEastAsia" w:cs="Sim Sun+ 2"/>
          <w:color w:val="000000"/>
          <w:position w:val="-30"/>
          <w:sz w:val="24"/>
          <w:szCs w:val="21"/>
        </w:rPr>
        <w:object w:dxaOrig="1340" w:dyaOrig="720">
          <v:shape id="_x0000_i1064" type="#_x0000_t75" style="width:66.75pt;height:36pt" o:ole="">
            <v:imagedata r:id="rId107" o:title=""/>
          </v:shape>
          <o:OLEObject Type="Embed" ProgID="Equation.DSMT4" ShapeID="_x0000_i1064" DrawAspect="Content" ObjectID="_1440050998" r:id="rId108"/>
        </w:object>
      </w:r>
      <w:r w:rsidRPr="00610C76">
        <w:rPr>
          <w:rFonts w:asciiTheme="minorEastAsia" w:hAnsiTheme="minorEastAsia" w:cs="Sim Sun+ 2" w:hint="eastAsia"/>
          <w:color w:val="000000"/>
          <w:sz w:val="24"/>
          <w:szCs w:val="21"/>
        </w:rPr>
        <w:t xml:space="preserve">                                （1.6）</w:t>
      </w:r>
    </w:p>
    <w:p w:rsidR="004D7694" w:rsidRPr="00610C76" w:rsidRDefault="004D7694" w:rsidP="004D7694">
      <w:pPr>
        <w:rPr>
          <w:rFonts w:asciiTheme="minorEastAsia" w:hAnsiTheme="minorEastAsia"/>
          <w:sz w:val="24"/>
          <w:szCs w:val="21"/>
        </w:rPr>
      </w:pPr>
      <w:r w:rsidRPr="00610C76">
        <w:rPr>
          <w:rFonts w:asciiTheme="minorEastAsia" w:hAnsiTheme="minorEastAsia" w:cs="Sim Sun+ 2" w:hint="eastAsia"/>
          <w:color w:val="000000"/>
          <w:sz w:val="24"/>
          <w:szCs w:val="21"/>
        </w:rPr>
        <w:t>其中,</w:t>
      </w:r>
      <w:r w:rsidRPr="00610C76">
        <w:rPr>
          <w:rFonts w:asciiTheme="minorEastAsia" w:hAnsiTheme="minorEastAsia" w:cs="Sim Sun+ 2"/>
          <w:color w:val="000000"/>
          <w:position w:val="-4"/>
          <w:sz w:val="24"/>
          <w:szCs w:val="21"/>
        </w:rPr>
        <w:object w:dxaOrig="240" w:dyaOrig="260">
          <v:shape id="_x0000_i1065" type="#_x0000_t75" style="width:12pt;height:12.75pt" o:ole="">
            <v:imagedata r:id="rId109" o:title=""/>
          </v:shape>
          <o:OLEObject Type="Embed" ProgID="Equation.DSMT4" ShapeID="_x0000_i1065" DrawAspect="Content" ObjectID="_1440050999" r:id="rId110"/>
        </w:object>
      </w:r>
      <w:r w:rsidRPr="00610C76">
        <w:rPr>
          <w:rFonts w:asciiTheme="minorEastAsia" w:hAnsiTheme="minorEastAsia" w:cs="Sim Sun+ 2" w:hint="eastAsia"/>
          <w:color w:val="000000"/>
          <w:sz w:val="24"/>
          <w:szCs w:val="21"/>
        </w:rPr>
        <w:t>为系统的状态矩阵、</w:t>
      </w:r>
      <w:r w:rsidRPr="00610C76">
        <w:rPr>
          <w:rFonts w:asciiTheme="minorEastAsia" w:hAnsiTheme="minorEastAsia" w:cs="Sim Sun+ 2"/>
          <w:color w:val="000000"/>
          <w:position w:val="-4"/>
          <w:sz w:val="24"/>
          <w:szCs w:val="21"/>
        </w:rPr>
        <w:object w:dxaOrig="240" w:dyaOrig="260">
          <v:shape id="_x0000_i1066" type="#_x0000_t75" style="width:12pt;height:12.75pt" o:ole="">
            <v:imagedata r:id="rId111" o:title=""/>
          </v:shape>
          <o:OLEObject Type="Embed" ProgID="Equation.DSMT4" ShapeID="_x0000_i1066" DrawAspect="Content" ObjectID="_1440051000" r:id="rId112"/>
        </w:object>
      </w:r>
      <w:r w:rsidRPr="00610C76">
        <w:rPr>
          <w:rFonts w:asciiTheme="minorEastAsia" w:hAnsiTheme="minorEastAsia" w:cs="Sim Sun+ 2" w:hint="eastAsia"/>
          <w:color w:val="000000"/>
          <w:sz w:val="24"/>
          <w:szCs w:val="21"/>
        </w:rPr>
        <w:t>为控制矩阵、</w:t>
      </w:r>
      <w:r w:rsidRPr="00610C76">
        <w:rPr>
          <w:rFonts w:asciiTheme="minorEastAsia" w:hAnsiTheme="minorEastAsia" w:cs="Sim Sun+ 2"/>
          <w:color w:val="000000"/>
          <w:position w:val="-10"/>
          <w:sz w:val="24"/>
          <w:szCs w:val="21"/>
        </w:rPr>
        <w:object w:dxaOrig="220" w:dyaOrig="260">
          <v:shape id="_x0000_i1067" type="#_x0000_t75" style="width:11.25pt;height:12.75pt" o:ole="">
            <v:imagedata r:id="rId113" o:title=""/>
          </v:shape>
          <o:OLEObject Type="Embed" ProgID="Equation.DSMT4" ShapeID="_x0000_i1067" DrawAspect="Content" ObjectID="_1440051001" r:id="rId114"/>
        </w:object>
      </w:r>
      <w:r w:rsidRPr="00610C76">
        <w:rPr>
          <w:rFonts w:asciiTheme="minorEastAsia" w:hAnsiTheme="minorEastAsia" w:cs="Sim Sun+ 2" w:hint="eastAsia"/>
          <w:color w:val="000000"/>
          <w:sz w:val="24"/>
          <w:szCs w:val="21"/>
        </w:rPr>
        <w:t>为系统的输出、</w:t>
      </w:r>
      <w:r w:rsidRPr="00610C76">
        <w:rPr>
          <w:rFonts w:asciiTheme="minorEastAsia" w:hAnsiTheme="minorEastAsia" w:cs="Sim Sun+ 2"/>
          <w:color w:val="000000"/>
          <w:position w:val="-6"/>
          <w:sz w:val="24"/>
          <w:szCs w:val="21"/>
        </w:rPr>
        <w:object w:dxaOrig="240" w:dyaOrig="279">
          <v:shape id="_x0000_i1068" type="#_x0000_t75" style="width:12pt;height:14.25pt" o:ole="">
            <v:imagedata r:id="rId115" o:title=""/>
          </v:shape>
          <o:OLEObject Type="Embed" ProgID="Equation.DSMT4" ShapeID="_x0000_i1068" DrawAspect="Content" ObjectID="_1440051002" r:id="rId116"/>
        </w:object>
      </w:r>
      <w:r w:rsidRPr="00610C76">
        <w:rPr>
          <w:rFonts w:asciiTheme="minorEastAsia" w:hAnsiTheme="minorEastAsia" w:cs="Sim Sun+ 2" w:hint="eastAsia"/>
          <w:color w:val="000000"/>
          <w:sz w:val="24"/>
          <w:szCs w:val="21"/>
        </w:rPr>
        <w:t>为系统的输出矩阵</w:t>
      </w:r>
    </w:p>
    <w:p w:rsidR="004D7694" w:rsidRPr="00610C76" w:rsidRDefault="004D7694" w:rsidP="004D7694">
      <w:pPr>
        <w:rPr>
          <w:rFonts w:asciiTheme="minorEastAsia" w:hAnsiTheme="minorEastAsia" w:cs="Sim Sun+ 2"/>
          <w:color w:val="000000"/>
          <w:sz w:val="24"/>
          <w:szCs w:val="21"/>
        </w:rPr>
      </w:pPr>
      <w:r w:rsidRPr="00610C76">
        <w:rPr>
          <w:rFonts w:asciiTheme="minorEastAsia" w:hAnsiTheme="minorEastAsia" w:cs="Sim Sun+ 2" w:hint="eastAsia"/>
          <w:color w:val="000000"/>
          <w:sz w:val="24"/>
          <w:szCs w:val="21"/>
        </w:rPr>
        <w:t>由上述（1.5）微分方程的：</w:t>
      </w:r>
    </w:p>
    <w:p w:rsidR="004D7694" w:rsidRPr="00610C76" w:rsidRDefault="004D7694" w:rsidP="004D7694">
      <w:pPr>
        <w:jc w:val="center"/>
        <w:rPr>
          <w:rFonts w:asciiTheme="minorEastAsia" w:hAnsiTheme="minorEastAsia" w:cs="Sim Sun+ 2"/>
          <w:color w:val="000000"/>
          <w:sz w:val="24"/>
          <w:szCs w:val="21"/>
        </w:rPr>
      </w:pPr>
      <w:r w:rsidRPr="00610C76">
        <w:rPr>
          <w:rFonts w:asciiTheme="minorEastAsia" w:hAnsiTheme="minorEastAsia" w:cs="Sim Sun+ 2"/>
          <w:color w:val="000000"/>
          <w:position w:val="-68"/>
          <w:sz w:val="24"/>
          <w:szCs w:val="21"/>
        </w:rPr>
        <w:object w:dxaOrig="4800" w:dyaOrig="1480">
          <v:shape id="_x0000_i1069" type="#_x0000_t75" style="width:240pt;height:74.25pt" o:ole="">
            <v:imagedata r:id="rId117" o:title=""/>
          </v:shape>
          <o:OLEObject Type="Embed" ProgID="Equation.DSMT4" ShapeID="_x0000_i1069" DrawAspect="Content" ObjectID="_1440051003" r:id="rId118"/>
        </w:object>
      </w:r>
    </w:p>
    <w:p w:rsidR="004D7694" w:rsidRPr="00610C76" w:rsidRDefault="004D7694" w:rsidP="004D7694">
      <w:pPr>
        <w:rPr>
          <w:rFonts w:asciiTheme="minorEastAsia" w:hAnsiTheme="minorEastAsia" w:cs="Sim Sun+ 2"/>
          <w:color w:val="000000"/>
          <w:sz w:val="24"/>
          <w:szCs w:val="21"/>
        </w:rPr>
      </w:pPr>
      <w:r w:rsidRPr="00610C76">
        <w:rPr>
          <w:rFonts w:asciiTheme="minorEastAsia" w:hAnsiTheme="minorEastAsia" w:cs="Sim Sun+ 2" w:hint="eastAsia"/>
          <w:color w:val="000000"/>
          <w:sz w:val="24"/>
          <w:szCs w:val="21"/>
        </w:rPr>
        <w:t>其中，</w:t>
      </w:r>
      <w:r w:rsidRPr="00610C76">
        <w:rPr>
          <w:rFonts w:asciiTheme="minorEastAsia" w:hAnsiTheme="minorEastAsia" w:cs="Sim Sun+ 2"/>
          <w:color w:val="000000"/>
          <w:position w:val="-30"/>
          <w:sz w:val="24"/>
          <w:szCs w:val="21"/>
        </w:rPr>
        <w:object w:dxaOrig="1820" w:dyaOrig="680">
          <v:shape id="_x0000_i1070" type="#_x0000_t75" style="width:90.75pt;height:33.75pt" o:ole="">
            <v:imagedata r:id="rId119" o:title=""/>
          </v:shape>
          <o:OLEObject Type="Embed" ProgID="Equation.DSMT4" ShapeID="_x0000_i1070" DrawAspect="Content" ObjectID="_1440051004" r:id="rId120"/>
        </w:object>
      </w:r>
      <w:r w:rsidRPr="00610C76">
        <w:rPr>
          <w:rFonts w:asciiTheme="minorEastAsia" w:hAnsiTheme="minorEastAsia" w:cs="Sim Sun+ 2" w:hint="eastAsia"/>
          <w:color w:val="000000"/>
          <w:sz w:val="24"/>
          <w:szCs w:val="21"/>
        </w:rPr>
        <w:t>.</w:t>
      </w:r>
    </w:p>
    <w:p w:rsidR="00296DC3" w:rsidRDefault="00610C76" w:rsidP="00296DC3">
      <w:pPr>
        <w:rPr>
          <w:rFonts w:asciiTheme="minorEastAsia" w:hAnsiTheme="minorEastAsia"/>
          <w:sz w:val="24"/>
        </w:rPr>
      </w:pPr>
      <w:r w:rsidRPr="00610C76">
        <w:rPr>
          <w:rFonts w:asciiTheme="minorEastAsia" w:hAnsiTheme="minorEastAsia" w:hint="eastAsia"/>
          <w:sz w:val="24"/>
        </w:rPr>
        <w:t>4.2</w:t>
      </w:r>
      <w:r>
        <w:rPr>
          <w:rFonts w:asciiTheme="minorEastAsia" w:hAnsiTheme="minorEastAsia" w:hint="eastAsia"/>
          <w:sz w:val="24"/>
        </w:rPr>
        <w:t xml:space="preserve"> PID算法</w:t>
      </w:r>
      <w:r w:rsidR="0061377B">
        <w:rPr>
          <w:rFonts w:asciiTheme="minorEastAsia" w:hAnsiTheme="minorEastAsia" w:hint="eastAsia"/>
          <w:sz w:val="24"/>
        </w:rPr>
        <w:t>设计</w:t>
      </w:r>
    </w:p>
    <w:p w:rsidR="00610C76" w:rsidRDefault="00610C76" w:rsidP="00296DC3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在该设计中，算法的设计是</w:t>
      </w:r>
      <w:proofErr w:type="gramStart"/>
      <w:r>
        <w:rPr>
          <w:rFonts w:asciiTheme="minorEastAsia" w:hAnsiTheme="minorEastAsia" w:hint="eastAsia"/>
          <w:sz w:val="24"/>
        </w:rPr>
        <w:t>很</w:t>
      </w:r>
      <w:proofErr w:type="gramEnd"/>
      <w:r>
        <w:rPr>
          <w:rFonts w:asciiTheme="minorEastAsia" w:hAnsiTheme="minorEastAsia" w:hint="eastAsia"/>
          <w:sz w:val="24"/>
        </w:rPr>
        <w:t>关键的一步，算法精确度选取的好坏，直接影响到系统运行的准确性。在比较自适应算法和PID算法后，采用PID算法。</w:t>
      </w:r>
    </w:p>
    <w:p w:rsidR="00610C76" w:rsidRDefault="00610C76" w:rsidP="00610C76">
      <w:pPr>
        <w:ind w:firstLine="465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PID控制相应的控制算法式为：</w:t>
      </w:r>
    </w:p>
    <w:p w:rsidR="00610C76" w:rsidRDefault="00610C76" w:rsidP="00610C76">
      <w:pPr>
        <w:ind w:firstLine="465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　</w:t>
      </w:r>
      <w:r w:rsidRPr="00610C76">
        <w:rPr>
          <w:rFonts w:asciiTheme="minorEastAsia" w:hAnsiTheme="minorEastAsia"/>
          <w:position w:val="-4"/>
          <w:sz w:val="24"/>
        </w:rPr>
        <w:object w:dxaOrig="180" w:dyaOrig="279">
          <v:shape id="_x0000_i1071" type="#_x0000_t75" style="width:9pt;height:26.25pt" o:ole="">
            <v:imagedata r:id="rId121" o:title=""/>
          </v:shape>
          <o:OLEObject Type="Embed" ProgID="Equation.DSMT4" ShapeID="_x0000_i1071" DrawAspect="Content" ObjectID="_1440051005" r:id="rId122"/>
        </w:object>
      </w:r>
      <w:r>
        <w:rPr>
          <w:rFonts w:asciiTheme="minorEastAsia" w:hAnsiTheme="minorEastAsia"/>
          <w:sz w:val="24"/>
        </w:rPr>
        <w:t xml:space="preserve"> </w:t>
      </w:r>
      <w:r w:rsidRPr="00610C76">
        <w:rPr>
          <w:rFonts w:asciiTheme="minorEastAsia" w:hAnsiTheme="minorEastAsia"/>
          <w:position w:val="-32"/>
          <w:sz w:val="24"/>
        </w:rPr>
        <w:object w:dxaOrig="3840" w:dyaOrig="740">
          <v:shape id="_x0000_i1072" type="#_x0000_t75" style="width:192pt;height:36.75pt" o:ole="">
            <v:imagedata r:id="rId123" o:title=""/>
          </v:shape>
          <o:OLEObject Type="Embed" ProgID="Equation.DSMT4" ShapeID="_x0000_i1072" DrawAspect="Content" ObjectID="_1440051006" r:id="rId124"/>
        </w:object>
      </w:r>
    </w:p>
    <w:p w:rsidR="00610C76" w:rsidRDefault="00610C76" w:rsidP="00610C76">
      <w:pPr>
        <w:pStyle w:val="MTDisplayEquation"/>
        <w:ind w:firstLineChars="493" w:firstLine="1183"/>
      </w:pPr>
      <w:r w:rsidRPr="00610C76">
        <w:rPr>
          <w:position w:val="-32"/>
        </w:rPr>
        <w:object w:dxaOrig="3720" w:dyaOrig="740">
          <v:shape id="_x0000_i1073" type="#_x0000_t75" style="width:186pt;height:36.75pt" o:ole="">
            <v:imagedata r:id="rId125" o:title=""/>
          </v:shape>
          <o:OLEObject Type="Embed" ProgID="Equation.DSMT4" ShapeID="_x0000_i1073" DrawAspect="Content" ObjectID="_1440051007" r:id="rId126"/>
        </w:object>
      </w:r>
      <w:r>
        <w:rPr>
          <w:rFonts w:hint="eastAsia"/>
        </w:rPr>
        <w:t xml:space="preserve">　　　　　　　　　　　（１）</w:t>
      </w:r>
      <w:r>
        <w:tab/>
      </w:r>
    </w:p>
    <w:p w:rsidR="00610C76" w:rsidRDefault="00610C76" w:rsidP="00610C76">
      <w:pPr>
        <w:pStyle w:val="MTDisplayEquation"/>
        <w:ind w:firstLine="0"/>
      </w:pPr>
      <w:r>
        <w:rPr>
          <w:rFonts w:hint="eastAsia"/>
        </w:rPr>
        <w:t>式中</w:t>
      </w:r>
      <w:r w:rsidRPr="00610C76">
        <w:rPr>
          <w:position w:val="-6"/>
        </w:rPr>
        <w:object w:dxaOrig="200" w:dyaOrig="220">
          <v:shape id="_x0000_i1074" type="#_x0000_t75" style="width:9.75pt;height:11.25pt" o:ole="">
            <v:imagedata r:id="rId127" o:title=""/>
          </v:shape>
          <o:OLEObject Type="Embed" ProgID="Equation.DSMT4" ShapeID="_x0000_i1074" DrawAspect="Content" ObjectID="_1440051008" r:id="rId128"/>
        </w:object>
      </w:r>
      <w:r>
        <w:rPr>
          <w:rFonts w:hint="eastAsia"/>
        </w:rPr>
        <w:t>——控制端输出；</w:t>
      </w:r>
    </w:p>
    <w:p w:rsidR="00610C76" w:rsidRDefault="00610C76" w:rsidP="00610C76">
      <w:pPr>
        <w:pStyle w:val="MTDisplayEquation"/>
        <w:ind w:firstLine="0"/>
      </w:pPr>
      <w:r w:rsidRPr="00610C76">
        <w:rPr>
          <w:position w:val="-12"/>
        </w:rPr>
        <w:object w:dxaOrig="260" w:dyaOrig="360">
          <v:shape id="_x0000_i1075" type="#_x0000_t75" style="width:12.75pt;height:18pt" o:ole="">
            <v:imagedata r:id="rId129" o:title=""/>
          </v:shape>
          <o:OLEObject Type="Embed" ProgID="Equation.DSMT4" ShapeID="_x0000_i1075" DrawAspect="Content" ObjectID="_1440051009" r:id="rId130"/>
        </w:object>
      </w:r>
      <w:r>
        <w:rPr>
          <w:rFonts w:hint="eastAsia"/>
        </w:rPr>
        <w:t>——偏差为零时</w:t>
      </w:r>
      <w:r w:rsidRPr="00610C76">
        <w:rPr>
          <w:position w:val="-6"/>
        </w:rPr>
        <w:object w:dxaOrig="200" w:dyaOrig="220">
          <v:shape id="_x0000_i1076" type="#_x0000_t75" style="width:9.75pt;height:11.25pt" o:ole="">
            <v:imagedata r:id="rId131" o:title=""/>
          </v:shape>
          <o:OLEObject Type="Embed" ProgID="Equation.DSMT4" ShapeID="_x0000_i1076" DrawAspect="Content" ObjectID="_1440051010" r:id="rId132"/>
        </w:object>
      </w:r>
      <w:r>
        <w:rPr>
          <w:rFonts w:hint="eastAsia"/>
        </w:rPr>
        <w:t>的初值；</w:t>
      </w:r>
    </w:p>
    <w:p w:rsidR="00610C76" w:rsidRDefault="00610C76" w:rsidP="00610C76">
      <w:r w:rsidRPr="00610C76">
        <w:rPr>
          <w:position w:val="-10"/>
        </w:rPr>
        <w:object w:dxaOrig="400" w:dyaOrig="320">
          <v:shape id="_x0000_i1077" type="#_x0000_t75" style="width:20.25pt;height:15.75pt" o:ole="">
            <v:imagedata r:id="rId133" o:title=""/>
          </v:shape>
          <o:OLEObject Type="Embed" ProgID="Equation.DSMT4" ShapeID="_x0000_i1077" DrawAspect="Content" ObjectID="_1440051011" r:id="rId134"/>
        </w:object>
      </w:r>
      <w:r>
        <w:rPr>
          <w:rFonts w:hint="eastAsia"/>
        </w:rPr>
        <w:t>——调节器输入函数，即给定量与输出量的偏差；</w:t>
      </w:r>
    </w:p>
    <w:p w:rsidR="00610C76" w:rsidRDefault="00610C76" w:rsidP="00610C76">
      <w:r w:rsidRPr="00610C76">
        <w:rPr>
          <w:position w:val="-14"/>
        </w:rPr>
        <w:object w:dxaOrig="340" w:dyaOrig="380">
          <v:shape id="_x0000_i1078" type="#_x0000_t75" style="width:17.25pt;height:18.75pt" o:ole="">
            <v:imagedata r:id="rId135" o:title=""/>
          </v:shape>
          <o:OLEObject Type="Embed" ProgID="Equation.DSMT4" ShapeID="_x0000_i1078" DrawAspect="Content" ObjectID="_1440051012" r:id="rId136"/>
        </w:object>
      </w:r>
      <w:r>
        <w:rPr>
          <w:rFonts w:hint="eastAsia"/>
        </w:rPr>
        <w:t>——比例增益；</w:t>
      </w:r>
    </w:p>
    <w:p w:rsidR="00610C76" w:rsidRDefault="00610C76" w:rsidP="00610C76">
      <w:r w:rsidRPr="00610C76">
        <w:rPr>
          <w:position w:val="-12"/>
        </w:rPr>
        <w:object w:dxaOrig="220" w:dyaOrig="360">
          <v:shape id="_x0000_i1079" type="#_x0000_t75" style="width:11.25pt;height:18pt" o:ole="">
            <v:imagedata r:id="rId137" o:title=""/>
          </v:shape>
          <o:OLEObject Type="Embed" ProgID="Equation.DSMT4" ShapeID="_x0000_i1079" DrawAspect="Content" ObjectID="_1440051013" r:id="rId138"/>
        </w:object>
      </w:r>
      <w:r>
        <w:rPr>
          <w:rFonts w:hint="eastAsia"/>
        </w:rPr>
        <w:t>——积分时间常数；</w:t>
      </w:r>
    </w:p>
    <w:p w:rsidR="00610C76" w:rsidRPr="00610C76" w:rsidRDefault="00610C76" w:rsidP="00610C76">
      <w:r w:rsidRPr="00610C76">
        <w:rPr>
          <w:position w:val="-12"/>
        </w:rPr>
        <w:object w:dxaOrig="260" w:dyaOrig="360">
          <v:shape id="_x0000_i1080" type="#_x0000_t75" style="width:12.75pt;height:18pt" o:ole="">
            <v:imagedata r:id="rId139" o:title=""/>
          </v:shape>
          <o:OLEObject Type="Embed" ProgID="Equation.DSMT4" ShapeID="_x0000_i1080" DrawAspect="Content" ObjectID="_1440051014" r:id="rId140"/>
        </w:object>
      </w:r>
      <w:r>
        <w:rPr>
          <w:rFonts w:hint="eastAsia"/>
        </w:rPr>
        <w:t>——微分时间常数；</w:t>
      </w:r>
    </w:p>
    <w:p w:rsidR="00610C76" w:rsidRDefault="00610C76" w:rsidP="00296DC3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32"/>
        </w:rPr>
        <w:t xml:space="preserve">  </w:t>
      </w:r>
      <w:r w:rsidRPr="00610C76">
        <w:rPr>
          <w:rFonts w:asciiTheme="minorEastAsia" w:hAnsiTheme="minorEastAsia" w:hint="eastAsia"/>
          <w:sz w:val="24"/>
        </w:rPr>
        <w:t>将</w:t>
      </w:r>
      <w:r>
        <w:rPr>
          <w:rFonts w:asciiTheme="minorEastAsia" w:hAnsiTheme="minorEastAsia" w:hint="eastAsia"/>
          <w:sz w:val="24"/>
        </w:rPr>
        <w:t>上式展开，函数可以分为比例控制，积分控制和微分控制三部分。核心控制其计算公式一般为离散分量，需要对差分方程</w:t>
      </w:r>
      <w:proofErr w:type="gramStart"/>
      <w:r>
        <w:rPr>
          <w:rFonts w:asciiTheme="minorEastAsia" w:hAnsiTheme="minorEastAsia" w:hint="eastAsia"/>
          <w:sz w:val="24"/>
        </w:rPr>
        <w:t>作出</w:t>
      </w:r>
      <w:proofErr w:type="gramEnd"/>
      <w:r>
        <w:rPr>
          <w:rFonts w:asciiTheme="minorEastAsia" w:hAnsiTheme="minorEastAsia" w:hint="eastAsia"/>
          <w:sz w:val="24"/>
        </w:rPr>
        <w:t>近似处理后改为</w:t>
      </w:r>
      <w:r w:rsidR="0061377B" w:rsidRPr="0061377B">
        <w:rPr>
          <w:rFonts w:asciiTheme="minorEastAsia" w:hAnsiTheme="minorEastAsia"/>
          <w:position w:val="-30"/>
          <w:sz w:val="24"/>
        </w:rPr>
        <w:object w:dxaOrig="1780" w:dyaOrig="700">
          <v:shape id="_x0000_i1087" type="#_x0000_t75" style="width:89.25pt;height:35.25pt" o:ole="">
            <v:imagedata r:id="rId141" o:title=""/>
          </v:shape>
          <o:OLEObject Type="Embed" ProgID="Equation.DSMT4" ShapeID="_x0000_i1087" DrawAspect="Content" ObjectID="_1440051015" r:id="rId142"/>
        </w:objec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 xml:space="preserve"> 即 </w:t>
      </w:r>
      <w:r w:rsidRPr="00610C76">
        <w:rPr>
          <w:rFonts w:asciiTheme="minorEastAsia" w:hAnsiTheme="minorEastAsia"/>
          <w:position w:val="-24"/>
          <w:sz w:val="24"/>
        </w:rPr>
        <w:object w:dxaOrig="2079" w:dyaOrig="620">
          <v:shape id="_x0000_i1081" type="#_x0000_t75" style="width:104.25pt;height:30.75pt" o:ole="">
            <v:imagedata r:id="rId143" o:title=""/>
          </v:shape>
          <o:OLEObject Type="Embed" ProgID="Equation.DSMT4" ShapeID="_x0000_i1081" DrawAspect="Content" ObjectID="_1440051016" r:id="rId144"/>
        </w:object>
      </w:r>
    </w:p>
    <w:p w:rsidR="00610C76" w:rsidRDefault="00610C76" w:rsidP="00296DC3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式中 </w:t>
      </w:r>
      <w:r w:rsidRPr="00610C76">
        <w:rPr>
          <w:rFonts w:asciiTheme="minorEastAsia" w:hAnsiTheme="minorEastAsia"/>
          <w:position w:val="-4"/>
          <w:sz w:val="24"/>
        </w:rPr>
        <w:object w:dxaOrig="220" w:dyaOrig="260">
          <v:shape id="_x0000_i1082" type="#_x0000_t75" style="width:11.25pt;height:12.75pt" o:ole="">
            <v:imagedata r:id="rId145" o:title=""/>
          </v:shape>
          <o:OLEObject Type="Embed" ProgID="Equation.DSMT4" ShapeID="_x0000_i1082" DrawAspect="Content" ObjectID="_1440051017" r:id="rId146"/>
        </w:object>
      </w:r>
      <w:r>
        <w:rPr>
          <w:rFonts w:asciiTheme="minorEastAsia" w:hAnsiTheme="minorEastAsia" w:hint="eastAsia"/>
          <w:sz w:val="24"/>
        </w:rPr>
        <w:t>——采样周期；</w:t>
      </w:r>
    </w:p>
    <w:p w:rsidR="00610C76" w:rsidRDefault="00610C76" w:rsidP="00296DC3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</w:t>
      </w:r>
      <w:r w:rsidRPr="00610C76">
        <w:rPr>
          <w:rFonts w:asciiTheme="minorEastAsia" w:hAnsiTheme="minorEastAsia"/>
          <w:position w:val="-4"/>
          <w:sz w:val="24"/>
        </w:rPr>
        <w:object w:dxaOrig="260" w:dyaOrig="260">
          <v:shape id="_x0000_i1083" type="#_x0000_t75" style="width:12.75pt;height:12.75pt" o:ole="">
            <v:imagedata r:id="rId147" o:title=""/>
          </v:shape>
          <o:OLEObject Type="Embed" ProgID="Equation.DSMT4" ShapeID="_x0000_i1083" DrawAspect="Content" ObjectID="_1440051018" r:id="rId148"/>
        </w:object>
      </w:r>
      <w:r>
        <w:rPr>
          <w:rFonts w:asciiTheme="minorEastAsia" w:hAnsiTheme="minorEastAsia" w:hint="eastAsia"/>
          <w:sz w:val="24"/>
        </w:rPr>
        <w:t>——采样序号；</w:t>
      </w:r>
    </w:p>
    <w:p w:rsidR="00610C76" w:rsidRDefault="00610C76" w:rsidP="00296DC3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</w:t>
      </w:r>
      <w:r w:rsidRPr="00610C76">
        <w:rPr>
          <w:rFonts w:asciiTheme="minorEastAsia" w:hAnsiTheme="minorEastAsia"/>
          <w:position w:val="-10"/>
          <w:sz w:val="24"/>
        </w:rPr>
        <w:object w:dxaOrig="720" w:dyaOrig="320">
          <v:shape id="_x0000_i1084" type="#_x0000_t75" style="width:36pt;height:15.75pt" o:ole="">
            <v:imagedata r:id="rId149" o:title=""/>
          </v:shape>
          <o:OLEObject Type="Embed" ProgID="Equation.DSMT4" ShapeID="_x0000_i1084" DrawAspect="Content" ObjectID="_1440051019" r:id="rId150"/>
        </w:object>
      </w:r>
      <w:r>
        <w:rPr>
          <w:rFonts w:asciiTheme="minorEastAsia" w:hAnsiTheme="minorEastAsia" w:hint="eastAsia"/>
          <w:sz w:val="24"/>
        </w:rPr>
        <w:t>和</w:t>
      </w:r>
      <w:r w:rsidRPr="00610C76">
        <w:rPr>
          <w:rFonts w:asciiTheme="minorEastAsia" w:hAnsiTheme="minorEastAsia"/>
          <w:position w:val="-10"/>
          <w:sz w:val="24"/>
        </w:rPr>
        <w:object w:dxaOrig="460" w:dyaOrig="320">
          <v:shape id="_x0000_i1085" type="#_x0000_t75" style="width:23.25pt;height:15.75pt" o:ole="">
            <v:imagedata r:id="rId151" o:title=""/>
          </v:shape>
          <o:OLEObject Type="Embed" ProgID="Equation.DSMT4" ShapeID="_x0000_i1085" DrawAspect="Content" ObjectID="_1440051020" r:id="rId152"/>
        </w:object>
      </w:r>
      <w:r>
        <w:rPr>
          <w:rFonts w:asciiTheme="minorEastAsia" w:hAnsiTheme="minorEastAsia" w:hint="eastAsia"/>
          <w:sz w:val="24"/>
        </w:rPr>
        <w:t>分别为第k-1和第k次控制周期的偏差；</w:t>
      </w:r>
    </w:p>
    <w:p w:rsidR="00610C76" w:rsidRDefault="00610C76" w:rsidP="00296DC3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综合以上</w:t>
      </w:r>
      <w:r w:rsidR="0061377B">
        <w:rPr>
          <w:rFonts w:asciiTheme="minorEastAsia" w:hAnsiTheme="minorEastAsia" w:hint="eastAsia"/>
          <w:sz w:val="24"/>
        </w:rPr>
        <w:t>几个</w:t>
      </w:r>
      <w:r>
        <w:rPr>
          <w:rFonts w:asciiTheme="minorEastAsia" w:hAnsiTheme="minorEastAsia" w:hint="eastAsia"/>
          <w:sz w:val="24"/>
        </w:rPr>
        <w:t>公式，可以得出差分公式为：</w:t>
      </w:r>
    </w:p>
    <w:p w:rsidR="00610C76" w:rsidRPr="00610C76" w:rsidRDefault="00610C76" w:rsidP="00296DC3">
      <w:pPr>
        <w:rPr>
          <w:rFonts w:asciiTheme="minorEastAsia" w:hAnsiTheme="minorEastAsia"/>
          <w:sz w:val="24"/>
        </w:rPr>
      </w:pPr>
      <w:r w:rsidRPr="00610C76">
        <w:rPr>
          <w:rFonts w:asciiTheme="minorEastAsia" w:hAnsiTheme="minorEastAsia"/>
          <w:position w:val="-30"/>
          <w:sz w:val="32"/>
        </w:rPr>
        <w:object w:dxaOrig="5120" w:dyaOrig="700">
          <v:shape id="_x0000_i1086" type="#_x0000_t75" style="width:255.75pt;height:35.25pt" o:ole="">
            <v:imagedata r:id="rId153" o:title=""/>
          </v:shape>
          <o:OLEObject Type="Embed" ProgID="Equation.DSMT4" ShapeID="_x0000_i1086" DrawAspect="Content" ObjectID="_1440051021" r:id="rId154"/>
        </w:object>
      </w:r>
      <w:r>
        <w:rPr>
          <w:rFonts w:asciiTheme="minorEastAsia" w:hAnsiTheme="minorEastAsia" w:hint="eastAsia"/>
          <w:sz w:val="32"/>
        </w:rPr>
        <w:t xml:space="preserve">             </w:t>
      </w:r>
      <w:r w:rsidRPr="00610C76">
        <w:rPr>
          <w:rFonts w:asciiTheme="minorEastAsia" w:hAnsiTheme="minorEastAsia" w:hint="eastAsia"/>
          <w:sz w:val="24"/>
        </w:rPr>
        <w:t>（2）</w:t>
      </w:r>
    </w:p>
    <w:p w:rsidR="009F6AE9" w:rsidRDefault="00D71318" w:rsidP="00AD4989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5 </w:t>
      </w:r>
      <w:r w:rsidR="009D0735">
        <w:rPr>
          <w:rFonts w:asciiTheme="minorEastAsia" w:hAnsiTheme="minorEastAsia" w:hint="eastAsia"/>
          <w:sz w:val="24"/>
        </w:rPr>
        <w:t>测试</w:t>
      </w:r>
      <w:r w:rsidR="0061377B">
        <w:rPr>
          <w:rFonts w:asciiTheme="minorEastAsia" w:hAnsiTheme="minorEastAsia" w:hint="eastAsia"/>
          <w:sz w:val="24"/>
        </w:rPr>
        <w:t>方案与测试结果</w:t>
      </w:r>
    </w:p>
    <w:p w:rsidR="009D0735" w:rsidRDefault="009D0735" w:rsidP="00AD4989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5.1 测试仪器</w:t>
      </w:r>
    </w:p>
    <w:p w:rsidR="009D0735" w:rsidRDefault="009D0735" w:rsidP="00AD4989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量角器（精度1</w:t>
      </w:r>
      <w:r w:rsidRPr="00BB6C78">
        <w:rPr>
          <w:rFonts w:ascii="宋体" w:eastAsia="宋体" w:hAnsi="宋体" w:hint="eastAsia"/>
          <w:sz w:val="24"/>
          <w:szCs w:val="24"/>
        </w:rPr>
        <w:t>°</w:t>
      </w:r>
      <w:r>
        <w:rPr>
          <w:rFonts w:asciiTheme="minorEastAsia" w:hAnsiTheme="minorEastAsia" w:hint="eastAsia"/>
          <w:sz w:val="24"/>
        </w:rPr>
        <w:t>），秒表，直尺</w:t>
      </w:r>
    </w:p>
    <w:p w:rsidR="009D0735" w:rsidRDefault="009D0735" w:rsidP="009D0735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5.2测试方案</w:t>
      </w:r>
    </w:p>
    <w:p w:rsidR="0061377B" w:rsidRDefault="0061377B" w:rsidP="009D0735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按照题目要求，分布测试所有功能。</w:t>
      </w:r>
    </w:p>
    <w:p w:rsidR="009D0735" w:rsidRDefault="009D0735" w:rsidP="00AD4989">
      <w:pPr>
        <w:rPr>
          <w:rFonts w:asciiTheme="minorEastAsia" w:hAnsiTheme="minorEastAsia" w:cs="宋体"/>
          <w:kern w:val="0"/>
          <w:sz w:val="24"/>
        </w:rPr>
      </w:pPr>
      <w:r>
        <w:rPr>
          <w:rFonts w:asciiTheme="minorEastAsia" w:hAnsiTheme="minorEastAsia" w:cs="宋体" w:hint="eastAsia"/>
          <w:kern w:val="0"/>
          <w:sz w:val="24"/>
        </w:rPr>
        <w:t>5.2.1 基本要求（1）</w:t>
      </w:r>
    </w:p>
    <w:p w:rsidR="009D0735" w:rsidRDefault="009D0735" w:rsidP="00AD4989">
      <w:pPr>
        <w:rPr>
          <w:rFonts w:asciiTheme="minorEastAsia" w:hAnsiTheme="minorEastAsia" w:cs="宋体" w:hint="eastAsia"/>
          <w:kern w:val="0"/>
          <w:sz w:val="24"/>
        </w:rPr>
      </w:pPr>
      <w:r>
        <w:rPr>
          <w:rFonts w:asciiTheme="minorEastAsia" w:hAnsiTheme="minorEastAsia" w:cs="宋体" w:hint="eastAsia"/>
          <w:kern w:val="0"/>
          <w:sz w:val="24"/>
        </w:rPr>
        <w:t xml:space="preserve">  测试方案：</w:t>
      </w:r>
      <w:r w:rsidR="0061377B">
        <w:rPr>
          <w:rFonts w:asciiTheme="minorEastAsia" w:hAnsiTheme="minorEastAsia" w:cs="宋体" w:hint="eastAsia"/>
          <w:kern w:val="0"/>
          <w:sz w:val="24"/>
        </w:rPr>
        <w:t>从摆杆处于自然下垂状态开始，驱动电机带动旋转臂往复旋转，摆杆随旋转臂摆动，察看每次旋转臂转动与摆动之间的关系。通过摆杆后的轻质量角器记录摆杆摆动的大概角度，填于表1中。</w:t>
      </w:r>
    </w:p>
    <w:p w:rsidR="0061377B" w:rsidRDefault="0061377B" w:rsidP="00AD4989">
      <w:pPr>
        <w:rPr>
          <w:rFonts w:asciiTheme="minorEastAsia" w:hAnsiTheme="minorEastAsia" w:cs="宋体" w:hint="eastAsia"/>
          <w:kern w:val="0"/>
          <w:sz w:val="24"/>
        </w:rPr>
      </w:pPr>
      <w:r>
        <w:rPr>
          <w:rFonts w:asciiTheme="minorEastAsia" w:hAnsiTheme="minorEastAsia" w:cs="宋体" w:hint="eastAsia"/>
          <w:kern w:val="0"/>
          <w:sz w:val="24"/>
        </w:rPr>
        <w:t xml:space="preserve"> </w:t>
      </w:r>
    </w:p>
    <w:p w:rsidR="0061377B" w:rsidRDefault="0061377B" w:rsidP="00AD4989">
      <w:pPr>
        <w:rPr>
          <w:rFonts w:asciiTheme="minorEastAsia" w:hAnsiTheme="minorEastAsia" w:cs="宋体" w:hint="eastAsia"/>
          <w:kern w:val="0"/>
          <w:sz w:val="24"/>
        </w:rPr>
      </w:pPr>
    </w:p>
    <w:p w:rsidR="0061377B" w:rsidRPr="0061377B" w:rsidRDefault="0061377B" w:rsidP="00AD4989">
      <w:pPr>
        <w:rPr>
          <w:rFonts w:asciiTheme="minorEastAsia" w:hAnsiTheme="minorEastAsia" w:cs="宋体"/>
          <w:kern w:val="0"/>
          <w:sz w:val="24"/>
        </w:rPr>
      </w:pPr>
    </w:p>
    <w:tbl>
      <w:tblPr>
        <w:tblStyle w:val="a9"/>
        <w:tblW w:w="0" w:type="auto"/>
        <w:tblLook w:val="04A0"/>
      </w:tblPr>
      <w:tblGrid>
        <w:gridCol w:w="1526"/>
        <w:gridCol w:w="709"/>
        <w:gridCol w:w="850"/>
        <w:gridCol w:w="851"/>
        <w:gridCol w:w="800"/>
        <w:gridCol w:w="948"/>
        <w:gridCol w:w="803"/>
        <w:gridCol w:w="1093"/>
        <w:gridCol w:w="948"/>
      </w:tblGrid>
      <w:tr w:rsidR="0061377B" w:rsidTr="0061377B">
        <w:tc>
          <w:tcPr>
            <w:tcW w:w="1526" w:type="dxa"/>
          </w:tcPr>
          <w:p w:rsidR="0061377B" w:rsidRDefault="0061377B" w:rsidP="00AD4989">
            <w:pPr>
              <w:rPr>
                <w:rFonts w:asciiTheme="minorEastAsia" w:hAnsiTheme="minorEastAsia" w:cs="宋体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</w:rPr>
              <w:lastRenderedPageBreak/>
              <w:t>序号</w:t>
            </w:r>
          </w:p>
        </w:tc>
        <w:tc>
          <w:tcPr>
            <w:tcW w:w="709" w:type="dxa"/>
          </w:tcPr>
          <w:p w:rsidR="0061377B" w:rsidRDefault="0061377B" w:rsidP="00AD4989">
            <w:pPr>
              <w:rPr>
                <w:rFonts w:asciiTheme="minorEastAsia" w:hAnsiTheme="minorEastAsia" w:cs="宋体"/>
                <w:kern w:val="0"/>
                <w:sz w:val="24"/>
              </w:rPr>
            </w:pPr>
          </w:p>
        </w:tc>
        <w:tc>
          <w:tcPr>
            <w:tcW w:w="850" w:type="dxa"/>
          </w:tcPr>
          <w:p w:rsidR="0061377B" w:rsidRDefault="0061377B" w:rsidP="00AD4989">
            <w:pPr>
              <w:rPr>
                <w:rFonts w:asciiTheme="minorEastAsia" w:hAnsiTheme="minorEastAsia" w:cs="宋体"/>
                <w:kern w:val="0"/>
                <w:sz w:val="24"/>
              </w:rPr>
            </w:pPr>
          </w:p>
        </w:tc>
        <w:tc>
          <w:tcPr>
            <w:tcW w:w="851" w:type="dxa"/>
          </w:tcPr>
          <w:p w:rsidR="0061377B" w:rsidRDefault="0061377B" w:rsidP="00AD4989">
            <w:pPr>
              <w:rPr>
                <w:rFonts w:asciiTheme="minorEastAsia" w:hAnsiTheme="minorEastAsia" w:cs="宋体"/>
                <w:kern w:val="0"/>
                <w:sz w:val="24"/>
              </w:rPr>
            </w:pPr>
          </w:p>
        </w:tc>
        <w:tc>
          <w:tcPr>
            <w:tcW w:w="800" w:type="dxa"/>
          </w:tcPr>
          <w:p w:rsidR="0061377B" w:rsidRDefault="0061377B" w:rsidP="00AD4989">
            <w:pPr>
              <w:rPr>
                <w:rFonts w:asciiTheme="minorEastAsia" w:hAnsiTheme="minorEastAsia" w:cs="宋体"/>
                <w:kern w:val="0"/>
                <w:sz w:val="24"/>
              </w:rPr>
            </w:pPr>
          </w:p>
        </w:tc>
        <w:tc>
          <w:tcPr>
            <w:tcW w:w="948" w:type="dxa"/>
          </w:tcPr>
          <w:p w:rsidR="0061377B" w:rsidRDefault="0061377B" w:rsidP="00AD4989">
            <w:pPr>
              <w:rPr>
                <w:rFonts w:asciiTheme="minorEastAsia" w:hAnsiTheme="minorEastAsia" w:cs="宋体"/>
                <w:kern w:val="0"/>
                <w:sz w:val="24"/>
              </w:rPr>
            </w:pPr>
          </w:p>
        </w:tc>
        <w:tc>
          <w:tcPr>
            <w:tcW w:w="803" w:type="dxa"/>
          </w:tcPr>
          <w:p w:rsidR="0061377B" w:rsidRDefault="0061377B" w:rsidP="00AD4989">
            <w:pPr>
              <w:rPr>
                <w:rFonts w:asciiTheme="minorEastAsia" w:hAnsiTheme="minorEastAsia" w:cs="宋体"/>
                <w:kern w:val="0"/>
                <w:sz w:val="24"/>
              </w:rPr>
            </w:pPr>
          </w:p>
        </w:tc>
        <w:tc>
          <w:tcPr>
            <w:tcW w:w="1093" w:type="dxa"/>
          </w:tcPr>
          <w:p w:rsidR="0061377B" w:rsidRDefault="0061377B" w:rsidP="00AD4989">
            <w:pPr>
              <w:rPr>
                <w:rFonts w:asciiTheme="minorEastAsia" w:hAnsiTheme="minorEastAsia" w:cs="宋体"/>
                <w:kern w:val="0"/>
                <w:sz w:val="24"/>
              </w:rPr>
            </w:pPr>
          </w:p>
        </w:tc>
        <w:tc>
          <w:tcPr>
            <w:tcW w:w="948" w:type="dxa"/>
          </w:tcPr>
          <w:p w:rsidR="0061377B" w:rsidRDefault="0061377B" w:rsidP="00AD4989">
            <w:pPr>
              <w:rPr>
                <w:rFonts w:asciiTheme="minorEastAsia" w:hAnsiTheme="minorEastAsia" w:cs="宋体"/>
                <w:kern w:val="0"/>
                <w:sz w:val="24"/>
              </w:rPr>
            </w:pPr>
          </w:p>
        </w:tc>
      </w:tr>
      <w:tr w:rsidR="0061377B" w:rsidTr="0061377B">
        <w:tc>
          <w:tcPr>
            <w:tcW w:w="1526" w:type="dxa"/>
          </w:tcPr>
          <w:p w:rsidR="0061377B" w:rsidRDefault="0061377B" w:rsidP="00AD4989">
            <w:pPr>
              <w:rPr>
                <w:rFonts w:asciiTheme="minorEastAsia" w:hAnsiTheme="minorEastAsia" w:cs="宋体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</w:rPr>
              <w:t>摆杆角度</w:t>
            </w:r>
          </w:p>
        </w:tc>
        <w:tc>
          <w:tcPr>
            <w:tcW w:w="709" w:type="dxa"/>
          </w:tcPr>
          <w:p w:rsidR="0061377B" w:rsidRDefault="0061377B" w:rsidP="00AD4989">
            <w:pPr>
              <w:rPr>
                <w:rFonts w:asciiTheme="minorEastAsia" w:hAnsiTheme="minorEastAsia" w:cs="宋体"/>
                <w:kern w:val="0"/>
                <w:sz w:val="24"/>
              </w:rPr>
            </w:pPr>
          </w:p>
        </w:tc>
        <w:tc>
          <w:tcPr>
            <w:tcW w:w="850" w:type="dxa"/>
          </w:tcPr>
          <w:p w:rsidR="0061377B" w:rsidRDefault="0061377B" w:rsidP="00AD4989">
            <w:pPr>
              <w:rPr>
                <w:rFonts w:asciiTheme="minorEastAsia" w:hAnsiTheme="minorEastAsia" w:cs="宋体"/>
                <w:kern w:val="0"/>
                <w:sz w:val="24"/>
              </w:rPr>
            </w:pPr>
          </w:p>
        </w:tc>
        <w:tc>
          <w:tcPr>
            <w:tcW w:w="851" w:type="dxa"/>
          </w:tcPr>
          <w:p w:rsidR="0061377B" w:rsidRDefault="0061377B" w:rsidP="00AD4989">
            <w:pPr>
              <w:rPr>
                <w:rFonts w:asciiTheme="minorEastAsia" w:hAnsiTheme="minorEastAsia" w:cs="宋体"/>
                <w:kern w:val="0"/>
                <w:sz w:val="24"/>
              </w:rPr>
            </w:pPr>
          </w:p>
        </w:tc>
        <w:tc>
          <w:tcPr>
            <w:tcW w:w="800" w:type="dxa"/>
          </w:tcPr>
          <w:p w:rsidR="0061377B" w:rsidRDefault="0061377B" w:rsidP="00AD4989">
            <w:pPr>
              <w:rPr>
                <w:rFonts w:asciiTheme="minorEastAsia" w:hAnsiTheme="minorEastAsia" w:cs="宋体"/>
                <w:kern w:val="0"/>
                <w:sz w:val="24"/>
              </w:rPr>
            </w:pPr>
          </w:p>
        </w:tc>
        <w:tc>
          <w:tcPr>
            <w:tcW w:w="948" w:type="dxa"/>
          </w:tcPr>
          <w:p w:rsidR="0061377B" w:rsidRDefault="0061377B" w:rsidP="00AD4989">
            <w:pPr>
              <w:rPr>
                <w:rFonts w:asciiTheme="minorEastAsia" w:hAnsiTheme="minorEastAsia" w:cs="宋体"/>
                <w:kern w:val="0"/>
                <w:sz w:val="24"/>
              </w:rPr>
            </w:pPr>
          </w:p>
        </w:tc>
        <w:tc>
          <w:tcPr>
            <w:tcW w:w="803" w:type="dxa"/>
          </w:tcPr>
          <w:p w:rsidR="0061377B" w:rsidRDefault="0061377B" w:rsidP="00AD4989">
            <w:pPr>
              <w:rPr>
                <w:rFonts w:asciiTheme="minorEastAsia" w:hAnsiTheme="minorEastAsia" w:cs="宋体"/>
                <w:kern w:val="0"/>
                <w:sz w:val="24"/>
              </w:rPr>
            </w:pPr>
          </w:p>
        </w:tc>
        <w:tc>
          <w:tcPr>
            <w:tcW w:w="1093" w:type="dxa"/>
          </w:tcPr>
          <w:p w:rsidR="0061377B" w:rsidRDefault="0061377B" w:rsidP="00AD4989">
            <w:pPr>
              <w:rPr>
                <w:rFonts w:asciiTheme="minorEastAsia" w:hAnsiTheme="minorEastAsia" w:cs="宋体"/>
                <w:kern w:val="0"/>
                <w:sz w:val="24"/>
              </w:rPr>
            </w:pPr>
          </w:p>
        </w:tc>
        <w:tc>
          <w:tcPr>
            <w:tcW w:w="948" w:type="dxa"/>
          </w:tcPr>
          <w:p w:rsidR="0061377B" w:rsidRDefault="0061377B" w:rsidP="00AD4989">
            <w:pPr>
              <w:rPr>
                <w:rFonts w:asciiTheme="minorEastAsia" w:hAnsiTheme="minorEastAsia" w:cs="宋体"/>
                <w:kern w:val="0"/>
                <w:sz w:val="24"/>
              </w:rPr>
            </w:pPr>
          </w:p>
        </w:tc>
      </w:tr>
      <w:tr w:rsidR="0061377B" w:rsidTr="0061377B">
        <w:tc>
          <w:tcPr>
            <w:tcW w:w="1526" w:type="dxa"/>
          </w:tcPr>
          <w:p w:rsidR="0061377B" w:rsidRDefault="0061377B" w:rsidP="00AD4989">
            <w:pPr>
              <w:rPr>
                <w:rFonts w:asciiTheme="minorEastAsia" w:hAnsiTheme="minorEastAsia" w:cs="宋体"/>
                <w:kern w:val="0"/>
                <w:sz w:val="24"/>
              </w:rPr>
            </w:pPr>
            <w:r>
              <w:rPr>
                <w:rFonts w:asciiTheme="minorEastAsia" w:hAnsiTheme="minorEastAsia" w:cs="宋体" w:hint="eastAsia"/>
                <w:kern w:val="0"/>
                <w:sz w:val="24"/>
              </w:rPr>
              <w:t>旋转臂偏差</w:t>
            </w:r>
          </w:p>
        </w:tc>
        <w:tc>
          <w:tcPr>
            <w:tcW w:w="709" w:type="dxa"/>
          </w:tcPr>
          <w:p w:rsidR="0061377B" w:rsidRDefault="0061377B" w:rsidP="00AD4989">
            <w:pPr>
              <w:rPr>
                <w:rFonts w:asciiTheme="minorEastAsia" w:hAnsiTheme="minorEastAsia" w:cs="宋体"/>
                <w:kern w:val="0"/>
                <w:sz w:val="24"/>
              </w:rPr>
            </w:pPr>
          </w:p>
        </w:tc>
        <w:tc>
          <w:tcPr>
            <w:tcW w:w="850" w:type="dxa"/>
          </w:tcPr>
          <w:p w:rsidR="0061377B" w:rsidRDefault="0061377B" w:rsidP="00AD4989">
            <w:pPr>
              <w:rPr>
                <w:rFonts w:asciiTheme="minorEastAsia" w:hAnsiTheme="minorEastAsia" w:cs="宋体"/>
                <w:kern w:val="0"/>
                <w:sz w:val="24"/>
              </w:rPr>
            </w:pPr>
          </w:p>
        </w:tc>
        <w:tc>
          <w:tcPr>
            <w:tcW w:w="851" w:type="dxa"/>
          </w:tcPr>
          <w:p w:rsidR="0061377B" w:rsidRDefault="0061377B" w:rsidP="00AD4989">
            <w:pPr>
              <w:rPr>
                <w:rFonts w:asciiTheme="minorEastAsia" w:hAnsiTheme="minorEastAsia" w:cs="宋体"/>
                <w:kern w:val="0"/>
                <w:sz w:val="24"/>
              </w:rPr>
            </w:pPr>
          </w:p>
        </w:tc>
        <w:tc>
          <w:tcPr>
            <w:tcW w:w="800" w:type="dxa"/>
          </w:tcPr>
          <w:p w:rsidR="0061377B" w:rsidRDefault="0061377B" w:rsidP="00AD4989">
            <w:pPr>
              <w:rPr>
                <w:rFonts w:asciiTheme="minorEastAsia" w:hAnsiTheme="minorEastAsia" w:cs="宋体"/>
                <w:kern w:val="0"/>
                <w:sz w:val="24"/>
              </w:rPr>
            </w:pPr>
          </w:p>
        </w:tc>
        <w:tc>
          <w:tcPr>
            <w:tcW w:w="948" w:type="dxa"/>
          </w:tcPr>
          <w:p w:rsidR="0061377B" w:rsidRDefault="0061377B" w:rsidP="00AD4989">
            <w:pPr>
              <w:rPr>
                <w:rFonts w:asciiTheme="minorEastAsia" w:hAnsiTheme="minorEastAsia" w:cs="宋体"/>
                <w:kern w:val="0"/>
                <w:sz w:val="24"/>
              </w:rPr>
            </w:pPr>
          </w:p>
        </w:tc>
        <w:tc>
          <w:tcPr>
            <w:tcW w:w="803" w:type="dxa"/>
          </w:tcPr>
          <w:p w:rsidR="0061377B" w:rsidRDefault="0061377B" w:rsidP="00AD4989">
            <w:pPr>
              <w:rPr>
                <w:rFonts w:asciiTheme="minorEastAsia" w:hAnsiTheme="minorEastAsia" w:cs="宋体"/>
                <w:kern w:val="0"/>
                <w:sz w:val="24"/>
              </w:rPr>
            </w:pPr>
          </w:p>
        </w:tc>
        <w:tc>
          <w:tcPr>
            <w:tcW w:w="1093" w:type="dxa"/>
          </w:tcPr>
          <w:p w:rsidR="0061377B" w:rsidRDefault="0061377B" w:rsidP="00AD4989">
            <w:pPr>
              <w:rPr>
                <w:rFonts w:asciiTheme="minorEastAsia" w:hAnsiTheme="minorEastAsia" w:cs="宋体"/>
                <w:kern w:val="0"/>
                <w:sz w:val="24"/>
              </w:rPr>
            </w:pPr>
          </w:p>
        </w:tc>
        <w:tc>
          <w:tcPr>
            <w:tcW w:w="948" w:type="dxa"/>
          </w:tcPr>
          <w:p w:rsidR="0061377B" w:rsidRDefault="0061377B" w:rsidP="00AD4989">
            <w:pPr>
              <w:rPr>
                <w:rFonts w:asciiTheme="minorEastAsia" w:hAnsiTheme="minorEastAsia" w:cs="宋体"/>
                <w:kern w:val="0"/>
                <w:sz w:val="24"/>
              </w:rPr>
            </w:pPr>
          </w:p>
        </w:tc>
      </w:tr>
    </w:tbl>
    <w:p w:rsidR="0061377B" w:rsidRPr="0061377B" w:rsidRDefault="0061377B" w:rsidP="00AD4989">
      <w:pPr>
        <w:rPr>
          <w:rFonts w:asciiTheme="minorEastAsia" w:hAnsiTheme="minorEastAsia" w:cs="宋体"/>
          <w:kern w:val="0"/>
          <w:sz w:val="24"/>
        </w:rPr>
      </w:pPr>
    </w:p>
    <w:p w:rsidR="009D0735" w:rsidRDefault="009D0735" w:rsidP="009D0735">
      <w:pPr>
        <w:rPr>
          <w:rFonts w:asciiTheme="minorEastAsia" w:hAnsiTheme="minorEastAsia" w:cs="宋体"/>
          <w:kern w:val="0"/>
          <w:sz w:val="24"/>
        </w:rPr>
      </w:pPr>
      <w:r>
        <w:rPr>
          <w:rFonts w:asciiTheme="minorEastAsia" w:hAnsiTheme="minorEastAsia" w:cs="宋体" w:hint="eastAsia"/>
          <w:kern w:val="0"/>
          <w:sz w:val="24"/>
        </w:rPr>
        <w:t>5.2.2 基本要求（2）</w:t>
      </w:r>
    </w:p>
    <w:p w:rsidR="009D0735" w:rsidRPr="009D0735" w:rsidRDefault="009D0735" w:rsidP="009D0735">
      <w:pPr>
        <w:rPr>
          <w:rFonts w:asciiTheme="minorEastAsia" w:hAnsiTheme="minorEastAsia" w:cs="宋体"/>
          <w:kern w:val="0"/>
          <w:sz w:val="24"/>
        </w:rPr>
      </w:pPr>
      <w:r>
        <w:rPr>
          <w:rFonts w:asciiTheme="minorEastAsia" w:hAnsiTheme="minorEastAsia" w:cs="宋体" w:hint="eastAsia"/>
          <w:kern w:val="0"/>
          <w:sz w:val="24"/>
        </w:rPr>
        <w:t xml:space="preserve">  测试方案：</w:t>
      </w:r>
    </w:p>
    <w:p w:rsidR="009D0735" w:rsidRDefault="009D0735" w:rsidP="009D0735">
      <w:pPr>
        <w:rPr>
          <w:rFonts w:asciiTheme="minorEastAsia" w:hAnsiTheme="minorEastAsia" w:cs="宋体"/>
          <w:kern w:val="0"/>
          <w:sz w:val="24"/>
        </w:rPr>
      </w:pPr>
      <w:r>
        <w:rPr>
          <w:rFonts w:asciiTheme="minorEastAsia" w:hAnsiTheme="minorEastAsia" w:cs="宋体" w:hint="eastAsia"/>
          <w:kern w:val="0"/>
          <w:sz w:val="24"/>
        </w:rPr>
        <w:t>5.2.3 基本要求（3）</w:t>
      </w:r>
    </w:p>
    <w:p w:rsidR="009D0735" w:rsidRPr="009D0735" w:rsidRDefault="009D0735" w:rsidP="009D0735">
      <w:pPr>
        <w:rPr>
          <w:rFonts w:asciiTheme="minorEastAsia" w:hAnsiTheme="minorEastAsia" w:cs="宋体"/>
          <w:kern w:val="0"/>
          <w:sz w:val="24"/>
        </w:rPr>
      </w:pPr>
      <w:r>
        <w:rPr>
          <w:rFonts w:asciiTheme="minorEastAsia" w:hAnsiTheme="minorEastAsia" w:cs="宋体" w:hint="eastAsia"/>
          <w:kern w:val="0"/>
          <w:sz w:val="24"/>
        </w:rPr>
        <w:t xml:space="preserve">  测试方案：</w:t>
      </w:r>
    </w:p>
    <w:p w:rsidR="009D0735" w:rsidRDefault="009D0735" w:rsidP="009D0735">
      <w:pPr>
        <w:rPr>
          <w:rFonts w:asciiTheme="minorEastAsia" w:hAnsiTheme="minorEastAsia" w:cs="宋体"/>
          <w:kern w:val="0"/>
          <w:sz w:val="24"/>
        </w:rPr>
      </w:pPr>
      <w:r>
        <w:rPr>
          <w:rFonts w:asciiTheme="minorEastAsia" w:hAnsiTheme="minorEastAsia" w:cs="宋体" w:hint="eastAsia"/>
          <w:kern w:val="0"/>
          <w:sz w:val="24"/>
        </w:rPr>
        <w:t>5.2.4 发挥部分（1）</w:t>
      </w:r>
    </w:p>
    <w:p w:rsidR="009D0735" w:rsidRPr="009D0735" w:rsidRDefault="009D0735" w:rsidP="009D0735">
      <w:pPr>
        <w:rPr>
          <w:rFonts w:asciiTheme="minorEastAsia" w:hAnsiTheme="minorEastAsia" w:cs="宋体"/>
          <w:kern w:val="0"/>
          <w:sz w:val="24"/>
        </w:rPr>
      </w:pPr>
      <w:r>
        <w:rPr>
          <w:rFonts w:asciiTheme="minorEastAsia" w:hAnsiTheme="minorEastAsia" w:cs="宋体" w:hint="eastAsia"/>
          <w:kern w:val="0"/>
          <w:sz w:val="24"/>
        </w:rPr>
        <w:t xml:space="preserve">  测试方案：</w:t>
      </w:r>
    </w:p>
    <w:p w:rsidR="009D0735" w:rsidRDefault="009D0735" w:rsidP="009D0735">
      <w:pPr>
        <w:rPr>
          <w:rFonts w:asciiTheme="minorEastAsia" w:hAnsiTheme="minorEastAsia" w:cs="宋体"/>
          <w:kern w:val="0"/>
          <w:sz w:val="24"/>
        </w:rPr>
      </w:pPr>
      <w:r>
        <w:rPr>
          <w:rFonts w:asciiTheme="minorEastAsia" w:hAnsiTheme="minorEastAsia" w:cs="宋体" w:hint="eastAsia"/>
          <w:kern w:val="0"/>
          <w:sz w:val="24"/>
        </w:rPr>
        <w:t>5.2.5 发挥部分（2）</w:t>
      </w:r>
    </w:p>
    <w:p w:rsidR="009D0735" w:rsidRPr="009D0735" w:rsidRDefault="009D0735" w:rsidP="009D0735">
      <w:pPr>
        <w:rPr>
          <w:rFonts w:asciiTheme="minorEastAsia" w:hAnsiTheme="minorEastAsia" w:cs="宋体"/>
          <w:kern w:val="0"/>
          <w:sz w:val="24"/>
        </w:rPr>
      </w:pPr>
      <w:r>
        <w:rPr>
          <w:rFonts w:asciiTheme="minorEastAsia" w:hAnsiTheme="minorEastAsia" w:cs="宋体" w:hint="eastAsia"/>
          <w:kern w:val="0"/>
          <w:sz w:val="24"/>
        </w:rPr>
        <w:t xml:space="preserve">  测试方案：</w:t>
      </w:r>
    </w:p>
    <w:p w:rsidR="009D0735" w:rsidRDefault="009D0735" w:rsidP="009D0735">
      <w:pPr>
        <w:rPr>
          <w:rFonts w:asciiTheme="minorEastAsia" w:hAnsiTheme="minorEastAsia" w:cs="宋体"/>
          <w:kern w:val="0"/>
          <w:sz w:val="24"/>
        </w:rPr>
      </w:pPr>
      <w:r>
        <w:rPr>
          <w:rFonts w:asciiTheme="minorEastAsia" w:hAnsiTheme="minorEastAsia" w:cs="宋体" w:hint="eastAsia"/>
          <w:kern w:val="0"/>
          <w:sz w:val="24"/>
        </w:rPr>
        <w:t>5.2.6发挥部分（3）</w:t>
      </w:r>
    </w:p>
    <w:p w:rsidR="009D0735" w:rsidRPr="009D0735" w:rsidRDefault="009D0735" w:rsidP="009D0735">
      <w:pPr>
        <w:rPr>
          <w:rFonts w:asciiTheme="minorEastAsia" w:hAnsiTheme="minorEastAsia" w:cs="宋体"/>
          <w:kern w:val="0"/>
          <w:sz w:val="24"/>
        </w:rPr>
      </w:pPr>
      <w:r>
        <w:rPr>
          <w:rFonts w:asciiTheme="minorEastAsia" w:hAnsiTheme="minorEastAsia" w:cs="宋体" w:hint="eastAsia"/>
          <w:kern w:val="0"/>
          <w:sz w:val="24"/>
        </w:rPr>
        <w:t xml:space="preserve">  测试方案：</w:t>
      </w:r>
    </w:p>
    <w:p w:rsidR="009D0735" w:rsidRDefault="009D0735" w:rsidP="009D0735">
      <w:pPr>
        <w:rPr>
          <w:rFonts w:asciiTheme="minorEastAsia" w:hAnsiTheme="minorEastAsia" w:cs="宋体"/>
          <w:kern w:val="0"/>
          <w:sz w:val="24"/>
        </w:rPr>
      </w:pPr>
      <w:r>
        <w:rPr>
          <w:rFonts w:asciiTheme="minorEastAsia" w:hAnsiTheme="minorEastAsia" w:cs="宋体" w:hint="eastAsia"/>
          <w:kern w:val="0"/>
          <w:sz w:val="24"/>
        </w:rPr>
        <w:t>5.2.7 发挥部分（4）</w:t>
      </w:r>
    </w:p>
    <w:p w:rsidR="009D0735" w:rsidRPr="009D0735" w:rsidRDefault="009D0735" w:rsidP="009D0735">
      <w:pPr>
        <w:rPr>
          <w:rFonts w:asciiTheme="minorEastAsia" w:hAnsiTheme="minorEastAsia" w:cs="宋体"/>
          <w:kern w:val="0"/>
          <w:sz w:val="24"/>
        </w:rPr>
      </w:pPr>
      <w:r>
        <w:rPr>
          <w:rFonts w:asciiTheme="minorEastAsia" w:hAnsiTheme="minorEastAsia" w:cs="宋体" w:hint="eastAsia"/>
          <w:kern w:val="0"/>
          <w:sz w:val="24"/>
        </w:rPr>
        <w:t xml:space="preserve">  测试方案：</w:t>
      </w:r>
    </w:p>
    <w:p w:rsidR="009D0735" w:rsidRDefault="009D0735" w:rsidP="00AD4989">
      <w:pPr>
        <w:rPr>
          <w:rFonts w:asciiTheme="minorEastAsia" w:hAnsiTheme="minorEastAsia" w:cs="宋体"/>
          <w:kern w:val="0"/>
          <w:sz w:val="24"/>
        </w:rPr>
      </w:pPr>
      <w:r>
        <w:rPr>
          <w:rFonts w:asciiTheme="minorEastAsia" w:hAnsiTheme="minorEastAsia" w:cs="宋体" w:hint="eastAsia"/>
          <w:kern w:val="0"/>
          <w:sz w:val="24"/>
        </w:rPr>
        <w:t>6 总结</w:t>
      </w:r>
    </w:p>
    <w:p w:rsidR="009D0735" w:rsidRPr="009D0735" w:rsidRDefault="009D0735" w:rsidP="00AD4989">
      <w:pPr>
        <w:rPr>
          <w:rFonts w:asciiTheme="minorEastAsia" w:hAnsiTheme="minorEastAsia" w:cs="宋体"/>
          <w:kern w:val="0"/>
          <w:sz w:val="24"/>
        </w:rPr>
      </w:pPr>
    </w:p>
    <w:sectPr w:rsidR="009D0735" w:rsidRPr="009D0735" w:rsidSect="00A07A35">
      <w:pgSz w:w="11906" w:h="16838"/>
      <w:pgMar w:top="1814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6FE9" w:rsidRDefault="003A6FE9" w:rsidP="00E17761">
      <w:pPr>
        <w:spacing w:line="240" w:lineRule="auto"/>
      </w:pPr>
      <w:r>
        <w:separator/>
      </w:r>
    </w:p>
  </w:endnote>
  <w:endnote w:type="continuationSeparator" w:id="0">
    <w:p w:rsidR="003A6FE9" w:rsidRDefault="003A6FE9" w:rsidP="00E1776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 Sun+ 2">
    <w:altName w:val="方正舒体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6FE9" w:rsidRDefault="003A6FE9" w:rsidP="00E17761">
      <w:pPr>
        <w:spacing w:line="240" w:lineRule="auto"/>
      </w:pPr>
      <w:r>
        <w:separator/>
      </w:r>
    </w:p>
  </w:footnote>
  <w:footnote w:type="continuationSeparator" w:id="0">
    <w:p w:rsidR="003A6FE9" w:rsidRDefault="003A6FE9" w:rsidP="00E177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1104A"/>
    <w:multiLevelType w:val="multilevel"/>
    <w:tmpl w:val="149054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3A201452"/>
    <w:multiLevelType w:val="hybridMultilevel"/>
    <w:tmpl w:val="7FD80148"/>
    <w:lvl w:ilvl="0" w:tplc="60D8B1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7A35"/>
    <w:rsid w:val="00070192"/>
    <w:rsid w:val="000A7FDA"/>
    <w:rsid w:val="001B2E09"/>
    <w:rsid w:val="001C2489"/>
    <w:rsid w:val="0028236A"/>
    <w:rsid w:val="00296DC3"/>
    <w:rsid w:val="00333F36"/>
    <w:rsid w:val="003A6FE9"/>
    <w:rsid w:val="004D7694"/>
    <w:rsid w:val="00505402"/>
    <w:rsid w:val="00547F5C"/>
    <w:rsid w:val="005A30C0"/>
    <w:rsid w:val="005C3A5A"/>
    <w:rsid w:val="00610C76"/>
    <w:rsid w:val="0061377B"/>
    <w:rsid w:val="006206F4"/>
    <w:rsid w:val="007033C3"/>
    <w:rsid w:val="00760601"/>
    <w:rsid w:val="0077600A"/>
    <w:rsid w:val="00953787"/>
    <w:rsid w:val="009559B7"/>
    <w:rsid w:val="00964EBC"/>
    <w:rsid w:val="0098488F"/>
    <w:rsid w:val="009D0735"/>
    <w:rsid w:val="009F6AE9"/>
    <w:rsid w:val="00A04259"/>
    <w:rsid w:val="00A07A35"/>
    <w:rsid w:val="00A55AC0"/>
    <w:rsid w:val="00AD4989"/>
    <w:rsid w:val="00AE3A4E"/>
    <w:rsid w:val="00B650BA"/>
    <w:rsid w:val="00B82872"/>
    <w:rsid w:val="00BB6C78"/>
    <w:rsid w:val="00C3706C"/>
    <w:rsid w:val="00D71318"/>
    <w:rsid w:val="00DE7115"/>
    <w:rsid w:val="00E17761"/>
    <w:rsid w:val="00F94F87"/>
    <w:rsid w:val="00FA1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List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2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7A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7A35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17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1776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17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17761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E17761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E17761"/>
  </w:style>
  <w:style w:type="paragraph" w:styleId="a7">
    <w:name w:val="List Paragraph"/>
    <w:basedOn w:val="a"/>
    <w:uiPriority w:val="34"/>
    <w:qFormat/>
    <w:rsid w:val="00BB6C78"/>
    <w:pPr>
      <w:ind w:firstLineChars="200" w:firstLine="420"/>
    </w:pPr>
  </w:style>
  <w:style w:type="character" w:customStyle="1" w:styleId="apple-converted-space">
    <w:name w:val="apple-converted-space"/>
    <w:basedOn w:val="a0"/>
    <w:rsid w:val="000A7FDA"/>
  </w:style>
  <w:style w:type="table" w:styleId="3">
    <w:name w:val="Table List 3"/>
    <w:basedOn w:val="a1"/>
    <w:rsid w:val="004D7694"/>
    <w:pPr>
      <w:widowControl w:val="0"/>
      <w:spacing w:line="240" w:lineRule="auto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8">
    <w:name w:val="Placeholder Text"/>
    <w:basedOn w:val="a0"/>
    <w:uiPriority w:val="99"/>
    <w:semiHidden/>
    <w:rsid w:val="00AE3A4E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Char"/>
    <w:rsid w:val="00610C76"/>
    <w:pPr>
      <w:tabs>
        <w:tab w:val="center" w:pos="4160"/>
        <w:tab w:val="right" w:pos="8320"/>
      </w:tabs>
      <w:ind w:firstLine="465"/>
    </w:pPr>
    <w:rPr>
      <w:rFonts w:asciiTheme="minorEastAsia" w:hAnsiTheme="minorEastAsia"/>
      <w:sz w:val="24"/>
    </w:rPr>
  </w:style>
  <w:style w:type="character" w:customStyle="1" w:styleId="MTDisplayEquationChar">
    <w:name w:val="MTDisplayEquation Char"/>
    <w:basedOn w:val="a0"/>
    <w:link w:val="MTDisplayEquation"/>
    <w:rsid w:val="00610C76"/>
    <w:rPr>
      <w:rFonts w:asciiTheme="minorEastAsia" w:hAnsiTheme="minorEastAsia"/>
      <w:sz w:val="24"/>
    </w:rPr>
  </w:style>
  <w:style w:type="table" w:styleId="a9">
    <w:name w:val="Table Grid"/>
    <w:basedOn w:val="a1"/>
    <w:uiPriority w:val="59"/>
    <w:rsid w:val="0061377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0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5.bin"/><Relationship Id="rId117" Type="http://schemas.openxmlformats.org/officeDocument/2006/relationships/image" Target="media/image58.wmf"/><Relationship Id="rId21" Type="http://schemas.openxmlformats.org/officeDocument/2006/relationships/image" Target="media/image13.wmf"/><Relationship Id="rId42" Type="http://schemas.openxmlformats.org/officeDocument/2006/relationships/image" Target="media/image21.wmf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oleObject28.bin"/><Relationship Id="rId84" Type="http://schemas.openxmlformats.org/officeDocument/2006/relationships/oleObject" Target="embeddings/oleObject36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0.bin"/><Relationship Id="rId133" Type="http://schemas.openxmlformats.org/officeDocument/2006/relationships/image" Target="media/image66.wmf"/><Relationship Id="rId138" Type="http://schemas.openxmlformats.org/officeDocument/2006/relationships/oleObject" Target="embeddings/oleObject63.bin"/><Relationship Id="rId154" Type="http://schemas.openxmlformats.org/officeDocument/2006/relationships/oleObject" Target="embeddings/oleObject71.bin"/><Relationship Id="rId16" Type="http://schemas.openxmlformats.org/officeDocument/2006/relationships/image" Target="media/image8.wmf"/><Relationship Id="rId107" Type="http://schemas.openxmlformats.org/officeDocument/2006/relationships/image" Target="media/image53.wmf"/><Relationship Id="rId11" Type="http://schemas.openxmlformats.org/officeDocument/2006/relationships/oleObject" Target="embeddings/oleObject1.bin"/><Relationship Id="rId32" Type="http://schemas.openxmlformats.org/officeDocument/2006/relationships/image" Target="media/image16.wmf"/><Relationship Id="rId37" Type="http://schemas.openxmlformats.org/officeDocument/2006/relationships/oleObject" Target="embeddings/oleObject12.bin"/><Relationship Id="rId53" Type="http://schemas.openxmlformats.org/officeDocument/2006/relationships/image" Target="media/image26.wmf"/><Relationship Id="rId58" Type="http://schemas.openxmlformats.org/officeDocument/2006/relationships/oleObject" Target="embeddings/oleObject23.bin"/><Relationship Id="rId74" Type="http://schemas.openxmlformats.org/officeDocument/2006/relationships/oleObject" Target="embeddings/oleObject31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5.bin"/><Relationship Id="rId123" Type="http://schemas.openxmlformats.org/officeDocument/2006/relationships/image" Target="media/image61.wmf"/><Relationship Id="rId128" Type="http://schemas.openxmlformats.org/officeDocument/2006/relationships/oleObject" Target="embeddings/oleObject58.bin"/><Relationship Id="rId144" Type="http://schemas.openxmlformats.org/officeDocument/2006/relationships/oleObject" Target="embeddings/oleObject66.bin"/><Relationship Id="rId149" Type="http://schemas.openxmlformats.org/officeDocument/2006/relationships/image" Target="media/image74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39.bin"/><Relationship Id="rId95" Type="http://schemas.openxmlformats.org/officeDocument/2006/relationships/image" Target="media/image47.wmf"/><Relationship Id="rId22" Type="http://schemas.openxmlformats.org/officeDocument/2006/relationships/image" Target="media/image14.wmf"/><Relationship Id="rId27" Type="http://schemas.openxmlformats.org/officeDocument/2006/relationships/oleObject" Target="embeddings/oleObject6.bin"/><Relationship Id="rId43" Type="http://schemas.openxmlformats.org/officeDocument/2006/relationships/oleObject" Target="embeddings/oleObject15.bin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4.wmf"/><Relationship Id="rId113" Type="http://schemas.openxmlformats.org/officeDocument/2006/relationships/image" Target="media/image56.wmf"/><Relationship Id="rId118" Type="http://schemas.openxmlformats.org/officeDocument/2006/relationships/oleObject" Target="embeddings/oleObject53.bin"/><Relationship Id="rId134" Type="http://schemas.openxmlformats.org/officeDocument/2006/relationships/oleObject" Target="embeddings/oleObject61.bin"/><Relationship Id="rId139" Type="http://schemas.openxmlformats.org/officeDocument/2006/relationships/image" Target="media/image69.wmf"/><Relationship Id="rId80" Type="http://schemas.openxmlformats.org/officeDocument/2006/relationships/oleObject" Target="embeddings/oleObject34.bin"/><Relationship Id="rId85" Type="http://schemas.openxmlformats.org/officeDocument/2006/relationships/image" Target="media/image42.wmf"/><Relationship Id="rId150" Type="http://schemas.openxmlformats.org/officeDocument/2006/relationships/oleObject" Target="embeddings/oleObject69.bin"/><Relationship Id="rId155" Type="http://schemas.openxmlformats.org/officeDocument/2006/relationships/fontTable" Target="fontTable.xml"/><Relationship Id="rId12" Type="http://schemas.openxmlformats.org/officeDocument/2006/relationships/image" Target="media/image4.png"/><Relationship Id="rId17" Type="http://schemas.openxmlformats.org/officeDocument/2006/relationships/image" Target="media/image9.wmf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9.wmf"/><Relationship Id="rId46" Type="http://schemas.openxmlformats.org/officeDocument/2006/relationships/oleObject" Target="embeddings/oleObject17.bin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103" Type="http://schemas.openxmlformats.org/officeDocument/2006/relationships/image" Target="media/image51.wmf"/><Relationship Id="rId108" Type="http://schemas.openxmlformats.org/officeDocument/2006/relationships/oleObject" Target="embeddings/oleObject48.bin"/><Relationship Id="rId116" Type="http://schemas.openxmlformats.org/officeDocument/2006/relationships/oleObject" Target="embeddings/oleObject52.bin"/><Relationship Id="rId124" Type="http://schemas.openxmlformats.org/officeDocument/2006/relationships/oleObject" Target="embeddings/oleObject56.bin"/><Relationship Id="rId129" Type="http://schemas.openxmlformats.org/officeDocument/2006/relationships/image" Target="media/image64.wmf"/><Relationship Id="rId137" Type="http://schemas.openxmlformats.org/officeDocument/2006/relationships/image" Target="media/image68.wmf"/><Relationship Id="rId20" Type="http://schemas.openxmlformats.org/officeDocument/2006/relationships/image" Target="media/image12.wmf"/><Relationship Id="rId41" Type="http://schemas.openxmlformats.org/officeDocument/2006/relationships/oleObject" Target="embeddings/oleObject14.bin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7.wmf"/><Relationship Id="rId83" Type="http://schemas.openxmlformats.org/officeDocument/2006/relationships/image" Target="media/image41.wmf"/><Relationship Id="rId88" Type="http://schemas.openxmlformats.org/officeDocument/2006/relationships/oleObject" Target="embeddings/oleObject38.bin"/><Relationship Id="rId91" Type="http://schemas.openxmlformats.org/officeDocument/2006/relationships/image" Target="media/image45.wmf"/><Relationship Id="rId96" Type="http://schemas.openxmlformats.org/officeDocument/2006/relationships/oleObject" Target="embeddings/oleObject42.bin"/><Relationship Id="rId111" Type="http://schemas.openxmlformats.org/officeDocument/2006/relationships/image" Target="media/image55.wmf"/><Relationship Id="rId132" Type="http://schemas.openxmlformats.org/officeDocument/2006/relationships/oleObject" Target="embeddings/oleObject60.bin"/><Relationship Id="rId140" Type="http://schemas.openxmlformats.org/officeDocument/2006/relationships/oleObject" Target="embeddings/oleObject64.bin"/><Relationship Id="rId145" Type="http://schemas.openxmlformats.org/officeDocument/2006/relationships/image" Target="media/image72.wmf"/><Relationship Id="rId153" Type="http://schemas.openxmlformats.org/officeDocument/2006/relationships/image" Target="media/image7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oleObject" Target="embeddings/oleObject2.bin"/><Relationship Id="rId28" Type="http://schemas.openxmlformats.org/officeDocument/2006/relationships/oleObject" Target="embeddings/oleObject7.bin"/><Relationship Id="rId36" Type="http://schemas.openxmlformats.org/officeDocument/2006/relationships/image" Target="media/image18.wmf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6" Type="http://schemas.openxmlformats.org/officeDocument/2006/relationships/oleObject" Target="embeddings/oleObject47.bin"/><Relationship Id="rId114" Type="http://schemas.openxmlformats.org/officeDocument/2006/relationships/oleObject" Target="embeddings/oleObject51.bin"/><Relationship Id="rId119" Type="http://schemas.openxmlformats.org/officeDocument/2006/relationships/image" Target="media/image59.wmf"/><Relationship Id="rId127" Type="http://schemas.openxmlformats.org/officeDocument/2006/relationships/image" Target="media/image63.wmf"/><Relationship Id="rId10" Type="http://schemas.openxmlformats.org/officeDocument/2006/relationships/image" Target="media/image3.wmf"/><Relationship Id="rId31" Type="http://schemas.openxmlformats.org/officeDocument/2006/relationships/oleObject" Target="embeddings/oleObject9.bin"/><Relationship Id="rId44" Type="http://schemas.openxmlformats.org/officeDocument/2006/relationships/image" Target="media/image22.wmf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3.bin"/><Relationship Id="rId81" Type="http://schemas.openxmlformats.org/officeDocument/2006/relationships/image" Target="media/image40.wmf"/><Relationship Id="rId86" Type="http://schemas.openxmlformats.org/officeDocument/2006/relationships/oleObject" Target="embeddings/oleObject37.bin"/><Relationship Id="rId94" Type="http://schemas.openxmlformats.org/officeDocument/2006/relationships/oleObject" Target="embeddings/oleObject41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5.bin"/><Relationship Id="rId130" Type="http://schemas.openxmlformats.org/officeDocument/2006/relationships/oleObject" Target="embeddings/oleObject59.bin"/><Relationship Id="rId135" Type="http://schemas.openxmlformats.org/officeDocument/2006/relationships/image" Target="media/image67.wmf"/><Relationship Id="rId143" Type="http://schemas.openxmlformats.org/officeDocument/2006/relationships/image" Target="media/image71.wmf"/><Relationship Id="rId148" Type="http://schemas.openxmlformats.org/officeDocument/2006/relationships/oleObject" Target="embeddings/oleObject68.bin"/><Relationship Id="rId151" Type="http://schemas.openxmlformats.org/officeDocument/2006/relationships/image" Target="media/image75.wmf"/><Relationship Id="rId156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wmf"/><Relationship Id="rId39" Type="http://schemas.openxmlformats.org/officeDocument/2006/relationships/oleObject" Target="embeddings/oleObject13.bin"/><Relationship Id="rId109" Type="http://schemas.openxmlformats.org/officeDocument/2006/relationships/image" Target="media/image54.wmf"/><Relationship Id="rId34" Type="http://schemas.openxmlformats.org/officeDocument/2006/relationships/image" Target="media/image17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2.bin"/><Relationship Id="rId97" Type="http://schemas.openxmlformats.org/officeDocument/2006/relationships/image" Target="media/image48.wmf"/><Relationship Id="rId104" Type="http://schemas.openxmlformats.org/officeDocument/2006/relationships/oleObject" Target="embeddings/oleObject46.bin"/><Relationship Id="rId120" Type="http://schemas.openxmlformats.org/officeDocument/2006/relationships/oleObject" Target="embeddings/oleObject54.bin"/><Relationship Id="rId125" Type="http://schemas.openxmlformats.org/officeDocument/2006/relationships/image" Target="media/image62.wmf"/><Relationship Id="rId141" Type="http://schemas.openxmlformats.org/officeDocument/2006/relationships/image" Target="media/image70.wmf"/><Relationship Id="rId146" Type="http://schemas.openxmlformats.org/officeDocument/2006/relationships/oleObject" Target="embeddings/oleObject67.bin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92" Type="http://schemas.openxmlformats.org/officeDocument/2006/relationships/oleObject" Target="embeddings/oleObject40.bin"/><Relationship Id="rId2" Type="http://schemas.openxmlformats.org/officeDocument/2006/relationships/numbering" Target="numbering.xml"/><Relationship Id="rId29" Type="http://schemas.openxmlformats.org/officeDocument/2006/relationships/oleObject" Target="embeddings/oleObject8.bin"/><Relationship Id="rId24" Type="http://schemas.openxmlformats.org/officeDocument/2006/relationships/oleObject" Target="embeddings/oleObject3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6.bin"/><Relationship Id="rId66" Type="http://schemas.openxmlformats.org/officeDocument/2006/relationships/oleObject" Target="embeddings/oleObject27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49.bin"/><Relationship Id="rId115" Type="http://schemas.openxmlformats.org/officeDocument/2006/relationships/image" Target="media/image57.wmf"/><Relationship Id="rId131" Type="http://schemas.openxmlformats.org/officeDocument/2006/relationships/image" Target="media/image65.wmf"/><Relationship Id="rId136" Type="http://schemas.openxmlformats.org/officeDocument/2006/relationships/oleObject" Target="embeddings/oleObject62.bin"/><Relationship Id="rId61" Type="http://schemas.openxmlformats.org/officeDocument/2006/relationships/image" Target="media/image30.wmf"/><Relationship Id="rId82" Type="http://schemas.openxmlformats.org/officeDocument/2006/relationships/oleObject" Target="embeddings/oleObject35.bin"/><Relationship Id="rId152" Type="http://schemas.openxmlformats.org/officeDocument/2006/relationships/oleObject" Target="embeddings/oleObject70.bin"/><Relationship Id="rId19" Type="http://schemas.openxmlformats.org/officeDocument/2006/relationships/image" Target="media/image11.wmf"/><Relationship Id="rId14" Type="http://schemas.openxmlformats.org/officeDocument/2006/relationships/image" Target="media/image6.png"/><Relationship Id="rId30" Type="http://schemas.openxmlformats.org/officeDocument/2006/relationships/image" Target="media/image15.wmf"/><Relationship Id="rId35" Type="http://schemas.openxmlformats.org/officeDocument/2006/relationships/oleObject" Target="embeddings/oleObject11.bin"/><Relationship Id="rId56" Type="http://schemas.openxmlformats.org/officeDocument/2006/relationships/oleObject" Target="embeddings/oleObject22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4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57.bin"/><Relationship Id="rId147" Type="http://schemas.openxmlformats.org/officeDocument/2006/relationships/image" Target="media/image73.wmf"/><Relationship Id="rId8" Type="http://schemas.openxmlformats.org/officeDocument/2006/relationships/image" Target="media/image1.png"/><Relationship Id="rId51" Type="http://schemas.openxmlformats.org/officeDocument/2006/relationships/image" Target="media/image25.wmf"/><Relationship Id="rId72" Type="http://schemas.openxmlformats.org/officeDocument/2006/relationships/oleObject" Target="embeddings/oleObject30.bin"/><Relationship Id="rId93" Type="http://schemas.openxmlformats.org/officeDocument/2006/relationships/image" Target="media/image46.wmf"/><Relationship Id="rId98" Type="http://schemas.openxmlformats.org/officeDocument/2006/relationships/oleObject" Target="embeddings/oleObject43.bin"/><Relationship Id="rId121" Type="http://schemas.openxmlformats.org/officeDocument/2006/relationships/image" Target="media/image60.wmf"/><Relationship Id="rId142" Type="http://schemas.openxmlformats.org/officeDocument/2006/relationships/oleObject" Target="embeddings/oleObject65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059B6D-B8FE-42B1-9BC4-222E8CE23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12</Pages>
  <Words>1010</Words>
  <Characters>5758</Characters>
  <Application>Microsoft Office Word</Application>
  <DocSecurity>0</DocSecurity>
  <Lines>47</Lines>
  <Paragraphs>13</Paragraphs>
  <ScaleCrop>false</ScaleCrop>
  <Company>HP</Company>
  <LinksUpToDate>false</LinksUpToDate>
  <CharactersWithSpaces>6755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24</cp:revision>
  <cp:lastPrinted>2013-09-06T15:50:00Z</cp:lastPrinted>
  <dcterms:created xsi:type="dcterms:W3CDTF">2013-09-05T02:40:00Z</dcterms:created>
  <dcterms:modified xsi:type="dcterms:W3CDTF">2013-09-07T01:21:00Z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