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1E0" w:rsidRDefault="00EE7CF3" w:rsidP="00217C92">
      <w:pPr>
        <w:jc w:val="center"/>
        <w:rPr>
          <w:rFonts w:ascii="黑体" w:eastAsia="黑体" w:hAnsi="黑体"/>
          <w:sz w:val="36"/>
          <w:szCs w:val="36"/>
        </w:rPr>
      </w:pPr>
      <w:r>
        <w:rPr>
          <w:rFonts w:ascii="黑体" w:eastAsia="黑体" w:hAnsi="黑体" w:hint="eastAsia"/>
          <w:sz w:val="36"/>
          <w:szCs w:val="36"/>
        </w:rPr>
        <w:t>80MHz</w:t>
      </w:r>
      <w:r w:rsidR="000E0943" w:rsidRPr="000E0943">
        <w:rPr>
          <w:rFonts w:ascii="黑体" w:eastAsia="黑体" w:hAnsi="黑体" w:hint="eastAsia"/>
          <w:sz w:val="28"/>
          <w:szCs w:val="28"/>
        </w:rPr>
        <w:t>～</w:t>
      </w:r>
      <w:r w:rsidR="000E0943" w:rsidRPr="000E0943">
        <w:rPr>
          <w:rFonts w:ascii="黑体" w:eastAsia="黑体" w:hAnsi="黑体" w:hint="eastAsia"/>
          <w:sz w:val="36"/>
          <w:szCs w:val="36"/>
        </w:rPr>
        <w:t>100</w:t>
      </w:r>
      <w:r w:rsidR="000E0943">
        <w:rPr>
          <w:rFonts w:ascii="黑体" w:eastAsia="黑体" w:hAnsi="黑体" w:hint="eastAsia"/>
          <w:sz w:val="36"/>
          <w:szCs w:val="36"/>
        </w:rPr>
        <w:t>MHz频谱分析仪</w:t>
      </w:r>
      <w:r w:rsidR="00494BF8">
        <w:rPr>
          <w:rFonts w:ascii="黑体" w:eastAsia="黑体" w:hAnsi="黑体" w:hint="eastAsia"/>
          <w:sz w:val="36"/>
          <w:szCs w:val="36"/>
        </w:rPr>
        <w:t>（E题）</w:t>
      </w:r>
    </w:p>
    <w:p w:rsidR="00494BF8" w:rsidRPr="003C0797" w:rsidRDefault="00494BF8" w:rsidP="00494BF8">
      <w:pPr>
        <w:jc w:val="center"/>
        <w:rPr>
          <w:rFonts w:ascii="黑体" w:eastAsia="黑体" w:hAnsi="黑体"/>
          <w:sz w:val="36"/>
          <w:szCs w:val="36"/>
        </w:rPr>
      </w:pPr>
      <w:r>
        <w:rPr>
          <w:rFonts w:ascii="黑体" w:eastAsia="黑体" w:hAnsi="黑体" w:hint="eastAsia"/>
          <w:sz w:val="36"/>
          <w:szCs w:val="36"/>
        </w:rPr>
        <w:t>【本科组】</w:t>
      </w:r>
    </w:p>
    <w:p w:rsidR="00316571" w:rsidRDefault="00316571" w:rsidP="00316571">
      <w:pPr>
        <w:spacing w:line="460" w:lineRule="exact"/>
        <w:jc w:val="center"/>
        <w:rPr>
          <w:b/>
          <w:szCs w:val="21"/>
        </w:rPr>
      </w:pPr>
    </w:p>
    <w:p w:rsidR="00494BF8" w:rsidRDefault="00494BF8" w:rsidP="00BC1516">
      <w:pPr>
        <w:spacing w:line="460" w:lineRule="exact"/>
        <w:ind w:firstLineChars="1200" w:firstLine="3614"/>
        <w:rPr>
          <w:b/>
          <w:sz w:val="30"/>
          <w:szCs w:val="30"/>
        </w:rPr>
      </w:pPr>
    </w:p>
    <w:p w:rsidR="00316571" w:rsidRPr="00BC1516" w:rsidRDefault="00C923E3" w:rsidP="00494BF8">
      <w:pPr>
        <w:spacing w:line="460" w:lineRule="exact"/>
        <w:ind w:firstLineChars="1300" w:firstLine="3915"/>
        <w:rPr>
          <w:b/>
          <w:sz w:val="30"/>
          <w:szCs w:val="30"/>
        </w:rPr>
      </w:pPr>
      <w:r w:rsidRPr="00BC1516">
        <w:rPr>
          <w:rFonts w:hint="eastAsia"/>
          <w:b/>
          <w:sz w:val="30"/>
          <w:szCs w:val="30"/>
        </w:rPr>
        <w:t>摘</w:t>
      </w:r>
      <w:r w:rsidR="00316571" w:rsidRPr="00BC1516">
        <w:rPr>
          <w:rFonts w:hint="eastAsia"/>
          <w:b/>
          <w:sz w:val="30"/>
          <w:szCs w:val="30"/>
        </w:rPr>
        <w:t xml:space="preserve">   </w:t>
      </w:r>
      <w:r w:rsidRPr="00BC1516">
        <w:rPr>
          <w:rFonts w:hint="eastAsia"/>
          <w:b/>
          <w:sz w:val="30"/>
          <w:szCs w:val="30"/>
        </w:rPr>
        <w:t>要</w:t>
      </w:r>
      <w:bookmarkStart w:id="0" w:name="OLE_LINK11"/>
      <w:bookmarkStart w:id="1" w:name="OLE_LINK12"/>
    </w:p>
    <w:p w:rsidR="009E37C3" w:rsidRPr="00BC1516" w:rsidRDefault="00C923E3" w:rsidP="00BC1516">
      <w:pPr>
        <w:spacing w:line="460" w:lineRule="exact"/>
        <w:ind w:firstLineChars="200" w:firstLine="480"/>
        <w:jc w:val="left"/>
        <w:rPr>
          <w:sz w:val="24"/>
          <w:szCs w:val="24"/>
        </w:rPr>
      </w:pPr>
      <w:r w:rsidRPr="00BC1516">
        <w:rPr>
          <w:rFonts w:hint="eastAsia"/>
          <w:sz w:val="24"/>
          <w:szCs w:val="24"/>
        </w:rPr>
        <w:t>本系统采用</w:t>
      </w:r>
      <w:r w:rsidRPr="00BC1516">
        <w:rPr>
          <w:rFonts w:hint="eastAsia"/>
          <w:sz w:val="24"/>
          <w:szCs w:val="24"/>
        </w:rPr>
        <w:t>MSP430F5529</w:t>
      </w:r>
      <w:r w:rsidRPr="00BC1516">
        <w:rPr>
          <w:rFonts w:hint="eastAsia"/>
          <w:sz w:val="24"/>
          <w:szCs w:val="24"/>
        </w:rPr>
        <w:t>为主控器件，采用</w:t>
      </w:r>
      <w:r w:rsidR="000E0943" w:rsidRPr="00BC1516">
        <w:rPr>
          <w:rFonts w:hint="eastAsia"/>
          <w:sz w:val="24"/>
          <w:szCs w:val="24"/>
        </w:rPr>
        <w:t>锁相环频率合成</w:t>
      </w:r>
      <w:r w:rsidRPr="00BC1516">
        <w:rPr>
          <w:rFonts w:hint="eastAsia"/>
          <w:sz w:val="24"/>
          <w:szCs w:val="24"/>
        </w:rPr>
        <w:t>芯片</w:t>
      </w:r>
      <w:r w:rsidRPr="00BC1516">
        <w:rPr>
          <w:rFonts w:hint="eastAsia"/>
          <w:sz w:val="24"/>
          <w:szCs w:val="24"/>
        </w:rPr>
        <w:t>AD</w:t>
      </w:r>
      <w:r w:rsidR="000E0943" w:rsidRPr="00BC1516">
        <w:rPr>
          <w:rFonts w:hint="eastAsia"/>
          <w:sz w:val="24"/>
          <w:szCs w:val="24"/>
        </w:rPr>
        <w:t>F4110</w:t>
      </w:r>
      <w:r w:rsidR="000E0943" w:rsidRPr="00BC1516">
        <w:rPr>
          <w:rFonts w:hint="eastAsia"/>
          <w:sz w:val="24"/>
          <w:szCs w:val="24"/>
        </w:rPr>
        <w:t>、三阶</w:t>
      </w:r>
      <w:r w:rsidR="000E0943" w:rsidRPr="00BC1516">
        <w:rPr>
          <w:rFonts w:hint="eastAsia"/>
          <w:sz w:val="24"/>
          <w:szCs w:val="24"/>
        </w:rPr>
        <w:t>RC</w:t>
      </w:r>
      <w:r w:rsidR="000E0943" w:rsidRPr="00BC1516">
        <w:rPr>
          <w:rFonts w:hint="eastAsia"/>
          <w:sz w:val="24"/>
          <w:szCs w:val="24"/>
        </w:rPr>
        <w:t>低通滤波器</w:t>
      </w:r>
      <w:proofErr w:type="gramStart"/>
      <w:r w:rsidR="000E0943" w:rsidRPr="00BC1516">
        <w:rPr>
          <w:rFonts w:hint="eastAsia"/>
          <w:sz w:val="24"/>
          <w:szCs w:val="24"/>
        </w:rPr>
        <w:t>和压控振荡</w:t>
      </w:r>
      <w:proofErr w:type="gramEnd"/>
      <w:r w:rsidR="000E0943" w:rsidRPr="00BC1516">
        <w:rPr>
          <w:rFonts w:hint="eastAsia"/>
          <w:sz w:val="24"/>
          <w:szCs w:val="24"/>
        </w:rPr>
        <w:t>芯片</w:t>
      </w:r>
      <w:r w:rsidR="000E0943" w:rsidRPr="00BC1516">
        <w:rPr>
          <w:rFonts w:hint="eastAsia"/>
          <w:sz w:val="24"/>
          <w:szCs w:val="24"/>
        </w:rPr>
        <w:t>MAX2606</w:t>
      </w:r>
      <w:r w:rsidRPr="00BC1516">
        <w:rPr>
          <w:rFonts w:hint="eastAsia"/>
          <w:sz w:val="24"/>
          <w:szCs w:val="24"/>
        </w:rPr>
        <w:t>实现稳定的</w:t>
      </w:r>
      <w:r w:rsidR="000E0943" w:rsidRPr="00BC1516">
        <w:rPr>
          <w:rFonts w:hint="eastAsia"/>
          <w:sz w:val="24"/>
          <w:szCs w:val="24"/>
        </w:rPr>
        <w:t>本振源</w:t>
      </w:r>
      <w:r w:rsidRPr="00BC1516">
        <w:rPr>
          <w:rFonts w:hint="eastAsia"/>
          <w:sz w:val="24"/>
          <w:szCs w:val="24"/>
        </w:rPr>
        <w:t>，</w:t>
      </w:r>
      <w:r w:rsidR="0002380E" w:rsidRPr="00BC1516">
        <w:rPr>
          <w:rFonts w:hint="eastAsia"/>
          <w:sz w:val="24"/>
          <w:szCs w:val="24"/>
        </w:rPr>
        <w:t>产生本征频率在</w:t>
      </w:r>
      <w:r w:rsidR="002737F7">
        <w:rPr>
          <w:rFonts w:hint="eastAsia"/>
          <w:sz w:val="24"/>
          <w:szCs w:val="24"/>
        </w:rPr>
        <w:t>9</w:t>
      </w:r>
      <w:r w:rsidR="0002380E" w:rsidRPr="00BC1516">
        <w:rPr>
          <w:rFonts w:hint="eastAsia"/>
          <w:sz w:val="24"/>
          <w:szCs w:val="24"/>
        </w:rPr>
        <w:t>0MHz</w:t>
      </w:r>
      <w:bookmarkStart w:id="2" w:name="OLE_LINK1"/>
      <w:bookmarkStart w:id="3" w:name="OLE_LINK2"/>
      <w:r w:rsidR="0002380E" w:rsidRPr="00BC1516">
        <w:rPr>
          <w:rFonts w:hint="eastAsia"/>
          <w:sz w:val="24"/>
          <w:szCs w:val="24"/>
        </w:rPr>
        <w:t>～</w:t>
      </w:r>
      <w:bookmarkEnd w:id="2"/>
      <w:bookmarkEnd w:id="3"/>
      <w:r w:rsidR="0002380E" w:rsidRPr="00BC1516">
        <w:rPr>
          <w:rFonts w:hint="eastAsia"/>
          <w:sz w:val="24"/>
          <w:szCs w:val="24"/>
        </w:rPr>
        <w:t>110MHz</w:t>
      </w:r>
      <w:r w:rsidR="0002380E" w:rsidRPr="00BC1516">
        <w:rPr>
          <w:rFonts w:hint="eastAsia"/>
          <w:sz w:val="24"/>
          <w:szCs w:val="24"/>
        </w:rPr>
        <w:t>的恒定</w:t>
      </w:r>
      <w:r w:rsidRPr="00BC1516">
        <w:rPr>
          <w:rFonts w:hint="eastAsia"/>
          <w:sz w:val="24"/>
          <w:szCs w:val="24"/>
        </w:rPr>
        <w:t>正弦信号；采用</w:t>
      </w:r>
      <w:r w:rsidR="008A6DD6">
        <w:rPr>
          <w:rFonts w:hint="eastAsia"/>
          <w:sz w:val="24"/>
          <w:szCs w:val="24"/>
        </w:rPr>
        <w:t>乘法器</w:t>
      </w:r>
      <w:r w:rsidR="008A6DD6">
        <w:rPr>
          <w:rFonts w:hint="eastAsia"/>
          <w:sz w:val="24"/>
          <w:szCs w:val="24"/>
        </w:rPr>
        <w:t>AD835</w:t>
      </w:r>
      <w:r w:rsidR="0002380E" w:rsidRPr="00BC1516">
        <w:rPr>
          <w:rFonts w:hint="eastAsia"/>
          <w:sz w:val="24"/>
          <w:szCs w:val="24"/>
        </w:rPr>
        <w:t>实现对输出信号幅度的调整</w:t>
      </w:r>
      <w:r w:rsidRPr="00BC1516">
        <w:rPr>
          <w:rFonts w:hint="eastAsia"/>
          <w:sz w:val="24"/>
          <w:szCs w:val="24"/>
        </w:rPr>
        <w:t>；</w:t>
      </w:r>
      <w:r w:rsidR="008A6DD6">
        <w:rPr>
          <w:rFonts w:hint="eastAsia"/>
          <w:sz w:val="24"/>
          <w:szCs w:val="24"/>
        </w:rPr>
        <w:t>同样采用</w:t>
      </w:r>
      <w:r w:rsidRPr="00BC1516">
        <w:rPr>
          <w:rFonts w:hint="eastAsia"/>
          <w:sz w:val="24"/>
          <w:szCs w:val="24"/>
        </w:rPr>
        <w:t>AD835</w:t>
      </w:r>
      <w:r w:rsidR="00312297" w:rsidRPr="00BC1516">
        <w:rPr>
          <w:rFonts w:hint="eastAsia"/>
          <w:sz w:val="24"/>
          <w:szCs w:val="24"/>
        </w:rPr>
        <w:t>实现</w:t>
      </w:r>
      <w:r w:rsidR="0002380E" w:rsidRPr="00BC1516">
        <w:rPr>
          <w:rFonts w:hint="eastAsia"/>
          <w:sz w:val="24"/>
          <w:szCs w:val="24"/>
        </w:rPr>
        <w:t>被测信号与本征信号的混频</w:t>
      </w:r>
      <w:r w:rsidR="00312297" w:rsidRPr="00BC1516">
        <w:rPr>
          <w:rFonts w:hint="eastAsia"/>
          <w:sz w:val="24"/>
          <w:szCs w:val="24"/>
        </w:rPr>
        <w:t>，经过低通滤波得到</w:t>
      </w:r>
      <w:r w:rsidR="00E62A73" w:rsidRPr="00BC1516">
        <w:rPr>
          <w:rFonts w:hint="eastAsia"/>
          <w:sz w:val="24"/>
          <w:szCs w:val="24"/>
        </w:rPr>
        <w:t>混频后的低频量</w:t>
      </w:r>
      <w:r w:rsidR="00312297" w:rsidRPr="00BC1516">
        <w:rPr>
          <w:rFonts w:hint="eastAsia"/>
          <w:sz w:val="24"/>
          <w:szCs w:val="24"/>
        </w:rPr>
        <w:t>由单片机上的</w:t>
      </w:r>
      <w:r w:rsidR="00312297" w:rsidRPr="00BC1516">
        <w:rPr>
          <w:rFonts w:hint="eastAsia"/>
          <w:sz w:val="24"/>
          <w:szCs w:val="24"/>
        </w:rPr>
        <w:t>ADC</w:t>
      </w:r>
      <w:r w:rsidR="00E62A73" w:rsidRPr="00BC1516">
        <w:rPr>
          <w:rFonts w:hint="eastAsia"/>
          <w:sz w:val="24"/>
          <w:szCs w:val="24"/>
        </w:rPr>
        <w:t>进行</w:t>
      </w:r>
      <w:r w:rsidR="00312297" w:rsidRPr="00BC1516">
        <w:rPr>
          <w:rFonts w:hint="eastAsia"/>
          <w:sz w:val="24"/>
          <w:szCs w:val="24"/>
        </w:rPr>
        <w:t>采样，</w:t>
      </w:r>
      <w:r w:rsidR="002A2A38" w:rsidRPr="00BC1516">
        <w:rPr>
          <w:rFonts w:hint="eastAsia"/>
          <w:sz w:val="24"/>
          <w:szCs w:val="24"/>
        </w:rPr>
        <w:t>能在</w:t>
      </w:r>
      <w:r w:rsidR="00E62A73" w:rsidRPr="00BC1516">
        <w:rPr>
          <w:rFonts w:hint="eastAsia"/>
          <w:sz w:val="24"/>
          <w:szCs w:val="24"/>
        </w:rPr>
        <w:t>80MHz</w:t>
      </w:r>
      <w:r w:rsidR="00E62A73" w:rsidRPr="00BC1516">
        <w:rPr>
          <w:rFonts w:hint="eastAsia"/>
          <w:sz w:val="24"/>
          <w:szCs w:val="24"/>
        </w:rPr>
        <w:t>～</w:t>
      </w:r>
      <w:r w:rsidR="00E62A73" w:rsidRPr="00BC1516">
        <w:rPr>
          <w:rFonts w:hint="eastAsia"/>
          <w:sz w:val="24"/>
          <w:szCs w:val="24"/>
        </w:rPr>
        <w:t>100MHz</w:t>
      </w:r>
      <w:r w:rsidR="00E62A73" w:rsidRPr="00BC1516">
        <w:rPr>
          <w:rFonts w:hint="eastAsia"/>
          <w:sz w:val="24"/>
          <w:szCs w:val="24"/>
        </w:rPr>
        <w:t>频段</w:t>
      </w:r>
      <w:r w:rsidR="002A2A38" w:rsidRPr="00BC1516">
        <w:rPr>
          <w:rFonts w:hint="eastAsia"/>
          <w:sz w:val="24"/>
          <w:szCs w:val="24"/>
        </w:rPr>
        <w:t>内扫描</w:t>
      </w:r>
      <w:r w:rsidR="00E62A73" w:rsidRPr="00BC1516">
        <w:rPr>
          <w:rFonts w:hint="eastAsia"/>
          <w:sz w:val="24"/>
          <w:szCs w:val="24"/>
        </w:rPr>
        <w:t>并显示信号频谱和主信号频率</w:t>
      </w:r>
      <w:r w:rsidR="00312297" w:rsidRPr="00BC1516">
        <w:rPr>
          <w:rFonts w:hint="eastAsia"/>
          <w:sz w:val="24"/>
          <w:szCs w:val="24"/>
        </w:rPr>
        <w:t>，并且</w:t>
      </w:r>
      <w:r w:rsidR="002A2A38" w:rsidRPr="00BC1516">
        <w:rPr>
          <w:rFonts w:hint="eastAsia"/>
          <w:sz w:val="24"/>
          <w:szCs w:val="24"/>
        </w:rPr>
        <w:t>够</w:t>
      </w:r>
      <w:proofErr w:type="gramStart"/>
      <w:r w:rsidR="007D4A4E" w:rsidRPr="00BC1516">
        <w:rPr>
          <w:rFonts w:hint="eastAsia"/>
          <w:sz w:val="24"/>
          <w:szCs w:val="24"/>
        </w:rPr>
        <w:t>测量全</w:t>
      </w:r>
      <w:proofErr w:type="gramEnd"/>
      <w:r w:rsidR="007D4A4E" w:rsidRPr="00BC1516">
        <w:rPr>
          <w:rFonts w:hint="eastAsia"/>
          <w:sz w:val="24"/>
          <w:szCs w:val="24"/>
        </w:rPr>
        <w:t>频段内</w:t>
      </w:r>
      <w:r w:rsidR="002A2A38" w:rsidRPr="00BC1516">
        <w:rPr>
          <w:rFonts w:hint="eastAsia"/>
          <w:sz w:val="24"/>
          <w:szCs w:val="24"/>
        </w:rPr>
        <w:t>部分杂散频率的个数</w:t>
      </w:r>
      <w:r w:rsidR="007D4A4E" w:rsidRPr="00BC1516">
        <w:rPr>
          <w:rFonts w:hint="eastAsia"/>
          <w:sz w:val="24"/>
          <w:szCs w:val="24"/>
        </w:rPr>
        <w:t>。经测试，本系统实现了题目要求的全部功能，且人机交互友好。</w:t>
      </w:r>
    </w:p>
    <w:bookmarkEnd w:id="0"/>
    <w:bookmarkEnd w:id="1"/>
    <w:p w:rsidR="00494BF8" w:rsidRDefault="00494BF8" w:rsidP="00F20231">
      <w:pPr>
        <w:spacing w:line="460" w:lineRule="exact"/>
        <w:jc w:val="left"/>
        <w:rPr>
          <w:b/>
          <w:sz w:val="24"/>
          <w:szCs w:val="24"/>
        </w:rPr>
      </w:pPr>
    </w:p>
    <w:p w:rsidR="00C923E3" w:rsidRPr="00BC1516" w:rsidRDefault="009E37C3" w:rsidP="00F20231">
      <w:pPr>
        <w:spacing w:line="460" w:lineRule="exact"/>
        <w:jc w:val="left"/>
        <w:rPr>
          <w:sz w:val="24"/>
          <w:szCs w:val="24"/>
        </w:rPr>
      </w:pPr>
      <w:r w:rsidRPr="00BC1516">
        <w:rPr>
          <w:rFonts w:hint="eastAsia"/>
          <w:b/>
          <w:sz w:val="24"/>
          <w:szCs w:val="24"/>
        </w:rPr>
        <w:t>关键词：</w:t>
      </w:r>
      <w:r w:rsidR="00E62A73" w:rsidRPr="00BC1516">
        <w:rPr>
          <w:rFonts w:hint="eastAsia"/>
          <w:sz w:val="24"/>
          <w:szCs w:val="24"/>
        </w:rPr>
        <w:t>锁相环</w:t>
      </w:r>
      <w:r w:rsidRPr="00BC1516">
        <w:rPr>
          <w:rFonts w:hint="eastAsia"/>
          <w:sz w:val="24"/>
          <w:szCs w:val="24"/>
        </w:rPr>
        <w:t xml:space="preserve"> </w:t>
      </w:r>
      <w:r w:rsidRPr="00BC1516">
        <w:rPr>
          <w:rFonts w:hint="eastAsia"/>
          <w:sz w:val="24"/>
          <w:szCs w:val="24"/>
        </w:rPr>
        <w:t>；</w:t>
      </w:r>
      <w:r w:rsidRPr="00BC1516">
        <w:rPr>
          <w:rFonts w:hint="eastAsia"/>
          <w:sz w:val="24"/>
          <w:szCs w:val="24"/>
        </w:rPr>
        <w:t>A</w:t>
      </w:r>
      <w:r w:rsidR="00E62A73" w:rsidRPr="00BC1516">
        <w:rPr>
          <w:rFonts w:hint="eastAsia"/>
          <w:sz w:val="24"/>
          <w:szCs w:val="24"/>
        </w:rPr>
        <w:t>DF4110</w:t>
      </w:r>
      <w:r w:rsidRPr="00BC1516">
        <w:rPr>
          <w:rFonts w:hint="eastAsia"/>
          <w:sz w:val="24"/>
          <w:szCs w:val="24"/>
        </w:rPr>
        <w:t>；</w:t>
      </w:r>
      <w:r w:rsidR="00E62A73" w:rsidRPr="00BC1516">
        <w:rPr>
          <w:rFonts w:hint="eastAsia"/>
          <w:sz w:val="24"/>
          <w:szCs w:val="24"/>
        </w:rPr>
        <w:t>频谱仪</w:t>
      </w:r>
      <w:r w:rsidRPr="00BC1516">
        <w:rPr>
          <w:rFonts w:hint="eastAsia"/>
          <w:sz w:val="24"/>
          <w:szCs w:val="24"/>
        </w:rPr>
        <w:t>；</w:t>
      </w:r>
      <w:r w:rsidR="00B05100" w:rsidRPr="00BC1516">
        <w:rPr>
          <w:sz w:val="24"/>
          <w:szCs w:val="24"/>
        </w:rPr>
        <w:t xml:space="preserve"> </w:t>
      </w:r>
    </w:p>
    <w:p w:rsidR="00494BF8" w:rsidRPr="00494BF8" w:rsidRDefault="00494BF8" w:rsidP="00494BF8">
      <w:pPr>
        <w:widowControl/>
        <w:jc w:val="left"/>
        <w:rPr>
          <w:rFonts w:ascii="Times New Roman" w:hAnsi="Times New Roman" w:cs="Times New Roman"/>
          <w:sz w:val="22"/>
        </w:rPr>
      </w:pPr>
      <w:r>
        <w:rPr>
          <w:rFonts w:ascii="Times New Roman" w:hAnsi="Times New Roman" w:cs="Times New Roman"/>
          <w:sz w:val="22"/>
        </w:rPr>
        <w:br w:type="page"/>
      </w:r>
    </w:p>
    <w:p w:rsidR="009E37C3" w:rsidRPr="00A948F1" w:rsidRDefault="009E37C3" w:rsidP="006451BD">
      <w:pPr>
        <w:spacing w:beforeLines="50" w:afterLines="20" w:line="420" w:lineRule="exact"/>
        <w:jc w:val="left"/>
        <w:rPr>
          <w:rFonts w:ascii="黑体" w:eastAsia="黑体" w:hAnsi="黑体"/>
          <w:sz w:val="30"/>
          <w:szCs w:val="30"/>
        </w:rPr>
      </w:pPr>
      <w:r w:rsidRPr="00A948F1">
        <w:rPr>
          <w:rFonts w:ascii="黑体" w:eastAsia="黑体" w:hAnsi="黑体" w:hint="eastAsia"/>
          <w:sz w:val="30"/>
          <w:szCs w:val="30"/>
        </w:rPr>
        <w:lastRenderedPageBreak/>
        <w:t>一、方案论证</w:t>
      </w:r>
    </w:p>
    <w:p w:rsidR="009E37C3" w:rsidRPr="00A948F1" w:rsidRDefault="009E37C3" w:rsidP="006451BD">
      <w:pPr>
        <w:spacing w:beforeLines="50" w:afterLines="20" w:line="420" w:lineRule="exact"/>
        <w:jc w:val="left"/>
        <w:rPr>
          <w:rFonts w:ascii="黑体" w:eastAsia="黑体" w:hAnsi="黑体"/>
          <w:sz w:val="28"/>
          <w:szCs w:val="28"/>
        </w:rPr>
      </w:pPr>
      <w:r w:rsidRPr="00A948F1">
        <w:rPr>
          <w:rFonts w:ascii="黑体" w:eastAsia="黑体" w:hAnsi="黑体" w:hint="eastAsia"/>
          <w:sz w:val="28"/>
          <w:szCs w:val="28"/>
        </w:rPr>
        <w:t>（一）方案比较与选择</w:t>
      </w:r>
    </w:p>
    <w:p w:rsidR="009E37C3" w:rsidRPr="00BC1516" w:rsidRDefault="009E37C3" w:rsidP="006451BD">
      <w:pPr>
        <w:spacing w:beforeLines="50" w:afterLines="20" w:line="360" w:lineRule="auto"/>
        <w:jc w:val="left"/>
        <w:rPr>
          <w:rFonts w:asciiTheme="majorEastAsia" w:eastAsiaTheme="majorEastAsia" w:hAnsiTheme="majorEastAsia"/>
          <w:sz w:val="24"/>
          <w:szCs w:val="24"/>
        </w:rPr>
      </w:pPr>
      <w:r w:rsidRPr="00BC1516">
        <w:rPr>
          <w:rFonts w:asciiTheme="majorEastAsia" w:eastAsiaTheme="majorEastAsia" w:hAnsiTheme="majorEastAsia" w:hint="eastAsia"/>
          <w:sz w:val="24"/>
          <w:szCs w:val="24"/>
        </w:rPr>
        <w:t>1.</w:t>
      </w:r>
      <w:r w:rsidR="007D4A4E" w:rsidRPr="00BC1516">
        <w:rPr>
          <w:rFonts w:asciiTheme="majorEastAsia" w:eastAsiaTheme="majorEastAsia" w:hAnsiTheme="majorEastAsia" w:hint="eastAsia"/>
          <w:sz w:val="24"/>
          <w:szCs w:val="24"/>
        </w:rPr>
        <w:t>基于锁相环的本振源</w:t>
      </w:r>
    </w:p>
    <w:p w:rsidR="007D4A4E" w:rsidRPr="00BC1516" w:rsidRDefault="009E37C3" w:rsidP="006451BD">
      <w:pPr>
        <w:spacing w:beforeLines="50" w:afterLines="20" w:line="360" w:lineRule="auto"/>
        <w:jc w:val="left"/>
        <w:rPr>
          <w:rFonts w:asciiTheme="majorEastAsia" w:eastAsiaTheme="majorEastAsia" w:hAnsiTheme="majorEastAsia"/>
          <w:sz w:val="24"/>
          <w:szCs w:val="24"/>
        </w:rPr>
      </w:pPr>
      <w:r w:rsidRPr="00BC1516">
        <w:rPr>
          <w:rFonts w:asciiTheme="majorEastAsia" w:eastAsiaTheme="majorEastAsia" w:hAnsiTheme="majorEastAsia" w:hint="eastAsia"/>
          <w:sz w:val="24"/>
          <w:szCs w:val="24"/>
        </w:rPr>
        <w:t>方案</w:t>
      </w:r>
      <w:proofErr w:type="gramStart"/>
      <w:r w:rsidRPr="00BC1516">
        <w:rPr>
          <w:rFonts w:asciiTheme="majorEastAsia" w:eastAsiaTheme="majorEastAsia" w:hAnsiTheme="majorEastAsia" w:hint="eastAsia"/>
          <w:sz w:val="24"/>
          <w:szCs w:val="24"/>
        </w:rPr>
        <w:t>一</w:t>
      </w:r>
      <w:proofErr w:type="gramEnd"/>
      <w:r w:rsidRPr="00BC1516">
        <w:rPr>
          <w:rFonts w:asciiTheme="majorEastAsia" w:eastAsiaTheme="majorEastAsia" w:hAnsiTheme="majorEastAsia" w:hint="eastAsia"/>
          <w:sz w:val="24"/>
          <w:szCs w:val="24"/>
        </w:rPr>
        <w:t>：</w:t>
      </w:r>
      <w:r w:rsidR="00195AE5" w:rsidRPr="00BC1516">
        <w:rPr>
          <w:rFonts w:asciiTheme="majorEastAsia" w:eastAsiaTheme="majorEastAsia" w:hAnsiTheme="majorEastAsia" w:hint="eastAsia"/>
          <w:sz w:val="24"/>
          <w:szCs w:val="24"/>
        </w:rPr>
        <w:t>采用</w:t>
      </w:r>
      <w:r w:rsidR="007D4A4E" w:rsidRPr="00BC1516">
        <w:rPr>
          <w:rFonts w:asciiTheme="majorEastAsia" w:eastAsiaTheme="majorEastAsia" w:hAnsiTheme="majorEastAsia" w:hint="eastAsia"/>
          <w:sz w:val="24"/>
          <w:szCs w:val="24"/>
        </w:rPr>
        <w:t>MC145152+MC12022+MC1648L</w:t>
      </w:r>
      <w:r w:rsidR="00D532F4" w:rsidRPr="00BC1516">
        <w:rPr>
          <w:rFonts w:asciiTheme="majorEastAsia" w:eastAsiaTheme="majorEastAsia" w:hAnsiTheme="majorEastAsia" w:hint="eastAsia"/>
          <w:sz w:val="24"/>
          <w:szCs w:val="24"/>
        </w:rPr>
        <w:t>构成</w:t>
      </w:r>
      <w:r w:rsidR="007D4A4E" w:rsidRPr="00BC1516">
        <w:rPr>
          <w:rFonts w:asciiTheme="majorEastAsia" w:eastAsiaTheme="majorEastAsia" w:hAnsiTheme="majorEastAsia" w:hint="eastAsia"/>
          <w:sz w:val="24"/>
          <w:szCs w:val="24"/>
        </w:rPr>
        <w:t>的锁相环电路</w:t>
      </w:r>
    </w:p>
    <w:p w:rsidR="00AD3775" w:rsidRPr="00BC1516" w:rsidRDefault="00D532F4" w:rsidP="006451BD">
      <w:pPr>
        <w:spacing w:beforeLines="50" w:afterLines="20" w:line="360" w:lineRule="auto"/>
        <w:jc w:val="left"/>
        <w:rPr>
          <w:rFonts w:asciiTheme="majorEastAsia" w:eastAsiaTheme="majorEastAsia" w:hAnsiTheme="majorEastAsia"/>
          <w:sz w:val="24"/>
          <w:szCs w:val="24"/>
        </w:rPr>
      </w:pPr>
      <w:r w:rsidRPr="00BC1516">
        <w:rPr>
          <w:rFonts w:asciiTheme="majorEastAsia" w:eastAsiaTheme="majorEastAsia" w:hAnsiTheme="majorEastAsia" w:hint="eastAsia"/>
          <w:sz w:val="24"/>
          <w:szCs w:val="24"/>
        </w:rPr>
        <w:t>MC145152芯片是摩托罗拉公司生产的锁相环频率合成器专用芯片</w:t>
      </w:r>
      <w:r w:rsidR="00AD3775" w:rsidRPr="00BC1516">
        <w:rPr>
          <w:rFonts w:asciiTheme="majorEastAsia" w:eastAsiaTheme="majorEastAsia" w:hAnsiTheme="majorEastAsia" w:hint="eastAsia"/>
          <w:sz w:val="24"/>
          <w:szCs w:val="24"/>
        </w:rPr>
        <w:t>，</w:t>
      </w:r>
      <w:r w:rsidRPr="00BC1516">
        <w:rPr>
          <w:rFonts w:asciiTheme="majorEastAsia" w:eastAsiaTheme="majorEastAsia" w:hAnsiTheme="majorEastAsia" w:hint="eastAsia"/>
          <w:sz w:val="24"/>
          <w:szCs w:val="24"/>
        </w:rPr>
        <w:t>需要配合</w:t>
      </w:r>
      <w:r w:rsidR="00195AE5" w:rsidRPr="00BC1516">
        <w:rPr>
          <w:rFonts w:asciiTheme="majorEastAsia" w:eastAsiaTheme="majorEastAsia" w:hAnsiTheme="majorEastAsia" w:hint="eastAsia"/>
          <w:sz w:val="24"/>
          <w:szCs w:val="24"/>
        </w:rPr>
        <w:t>前置分频器MC12022和压控振荡器MC1648及环路滤波器共同组成稳定的锁相环频率合成电路，</w:t>
      </w:r>
      <w:r w:rsidRPr="00BC1516">
        <w:rPr>
          <w:rFonts w:asciiTheme="majorEastAsia" w:eastAsiaTheme="majorEastAsia" w:hAnsiTheme="majorEastAsia" w:hint="eastAsia"/>
          <w:sz w:val="24"/>
          <w:szCs w:val="24"/>
        </w:rPr>
        <w:t>最高可以达到225MHZ的输出</w:t>
      </w:r>
      <w:r w:rsidR="00AD3775" w:rsidRPr="00BC1516">
        <w:rPr>
          <w:rFonts w:asciiTheme="majorEastAsia" w:eastAsiaTheme="majorEastAsia" w:hAnsiTheme="majorEastAsia" w:hint="eastAsia"/>
          <w:sz w:val="24"/>
          <w:szCs w:val="24"/>
        </w:rPr>
        <w:t>。</w:t>
      </w:r>
    </w:p>
    <w:p w:rsidR="00195AE5" w:rsidRPr="00BC1516" w:rsidRDefault="00195AE5" w:rsidP="006451BD">
      <w:pPr>
        <w:spacing w:beforeLines="50" w:afterLines="20" w:line="360" w:lineRule="auto"/>
        <w:jc w:val="left"/>
        <w:rPr>
          <w:rFonts w:asciiTheme="majorEastAsia" w:eastAsiaTheme="majorEastAsia" w:hAnsiTheme="majorEastAsia"/>
          <w:sz w:val="24"/>
          <w:szCs w:val="24"/>
        </w:rPr>
      </w:pPr>
      <w:r w:rsidRPr="00BC1516">
        <w:rPr>
          <w:rFonts w:asciiTheme="majorEastAsia" w:eastAsiaTheme="majorEastAsia" w:hAnsiTheme="majorEastAsia" w:hint="eastAsia"/>
          <w:sz w:val="24"/>
          <w:szCs w:val="24"/>
        </w:rPr>
        <w:t>方案二：采用ADF4110+MAX2606构成的锁相环路。</w:t>
      </w:r>
    </w:p>
    <w:p w:rsidR="00195AE5" w:rsidRPr="00BC1516" w:rsidRDefault="00195AE5" w:rsidP="006451BD">
      <w:pPr>
        <w:spacing w:beforeLines="50" w:afterLines="20" w:line="360" w:lineRule="auto"/>
        <w:jc w:val="left"/>
        <w:rPr>
          <w:rFonts w:asciiTheme="majorEastAsia" w:eastAsiaTheme="majorEastAsia" w:hAnsiTheme="majorEastAsia"/>
          <w:sz w:val="24"/>
          <w:szCs w:val="24"/>
        </w:rPr>
      </w:pPr>
      <w:r w:rsidRPr="00BC1516">
        <w:rPr>
          <w:rFonts w:asciiTheme="majorEastAsia" w:eastAsiaTheme="majorEastAsia" w:hAnsiTheme="majorEastAsia" w:hint="eastAsia"/>
          <w:sz w:val="24"/>
          <w:szCs w:val="24"/>
        </w:rPr>
        <w:t>ADF4110芯片</w:t>
      </w:r>
      <w:r w:rsidR="0085468B" w:rsidRPr="00BC1516">
        <w:rPr>
          <w:rFonts w:asciiTheme="majorEastAsia" w:eastAsiaTheme="majorEastAsia" w:hAnsiTheme="majorEastAsia" w:hint="eastAsia"/>
          <w:sz w:val="24"/>
          <w:szCs w:val="24"/>
        </w:rPr>
        <w:t>是ADI公司生产的内部集成了数字</w:t>
      </w:r>
      <w:proofErr w:type="gramStart"/>
      <w:r w:rsidR="0085468B" w:rsidRPr="00BC1516">
        <w:rPr>
          <w:rFonts w:asciiTheme="majorEastAsia" w:eastAsiaTheme="majorEastAsia" w:hAnsiTheme="majorEastAsia" w:hint="eastAsia"/>
          <w:sz w:val="24"/>
          <w:szCs w:val="24"/>
        </w:rPr>
        <w:t>鉴频鉴相器</w:t>
      </w:r>
      <w:proofErr w:type="gramEnd"/>
      <w:r w:rsidR="0085468B" w:rsidRPr="00BC1516">
        <w:rPr>
          <w:rFonts w:asciiTheme="majorEastAsia" w:eastAsiaTheme="majorEastAsia" w:hAnsiTheme="majorEastAsia" w:hint="eastAsia"/>
          <w:sz w:val="24"/>
          <w:szCs w:val="24"/>
        </w:rPr>
        <w:t>和编程预分频器的PLL芯片，其最高工作频率可达550MHz,集成度高，只需外接一个环路滤波器和VCO即可完成一个完整的锁相环系统，VCO选择MAX2606，输出频率为70-150MHz，满足题目要求。</w:t>
      </w:r>
    </w:p>
    <w:p w:rsidR="0085468B" w:rsidRPr="00BC1516" w:rsidRDefault="0085468B" w:rsidP="006451BD">
      <w:pPr>
        <w:spacing w:beforeLines="50" w:afterLines="20" w:line="360" w:lineRule="auto"/>
        <w:jc w:val="left"/>
        <w:rPr>
          <w:rFonts w:asciiTheme="majorEastAsia" w:eastAsiaTheme="majorEastAsia" w:hAnsiTheme="majorEastAsia"/>
          <w:sz w:val="24"/>
          <w:szCs w:val="24"/>
        </w:rPr>
      </w:pPr>
      <w:r w:rsidRPr="00BC1516">
        <w:rPr>
          <w:rFonts w:asciiTheme="majorEastAsia" w:eastAsiaTheme="majorEastAsia" w:hAnsiTheme="majorEastAsia" w:hint="eastAsia"/>
          <w:sz w:val="24"/>
          <w:szCs w:val="24"/>
        </w:rPr>
        <w:t>方案选择：方案</w:t>
      </w:r>
      <w:proofErr w:type="gramStart"/>
      <w:r w:rsidRPr="00BC1516">
        <w:rPr>
          <w:rFonts w:asciiTheme="majorEastAsia" w:eastAsiaTheme="majorEastAsia" w:hAnsiTheme="majorEastAsia" w:hint="eastAsia"/>
          <w:sz w:val="24"/>
          <w:szCs w:val="24"/>
        </w:rPr>
        <w:t>一</w:t>
      </w:r>
      <w:proofErr w:type="gramEnd"/>
      <w:r w:rsidRPr="00BC1516">
        <w:rPr>
          <w:rFonts w:asciiTheme="majorEastAsia" w:eastAsiaTheme="majorEastAsia" w:hAnsiTheme="majorEastAsia" w:hint="eastAsia"/>
          <w:sz w:val="24"/>
          <w:szCs w:val="24"/>
        </w:rPr>
        <w:t>外围电路更为复杂，增大了调试难度；方案二</w:t>
      </w:r>
      <w:r w:rsidR="00AF6340" w:rsidRPr="00BC1516">
        <w:rPr>
          <w:rFonts w:asciiTheme="majorEastAsia" w:eastAsiaTheme="majorEastAsia" w:hAnsiTheme="majorEastAsia" w:hint="eastAsia"/>
          <w:sz w:val="24"/>
          <w:szCs w:val="24"/>
        </w:rPr>
        <w:t>中电路集成度高，而且所有参数都通过三线接口实时配置调整，芯片体积，消耗功率都更小。综合考虑，选择方案二。</w:t>
      </w:r>
    </w:p>
    <w:p w:rsidR="00720E18" w:rsidRPr="00BC1516" w:rsidRDefault="00720E18" w:rsidP="006451BD">
      <w:pPr>
        <w:spacing w:beforeLines="50" w:afterLines="20" w:line="360" w:lineRule="auto"/>
        <w:jc w:val="left"/>
        <w:rPr>
          <w:sz w:val="24"/>
          <w:szCs w:val="24"/>
        </w:rPr>
      </w:pPr>
      <w:r w:rsidRPr="00BC1516">
        <w:rPr>
          <w:rFonts w:hint="eastAsia"/>
          <w:sz w:val="24"/>
          <w:szCs w:val="24"/>
        </w:rPr>
        <w:t>2.</w:t>
      </w:r>
      <w:r w:rsidR="00D22171" w:rsidRPr="00BC1516">
        <w:rPr>
          <w:rFonts w:hint="eastAsia"/>
          <w:sz w:val="24"/>
          <w:szCs w:val="24"/>
        </w:rPr>
        <w:t>混频电路</w:t>
      </w:r>
    </w:p>
    <w:p w:rsidR="00720E18" w:rsidRPr="00BC1516" w:rsidRDefault="00720E18" w:rsidP="006451BD">
      <w:pPr>
        <w:spacing w:beforeLines="50" w:afterLines="20" w:line="360" w:lineRule="auto"/>
        <w:jc w:val="left"/>
        <w:rPr>
          <w:sz w:val="24"/>
          <w:szCs w:val="24"/>
        </w:rPr>
      </w:pPr>
      <w:r w:rsidRPr="00BC1516">
        <w:rPr>
          <w:rFonts w:hint="eastAsia"/>
          <w:sz w:val="24"/>
          <w:szCs w:val="24"/>
        </w:rPr>
        <w:t>方案</w:t>
      </w:r>
      <w:proofErr w:type="gramStart"/>
      <w:r w:rsidRPr="00BC1516">
        <w:rPr>
          <w:rFonts w:hint="eastAsia"/>
          <w:sz w:val="24"/>
          <w:szCs w:val="24"/>
        </w:rPr>
        <w:t>一</w:t>
      </w:r>
      <w:proofErr w:type="gramEnd"/>
      <w:r w:rsidRPr="00BC1516">
        <w:rPr>
          <w:rFonts w:hint="eastAsia"/>
          <w:sz w:val="24"/>
          <w:szCs w:val="24"/>
        </w:rPr>
        <w:t>：</w:t>
      </w:r>
      <w:r w:rsidR="00D22171" w:rsidRPr="00BC1516">
        <w:rPr>
          <w:rFonts w:hint="eastAsia"/>
          <w:sz w:val="24"/>
          <w:szCs w:val="24"/>
        </w:rPr>
        <w:t>三极管混频电路</w:t>
      </w:r>
      <w:r w:rsidR="006C11D1" w:rsidRPr="00BC1516">
        <w:rPr>
          <w:rFonts w:hint="eastAsia"/>
          <w:sz w:val="24"/>
          <w:szCs w:val="24"/>
        </w:rPr>
        <w:t>。</w:t>
      </w:r>
      <w:r w:rsidR="00D22171" w:rsidRPr="00BC1516">
        <w:rPr>
          <w:rFonts w:hint="eastAsia"/>
          <w:sz w:val="24"/>
          <w:szCs w:val="24"/>
        </w:rPr>
        <w:t>利用三极管的非线性特性，</w:t>
      </w:r>
      <w:r w:rsidR="00C119E4" w:rsidRPr="00BC1516">
        <w:rPr>
          <w:rFonts w:hint="eastAsia"/>
          <w:sz w:val="24"/>
          <w:szCs w:val="24"/>
        </w:rPr>
        <w:t>本征信号和被测信号通过三极管混频电路产生不同组合的频率分量，再通过</w:t>
      </w:r>
      <w:r w:rsidR="00C119E4" w:rsidRPr="00BC1516">
        <w:rPr>
          <w:rFonts w:hint="eastAsia"/>
          <w:sz w:val="24"/>
          <w:szCs w:val="24"/>
        </w:rPr>
        <w:t>LC</w:t>
      </w:r>
      <w:r w:rsidR="00C119E4" w:rsidRPr="00BC1516">
        <w:rPr>
          <w:rFonts w:hint="eastAsia"/>
          <w:sz w:val="24"/>
          <w:szCs w:val="24"/>
        </w:rPr>
        <w:t>中频带通滤波实现混频</w:t>
      </w:r>
    </w:p>
    <w:p w:rsidR="00F20231" w:rsidRPr="00BC1516" w:rsidRDefault="00720E18" w:rsidP="006451BD">
      <w:pPr>
        <w:spacing w:beforeLines="50" w:afterLines="20" w:line="360" w:lineRule="auto"/>
        <w:jc w:val="left"/>
        <w:rPr>
          <w:sz w:val="24"/>
          <w:szCs w:val="24"/>
        </w:rPr>
      </w:pPr>
      <w:r w:rsidRPr="00BC1516">
        <w:rPr>
          <w:rFonts w:hint="eastAsia"/>
          <w:sz w:val="24"/>
          <w:szCs w:val="24"/>
        </w:rPr>
        <w:t>方案二：</w:t>
      </w:r>
      <w:r w:rsidR="00C119E4" w:rsidRPr="00BC1516">
        <w:rPr>
          <w:rFonts w:hint="eastAsia"/>
          <w:sz w:val="24"/>
          <w:szCs w:val="24"/>
        </w:rPr>
        <w:t>采用模拟乘法器</w:t>
      </w:r>
      <w:r w:rsidR="00C119E4" w:rsidRPr="00BC1516">
        <w:rPr>
          <w:rFonts w:hint="eastAsia"/>
          <w:sz w:val="24"/>
          <w:szCs w:val="24"/>
        </w:rPr>
        <w:t>AD835</w:t>
      </w:r>
      <w:r w:rsidRPr="00BC1516">
        <w:rPr>
          <w:rFonts w:hint="eastAsia"/>
          <w:sz w:val="24"/>
          <w:szCs w:val="24"/>
        </w:rPr>
        <w:t>。</w:t>
      </w:r>
      <w:r w:rsidR="00C119E4" w:rsidRPr="00BC1516">
        <w:rPr>
          <w:rFonts w:hint="eastAsia"/>
          <w:sz w:val="24"/>
          <w:szCs w:val="24"/>
        </w:rPr>
        <w:t>其基本功能是实现</w:t>
      </w:r>
      <w:r w:rsidR="00C119E4" w:rsidRPr="00BC1516">
        <w:rPr>
          <w:rFonts w:hint="eastAsia"/>
          <w:sz w:val="24"/>
          <w:szCs w:val="24"/>
        </w:rPr>
        <w:t>W=XY+Z</w:t>
      </w:r>
      <w:r w:rsidR="00C119E4" w:rsidRPr="00BC1516">
        <w:rPr>
          <w:rFonts w:hint="eastAsia"/>
          <w:sz w:val="24"/>
          <w:szCs w:val="24"/>
        </w:rPr>
        <w:t>，该乘法器芯片可以实现</w:t>
      </w:r>
      <w:r w:rsidR="00C119E4" w:rsidRPr="00BC1516">
        <w:rPr>
          <w:rFonts w:hint="eastAsia"/>
          <w:sz w:val="24"/>
          <w:szCs w:val="24"/>
        </w:rPr>
        <w:t xml:space="preserve">250MHz </w:t>
      </w:r>
      <w:r w:rsidR="00C119E4" w:rsidRPr="00BC1516">
        <w:rPr>
          <w:rFonts w:hint="eastAsia"/>
          <w:sz w:val="24"/>
          <w:szCs w:val="24"/>
        </w:rPr>
        <w:t>范围内信号的混频。将本振信号和输入信号相乘得到二者频率的和差信号，达到混频的效果</w:t>
      </w:r>
    </w:p>
    <w:p w:rsidR="00720E18" w:rsidRPr="00BC1516" w:rsidRDefault="00720E18" w:rsidP="006451BD">
      <w:pPr>
        <w:spacing w:beforeLines="50" w:afterLines="20" w:line="360" w:lineRule="auto"/>
        <w:jc w:val="left"/>
        <w:rPr>
          <w:sz w:val="24"/>
          <w:szCs w:val="24"/>
        </w:rPr>
      </w:pPr>
      <w:r w:rsidRPr="00BC1516">
        <w:rPr>
          <w:rFonts w:hint="eastAsia"/>
          <w:sz w:val="24"/>
          <w:szCs w:val="24"/>
        </w:rPr>
        <w:t>方案选择：</w:t>
      </w:r>
      <w:r w:rsidR="00C119E4" w:rsidRPr="00BC1516">
        <w:rPr>
          <w:rFonts w:hint="eastAsia"/>
          <w:sz w:val="24"/>
          <w:szCs w:val="24"/>
        </w:rPr>
        <w:t>由于方案亿中用到了分立元件三极管，电路中容易产生非线性失真，同时，相对于数字电路来说，该电路性能也不是很稳定。方案二外围电路简单，调试方便，而且电路性能要优于采用三极管实现的混频器电路，因此，采用方案二实现混频。</w:t>
      </w:r>
    </w:p>
    <w:p w:rsidR="00720E18" w:rsidRPr="00A948F1" w:rsidRDefault="00AF241F" w:rsidP="006451BD">
      <w:pPr>
        <w:spacing w:beforeLines="50" w:afterLines="20" w:line="360" w:lineRule="auto"/>
        <w:jc w:val="left"/>
        <w:rPr>
          <w:rFonts w:ascii="黑体" w:eastAsia="黑体" w:hAnsi="黑体"/>
          <w:sz w:val="28"/>
          <w:szCs w:val="28"/>
        </w:rPr>
      </w:pPr>
      <w:r w:rsidRPr="00A948F1">
        <w:rPr>
          <w:rFonts w:ascii="黑体" w:eastAsia="黑体" w:hAnsi="黑体" w:hint="eastAsia"/>
          <w:sz w:val="28"/>
          <w:szCs w:val="28"/>
        </w:rPr>
        <w:t>（二）</w:t>
      </w:r>
      <w:r w:rsidR="006E4999" w:rsidRPr="00A948F1">
        <w:rPr>
          <w:rFonts w:ascii="黑体" w:eastAsia="黑体" w:hAnsi="黑体" w:hint="eastAsia"/>
          <w:sz w:val="28"/>
          <w:szCs w:val="28"/>
        </w:rPr>
        <w:t>系统</w:t>
      </w:r>
      <w:r w:rsidRPr="00A948F1">
        <w:rPr>
          <w:rFonts w:ascii="黑体" w:eastAsia="黑体" w:hAnsi="黑体" w:hint="eastAsia"/>
          <w:sz w:val="28"/>
          <w:szCs w:val="28"/>
        </w:rPr>
        <w:t>方案描述</w:t>
      </w:r>
    </w:p>
    <w:p w:rsidR="00F20231" w:rsidRPr="00BC1516" w:rsidRDefault="00AF241F" w:rsidP="006451BD">
      <w:pPr>
        <w:spacing w:beforeLines="50" w:afterLines="20" w:line="360" w:lineRule="auto"/>
        <w:jc w:val="left"/>
        <w:rPr>
          <w:sz w:val="24"/>
          <w:szCs w:val="24"/>
        </w:rPr>
      </w:pPr>
      <w:r w:rsidRPr="00BC1516">
        <w:rPr>
          <w:rFonts w:hint="eastAsia"/>
          <w:sz w:val="24"/>
          <w:szCs w:val="24"/>
        </w:rPr>
        <w:lastRenderedPageBreak/>
        <w:t>系统框图如图</w:t>
      </w:r>
      <w:r w:rsidRPr="00BC1516">
        <w:rPr>
          <w:rFonts w:hint="eastAsia"/>
          <w:sz w:val="24"/>
          <w:szCs w:val="24"/>
        </w:rPr>
        <w:t>1</w:t>
      </w:r>
      <w:r w:rsidRPr="00BC1516">
        <w:rPr>
          <w:rFonts w:hint="eastAsia"/>
          <w:sz w:val="24"/>
          <w:szCs w:val="24"/>
        </w:rPr>
        <w:t>所示</w:t>
      </w:r>
      <w:r w:rsidR="004357D2" w:rsidRPr="00BC1516">
        <w:rPr>
          <w:rFonts w:hint="eastAsia"/>
          <w:sz w:val="24"/>
          <w:szCs w:val="24"/>
        </w:rPr>
        <w:t>。该系统由</w:t>
      </w:r>
      <w:r w:rsidR="006929EA" w:rsidRPr="00BC1516">
        <w:rPr>
          <w:rFonts w:hint="eastAsia"/>
          <w:sz w:val="24"/>
          <w:szCs w:val="24"/>
        </w:rPr>
        <w:t>基于锁相环的本振源</w:t>
      </w:r>
      <w:r w:rsidR="004357D2" w:rsidRPr="00BC1516">
        <w:rPr>
          <w:rFonts w:hint="eastAsia"/>
          <w:sz w:val="24"/>
          <w:szCs w:val="24"/>
        </w:rPr>
        <w:t>、</w:t>
      </w:r>
      <w:r w:rsidR="006929EA" w:rsidRPr="00BC1516">
        <w:rPr>
          <w:rFonts w:hint="eastAsia"/>
          <w:sz w:val="24"/>
          <w:szCs w:val="24"/>
        </w:rPr>
        <w:t>混频器、低通滤波器，频谱测量几</w:t>
      </w:r>
      <w:r w:rsidR="004357D2" w:rsidRPr="00BC1516">
        <w:rPr>
          <w:rFonts w:hint="eastAsia"/>
          <w:sz w:val="24"/>
          <w:szCs w:val="24"/>
        </w:rPr>
        <w:t>部分组成。</w:t>
      </w:r>
      <w:r w:rsidR="00760EBC" w:rsidRPr="00BC1516">
        <w:rPr>
          <w:rFonts w:hint="eastAsia"/>
          <w:sz w:val="24"/>
          <w:szCs w:val="24"/>
        </w:rPr>
        <w:t>由</w:t>
      </w:r>
      <w:r w:rsidR="00760EBC" w:rsidRPr="00BC1516">
        <w:rPr>
          <w:rFonts w:hint="eastAsia"/>
          <w:sz w:val="24"/>
          <w:szCs w:val="24"/>
        </w:rPr>
        <w:t>PLL</w:t>
      </w:r>
      <w:r w:rsidR="00760EBC" w:rsidRPr="00BC1516">
        <w:rPr>
          <w:rFonts w:hint="eastAsia"/>
          <w:sz w:val="24"/>
          <w:szCs w:val="24"/>
        </w:rPr>
        <w:t>芯片</w:t>
      </w:r>
      <w:r w:rsidR="002A23DE">
        <w:rPr>
          <w:rFonts w:hint="eastAsia"/>
          <w:sz w:val="24"/>
          <w:szCs w:val="24"/>
        </w:rPr>
        <w:t>ADF4110</w:t>
      </w:r>
      <w:r w:rsidR="002A23DE">
        <w:rPr>
          <w:rFonts w:hint="eastAsia"/>
          <w:sz w:val="24"/>
          <w:szCs w:val="24"/>
        </w:rPr>
        <w:t>，</w:t>
      </w:r>
      <w:r w:rsidR="00760EBC" w:rsidRPr="00BC1516">
        <w:rPr>
          <w:rFonts w:hint="eastAsia"/>
          <w:sz w:val="24"/>
          <w:szCs w:val="24"/>
        </w:rPr>
        <w:t>VCO</w:t>
      </w:r>
      <w:r w:rsidR="00760EBC" w:rsidRPr="00BC1516">
        <w:rPr>
          <w:rFonts w:hint="eastAsia"/>
          <w:sz w:val="24"/>
          <w:szCs w:val="24"/>
        </w:rPr>
        <w:t>芯片</w:t>
      </w:r>
      <w:r w:rsidR="00760EBC" w:rsidRPr="00BC1516">
        <w:rPr>
          <w:rFonts w:hint="eastAsia"/>
          <w:sz w:val="24"/>
          <w:szCs w:val="24"/>
        </w:rPr>
        <w:t>MAX2606</w:t>
      </w:r>
      <w:r w:rsidR="00760EBC" w:rsidRPr="00BC1516">
        <w:rPr>
          <w:rFonts w:hint="eastAsia"/>
          <w:sz w:val="24"/>
          <w:szCs w:val="24"/>
        </w:rPr>
        <w:t>等组成的锁相环频率合成器产生本振信号</w:t>
      </w:r>
      <w:r w:rsidR="004357D2" w:rsidRPr="00BC1516">
        <w:rPr>
          <w:rFonts w:hint="eastAsia"/>
          <w:sz w:val="24"/>
          <w:szCs w:val="24"/>
        </w:rPr>
        <w:t>，经过</w:t>
      </w:r>
      <w:r w:rsidR="001969D5">
        <w:rPr>
          <w:rFonts w:hint="eastAsia"/>
          <w:sz w:val="24"/>
          <w:szCs w:val="24"/>
        </w:rPr>
        <w:t>乘法器实现幅度可调</w:t>
      </w:r>
      <w:r w:rsidR="004357D2" w:rsidRPr="00BC1516">
        <w:rPr>
          <w:rFonts w:hint="eastAsia"/>
          <w:sz w:val="24"/>
          <w:szCs w:val="24"/>
        </w:rPr>
        <w:t>后输出</w:t>
      </w:r>
      <w:r w:rsidR="00101E16">
        <w:rPr>
          <w:rFonts w:hint="eastAsia"/>
          <w:sz w:val="24"/>
          <w:szCs w:val="24"/>
        </w:rPr>
        <w:t>8</w:t>
      </w:r>
      <w:r w:rsidR="00760EBC" w:rsidRPr="00BC1516">
        <w:rPr>
          <w:rFonts w:hint="eastAsia"/>
          <w:sz w:val="24"/>
          <w:szCs w:val="24"/>
        </w:rPr>
        <w:t>0</w:t>
      </w:r>
      <w:r w:rsidR="004357D2" w:rsidRPr="00BC1516">
        <w:rPr>
          <w:rFonts w:hint="eastAsia"/>
          <w:sz w:val="24"/>
          <w:szCs w:val="24"/>
        </w:rPr>
        <w:t>~</w:t>
      </w:r>
      <w:r w:rsidR="00760EBC" w:rsidRPr="00BC1516">
        <w:rPr>
          <w:rFonts w:hint="eastAsia"/>
          <w:sz w:val="24"/>
          <w:szCs w:val="24"/>
        </w:rPr>
        <w:t>110</w:t>
      </w:r>
      <w:r w:rsidR="004357D2" w:rsidRPr="00BC1516">
        <w:rPr>
          <w:rFonts w:hint="eastAsia"/>
          <w:sz w:val="24"/>
          <w:szCs w:val="24"/>
        </w:rPr>
        <w:t>Mhz ,</w:t>
      </w:r>
      <w:r w:rsidR="00405BF1">
        <w:rPr>
          <w:rFonts w:hint="eastAsia"/>
          <w:sz w:val="24"/>
          <w:szCs w:val="24"/>
        </w:rPr>
        <w:t>幅度</w:t>
      </w:r>
      <w:r w:rsidR="00760EBC" w:rsidRPr="00BC1516">
        <w:rPr>
          <w:rFonts w:hint="eastAsia"/>
          <w:sz w:val="24"/>
          <w:szCs w:val="24"/>
        </w:rPr>
        <w:t>在</w:t>
      </w:r>
      <w:r w:rsidR="00760EBC" w:rsidRPr="00BC1516">
        <w:rPr>
          <w:rFonts w:hint="eastAsia"/>
          <w:sz w:val="24"/>
          <w:szCs w:val="24"/>
        </w:rPr>
        <w:t>10~100mV</w:t>
      </w:r>
      <w:r w:rsidR="004357D2" w:rsidRPr="00BC1516">
        <w:rPr>
          <w:rFonts w:hint="eastAsia"/>
          <w:sz w:val="24"/>
          <w:szCs w:val="24"/>
        </w:rPr>
        <w:t>的</w:t>
      </w:r>
      <w:r w:rsidR="006A7ACC" w:rsidRPr="00BC1516">
        <w:rPr>
          <w:rFonts w:hint="eastAsia"/>
          <w:sz w:val="24"/>
          <w:szCs w:val="24"/>
        </w:rPr>
        <w:t>信号。</w:t>
      </w:r>
      <w:r w:rsidR="00405BF1">
        <w:rPr>
          <w:rFonts w:hint="eastAsia"/>
          <w:sz w:val="24"/>
          <w:szCs w:val="24"/>
        </w:rPr>
        <w:t>在本振信号输出后加</w:t>
      </w:r>
      <w:proofErr w:type="gramStart"/>
      <w:r w:rsidR="00405BF1">
        <w:rPr>
          <w:rFonts w:hint="eastAsia"/>
          <w:sz w:val="24"/>
          <w:szCs w:val="24"/>
        </w:rPr>
        <w:t>一级</w:t>
      </w:r>
      <w:r w:rsidR="00405BF1">
        <w:rPr>
          <w:rFonts w:hint="eastAsia"/>
          <w:sz w:val="24"/>
          <w:szCs w:val="24"/>
        </w:rPr>
        <w:t>10</w:t>
      </w:r>
      <w:r w:rsidR="00405BF1">
        <w:rPr>
          <w:rFonts w:hint="eastAsia"/>
          <w:sz w:val="24"/>
          <w:szCs w:val="24"/>
        </w:rPr>
        <w:t>倍</w:t>
      </w:r>
      <w:proofErr w:type="gramEnd"/>
      <w:r w:rsidR="00405BF1">
        <w:rPr>
          <w:rFonts w:hint="eastAsia"/>
          <w:sz w:val="24"/>
          <w:szCs w:val="24"/>
        </w:rPr>
        <w:t>的固定增益放大电路，放大后的</w:t>
      </w:r>
      <w:r w:rsidR="00405BF1" w:rsidRPr="00BC1516">
        <w:rPr>
          <w:rFonts w:hint="eastAsia"/>
          <w:sz w:val="24"/>
          <w:szCs w:val="24"/>
        </w:rPr>
        <w:t>本振信号</w:t>
      </w:r>
      <w:r w:rsidR="00405BF1">
        <w:rPr>
          <w:rFonts w:hint="eastAsia"/>
          <w:sz w:val="24"/>
          <w:szCs w:val="24"/>
        </w:rPr>
        <w:t>和</w:t>
      </w:r>
      <w:r w:rsidR="00760EBC" w:rsidRPr="00BC1516">
        <w:rPr>
          <w:rFonts w:hint="eastAsia"/>
          <w:sz w:val="24"/>
          <w:szCs w:val="24"/>
        </w:rPr>
        <w:t>信号</w:t>
      </w:r>
      <w:proofErr w:type="gramStart"/>
      <w:r w:rsidR="00760EBC" w:rsidRPr="00BC1516">
        <w:rPr>
          <w:rFonts w:hint="eastAsia"/>
          <w:sz w:val="24"/>
          <w:szCs w:val="24"/>
        </w:rPr>
        <w:t>源产生</w:t>
      </w:r>
      <w:proofErr w:type="gramEnd"/>
      <w:r w:rsidR="00760EBC" w:rsidRPr="00BC1516">
        <w:rPr>
          <w:rFonts w:hint="eastAsia"/>
          <w:sz w:val="24"/>
          <w:szCs w:val="24"/>
        </w:rPr>
        <w:t>的被测信号经过乘法器混频后，再经过低通滤波器滤除高频分量，单片机</w:t>
      </w:r>
      <w:r w:rsidR="00760EBC" w:rsidRPr="00BC1516">
        <w:rPr>
          <w:rFonts w:hint="eastAsia"/>
          <w:sz w:val="24"/>
          <w:szCs w:val="24"/>
        </w:rPr>
        <w:t>AD</w:t>
      </w:r>
      <w:r w:rsidR="00760EBC" w:rsidRPr="00BC1516">
        <w:rPr>
          <w:rFonts w:hint="eastAsia"/>
          <w:sz w:val="24"/>
          <w:szCs w:val="24"/>
        </w:rPr>
        <w:t>采样经过</w:t>
      </w:r>
      <w:r w:rsidR="00760EBC" w:rsidRPr="00BC1516">
        <w:rPr>
          <w:rFonts w:hint="eastAsia"/>
          <w:sz w:val="24"/>
          <w:szCs w:val="24"/>
        </w:rPr>
        <w:t>LPF</w:t>
      </w:r>
      <w:r w:rsidR="00760EBC" w:rsidRPr="00BC1516">
        <w:rPr>
          <w:rFonts w:hint="eastAsia"/>
          <w:sz w:val="24"/>
          <w:szCs w:val="24"/>
        </w:rPr>
        <w:t>的信号后根据幅值大小将信号频谱及中心频率显示在屏幕上</w:t>
      </w:r>
      <w:r w:rsidR="006A7ACC" w:rsidRPr="00BC1516">
        <w:rPr>
          <w:rFonts w:hint="eastAsia"/>
          <w:sz w:val="24"/>
          <w:szCs w:val="24"/>
        </w:rPr>
        <w:t>。</w:t>
      </w:r>
    </w:p>
    <w:p w:rsidR="00BD12DE" w:rsidRDefault="007A682A" w:rsidP="007A682A">
      <w:pPr>
        <w:ind w:firstLineChars="500" w:firstLine="1500"/>
        <w:jc w:val="left"/>
        <w:rPr>
          <w:sz w:val="30"/>
          <w:szCs w:val="30"/>
        </w:rPr>
      </w:pPr>
      <w:r>
        <w:rPr>
          <w:rFonts w:hint="eastAsia"/>
          <w:noProof/>
          <w:sz w:val="30"/>
          <w:szCs w:val="30"/>
        </w:rPr>
        <w:drawing>
          <wp:inline distT="0" distB="0" distL="0" distR="0">
            <wp:extent cx="3810000" cy="2246626"/>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3810892" cy="2247152"/>
                    </a:xfrm>
                    <a:prstGeom prst="rect">
                      <a:avLst/>
                    </a:prstGeom>
                    <a:noFill/>
                    <a:ln w="9525">
                      <a:noFill/>
                      <a:miter lim="800000"/>
                      <a:headEnd/>
                      <a:tailEnd/>
                    </a:ln>
                  </pic:spPr>
                </pic:pic>
              </a:graphicData>
            </a:graphic>
          </wp:inline>
        </w:drawing>
      </w:r>
    </w:p>
    <w:p w:rsidR="002B7B86" w:rsidRPr="00071C2A" w:rsidRDefault="002B7B86" w:rsidP="007A682A">
      <w:pPr>
        <w:spacing w:line="420" w:lineRule="exact"/>
        <w:ind w:firstLineChars="1300" w:firstLine="3120"/>
        <w:rPr>
          <w:szCs w:val="21"/>
        </w:rPr>
      </w:pPr>
      <w:r w:rsidRPr="00760EBC">
        <w:rPr>
          <w:rFonts w:hint="eastAsia"/>
          <w:sz w:val="24"/>
          <w:szCs w:val="24"/>
        </w:rPr>
        <w:t xml:space="preserve"> </w:t>
      </w:r>
      <w:r w:rsidRPr="00071C2A">
        <w:rPr>
          <w:rFonts w:hint="eastAsia"/>
          <w:szCs w:val="21"/>
        </w:rPr>
        <w:t>图</w:t>
      </w:r>
      <w:r w:rsidRPr="00071C2A">
        <w:rPr>
          <w:rFonts w:hint="eastAsia"/>
          <w:szCs w:val="21"/>
        </w:rPr>
        <w:t xml:space="preserve">1 </w:t>
      </w:r>
      <w:r w:rsidRPr="00071C2A">
        <w:rPr>
          <w:rFonts w:hint="eastAsia"/>
          <w:szCs w:val="21"/>
        </w:rPr>
        <w:t>系统方案框图</w:t>
      </w:r>
    </w:p>
    <w:p w:rsidR="00600B57" w:rsidRPr="00A948F1" w:rsidRDefault="006E4999" w:rsidP="00F20231">
      <w:pPr>
        <w:spacing w:line="420" w:lineRule="exact"/>
        <w:jc w:val="left"/>
        <w:rPr>
          <w:rFonts w:ascii="黑体" w:eastAsia="黑体" w:hAnsi="黑体"/>
          <w:sz w:val="30"/>
          <w:szCs w:val="30"/>
        </w:rPr>
      </w:pPr>
      <w:r w:rsidRPr="00A948F1">
        <w:rPr>
          <w:rFonts w:ascii="黑体" w:eastAsia="黑体" w:hAnsi="黑体" w:hint="eastAsia"/>
          <w:sz w:val="30"/>
          <w:szCs w:val="30"/>
        </w:rPr>
        <w:t>二、理论分析与计算</w:t>
      </w:r>
    </w:p>
    <w:p w:rsidR="00A471EA" w:rsidRPr="00A948F1" w:rsidRDefault="00A471EA" w:rsidP="006451BD">
      <w:pPr>
        <w:spacing w:beforeLines="50" w:afterLines="20" w:line="420" w:lineRule="exact"/>
        <w:jc w:val="left"/>
        <w:rPr>
          <w:rFonts w:ascii="黑体" w:eastAsia="黑体" w:hAnsi="黑体"/>
          <w:sz w:val="28"/>
          <w:szCs w:val="28"/>
        </w:rPr>
      </w:pPr>
      <w:r w:rsidRPr="00A948F1">
        <w:rPr>
          <w:rFonts w:ascii="黑体" w:eastAsia="黑体" w:hAnsi="黑体" w:hint="eastAsia"/>
          <w:sz w:val="28"/>
          <w:szCs w:val="28"/>
        </w:rPr>
        <w:t>（一）系统原理</w:t>
      </w:r>
    </w:p>
    <w:p w:rsidR="009736D7" w:rsidRDefault="009736D7" w:rsidP="006451BD">
      <w:pPr>
        <w:spacing w:beforeLines="50" w:afterLines="20" w:line="360" w:lineRule="auto"/>
        <w:jc w:val="left"/>
        <w:rPr>
          <w:rFonts w:ascii="黑体" w:eastAsia="黑体" w:hAnsi="黑体"/>
          <w:sz w:val="24"/>
          <w:szCs w:val="24"/>
        </w:rPr>
      </w:pPr>
      <w:r>
        <w:rPr>
          <w:rFonts w:ascii="黑体" w:eastAsia="黑体" w:hAnsi="黑体" w:hint="eastAsia"/>
          <w:sz w:val="24"/>
          <w:szCs w:val="24"/>
        </w:rPr>
        <w:t>1.锁相环频率合成原理</w:t>
      </w:r>
    </w:p>
    <w:p w:rsidR="009736D7" w:rsidRDefault="009F6BA7" w:rsidP="006451BD">
      <w:pPr>
        <w:spacing w:beforeLines="50" w:afterLines="20"/>
        <w:jc w:val="left"/>
        <w:rPr>
          <w:rFonts w:asciiTheme="minorEastAsia" w:hAnsiTheme="minorEastAsia"/>
          <w:sz w:val="24"/>
          <w:szCs w:val="24"/>
        </w:rPr>
      </w:pPr>
      <w:r w:rsidRPr="009F6BA7">
        <w:rPr>
          <w:rFonts w:asciiTheme="minorEastAsia" w:hAnsiTheme="minorEastAsia"/>
          <w:sz w:val="24"/>
          <w:szCs w:val="24"/>
        </w:rPr>
        <w:t>锁相环式数字</w:t>
      </w:r>
      <w:r w:rsidRPr="009F6BA7">
        <w:rPr>
          <w:rFonts w:asciiTheme="minorEastAsia" w:hAnsiTheme="minorEastAsia" w:hint="eastAsia"/>
          <w:sz w:val="24"/>
          <w:szCs w:val="24"/>
        </w:rPr>
        <w:t>频率合成信号的原理如图2框图所示</w:t>
      </w:r>
      <w:r>
        <w:rPr>
          <w:rFonts w:asciiTheme="minorEastAsia" w:hAnsiTheme="minorEastAsia" w:hint="eastAsia"/>
          <w:sz w:val="24"/>
          <w:szCs w:val="24"/>
        </w:rPr>
        <w:t>：</w:t>
      </w:r>
    </w:p>
    <w:p w:rsidR="009F6BA7" w:rsidRDefault="005900F4" w:rsidP="006451BD">
      <w:pPr>
        <w:spacing w:beforeLines="50" w:afterLines="20"/>
        <w:ind w:firstLineChars="800" w:firstLine="1920"/>
        <w:rPr>
          <w:rFonts w:asciiTheme="minorEastAsia" w:hAnsiTheme="minorEastAsia"/>
          <w:sz w:val="24"/>
          <w:szCs w:val="24"/>
        </w:rPr>
      </w:pPr>
      <w:r>
        <w:rPr>
          <w:rFonts w:asciiTheme="minorEastAsia" w:hAnsiTheme="minorEastAsia"/>
          <w:noProof/>
          <w:sz w:val="24"/>
          <w:szCs w:val="24"/>
        </w:rPr>
        <w:drawing>
          <wp:inline distT="0" distB="0" distL="0" distR="0">
            <wp:extent cx="3381375" cy="1514358"/>
            <wp:effectExtent l="19050" t="0" r="0" b="0"/>
            <wp:docPr id="5"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cstate="print"/>
                    <a:srcRect/>
                    <a:stretch>
                      <a:fillRect/>
                    </a:stretch>
                  </pic:blipFill>
                  <pic:spPr bwMode="auto">
                    <a:xfrm>
                      <a:off x="0" y="0"/>
                      <a:ext cx="3383147" cy="1515152"/>
                    </a:xfrm>
                    <a:prstGeom prst="rect">
                      <a:avLst/>
                    </a:prstGeom>
                    <a:noFill/>
                    <a:ln w="9525">
                      <a:noFill/>
                      <a:miter lim="800000"/>
                      <a:headEnd/>
                      <a:tailEnd/>
                    </a:ln>
                  </pic:spPr>
                </pic:pic>
              </a:graphicData>
            </a:graphic>
          </wp:inline>
        </w:drawing>
      </w:r>
    </w:p>
    <w:p w:rsidR="0095463E" w:rsidRPr="005900F4" w:rsidRDefault="0095463E" w:rsidP="006451BD">
      <w:pPr>
        <w:spacing w:beforeLines="50" w:afterLines="20"/>
        <w:ind w:firstLineChars="1600" w:firstLine="3360"/>
        <w:rPr>
          <w:rFonts w:asciiTheme="minorEastAsia" w:hAnsiTheme="minorEastAsia"/>
          <w:szCs w:val="21"/>
        </w:rPr>
      </w:pPr>
      <w:r w:rsidRPr="0095463E">
        <w:rPr>
          <w:rFonts w:asciiTheme="minorEastAsia" w:hAnsiTheme="minorEastAsia" w:hint="eastAsia"/>
          <w:szCs w:val="21"/>
        </w:rPr>
        <w:t>图2</w:t>
      </w:r>
      <w:r w:rsidRPr="0095463E">
        <w:rPr>
          <w:rFonts w:asciiTheme="minorEastAsia" w:hAnsiTheme="minorEastAsia"/>
          <w:szCs w:val="21"/>
        </w:rPr>
        <w:t>锁相环式数字</w:t>
      </w:r>
      <w:r w:rsidRPr="0095463E">
        <w:rPr>
          <w:rFonts w:asciiTheme="minorEastAsia" w:hAnsiTheme="minorEastAsia" w:hint="eastAsia"/>
          <w:szCs w:val="21"/>
        </w:rPr>
        <w:t>频率原理</w:t>
      </w:r>
    </w:p>
    <w:p w:rsidR="009E4194" w:rsidRDefault="009E4194" w:rsidP="006451BD">
      <w:pPr>
        <w:spacing w:beforeLines="50" w:afterLines="20" w:line="360" w:lineRule="auto"/>
        <w:rPr>
          <w:sz w:val="24"/>
          <w:szCs w:val="24"/>
        </w:rPr>
      </w:pPr>
      <w:proofErr w:type="gramStart"/>
      <w:r>
        <w:rPr>
          <w:rFonts w:asciiTheme="minorEastAsia" w:hAnsiTheme="minorEastAsia" w:hint="eastAsia"/>
          <w:sz w:val="24"/>
          <w:szCs w:val="24"/>
        </w:rPr>
        <w:t>设晶振</w:t>
      </w:r>
      <w:proofErr w:type="gramEnd"/>
      <w:r>
        <w:rPr>
          <w:rFonts w:asciiTheme="minorEastAsia" w:hAnsiTheme="minorEastAsia" w:hint="eastAsia"/>
          <w:sz w:val="24"/>
          <w:szCs w:val="24"/>
        </w:rPr>
        <w:t>输出频率为</w:t>
      </w:r>
      <w:proofErr w:type="spellStart"/>
      <w:r>
        <w:rPr>
          <w:rFonts w:asciiTheme="minorEastAsia" w:hAnsiTheme="minorEastAsia" w:hint="eastAsia"/>
          <w:sz w:val="24"/>
          <w:szCs w:val="24"/>
        </w:rPr>
        <w:t>fr</w:t>
      </w:r>
      <w:proofErr w:type="spellEnd"/>
      <w:r>
        <w:rPr>
          <w:rFonts w:asciiTheme="minorEastAsia" w:hAnsiTheme="minorEastAsia" w:hint="eastAsia"/>
          <w:sz w:val="24"/>
          <w:szCs w:val="24"/>
        </w:rPr>
        <w:t>,</w:t>
      </w:r>
      <w:r w:rsidR="00432195">
        <w:rPr>
          <w:rFonts w:asciiTheme="minorEastAsia" w:hAnsiTheme="minorEastAsia" w:hint="eastAsia"/>
          <w:sz w:val="24"/>
          <w:szCs w:val="24"/>
        </w:rPr>
        <w:t>要求的频率分辨率为</w:t>
      </w:r>
      <w:r w:rsidR="00432195" w:rsidRPr="00BC1516">
        <w:rPr>
          <w:rFonts w:hint="eastAsia"/>
          <w:sz w:val="24"/>
          <w:szCs w:val="24"/>
        </w:rPr>
        <w:t>△</w:t>
      </w:r>
      <w:r w:rsidR="00432195" w:rsidRPr="00BC1516">
        <w:rPr>
          <w:rFonts w:hint="eastAsia"/>
          <w:sz w:val="24"/>
          <w:szCs w:val="24"/>
        </w:rPr>
        <w:t>f</w:t>
      </w:r>
      <w:r w:rsidR="00432195">
        <w:rPr>
          <w:rFonts w:hint="eastAsia"/>
          <w:sz w:val="24"/>
          <w:szCs w:val="24"/>
        </w:rPr>
        <w:t>。</w:t>
      </w:r>
    </w:p>
    <w:p w:rsidR="00432195" w:rsidRDefault="00025436" w:rsidP="006451BD">
      <w:pPr>
        <w:spacing w:beforeLines="50" w:afterLines="20"/>
        <w:rPr>
          <w:noProof/>
          <w:sz w:val="24"/>
          <w:szCs w:val="24"/>
        </w:rPr>
      </w:pPr>
      <w:r>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0;text-align:left;margin-left:211.1pt;margin-top:17.3pt;width:20.25pt;height:10.5pt;z-index:251658240"/>
        </w:pict>
      </w:r>
      <w:r w:rsidR="00432195">
        <w:rPr>
          <w:rFonts w:hint="eastAsia"/>
          <w:sz w:val="24"/>
          <w:szCs w:val="24"/>
        </w:rPr>
        <w:t>由</w:t>
      </w:r>
      <w:r w:rsidR="00432195">
        <w:rPr>
          <w:rFonts w:hint="eastAsia"/>
          <w:sz w:val="24"/>
          <w:szCs w:val="24"/>
        </w:rPr>
        <w:t xml:space="preserve">                        </w:t>
      </w:r>
      <w:r w:rsidR="00432195" w:rsidRPr="00432195">
        <w:rPr>
          <w:position w:val="-24"/>
          <w:sz w:val="24"/>
          <w:szCs w:val="24"/>
        </w:rPr>
        <w:object w:dxaOrig="8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0.75pt" o:ole="">
            <v:imagedata r:id="rId9" o:title=""/>
          </v:shape>
          <o:OLEObject Type="Embed" ProgID="Equation.3" ShapeID="_x0000_i1025" DrawAspect="Content" ObjectID="_1501380798" r:id="rId10"/>
        </w:object>
      </w:r>
      <w:r w:rsidR="00432195">
        <w:rPr>
          <w:rFonts w:hint="eastAsia"/>
          <w:noProof/>
          <w:sz w:val="24"/>
          <w:szCs w:val="24"/>
        </w:rPr>
        <w:t xml:space="preserve">       </w:t>
      </w:r>
      <w:r w:rsidR="00432195" w:rsidRPr="0097781F">
        <w:rPr>
          <w:rFonts w:hint="eastAsia"/>
          <w:noProof/>
          <w:sz w:val="28"/>
          <w:szCs w:val="28"/>
        </w:rPr>
        <w:t>f</w:t>
      </w:r>
      <w:r w:rsidR="00432195" w:rsidRPr="0097781F">
        <w:rPr>
          <w:rFonts w:hint="eastAsia"/>
          <w:noProof/>
          <w:sz w:val="28"/>
          <w:szCs w:val="28"/>
          <w:vertAlign w:val="subscript"/>
        </w:rPr>
        <w:t>o</w:t>
      </w:r>
      <w:r w:rsidR="00432195">
        <w:rPr>
          <w:rFonts w:hint="eastAsia"/>
          <w:noProof/>
          <w:sz w:val="24"/>
          <w:szCs w:val="24"/>
        </w:rPr>
        <w:t>=</w:t>
      </w:r>
      <w:r w:rsidR="00432195" w:rsidRPr="00432195">
        <w:rPr>
          <w:noProof/>
          <w:position w:val="-24"/>
          <w:sz w:val="24"/>
          <w:szCs w:val="24"/>
        </w:rPr>
        <w:object w:dxaOrig="600" w:dyaOrig="620">
          <v:shape id="_x0000_i1026" type="#_x0000_t75" style="width:30pt;height:30.75pt" o:ole="">
            <v:imagedata r:id="rId11" o:title=""/>
          </v:shape>
          <o:OLEObject Type="Embed" ProgID="Equation.3" ShapeID="_x0000_i1026" DrawAspect="Content" ObjectID="_1501380799" r:id="rId12"/>
        </w:object>
      </w:r>
    </w:p>
    <w:p w:rsidR="0097781F" w:rsidRDefault="0097781F" w:rsidP="006451BD">
      <w:pPr>
        <w:spacing w:beforeLines="50" w:afterLines="20"/>
        <w:rPr>
          <w:noProof/>
          <w:sz w:val="24"/>
          <w:szCs w:val="24"/>
        </w:rPr>
      </w:pPr>
      <w:r>
        <w:rPr>
          <w:rFonts w:hint="eastAsia"/>
          <w:sz w:val="24"/>
          <w:szCs w:val="24"/>
        </w:rPr>
        <w:lastRenderedPageBreak/>
        <w:t>则</w:t>
      </w:r>
      <w:r>
        <w:rPr>
          <w:rFonts w:hint="eastAsia"/>
          <w:sz w:val="24"/>
          <w:szCs w:val="24"/>
        </w:rPr>
        <w:t xml:space="preserve">                  </w:t>
      </w:r>
      <w:r w:rsidR="00432195" w:rsidRPr="00BC1516">
        <w:rPr>
          <w:rFonts w:hint="eastAsia"/>
          <w:sz w:val="24"/>
          <w:szCs w:val="24"/>
        </w:rPr>
        <w:t>△</w:t>
      </w:r>
      <w:r w:rsidR="00432195" w:rsidRPr="0097781F">
        <w:rPr>
          <w:rFonts w:hint="eastAsia"/>
          <w:sz w:val="28"/>
          <w:szCs w:val="28"/>
        </w:rPr>
        <w:t>f</w:t>
      </w:r>
      <w:r w:rsidR="00432195">
        <w:rPr>
          <w:rFonts w:hint="eastAsia"/>
          <w:sz w:val="24"/>
          <w:szCs w:val="24"/>
        </w:rPr>
        <w:t>=</w:t>
      </w:r>
      <w:proofErr w:type="spellStart"/>
      <w:r w:rsidR="00432195" w:rsidRPr="0097781F">
        <w:rPr>
          <w:rFonts w:hint="eastAsia"/>
          <w:sz w:val="28"/>
          <w:szCs w:val="28"/>
        </w:rPr>
        <w:t>f</w:t>
      </w:r>
      <w:r w:rsidR="00432195" w:rsidRPr="0097781F">
        <w:rPr>
          <w:rFonts w:hint="eastAsia"/>
          <w:sz w:val="28"/>
          <w:szCs w:val="28"/>
          <w:vertAlign w:val="subscript"/>
        </w:rPr>
        <w:t>o</w:t>
      </w:r>
      <w:proofErr w:type="spellEnd"/>
      <w:r w:rsidR="00432195" w:rsidRPr="0097781F">
        <w:rPr>
          <w:rFonts w:hint="eastAsia"/>
          <w:sz w:val="28"/>
          <w:szCs w:val="28"/>
          <w:vertAlign w:val="subscript"/>
        </w:rPr>
        <w:t>(n+1)</w:t>
      </w:r>
      <w:r w:rsidR="00432195" w:rsidRPr="0097781F">
        <w:rPr>
          <w:rFonts w:hint="eastAsia"/>
          <w:sz w:val="28"/>
          <w:szCs w:val="28"/>
        </w:rPr>
        <w:t>-</w:t>
      </w:r>
      <w:proofErr w:type="spellStart"/>
      <w:r w:rsidR="00432195" w:rsidRPr="0097781F">
        <w:rPr>
          <w:rFonts w:hint="eastAsia"/>
          <w:sz w:val="28"/>
          <w:szCs w:val="28"/>
        </w:rPr>
        <w:t>f</w:t>
      </w:r>
      <w:r w:rsidR="00432195" w:rsidRPr="0097781F">
        <w:rPr>
          <w:rFonts w:hint="eastAsia"/>
          <w:sz w:val="28"/>
          <w:szCs w:val="28"/>
          <w:vertAlign w:val="subscript"/>
        </w:rPr>
        <w:t>o</w:t>
      </w:r>
      <w:proofErr w:type="spellEnd"/>
      <w:r w:rsidR="00432195" w:rsidRPr="0097781F">
        <w:rPr>
          <w:rFonts w:hint="eastAsia"/>
          <w:sz w:val="28"/>
          <w:szCs w:val="28"/>
          <w:vertAlign w:val="subscript"/>
        </w:rPr>
        <w:t>(n)</w:t>
      </w:r>
      <w:r>
        <w:rPr>
          <w:rFonts w:hint="eastAsia"/>
          <w:sz w:val="24"/>
          <w:szCs w:val="24"/>
        </w:rPr>
        <w:t>=</w:t>
      </w:r>
      <w:r w:rsidRPr="0097781F">
        <w:rPr>
          <w:noProof/>
          <w:sz w:val="24"/>
          <w:szCs w:val="24"/>
        </w:rPr>
        <w:t xml:space="preserve"> </w:t>
      </w:r>
      <w:r w:rsidRPr="00432195">
        <w:rPr>
          <w:noProof/>
          <w:position w:val="-24"/>
          <w:sz w:val="24"/>
          <w:szCs w:val="24"/>
        </w:rPr>
        <w:object w:dxaOrig="840" w:dyaOrig="620">
          <v:shape id="_x0000_i1027" type="#_x0000_t75" style="width:42pt;height:30.75pt" o:ole="">
            <v:imagedata r:id="rId13" o:title=""/>
          </v:shape>
          <o:OLEObject Type="Embed" ProgID="Equation.3" ShapeID="_x0000_i1027" DrawAspect="Content" ObjectID="_1501380800" r:id="rId14"/>
        </w:object>
      </w:r>
      <w:r>
        <w:rPr>
          <w:rFonts w:hint="eastAsia"/>
          <w:noProof/>
          <w:sz w:val="24"/>
          <w:szCs w:val="24"/>
        </w:rPr>
        <w:t>-</w:t>
      </w:r>
      <w:r w:rsidRPr="00432195">
        <w:rPr>
          <w:noProof/>
          <w:position w:val="-24"/>
          <w:sz w:val="24"/>
          <w:szCs w:val="24"/>
        </w:rPr>
        <w:object w:dxaOrig="600" w:dyaOrig="620">
          <v:shape id="_x0000_i1028" type="#_x0000_t75" style="width:30pt;height:30.75pt" o:ole="">
            <v:imagedata r:id="rId11" o:title=""/>
          </v:shape>
          <o:OLEObject Type="Embed" ProgID="Equation.3" ShapeID="_x0000_i1028" DrawAspect="Content" ObjectID="_1501380801" r:id="rId15"/>
        </w:object>
      </w:r>
      <w:r>
        <w:rPr>
          <w:rFonts w:hint="eastAsia"/>
          <w:noProof/>
          <w:sz w:val="24"/>
          <w:szCs w:val="24"/>
        </w:rPr>
        <w:t>=</w:t>
      </w:r>
      <w:r w:rsidRPr="00432195">
        <w:rPr>
          <w:noProof/>
          <w:position w:val="-24"/>
          <w:sz w:val="24"/>
          <w:szCs w:val="24"/>
        </w:rPr>
        <w:object w:dxaOrig="600" w:dyaOrig="620">
          <v:shape id="_x0000_i1029" type="#_x0000_t75" style="width:30pt;height:30.75pt" o:ole="">
            <v:imagedata r:id="rId16" o:title=""/>
          </v:shape>
          <o:OLEObject Type="Embed" ProgID="Equation.3" ShapeID="_x0000_i1029" DrawAspect="Content" ObjectID="_1501380802" r:id="rId17"/>
        </w:object>
      </w:r>
    </w:p>
    <w:p w:rsidR="0097781F" w:rsidRDefault="00025436" w:rsidP="006451BD">
      <w:pPr>
        <w:spacing w:beforeLines="50" w:afterLines="20"/>
        <w:ind w:firstLineChars="800" w:firstLine="1920"/>
        <w:rPr>
          <w:noProof/>
          <w:sz w:val="28"/>
          <w:szCs w:val="28"/>
          <w:vertAlign w:val="subscript"/>
        </w:rPr>
      </w:pPr>
      <w:r w:rsidRPr="00025436">
        <w:rPr>
          <w:noProof/>
          <w:sz w:val="24"/>
          <w:szCs w:val="24"/>
        </w:rPr>
        <w:pict>
          <v:shape id="_x0000_s1035" type="#_x0000_t13" style="position:absolute;left:0;text-align:left;margin-left:211.1pt;margin-top:15.8pt;width:20.25pt;height:10.5pt;z-index:251660288"/>
        </w:pict>
      </w:r>
      <w:r w:rsidR="00296DD7">
        <w:rPr>
          <w:rFonts w:hint="eastAsia"/>
          <w:noProof/>
          <w:sz w:val="24"/>
          <w:szCs w:val="24"/>
        </w:rPr>
        <w:t xml:space="preserve">       </w:t>
      </w:r>
      <w:proofErr w:type="spellStart"/>
      <w:proofErr w:type="gramStart"/>
      <w:r w:rsidR="0097781F" w:rsidRPr="0097781F">
        <w:rPr>
          <w:rFonts w:hint="eastAsia"/>
          <w:sz w:val="28"/>
          <w:szCs w:val="28"/>
        </w:rPr>
        <w:t>f</w:t>
      </w:r>
      <w:r w:rsidR="0097781F" w:rsidRPr="0097781F">
        <w:rPr>
          <w:rFonts w:hint="eastAsia"/>
          <w:sz w:val="28"/>
          <w:szCs w:val="28"/>
          <w:vertAlign w:val="subscript"/>
        </w:rPr>
        <w:t>min</w:t>
      </w:r>
      <w:proofErr w:type="spellEnd"/>
      <w:proofErr w:type="gramEnd"/>
      <w:r w:rsidR="00296DD7">
        <w:rPr>
          <w:rFonts w:hint="eastAsia"/>
          <w:noProof/>
          <w:sz w:val="24"/>
          <w:szCs w:val="24"/>
        </w:rPr>
        <w:t xml:space="preserve"> &lt;</w:t>
      </w:r>
      <w:r w:rsidR="00296DD7" w:rsidRPr="0097781F">
        <w:rPr>
          <w:rFonts w:hint="eastAsia"/>
          <w:noProof/>
          <w:sz w:val="28"/>
          <w:szCs w:val="28"/>
        </w:rPr>
        <w:t>f</w:t>
      </w:r>
      <w:r w:rsidR="00296DD7" w:rsidRPr="0097781F">
        <w:rPr>
          <w:rFonts w:hint="eastAsia"/>
          <w:noProof/>
          <w:sz w:val="28"/>
          <w:szCs w:val="28"/>
          <w:vertAlign w:val="subscript"/>
        </w:rPr>
        <w:t>o</w:t>
      </w:r>
      <w:r w:rsidR="00296DD7" w:rsidRPr="0097781F">
        <w:rPr>
          <w:rFonts w:hint="eastAsia"/>
          <w:sz w:val="28"/>
          <w:szCs w:val="28"/>
        </w:rPr>
        <w:t xml:space="preserve"> </w:t>
      </w:r>
      <w:r w:rsidR="00296DD7">
        <w:rPr>
          <w:rFonts w:hint="eastAsia"/>
          <w:sz w:val="28"/>
          <w:szCs w:val="28"/>
        </w:rPr>
        <w:t>&lt;</w:t>
      </w:r>
      <w:proofErr w:type="spellStart"/>
      <w:r w:rsidR="0097781F" w:rsidRPr="0097781F">
        <w:rPr>
          <w:rFonts w:hint="eastAsia"/>
          <w:sz w:val="28"/>
          <w:szCs w:val="28"/>
        </w:rPr>
        <w:t>f</w:t>
      </w:r>
      <w:r w:rsidR="0097781F" w:rsidRPr="0097781F">
        <w:rPr>
          <w:rFonts w:hint="eastAsia"/>
          <w:sz w:val="28"/>
          <w:szCs w:val="28"/>
          <w:vertAlign w:val="subscript"/>
        </w:rPr>
        <w:t>max</w:t>
      </w:r>
      <w:proofErr w:type="spellEnd"/>
      <w:r w:rsidR="00296DD7">
        <w:rPr>
          <w:rFonts w:hint="eastAsia"/>
          <w:sz w:val="28"/>
          <w:szCs w:val="28"/>
          <w:vertAlign w:val="subscript"/>
        </w:rPr>
        <w:t xml:space="preserve">  </w:t>
      </w:r>
      <w:r w:rsidR="00296DD7">
        <w:rPr>
          <w:rFonts w:hint="eastAsia"/>
          <w:noProof/>
          <w:sz w:val="28"/>
          <w:szCs w:val="28"/>
        </w:rPr>
        <w:t xml:space="preserve">    N</w:t>
      </w:r>
      <w:r w:rsidR="00296DD7" w:rsidRPr="00296DD7">
        <w:rPr>
          <w:rFonts w:hint="eastAsia"/>
          <w:noProof/>
          <w:sz w:val="28"/>
          <w:szCs w:val="28"/>
          <w:vertAlign w:val="subscript"/>
        </w:rPr>
        <w:t>min</w:t>
      </w:r>
      <w:r w:rsidR="00296DD7">
        <w:rPr>
          <w:rFonts w:hint="eastAsia"/>
          <w:noProof/>
          <w:sz w:val="28"/>
          <w:szCs w:val="28"/>
        </w:rPr>
        <w:t>&lt;N&lt;N</w:t>
      </w:r>
      <w:r w:rsidR="00296DD7" w:rsidRPr="00296DD7">
        <w:rPr>
          <w:rFonts w:hint="eastAsia"/>
          <w:noProof/>
          <w:sz w:val="28"/>
          <w:szCs w:val="28"/>
          <w:vertAlign w:val="subscript"/>
        </w:rPr>
        <w:t>max</w:t>
      </w:r>
    </w:p>
    <w:p w:rsidR="00296DD7" w:rsidRPr="00296DD7" w:rsidRDefault="00296DD7" w:rsidP="006451BD">
      <w:pPr>
        <w:spacing w:beforeLines="50" w:afterLines="20"/>
        <w:rPr>
          <w:noProof/>
          <w:sz w:val="24"/>
          <w:szCs w:val="24"/>
        </w:rPr>
      </w:pPr>
      <w:r w:rsidRPr="00296DD7">
        <w:rPr>
          <w:rFonts w:hint="eastAsia"/>
          <w:noProof/>
          <w:sz w:val="24"/>
          <w:szCs w:val="24"/>
        </w:rPr>
        <w:t>即通过单片机改写寄存器的数据值，来改变分频系数即可得到不同的输出频率值。</w:t>
      </w:r>
    </w:p>
    <w:p w:rsidR="008A6DD6" w:rsidRDefault="008A6DD6" w:rsidP="006451BD">
      <w:pPr>
        <w:spacing w:beforeLines="50" w:afterLines="20"/>
        <w:jc w:val="left"/>
        <w:rPr>
          <w:rFonts w:ascii="黑体" w:eastAsia="黑体" w:hAnsi="黑体"/>
          <w:sz w:val="24"/>
          <w:szCs w:val="24"/>
        </w:rPr>
      </w:pPr>
      <w:r w:rsidRPr="008A6DD6">
        <w:rPr>
          <w:rFonts w:ascii="黑体" w:eastAsia="黑体" w:hAnsi="黑体" w:hint="eastAsia"/>
          <w:sz w:val="24"/>
          <w:szCs w:val="24"/>
        </w:rPr>
        <w:t>2.频谱测量原理</w:t>
      </w:r>
    </w:p>
    <w:p w:rsidR="00AC72AD" w:rsidRPr="00103D61" w:rsidRDefault="00AC72AD" w:rsidP="006451BD">
      <w:pPr>
        <w:spacing w:beforeLines="50" w:afterLines="20"/>
        <w:jc w:val="left"/>
        <w:rPr>
          <w:rFonts w:asciiTheme="minorEastAsia" w:hAnsiTheme="minorEastAsia"/>
          <w:szCs w:val="21"/>
        </w:rPr>
      </w:pPr>
      <w:r w:rsidRPr="00BC1516">
        <w:rPr>
          <w:rFonts w:asciiTheme="minorEastAsia" w:hAnsiTheme="minorEastAsia" w:hint="eastAsia"/>
          <w:sz w:val="24"/>
          <w:szCs w:val="24"/>
        </w:rPr>
        <w:t>设</w:t>
      </w:r>
      <w:r w:rsidR="00A471EA" w:rsidRPr="00BC1516">
        <w:rPr>
          <w:rFonts w:asciiTheme="minorEastAsia" w:hAnsiTheme="minorEastAsia" w:hint="eastAsia"/>
          <w:sz w:val="24"/>
          <w:szCs w:val="24"/>
        </w:rPr>
        <w:t>信号源输出的</w:t>
      </w:r>
      <w:r w:rsidR="00DD6C3A" w:rsidRPr="00BC1516">
        <w:rPr>
          <w:rFonts w:asciiTheme="minorEastAsia" w:hAnsiTheme="minorEastAsia" w:hint="eastAsia"/>
          <w:sz w:val="24"/>
          <w:szCs w:val="24"/>
        </w:rPr>
        <w:t>待测</w:t>
      </w:r>
      <w:r w:rsidR="00A471EA" w:rsidRPr="00BC1516">
        <w:rPr>
          <w:rFonts w:asciiTheme="minorEastAsia" w:hAnsiTheme="minorEastAsia" w:hint="eastAsia"/>
          <w:sz w:val="24"/>
          <w:szCs w:val="24"/>
        </w:rPr>
        <w:t>信号为：</w:t>
      </w:r>
    </w:p>
    <w:p w:rsidR="00A471EA" w:rsidRPr="001E1F89" w:rsidRDefault="00507C65" w:rsidP="006451BD">
      <w:pPr>
        <w:spacing w:beforeLines="50" w:afterLines="20"/>
        <w:ind w:firstLineChars="1300" w:firstLine="3120"/>
        <w:jc w:val="left"/>
        <w:rPr>
          <w:rFonts w:asciiTheme="majorHAnsi" w:hAnsiTheme="majorHAnsi"/>
          <w:sz w:val="24"/>
          <w:szCs w:val="24"/>
        </w:rPr>
      </w:pPr>
      <w:r w:rsidRPr="001E1F89">
        <w:rPr>
          <w:rFonts w:asciiTheme="majorHAnsi" w:hAnsiTheme="majorHAnsi"/>
          <w:sz w:val="24"/>
          <w:szCs w:val="24"/>
        </w:rPr>
        <w:t>V</w:t>
      </w:r>
      <w:r w:rsidRPr="001E1F89">
        <w:rPr>
          <w:rFonts w:asciiTheme="majorHAnsi" w:hAnsiTheme="majorHAnsi"/>
          <w:sz w:val="24"/>
          <w:szCs w:val="24"/>
          <w:vertAlign w:val="subscript"/>
        </w:rPr>
        <w:t>1</w:t>
      </w:r>
      <w:r w:rsidR="00A471EA" w:rsidRPr="001E1F89">
        <w:rPr>
          <w:rFonts w:asciiTheme="majorHAnsi" w:hAnsiTheme="majorHAnsi"/>
          <w:sz w:val="24"/>
          <w:szCs w:val="24"/>
        </w:rPr>
        <w:t>=</w:t>
      </w:r>
      <w:proofErr w:type="spellStart"/>
      <w:proofErr w:type="gramStart"/>
      <w:r w:rsidR="00A471EA" w:rsidRPr="001E1F89">
        <w:rPr>
          <w:rFonts w:asciiTheme="majorHAnsi" w:hAnsiTheme="majorHAnsi"/>
          <w:sz w:val="24"/>
          <w:szCs w:val="24"/>
        </w:rPr>
        <w:t>A</w:t>
      </w:r>
      <w:r w:rsidR="00AC72AD" w:rsidRPr="001E1F89">
        <w:rPr>
          <w:rFonts w:asciiTheme="majorHAnsi" w:hAnsiTheme="majorHAnsi"/>
          <w:sz w:val="24"/>
          <w:szCs w:val="24"/>
        </w:rPr>
        <w:t>cos</w:t>
      </w:r>
      <w:proofErr w:type="spellEnd"/>
      <w:r w:rsidR="00AC72AD" w:rsidRPr="001E1F89">
        <w:rPr>
          <w:rFonts w:asciiTheme="majorHAnsi" w:hAnsiTheme="majorHAnsi"/>
          <w:sz w:val="24"/>
          <w:szCs w:val="24"/>
        </w:rPr>
        <w:t>(</w:t>
      </w:r>
      <w:proofErr w:type="gramEnd"/>
      <w:r w:rsidR="00AC72AD" w:rsidRPr="001E1F89">
        <w:rPr>
          <w:rFonts w:asciiTheme="majorHAnsi" w:hAnsiTheme="majorHAnsi"/>
          <w:sz w:val="24"/>
          <w:szCs w:val="24"/>
        </w:rPr>
        <w:t>w</w:t>
      </w:r>
      <w:r w:rsidR="00DD6C3A" w:rsidRPr="001E1F89">
        <w:rPr>
          <w:rFonts w:asciiTheme="majorHAnsi" w:hAnsiTheme="majorHAnsi"/>
          <w:sz w:val="24"/>
          <w:szCs w:val="24"/>
          <w:vertAlign w:val="subscript"/>
        </w:rPr>
        <w:t>1</w:t>
      </w:r>
      <w:r w:rsidR="00AC72AD" w:rsidRPr="001E1F89">
        <w:rPr>
          <w:rFonts w:asciiTheme="majorHAnsi" w:hAnsiTheme="majorHAnsi"/>
          <w:sz w:val="24"/>
          <w:szCs w:val="24"/>
        </w:rPr>
        <w:t>t)</w:t>
      </w:r>
    </w:p>
    <w:p w:rsidR="00AC72AD" w:rsidRPr="00BC1516" w:rsidRDefault="00DD6C3A" w:rsidP="006451BD">
      <w:pPr>
        <w:spacing w:beforeLines="50" w:afterLines="20"/>
        <w:jc w:val="left"/>
        <w:rPr>
          <w:rFonts w:asciiTheme="minorEastAsia" w:hAnsiTheme="minorEastAsia"/>
          <w:sz w:val="24"/>
          <w:szCs w:val="24"/>
        </w:rPr>
      </w:pPr>
      <w:r w:rsidRPr="00BC1516">
        <w:rPr>
          <w:rFonts w:asciiTheme="minorEastAsia" w:hAnsiTheme="minorEastAsia" w:hint="eastAsia"/>
          <w:sz w:val="24"/>
          <w:szCs w:val="24"/>
        </w:rPr>
        <w:t>本振</w:t>
      </w:r>
      <w:proofErr w:type="gramStart"/>
      <w:r w:rsidRPr="00BC1516">
        <w:rPr>
          <w:rFonts w:asciiTheme="minorEastAsia" w:hAnsiTheme="minorEastAsia" w:hint="eastAsia"/>
          <w:sz w:val="24"/>
          <w:szCs w:val="24"/>
        </w:rPr>
        <w:t>源</w:t>
      </w:r>
      <w:r w:rsidRPr="00BC1516">
        <w:rPr>
          <w:rFonts w:asciiTheme="minorEastAsia" w:hAnsiTheme="minorEastAsia"/>
          <w:sz w:val="24"/>
          <w:szCs w:val="24"/>
        </w:rPr>
        <w:t>产生</w:t>
      </w:r>
      <w:proofErr w:type="gramEnd"/>
      <w:r w:rsidRPr="00BC1516">
        <w:rPr>
          <w:rFonts w:asciiTheme="minorEastAsia" w:hAnsiTheme="minorEastAsia"/>
          <w:sz w:val="24"/>
          <w:szCs w:val="24"/>
        </w:rPr>
        <w:t>的本征信号为</w:t>
      </w:r>
      <w:r w:rsidRPr="00BC1516">
        <w:rPr>
          <w:rFonts w:asciiTheme="minorEastAsia" w:hAnsiTheme="minorEastAsia" w:hint="eastAsia"/>
          <w:sz w:val="24"/>
          <w:szCs w:val="24"/>
        </w:rPr>
        <w:t>：</w:t>
      </w:r>
    </w:p>
    <w:p w:rsidR="00AC72AD" w:rsidRPr="00103D61" w:rsidRDefault="00AC72AD" w:rsidP="006451BD">
      <w:pPr>
        <w:spacing w:beforeLines="50" w:afterLines="20"/>
        <w:ind w:firstLineChars="1300" w:firstLine="3120"/>
        <w:rPr>
          <w:rFonts w:asciiTheme="majorHAnsi" w:hAnsiTheme="majorHAnsi"/>
          <w:sz w:val="24"/>
          <w:szCs w:val="24"/>
        </w:rPr>
      </w:pPr>
      <w:r w:rsidRPr="00103D61">
        <w:rPr>
          <w:rFonts w:asciiTheme="majorHAnsi" w:hAnsiTheme="majorHAnsi"/>
          <w:sz w:val="24"/>
          <w:szCs w:val="24"/>
        </w:rPr>
        <w:t>V</w:t>
      </w:r>
      <w:r w:rsidR="00DD6C3A" w:rsidRPr="00103D61">
        <w:rPr>
          <w:rFonts w:asciiTheme="majorHAnsi" w:hAnsiTheme="majorHAnsi"/>
          <w:sz w:val="24"/>
          <w:szCs w:val="24"/>
          <w:vertAlign w:val="subscript"/>
        </w:rPr>
        <w:t>2</w:t>
      </w:r>
      <w:r w:rsidRPr="00103D61">
        <w:rPr>
          <w:rFonts w:asciiTheme="majorHAnsi" w:hAnsiTheme="majorHAnsi"/>
          <w:sz w:val="24"/>
          <w:szCs w:val="24"/>
        </w:rPr>
        <w:t>=</w:t>
      </w:r>
      <w:proofErr w:type="spellStart"/>
      <w:proofErr w:type="gramStart"/>
      <w:r w:rsidRPr="00103D61">
        <w:rPr>
          <w:rFonts w:asciiTheme="majorHAnsi" w:hAnsiTheme="majorHAnsi"/>
          <w:sz w:val="24"/>
          <w:szCs w:val="24"/>
        </w:rPr>
        <w:t>Kcos</w:t>
      </w:r>
      <w:proofErr w:type="spellEnd"/>
      <w:r w:rsidRPr="00103D61">
        <w:rPr>
          <w:rFonts w:asciiTheme="majorHAnsi" w:hAnsiTheme="majorHAnsi"/>
          <w:sz w:val="24"/>
          <w:szCs w:val="24"/>
        </w:rPr>
        <w:t>(</w:t>
      </w:r>
      <w:proofErr w:type="gramEnd"/>
      <w:r w:rsidRPr="00103D61">
        <w:rPr>
          <w:rFonts w:asciiTheme="majorHAnsi" w:hAnsiTheme="majorHAnsi"/>
          <w:sz w:val="24"/>
          <w:szCs w:val="24"/>
        </w:rPr>
        <w:t>w</w:t>
      </w:r>
      <w:r w:rsidR="00DD6C3A" w:rsidRPr="00103D61">
        <w:rPr>
          <w:rFonts w:asciiTheme="majorHAnsi" w:hAnsiTheme="majorHAnsi"/>
          <w:sz w:val="24"/>
          <w:szCs w:val="24"/>
          <w:vertAlign w:val="subscript"/>
        </w:rPr>
        <w:t>2</w:t>
      </w:r>
      <w:r w:rsidRPr="00103D61">
        <w:rPr>
          <w:rFonts w:asciiTheme="majorHAnsi" w:hAnsiTheme="majorHAnsi"/>
          <w:sz w:val="24"/>
          <w:szCs w:val="24"/>
        </w:rPr>
        <w:t>t)</w:t>
      </w:r>
    </w:p>
    <w:p w:rsidR="00507C65" w:rsidRPr="00BC1516" w:rsidRDefault="00507C65" w:rsidP="006451BD">
      <w:pPr>
        <w:spacing w:beforeLines="50" w:afterLines="20"/>
        <w:jc w:val="left"/>
        <w:rPr>
          <w:rFonts w:asciiTheme="minorEastAsia" w:hAnsiTheme="minorEastAsia"/>
          <w:sz w:val="24"/>
          <w:szCs w:val="24"/>
        </w:rPr>
      </w:pPr>
      <w:r w:rsidRPr="00BC1516">
        <w:rPr>
          <w:rFonts w:asciiTheme="minorEastAsia" w:hAnsiTheme="minorEastAsia" w:hint="eastAsia"/>
          <w:sz w:val="24"/>
          <w:szCs w:val="24"/>
        </w:rPr>
        <w:t>经过乘法器后：</w:t>
      </w:r>
    </w:p>
    <w:p w:rsidR="00507C65" w:rsidRPr="00103D61" w:rsidRDefault="00507C65" w:rsidP="006451BD">
      <w:pPr>
        <w:spacing w:beforeLines="50" w:afterLines="20"/>
        <w:ind w:firstLineChars="500" w:firstLine="1200"/>
        <w:jc w:val="left"/>
        <w:rPr>
          <w:rFonts w:asciiTheme="majorHAnsi" w:hAnsiTheme="majorHAnsi"/>
          <w:sz w:val="24"/>
          <w:szCs w:val="24"/>
        </w:rPr>
      </w:pPr>
      <w:r w:rsidRPr="00103D61">
        <w:rPr>
          <w:rFonts w:asciiTheme="majorHAnsi" w:hAnsiTheme="majorHAnsi"/>
          <w:sz w:val="24"/>
          <w:szCs w:val="24"/>
        </w:rPr>
        <w:t>V</w:t>
      </w:r>
      <w:r w:rsidR="00DD6C3A" w:rsidRPr="00103D61">
        <w:rPr>
          <w:rFonts w:asciiTheme="majorHAnsi" w:hAnsiTheme="majorHAnsi"/>
          <w:sz w:val="24"/>
          <w:szCs w:val="24"/>
          <w:vertAlign w:val="subscript"/>
        </w:rPr>
        <w:t>3</w:t>
      </w:r>
      <w:r w:rsidRPr="00103D61">
        <w:rPr>
          <w:rFonts w:asciiTheme="majorHAnsi" w:hAnsiTheme="majorHAnsi"/>
          <w:sz w:val="24"/>
          <w:szCs w:val="24"/>
        </w:rPr>
        <w:t>=</w:t>
      </w:r>
      <w:proofErr w:type="spellStart"/>
      <w:proofErr w:type="gramStart"/>
      <w:r w:rsidRPr="00103D61">
        <w:rPr>
          <w:rFonts w:asciiTheme="majorHAnsi" w:hAnsiTheme="majorHAnsi"/>
          <w:sz w:val="24"/>
          <w:szCs w:val="24"/>
        </w:rPr>
        <w:t>Acos</w:t>
      </w:r>
      <w:proofErr w:type="spellEnd"/>
      <w:r w:rsidRPr="00103D61">
        <w:rPr>
          <w:rFonts w:asciiTheme="majorHAnsi" w:hAnsiTheme="majorHAnsi"/>
          <w:sz w:val="24"/>
          <w:szCs w:val="24"/>
        </w:rPr>
        <w:t>(</w:t>
      </w:r>
      <w:proofErr w:type="gramEnd"/>
      <w:r w:rsidRPr="00103D61">
        <w:rPr>
          <w:rFonts w:asciiTheme="majorHAnsi" w:hAnsiTheme="majorHAnsi"/>
          <w:sz w:val="24"/>
          <w:szCs w:val="24"/>
        </w:rPr>
        <w:t>w</w:t>
      </w:r>
      <w:r w:rsidR="00103D61" w:rsidRPr="00103D61">
        <w:rPr>
          <w:rFonts w:asciiTheme="majorHAnsi" w:hAnsiTheme="majorHAnsi"/>
          <w:sz w:val="24"/>
          <w:szCs w:val="24"/>
          <w:vertAlign w:val="subscript"/>
        </w:rPr>
        <w:t>1</w:t>
      </w:r>
      <w:r w:rsidRPr="00103D61">
        <w:rPr>
          <w:rFonts w:asciiTheme="majorHAnsi" w:hAnsiTheme="majorHAnsi"/>
          <w:sz w:val="24"/>
          <w:szCs w:val="24"/>
        </w:rPr>
        <w:t>t)</w:t>
      </w:r>
      <w:r w:rsidR="00103D61" w:rsidRPr="00103D61">
        <w:rPr>
          <w:rFonts w:asciiTheme="majorHAnsi" w:hAnsiTheme="majorHAnsi"/>
          <w:sz w:val="24"/>
          <w:szCs w:val="24"/>
        </w:rPr>
        <w:t xml:space="preserve">* </w:t>
      </w:r>
      <w:proofErr w:type="spellStart"/>
      <w:r w:rsidRPr="00103D61">
        <w:rPr>
          <w:rFonts w:asciiTheme="majorHAnsi" w:hAnsiTheme="majorHAnsi"/>
          <w:sz w:val="24"/>
          <w:szCs w:val="24"/>
        </w:rPr>
        <w:t>Kcos</w:t>
      </w:r>
      <w:proofErr w:type="spellEnd"/>
      <w:r w:rsidRPr="00103D61">
        <w:rPr>
          <w:rFonts w:asciiTheme="majorHAnsi" w:hAnsiTheme="majorHAnsi"/>
          <w:sz w:val="24"/>
          <w:szCs w:val="24"/>
        </w:rPr>
        <w:t>(w</w:t>
      </w:r>
      <w:r w:rsidR="00103D61" w:rsidRPr="00103D61">
        <w:rPr>
          <w:rFonts w:asciiTheme="majorHAnsi" w:hAnsiTheme="majorHAnsi"/>
          <w:sz w:val="24"/>
          <w:szCs w:val="24"/>
          <w:vertAlign w:val="subscript"/>
        </w:rPr>
        <w:t>2</w:t>
      </w:r>
      <w:r w:rsidRPr="00103D61">
        <w:rPr>
          <w:rFonts w:asciiTheme="majorHAnsi" w:hAnsiTheme="majorHAnsi"/>
          <w:sz w:val="24"/>
          <w:szCs w:val="24"/>
        </w:rPr>
        <w:t>t)=</w:t>
      </w:r>
      <w:r w:rsidR="00431BC9" w:rsidRPr="00103D61">
        <w:rPr>
          <w:rFonts w:asciiTheme="majorHAnsi" w:hAnsiTheme="majorHAnsi"/>
          <w:position w:val="-24"/>
          <w:sz w:val="24"/>
          <w:szCs w:val="24"/>
        </w:rPr>
        <w:object w:dxaOrig="240" w:dyaOrig="620">
          <v:shape id="_x0000_i1030" type="#_x0000_t75" style="width:12pt;height:30.75pt" o:ole="">
            <v:imagedata r:id="rId18" o:title=""/>
          </v:shape>
          <o:OLEObject Type="Embed" ProgID="Equation.3" ShapeID="_x0000_i1030" DrawAspect="Content" ObjectID="_1501380803" r:id="rId19"/>
        </w:object>
      </w:r>
      <w:r w:rsidRPr="00103D61">
        <w:rPr>
          <w:rFonts w:asciiTheme="majorHAnsi" w:hAnsiTheme="majorHAnsi"/>
          <w:sz w:val="24"/>
          <w:szCs w:val="24"/>
        </w:rPr>
        <w:t>A</w:t>
      </w:r>
      <w:r w:rsidR="006472B6" w:rsidRPr="00103D61">
        <w:rPr>
          <w:rFonts w:asciiTheme="majorHAnsi" w:hAnsiTheme="majorHAnsi"/>
          <w:sz w:val="24"/>
          <w:szCs w:val="24"/>
        </w:rPr>
        <w:t>K[</w:t>
      </w:r>
      <w:proofErr w:type="spellStart"/>
      <w:r w:rsidR="006472B6" w:rsidRPr="00103D61">
        <w:rPr>
          <w:rFonts w:asciiTheme="majorHAnsi" w:hAnsiTheme="majorHAnsi"/>
          <w:sz w:val="24"/>
          <w:szCs w:val="24"/>
        </w:rPr>
        <w:t>cos</w:t>
      </w:r>
      <w:proofErr w:type="spellEnd"/>
      <w:r w:rsidR="00103D61" w:rsidRPr="00103D61">
        <w:rPr>
          <w:rFonts w:asciiTheme="majorHAnsi" w:hAnsiTheme="majorHAnsi"/>
          <w:sz w:val="24"/>
          <w:szCs w:val="24"/>
        </w:rPr>
        <w:t>(</w:t>
      </w:r>
      <w:bookmarkStart w:id="4" w:name="OLE_LINK5"/>
      <w:bookmarkStart w:id="5" w:name="OLE_LINK6"/>
      <w:r w:rsidR="00103D61" w:rsidRPr="00103D61">
        <w:rPr>
          <w:rFonts w:asciiTheme="majorHAnsi" w:hAnsiTheme="majorHAnsi"/>
          <w:sz w:val="24"/>
          <w:szCs w:val="24"/>
        </w:rPr>
        <w:t>w</w:t>
      </w:r>
      <w:r w:rsidR="00103D61" w:rsidRPr="00103D61">
        <w:rPr>
          <w:rFonts w:asciiTheme="majorHAnsi" w:hAnsiTheme="majorHAnsi"/>
          <w:sz w:val="24"/>
          <w:szCs w:val="24"/>
          <w:vertAlign w:val="subscript"/>
        </w:rPr>
        <w:t>1</w:t>
      </w:r>
      <w:r w:rsidR="00103D61" w:rsidRPr="00103D61">
        <w:rPr>
          <w:rFonts w:asciiTheme="majorHAnsi" w:hAnsiTheme="majorHAnsi"/>
          <w:sz w:val="24"/>
          <w:szCs w:val="24"/>
        </w:rPr>
        <w:t>-w</w:t>
      </w:r>
      <w:r w:rsidR="00103D61" w:rsidRPr="00103D61">
        <w:rPr>
          <w:rFonts w:asciiTheme="majorHAnsi" w:hAnsiTheme="majorHAnsi"/>
          <w:sz w:val="24"/>
          <w:szCs w:val="24"/>
          <w:vertAlign w:val="subscript"/>
        </w:rPr>
        <w:t>2</w:t>
      </w:r>
      <w:bookmarkEnd w:id="4"/>
      <w:bookmarkEnd w:id="5"/>
      <w:r w:rsidR="00103D61" w:rsidRPr="00103D61">
        <w:rPr>
          <w:rFonts w:asciiTheme="majorHAnsi" w:hAnsiTheme="majorHAnsi"/>
          <w:sz w:val="24"/>
          <w:szCs w:val="24"/>
        </w:rPr>
        <w:t>)</w:t>
      </w:r>
      <w:proofErr w:type="spellStart"/>
      <w:r w:rsidR="00103D61" w:rsidRPr="00103D61">
        <w:rPr>
          <w:rFonts w:asciiTheme="majorHAnsi" w:hAnsiTheme="majorHAnsi"/>
          <w:sz w:val="24"/>
          <w:szCs w:val="24"/>
        </w:rPr>
        <w:t>t+</w:t>
      </w:r>
      <w:r w:rsidR="006472B6" w:rsidRPr="00103D61">
        <w:rPr>
          <w:rFonts w:asciiTheme="majorHAnsi" w:hAnsiTheme="majorHAnsi"/>
          <w:sz w:val="24"/>
          <w:szCs w:val="24"/>
        </w:rPr>
        <w:t>cos</w:t>
      </w:r>
      <w:proofErr w:type="spellEnd"/>
      <w:r w:rsidR="006472B6" w:rsidRPr="00103D61">
        <w:rPr>
          <w:rFonts w:asciiTheme="majorHAnsi" w:hAnsiTheme="majorHAnsi"/>
          <w:sz w:val="24"/>
          <w:szCs w:val="24"/>
        </w:rPr>
        <w:t>(</w:t>
      </w:r>
      <w:r w:rsidR="00103D61" w:rsidRPr="00103D61">
        <w:rPr>
          <w:rFonts w:asciiTheme="majorHAnsi" w:hAnsiTheme="majorHAnsi"/>
          <w:sz w:val="24"/>
          <w:szCs w:val="24"/>
        </w:rPr>
        <w:t>w</w:t>
      </w:r>
      <w:r w:rsidR="00103D61" w:rsidRPr="00103D61">
        <w:rPr>
          <w:rFonts w:asciiTheme="majorHAnsi" w:hAnsiTheme="majorHAnsi"/>
          <w:sz w:val="24"/>
          <w:szCs w:val="24"/>
          <w:vertAlign w:val="subscript"/>
        </w:rPr>
        <w:t>1</w:t>
      </w:r>
      <w:r w:rsidR="006472B6" w:rsidRPr="00103D61">
        <w:rPr>
          <w:rFonts w:asciiTheme="majorHAnsi" w:hAnsiTheme="majorHAnsi"/>
          <w:sz w:val="24"/>
          <w:szCs w:val="24"/>
        </w:rPr>
        <w:t>+</w:t>
      </w:r>
      <w:r w:rsidR="00103D61" w:rsidRPr="00103D61">
        <w:rPr>
          <w:rFonts w:asciiTheme="majorHAnsi" w:hAnsiTheme="majorHAnsi"/>
          <w:sz w:val="24"/>
          <w:szCs w:val="24"/>
        </w:rPr>
        <w:t>w</w:t>
      </w:r>
      <w:r w:rsidR="00103D61" w:rsidRPr="00103D61">
        <w:rPr>
          <w:rFonts w:asciiTheme="majorHAnsi" w:hAnsiTheme="majorHAnsi"/>
          <w:sz w:val="24"/>
          <w:szCs w:val="24"/>
          <w:vertAlign w:val="subscript"/>
        </w:rPr>
        <w:t>2</w:t>
      </w:r>
      <w:r w:rsidR="006472B6" w:rsidRPr="00103D61">
        <w:rPr>
          <w:rFonts w:asciiTheme="majorHAnsi" w:hAnsiTheme="majorHAnsi"/>
          <w:sz w:val="24"/>
          <w:szCs w:val="24"/>
        </w:rPr>
        <w:t>)</w:t>
      </w:r>
      <w:r w:rsidR="00103D61" w:rsidRPr="00103D61">
        <w:rPr>
          <w:rFonts w:asciiTheme="majorHAnsi" w:hAnsiTheme="majorHAnsi"/>
          <w:sz w:val="24"/>
          <w:szCs w:val="24"/>
        </w:rPr>
        <w:t>t</w:t>
      </w:r>
      <w:r w:rsidR="006472B6" w:rsidRPr="00103D61">
        <w:rPr>
          <w:rFonts w:asciiTheme="majorHAnsi" w:hAnsiTheme="majorHAnsi"/>
          <w:sz w:val="24"/>
          <w:szCs w:val="24"/>
        </w:rPr>
        <w:t>]</w:t>
      </w:r>
    </w:p>
    <w:p w:rsidR="00911997" w:rsidRPr="00BC1516" w:rsidRDefault="00911997" w:rsidP="006451BD">
      <w:pPr>
        <w:spacing w:beforeLines="50" w:afterLines="20"/>
        <w:jc w:val="left"/>
        <w:rPr>
          <w:rFonts w:asciiTheme="minorEastAsia" w:hAnsiTheme="minorEastAsia"/>
          <w:sz w:val="24"/>
          <w:szCs w:val="24"/>
        </w:rPr>
      </w:pPr>
      <w:r w:rsidRPr="00BC1516">
        <w:rPr>
          <w:rFonts w:asciiTheme="minorEastAsia" w:hAnsiTheme="minorEastAsia" w:hint="eastAsia"/>
          <w:sz w:val="24"/>
          <w:szCs w:val="24"/>
        </w:rPr>
        <w:t>经过LPF后，</w:t>
      </w:r>
      <w:proofErr w:type="gramStart"/>
      <w:r w:rsidRPr="00BC1516">
        <w:rPr>
          <w:rFonts w:asciiTheme="minorEastAsia" w:hAnsiTheme="minorEastAsia" w:hint="eastAsia"/>
          <w:sz w:val="24"/>
          <w:szCs w:val="24"/>
        </w:rPr>
        <w:t>滤除了</w:t>
      </w:r>
      <w:proofErr w:type="gramEnd"/>
      <w:r w:rsidRPr="00BC1516">
        <w:rPr>
          <w:rFonts w:asciiTheme="minorEastAsia" w:hAnsiTheme="minorEastAsia" w:hint="eastAsia"/>
          <w:sz w:val="24"/>
          <w:szCs w:val="24"/>
        </w:rPr>
        <w:t>频率为</w:t>
      </w:r>
      <w:r w:rsidR="00103D61" w:rsidRPr="00BC1516">
        <w:rPr>
          <w:rFonts w:asciiTheme="majorHAnsi" w:hAnsiTheme="majorHAnsi"/>
          <w:sz w:val="24"/>
          <w:szCs w:val="24"/>
        </w:rPr>
        <w:t>w</w:t>
      </w:r>
      <w:r w:rsidR="00103D61" w:rsidRPr="00BC1516">
        <w:rPr>
          <w:rFonts w:asciiTheme="majorHAnsi" w:hAnsiTheme="majorHAnsi"/>
          <w:sz w:val="24"/>
          <w:szCs w:val="24"/>
          <w:vertAlign w:val="subscript"/>
        </w:rPr>
        <w:t>1</w:t>
      </w:r>
      <w:r w:rsidR="00103D61" w:rsidRPr="00BC1516">
        <w:rPr>
          <w:rFonts w:asciiTheme="majorHAnsi" w:hAnsiTheme="majorHAnsi"/>
          <w:sz w:val="24"/>
          <w:szCs w:val="24"/>
        </w:rPr>
        <w:t>+w</w:t>
      </w:r>
      <w:r w:rsidR="00103D61" w:rsidRPr="00BC1516">
        <w:rPr>
          <w:rFonts w:asciiTheme="majorHAnsi" w:hAnsiTheme="majorHAnsi"/>
          <w:sz w:val="24"/>
          <w:szCs w:val="24"/>
          <w:vertAlign w:val="subscript"/>
        </w:rPr>
        <w:t>2</w:t>
      </w:r>
      <w:r w:rsidRPr="00BC1516">
        <w:rPr>
          <w:rFonts w:asciiTheme="minorEastAsia" w:hAnsiTheme="minorEastAsia" w:hint="eastAsia"/>
          <w:sz w:val="24"/>
          <w:szCs w:val="24"/>
        </w:rPr>
        <w:t>的高频分量，只得到</w:t>
      </w:r>
      <w:r w:rsidR="00103D61" w:rsidRPr="00BC1516">
        <w:rPr>
          <w:rFonts w:asciiTheme="majorHAnsi" w:hAnsiTheme="majorHAnsi"/>
          <w:sz w:val="24"/>
          <w:szCs w:val="24"/>
        </w:rPr>
        <w:t>w</w:t>
      </w:r>
      <w:r w:rsidR="00103D61" w:rsidRPr="00BC1516">
        <w:rPr>
          <w:rFonts w:asciiTheme="majorHAnsi" w:hAnsiTheme="majorHAnsi"/>
          <w:sz w:val="24"/>
          <w:szCs w:val="24"/>
          <w:vertAlign w:val="subscript"/>
        </w:rPr>
        <w:t>1</w:t>
      </w:r>
      <w:r w:rsidR="00103D61" w:rsidRPr="00BC1516">
        <w:rPr>
          <w:rFonts w:asciiTheme="majorHAnsi" w:hAnsiTheme="majorHAnsi"/>
          <w:sz w:val="24"/>
          <w:szCs w:val="24"/>
        </w:rPr>
        <w:t>-w</w:t>
      </w:r>
      <w:r w:rsidR="00103D61" w:rsidRPr="00BC1516">
        <w:rPr>
          <w:rFonts w:asciiTheme="majorHAnsi" w:hAnsiTheme="majorHAnsi"/>
          <w:sz w:val="24"/>
          <w:szCs w:val="24"/>
          <w:vertAlign w:val="subscript"/>
        </w:rPr>
        <w:t>2</w:t>
      </w:r>
      <w:r w:rsidR="00103D61" w:rsidRPr="00BC1516">
        <w:rPr>
          <w:rFonts w:asciiTheme="majorHAnsi" w:hAnsiTheme="majorHAnsi" w:hint="eastAsia"/>
          <w:sz w:val="24"/>
          <w:szCs w:val="24"/>
        </w:rPr>
        <w:t>的低频量</w:t>
      </w:r>
      <w:r w:rsidRPr="00BC1516">
        <w:rPr>
          <w:rFonts w:asciiTheme="minorEastAsia" w:hAnsiTheme="minorEastAsia" w:hint="eastAsia"/>
          <w:sz w:val="24"/>
          <w:szCs w:val="24"/>
        </w:rPr>
        <w:t>：</w:t>
      </w:r>
    </w:p>
    <w:p w:rsidR="00911997" w:rsidRDefault="0054742B" w:rsidP="006451BD">
      <w:pPr>
        <w:spacing w:beforeLines="50" w:afterLines="20"/>
        <w:jc w:val="left"/>
        <w:rPr>
          <w:rFonts w:asciiTheme="majorHAnsi" w:hAnsiTheme="majorHAnsi"/>
          <w:sz w:val="24"/>
          <w:szCs w:val="24"/>
        </w:rPr>
      </w:pPr>
      <w:r>
        <w:rPr>
          <w:rFonts w:hint="eastAsia"/>
          <w:sz w:val="28"/>
          <w:szCs w:val="28"/>
        </w:rPr>
        <w:t xml:space="preserve">                   </w:t>
      </w:r>
      <w:r w:rsidR="00911997" w:rsidRPr="00064BCC">
        <w:rPr>
          <w:rFonts w:hint="eastAsia"/>
          <w:sz w:val="28"/>
          <w:szCs w:val="28"/>
        </w:rPr>
        <w:t xml:space="preserve"> </w:t>
      </w:r>
      <w:r w:rsidR="00B555F3">
        <w:rPr>
          <w:sz w:val="28"/>
          <w:szCs w:val="28"/>
        </w:rPr>
        <w:t>V</w:t>
      </w:r>
      <w:r w:rsidR="00B555F3" w:rsidRPr="00B555F3">
        <w:rPr>
          <w:rFonts w:hint="eastAsia"/>
          <w:sz w:val="28"/>
          <w:szCs w:val="28"/>
          <w:vertAlign w:val="subscript"/>
        </w:rPr>
        <w:t>4</w:t>
      </w:r>
      <w:r w:rsidR="00B555F3" w:rsidRPr="00B555F3">
        <w:rPr>
          <w:rFonts w:hint="eastAsia"/>
          <w:sz w:val="28"/>
          <w:szCs w:val="28"/>
        </w:rPr>
        <w:t>=</w:t>
      </w:r>
      <w:r w:rsidR="00B555F3" w:rsidRPr="00103D61">
        <w:rPr>
          <w:rFonts w:asciiTheme="majorHAnsi" w:hAnsiTheme="majorHAnsi"/>
          <w:position w:val="-24"/>
          <w:sz w:val="24"/>
          <w:szCs w:val="24"/>
        </w:rPr>
        <w:object w:dxaOrig="240" w:dyaOrig="620">
          <v:shape id="_x0000_i1031" type="#_x0000_t75" style="width:12pt;height:30.75pt" o:ole="">
            <v:imagedata r:id="rId20" o:title=""/>
          </v:shape>
          <o:OLEObject Type="Embed" ProgID="Equation.3" ShapeID="_x0000_i1031" DrawAspect="Content" ObjectID="_1501380804" r:id="rId21"/>
        </w:object>
      </w:r>
      <w:proofErr w:type="spellStart"/>
      <w:proofErr w:type="gramStart"/>
      <w:r w:rsidR="00B555F3" w:rsidRPr="00103D61">
        <w:rPr>
          <w:rFonts w:asciiTheme="majorHAnsi" w:hAnsiTheme="majorHAnsi"/>
          <w:sz w:val="24"/>
          <w:szCs w:val="24"/>
        </w:rPr>
        <w:t>A</w:t>
      </w:r>
      <w:r w:rsidR="00B555F3">
        <w:rPr>
          <w:rFonts w:asciiTheme="majorHAnsi" w:hAnsiTheme="majorHAnsi"/>
          <w:sz w:val="24"/>
          <w:szCs w:val="24"/>
        </w:rPr>
        <w:t>K</w:t>
      </w:r>
      <w:r w:rsidR="00B555F3" w:rsidRPr="00103D61">
        <w:rPr>
          <w:rFonts w:asciiTheme="majorHAnsi" w:hAnsiTheme="majorHAnsi"/>
          <w:sz w:val="24"/>
          <w:szCs w:val="24"/>
        </w:rPr>
        <w:t>cos</w:t>
      </w:r>
      <w:proofErr w:type="spellEnd"/>
      <w:r w:rsidR="00B555F3" w:rsidRPr="00103D61">
        <w:rPr>
          <w:rFonts w:asciiTheme="majorHAnsi" w:hAnsiTheme="majorHAnsi"/>
          <w:sz w:val="24"/>
          <w:szCs w:val="24"/>
        </w:rPr>
        <w:t>(</w:t>
      </w:r>
      <w:proofErr w:type="gramEnd"/>
      <w:r w:rsidR="00B555F3" w:rsidRPr="00103D61">
        <w:rPr>
          <w:rFonts w:asciiTheme="majorHAnsi" w:hAnsiTheme="majorHAnsi"/>
          <w:sz w:val="24"/>
          <w:szCs w:val="24"/>
        </w:rPr>
        <w:t>w</w:t>
      </w:r>
      <w:r w:rsidR="00B555F3" w:rsidRPr="00103D61">
        <w:rPr>
          <w:rFonts w:asciiTheme="majorHAnsi" w:hAnsiTheme="majorHAnsi"/>
          <w:sz w:val="24"/>
          <w:szCs w:val="24"/>
          <w:vertAlign w:val="subscript"/>
        </w:rPr>
        <w:t>1</w:t>
      </w:r>
      <w:r w:rsidR="00B555F3" w:rsidRPr="00103D61">
        <w:rPr>
          <w:rFonts w:asciiTheme="majorHAnsi" w:hAnsiTheme="majorHAnsi"/>
          <w:sz w:val="24"/>
          <w:szCs w:val="24"/>
        </w:rPr>
        <w:t>-w</w:t>
      </w:r>
      <w:r w:rsidR="00B555F3" w:rsidRPr="00103D61">
        <w:rPr>
          <w:rFonts w:asciiTheme="majorHAnsi" w:hAnsiTheme="majorHAnsi"/>
          <w:sz w:val="24"/>
          <w:szCs w:val="24"/>
          <w:vertAlign w:val="subscript"/>
        </w:rPr>
        <w:t>2</w:t>
      </w:r>
      <w:r w:rsidR="00B555F3" w:rsidRPr="00103D61">
        <w:rPr>
          <w:rFonts w:asciiTheme="majorHAnsi" w:hAnsiTheme="majorHAnsi"/>
          <w:sz w:val="24"/>
          <w:szCs w:val="24"/>
        </w:rPr>
        <w:t>)t</w:t>
      </w:r>
    </w:p>
    <w:p w:rsidR="0054742B" w:rsidRPr="00BC1516" w:rsidRDefault="0054742B" w:rsidP="006451BD">
      <w:pPr>
        <w:spacing w:beforeLines="50" w:afterLines="20"/>
        <w:jc w:val="left"/>
        <w:rPr>
          <w:b/>
          <w:sz w:val="24"/>
          <w:szCs w:val="24"/>
        </w:rPr>
      </w:pPr>
      <w:r w:rsidRPr="00BC1516">
        <w:rPr>
          <w:rFonts w:asciiTheme="majorHAnsi" w:hAnsiTheme="majorHAnsi" w:hint="eastAsia"/>
          <w:sz w:val="24"/>
          <w:szCs w:val="24"/>
        </w:rPr>
        <w:t>当</w:t>
      </w:r>
      <w:r w:rsidRPr="00BC1516">
        <w:rPr>
          <w:rFonts w:asciiTheme="majorHAnsi" w:hAnsiTheme="majorHAnsi" w:hint="eastAsia"/>
          <w:sz w:val="24"/>
          <w:szCs w:val="24"/>
        </w:rPr>
        <w:t>w</w:t>
      </w:r>
      <w:r w:rsidRPr="00BC1516">
        <w:rPr>
          <w:rFonts w:asciiTheme="majorHAnsi" w:hAnsiTheme="majorHAnsi" w:hint="eastAsia"/>
          <w:sz w:val="24"/>
          <w:szCs w:val="24"/>
          <w:vertAlign w:val="subscript"/>
        </w:rPr>
        <w:t>1</w:t>
      </w:r>
      <w:r w:rsidRPr="00BC1516">
        <w:rPr>
          <w:rFonts w:asciiTheme="majorHAnsi" w:hAnsiTheme="majorHAnsi" w:hint="eastAsia"/>
          <w:sz w:val="24"/>
          <w:szCs w:val="24"/>
        </w:rPr>
        <w:t>=w</w:t>
      </w:r>
      <w:r w:rsidRPr="00BC1516">
        <w:rPr>
          <w:rFonts w:asciiTheme="majorHAnsi" w:hAnsiTheme="majorHAnsi" w:hint="eastAsia"/>
          <w:sz w:val="24"/>
          <w:szCs w:val="24"/>
          <w:vertAlign w:val="subscript"/>
        </w:rPr>
        <w:t>2</w:t>
      </w:r>
      <w:r w:rsidRPr="00BC1516">
        <w:rPr>
          <w:rFonts w:asciiTheme="majorHAnsi" w:hAnsiTheme="majorHAnsi" w:hint="eastAsia"/>
          <w:sz w:val="24"/>
          <w:szCs w:val="24"/>
        </w:rPr>
        <w:t>时，</w:t>
      </w:r>
      <w:r w:rsidRPr="00BC1516">
        <w:rPr>
          <w:rFonts w:asciiTheme="majorHAnsi" w:hAnsiTheme="majorHAnsi" w:hint="eastAsia"/>
          <w:sz w:val="24"/>
          <w:szCs w:val="24"/>
        </w:rPr>
        <w:t>V</w:t>
      </w:r>
      <w:r w:rsidRPr="00BC1516">
        <w:rPr>
          <w:rFonts w:asciiTheme="majorHAnsi" w:hAnsiTheme="majorHAnsi" w:hint="eastAsia"/>
          <w:sz w:val="24"/>
          <w:szCs w:val="24"/>
          <w:vertAlign w:val="subscript"/>
        </w:rPr>
        <w:t>4</w:t>
      </w:r>
      <w:r w:rsidRPr="00BC1516">
        <w:rPr>
          <w:rFonts w:asciiTheme="majorHAnsi" w:hAnsiTheme="majorHAnsi" w:hint="eastAsia"/>
          <w:sz w:val="24"/>
          <w:szCs w:val="24"/>
        </w:rPr>
        <w:t>为</w:t>
      </w:r>
      <w:proofErr w:type="gramStart"/>
      <w:r w:rsidRPr="00BC1516">
        <w:rPr>
          <w:rFonts w:asciiTheme="majorHAnsi" w:hAnsiTheme="majorHAnsi" w:hint="eastAsia"/>
          <w:sz w:val="24"/>
          <w:szCs w:val="24"/>
        </w:rPr>
        <w:t>直流量且幅度</w:t>
      </w:r>
      <w:proofErr w:type="gramEnd"/>
      <w:r w:rsidRPr="00BC1516">
        <w:rPr>
          <w:rFonts w:asciiTheme="majorHAnsi" w:hAnsiTheme="majorHAnsi" w:hint="eastAsia"/>
          <w:sz w:val="24"/>
          <w:szCs w:val="24"/>
        </w:rPr>
        <w:t>最大</w:t>
      </w:r>
      <w:r w:rsidR="00431BC9">
        <w:rPr>
          <w:rFonts w:asciiTheme="majorHAnsi" w:hAnsiTheme="majorHAnsi" w:hint="eastAsia"/>
          <w:sz w:val="24"/>
          <w:szCs w:val="24"/>
        </w:rPr>
        <w:t>为</w:t>
      </w:r>
      <w:r w:rsidR="00431BC9" w:rsidRPr="00B312E6">
        <w:rPr>
          <w:position w:val="-24"/>
        </w:rPr>
        <w:object w:dxaOrig="240" w:dyaOrig="620">
          <v:shape id="_x0000_i1032" type="#_x0000_t75" style="width:12pt;height:30.75pt" o:ole="">
            <v:imagedata r:id="rId22" o:title=""/>
          </v:shape>
          <o:OLEObject Type="Embed" ProgID="Equation.3" ShapeID="_x0000_i1032" DrawAspect="Content" ObjectID="_1501380805" r:id="rId23"/>
        </w:object>
      </w:r>
      <w:r w:rsidR="00431BC9">
        <w:rPr>
          <w:rFonts w:hint="eastAsia"/>
        </w:rPr>
        <w:t>AK</w:t>
      </w:r>
      <w:r w:rsidRPr="00BC1516">
        <w:rPr>
          <w:rFonts w:asciiTheme="majorHAnsi" w:hAnsiTheme="majorHAnsi" w:hint="eastAsia"/>
          <w:sz w:val="24"/>
          <w:szCs w:val="24"/>
        </w:rPr>
        <w:t>，此时的频率</w:t>
      </w:r>
      <w:r w:rsidRPr="00BC1516">
        <w:rPr>
          <w:rFonts w:asciiTheme="majorHAnsi" w:hAnsiTheme="majorHAnsi" w:hint="eastAsia"/>
          <w:sz w:val="24"/>
          <w:szCs w:val="24"/>
        </w:rPr>
        <w:t>w</w:t>
      </w:r>
      <w:r w:rsidR="0047466A" w:rsidRPr="0047466A">
        <w:rPr>
          <w:rFonts w:asciiTheme="majorHAnsi" w:hAnsiTheme="majorHAnsi" w:hint="eastAsia"/>
          <w:sz w:val="24"/>
          <w:szCs w:val="24"/>
          <w:vertAlign w:val="subscript"/>
        </w:rPr>
        <w:t>2</w:t>
      </w:r>
      <w:r w:rsidRPr="00BC1516">
        <w:rPr>
          <w:rFonts w:asciiTheme="majorHAnsi" w:hAnsiTheme="majorHAnsi" w:hint="eastAsia"/>
          <w:sz w:val="24"/>
          <w:szCs w:val="24"/>
        </w:rPr>
        <w:t>即为被测信号的频率</w:t>
      </w:r>
      <w:r w:rsidR="00431BC9">
        <w:rPr>
          <w:rFonts w:asciiTheme="majorHAnsi" w:hAnsiTheme="majorHAnsi" w:hint="eastAsia"/>
          <w:sz w:val="24"/>
          <w:szCs w:val="24"/>
        </w:rPr>
        <w:t>，待测信号源电压幅度</w:t>
      </w:r>
      <w:r w:rsidR="0088054B">
        <w:rPr>
          <w:rFonts w:asciiTheme="majorHAnsi" w:hAnsiTheme="majorHAnsi" w:hint="eastAsia"/>
          <w:sz w:val="24"/>
          <w:szCs w:val="24"/>
        </w:rPr>
        <w:t>为</w:t>
      </w:r>
      <w:r w:rsidR="0088054B" w:rsidRPr="0088054B">
        <w:rPr>
          <w:rFonts w:asciiTheme="majorHAnsi" w:hAnsiTheme="majorHAnsi"/>
          <w:position w:val="-24"/>
          <w:sz w:val="24"/>
          <w:szCs w:val="24"/>
        </w:rPr>
        <w:object w:dxaOrig="480" w:dyaOrig="620">
          <v:shape id="_x0000_i1033" type="#_x0000_t75" style="width:24pt;height:30.75pt" o:ole="">
            <v:imagedata r:id="rId24" o:title=""/>
          </v:shape>
          <o:OLEObject Type="Embed" ProgID="Equation.3" ShapeID="_x0000_i1033" DrawAspect="Content" ObjectID="_1501380806" r:id="rId25"/>
        </w:object>
      </w:r>
      <w:r w:rsidR="0047466A">
        <w:rPr>
          <w:rFonts w:asciiTheme="majorHAnsi" w:hAnsiTheme="majorHAnsi" w:hint="eastAsia"/>
          <w:sz w:val="24"/>
          <w:szCs w:val="24"/>
        </w:rPr>
        <w:t>，因此为了能达到直流采样的设计，我们将本振源的频率输出范围做成</w:t>
      </w:r>
      <w:r w:rsidR="0047466A">
        <w:rPr>
          <w:rFonts w:asciiTheme="majorHAnsi" w:hAnsiTheme="majorHAnsi" w:hint="eastAsia"/>
          <w:sz w:val="24"/>
          <w:szCs w:val="24"/>
        </w:rPr>
        <w:t>80</w:t>
      </w:r>
      <w:r w:rsidR="0047466A" w:rsidRPr="00BC1516">
        <w:rPr>
          <w:rFonts w:hint="eastAsia"/>
          <w:sz w:val="24"/>
          <w:szCs w:val="24"/>
        </w:rPr>
        <w:t>~</w:t>
      </w:r>
      <w:r w:rsidR="0047466A">
        <w:rPr>
          <w:rFonts w:hint="eastAsia"/>
          <w:sz w:val="24"/>
          <w:szCs w:val="24"/>
        </w:rPr>
        <w:t>110 MHz</w:t>
      </w:r>
      <w:r w:rsidR="0047466A">
        <w:rPr>
          <w:rFonts w:hint="eastAsia"/>
          <w:sz w:val="24"/>
          <w:szCs w:val="24"/>
        </w:rPr>
        <w:t>，提高了题目的频率要求</w:t>
      </w:r>
      <w:r w:rsidRPr="00BC1516">
        <w:rPr>
          <w:rFonts w:asciiTheme="majorHAnsi" w:hAnsiTheme="majorHAnsi" w:hint="eastAsia"/>
          <w:sz w:val="24"/>
          <w:szCs w:val="24"/>
        </w:rPr>
        <w:t>。</w:t>
      </w:r>
    </w:p>
    <w:p w:rsidR="00AC72AD" w:rsidRPr="00A948F1" w:rsidRDefault="0054742B" w:rsidP="006451BD">
      <w:pPr>
        <w:spacing w:beforeLines="50" w:afterLines="20"/>
        <w:jc w:val="left"/>
        <w:rPr>
          <w:rFonts w:ascii="黑体" w:eastAsia="黑体" w:hAnsi="黑体"/>
          <w:sz w:val="28"/>
          <w:szCs w:val="28"/>
        </w:rPr>
      </w:pPr>
      <w:r w:rsidRPr="00A948F1">
        <w:rPr>
          <w:rFonts w:ascii="黑体" w:eastAsia="黑体" w:hAnsi="黑体" w:hint="eastAsia"/>
          <w:sz w:val="28"/>
          <w:szCs w:val="28"/>
        </w:rPr>
        <w:t xml:space="preserve"> </w:t>
      </w:r>
      <w:r w:rsidR="00064BCC" w:rsidRPr="00A948F1">
        <w:rPr>
          <w:rFonts w:ascii="黑体" w:eastAsia="黑体" w:hAnsi="黑体" w:hint="eastAsia"/>
          <w:sz w:val="28"/>
          <w:szCs w:val="28"/>
        </w:rPr>
        <w:t>(二)滤波器设计</w:t>
      </w:r>
    </w:p>
    <w:p w:rsidR="0054742B" w:rsidRPr="00BC1516" w:rsidRDefault="0054742B" w:rsidP="006451BD">
      <w:pPr>
        <w:spacing w:beforeLines="50" w:afterLines="20" w:line="360" w:lineRule="auto"/>
        <w:jc w:val="left"/>
        <w:rPr>
          <w:rFonts w:ascii="黑体" w:eastAsia="黑体" w:hAnsi="黑体"/>
          <w:sz w:val="24"/>
          <w:szCs w:val="24"/>
        </w:rPr>
      </w:pPr>
      <w:r w:rsidRPr="00BC1516">
        <w:rPr>
          <w:rFonts w:ascii="黑体" w:eastAsia="黑体" w:hAnsi="黑体" w:hint="eastAsia"/>
          <w:sz w:val="24"/>
          <w:szCs w:val="24"/>
        </w:rPr>
        <w:t>1.锁相环内低通滤波器</w:t>
      </w:r>
    </w:p>
    <w:p w:rsidR="00E27B09" w:rsidRPr="00BC1516" w:rsidRDefault="0054742B" w:rsidP="006451BD">
      <w:pPr>
        <w:spacing w:beforeLines="50" w:afterLines="20" w:line="360" w:lineRule="auto"/>
        <w:jc w:val="left"/>
        <w:rPr>
          <w:sz w:val="24"/>
          <w:szCs w:val="24"/>
        </w:rPr>
      </w:pPr>
      <w:r w:rsidRPr="00BC1516">
        <w:rPr>
          <w:rFonts w:hint="eastAsia"/>
          <w:sz w:val="24"/>
          <w:szCs w:val="24"/>
        </w:rPr>
        <w:t>由于</w:t>
      </w:r>
      <w:r w:rsidRPr="00BC1516">
        <w:rPr>
          <w:rFonts w:hint="eastAsia"/>
          <w:sz w:val="24"/>
          <w:szCs w:val="24"/>
        </w:rPr>
        <w:t>ADF4110</w:t>
      </w:r>
      <w:r w:rsidRPr="00BC1516">
        <w:rPr>
          <w:rFonts w:hint="eastAsia"/>
          <w:sz w:val="24"/>
          <w:szCs w:val="24"/>
        </w:rPr>
        <w:t>中已经集成了大部分的模块，因此只需要</w:t>
      </w:r>
      <w:proofErr w:type="gramStart"/>
      <w:r w:rsidRPr="00BC1516">
        <w:rPr>
          <w:rFonts w:hint="eastAsia"/>
          <w:sz w:val="24"/>
          <w:szCs w:val="24"/>
        </w:rPr>
        <w:t>设计鉴相器</w:t>
      </w:r>
      <w:proofErr w:type="gramEnd"/>
      <w:r w:rsidRPr="00BC1516">
        <w:rPr>
          <w:rFonts w:hint="eastAsia"/>
          <w:sz w:val="24"/>
          <w:szCs w:val="24"/>
        </w:rPr>
        <w:t>与压控振荡器之间的环路滤波器和</w:t>
      </w:r>
      <w:r w:rsidRPr="00BC1516">
        <w:rPr>
          <w:rFonts w:hint="eastAsia"/>
          <w:sz w:val="24"/>
          <w:szCs w:val="24"/>
        </w:rPr>
        <w:t>VCO</w:t>
      </w:r>
      <w:r w:rsidRPr="00BC1516">
        <w:rPr>
          <w:rFonts w:hint="eastAsia"/>
          <w:sz w:val="24"/>
          <w:szCs w:val="24"/>
        </w:rPr>
        <w:t>就可以完成整个锁相环电路的设计。环路滤波器采用三阶无源低通滤波器。这样的结构可以提高环路滤波器的稳定性，同时也可以滤除压控振荡器直流控制电压带来的纹波</w:t>
      </w:r>
      <w:r w:rsidR="00E27B09" w:rsidRPr="00BC1516">
        <w:rPr>
          <w:rFonts w:hint="eastAsia"/>
          <w:sz w:val="24"/>
          <w:szCs w:val="24"/>
        </w:rPr>
        <w:t>噪声，</w:t>
      </w:r>
      <w:r w:rsidRPr="00BC1516">
        <w:rPr>
          <w:rFonts w:hint="eastAsia"/>
          <w:sz w:val="24"/>
          <w:szCs w:val="24"/>
        </w:rPr>
        <w:t>并且进一步减少杂散。</w:t>
      </w:r>
      <w:r w:rsidR="001969D5" w:rsidRPr="00BC1516">
        <w:rPr>
          <w:rFonts w:hint="eastAsia"/>
          <w:sz w:val="24"/>
          <w:szCs w:val="24"/>
        </w:rPr>
        <w:t xml:space="preserve"> </w:t>
      </w:r>
      <w:r w:rsidR="00E27B09" w:rsidRPr="00BC1516">
        <w:rPr>
          <w:rFonts w:hint="eastAsia"/>
          <w:sz w:val="24"/>
          <w:szCs w:val="24"/>
        </w:rPr>
        <w:t>2R3C</w:t>
      </w:r>
      <w:r w:rsidR="00E27B09" w:rsidRPr="00BC1516">
        <w:rPr>
          <w:rFonts w:hint="eastAsia"/>
          <w:sz w:val="24"/>
          <w:szCs w:val="24"/>
        </w:rPr>
        <w:t>结构的三阶无源滤波器的传递函数通过傅里叶变换可以用以下公式来表示：</w:t>
      </w:r>
    </w:p>
    <w:p w:rsidR="00B979C5" w:rsidRPr="0023710A" w:rsidRDefault="00E27B09" w:rsidP="0023710A">
      <w:pPr>
        <w:jc w:val="left"/>
        <w:rPr>
          <w:sz w:val="28"/>
          <w:szCs w:val="28"/>
        </w:rPr>
      </w:pPr>
      <w:r>
        <w:rPr>
          <w:rFonts w:hint="eastAsia"/>
          <w:sz w:val="28"/>
          <w:szCs w:val="28"/>
        </w:rPr>
        <w:t xml:space="preserve">      </w:t>
      </w:r>
      <w:r w:rsidR="00B979C5">
        <w:rPr>
          <w:rFonts w:hint="eastAsia"/>
          <w:sz w:val="24"/>
          <w:szCs w:val="24"/>
        </w:rPr>
        <w:t>Z</w:t>
      </w:r>
      <w:r w:rsidR="00B979C5">
        <w:rPr>
          <w:rFonts w:hint="eastAsia"/>
          <w:sz w:val="24"/>
          <w:szCs w:val="24"/>
        </w:rPr>
        <w:t>（</w:t>
      </w:r>
      <w:r w:rsidR="00B979C5">
        <w:rPr>
          <w:rFonts w:hint="eastAsia"/>
          <w:sz w:val="24"/>
          <w:szCs w:val="24"/>
        </w:rPr>
        <w:t>s</w:t>
      </w:r>
      <w:r w:rsidR="00B979C5">
        <w:rPr>
          <w:rFonts w:hint="eastAsia"/>
          <w:sz w:val="24"/>
          <w:szCs w:val="24"/>
        </w:rPr>
        <w:t>）</w:t>
      </w:r>
      <w:r w:rsidR="00B979C5">
        <w:rPr>
          <w:rFonts w:hint="eastAsia"/>
          <w:sz w:val="24"/>
          <w:szCs w:val="24"/>
        </w:rPr>
        <w:t>=</w:t>
      </w:r>
      <w:r w:rsidR="001F14D6" w:rsidRPr="00B979C5">
        <w:rPr>
          <w:position w:val="-62"/>
          <w:sz w:val="24"/>
          <w:szCs w:val="24"/>
        </w:rPr>
        <w:object w:dxaOrig="4580" w:dyaOrig="1020">
          <v:shape id="_x0000_i1034" type="#_x0000_t75" style="width:228.75pt;height:51pt" o:ole="">
            <v:imagedata r:id="rId26" o:title=""/>
          </v:shape>
          <o:OLEObject Type="Embed" ProgID="Equation.3" ShapeID="_x0000_i1034" DrawAspect="Content" ObjectID="_1501380807" r:id="rId27"/>
        </w:object>
      </w:r>
      <w:r w:rsidR="0023710A">
        <w:rPr>
          <w:rFonts w:hint="eastAsia"/>
          <w:sz w:val="24"/>
          <w:szCs w:val="24"/>
        </w:rPr>
        <w:t>=</w:t>
      </w:r>
      <w:r w:rsidR="000121CD" w:rsidRPr="0023710A">
        <w:rPr>
          <w:position w:val="-28"/>
          <w:sz w:val="24"/>
          <w:szCs w:val="24"/>
        </w:rPr>
        <w:object w:dxaOrig="2100" w:dyaOrig="660">
          <v:shape id="_x0000_i1035" type="#_x0000_t75" style="width:105pt;height:33pt" o:ole="">
            <v:imagedata r:id="rId28" o:title=""/>
          </v:shape>
          <o:OLEObject Type="Embed" ProgID="Equation.3" ShapeID="_x0000_i1035" DrawAspect="Content" ObjectID="_1501380808" r:id="rId29"/>
        </w:object>
      </w:r>
    </w:p>
    <w:p w:rsidR="005D55D5" w:rsidRPr="00BC1516" w:rsidRDefault="00332C02" w:rsidP="006451BD">
      <w:pPr>
        <w:spacing w:beforeLines="50" w:afterLines="20" w:line="360" w:lineRule="auto"/>
        <w:jc w:val="left"/>
        <w:rPr>
          <w:noProof/>
          <w:sz w:val="24"/>
          <w:szCs w:val="24"/>
        </w:rPr>
      </w:pPr>
      <w:r w:rsidRPr="00BC1516">
        <w:rPr>
          <w:rFonts w:hint="eastAsia"/>
          <w:sz w:val="24"/>
          <w:szCs w:val="24"/>
        </w:rPr>
        <w:lastRenderedPageBreak/>
        <w:t>上式中</w:t>
      </w:r>
      <w:r w:rsidRPr="00BC1516">
        <w:rPr>
          <w:rFonts w:asciiTheme="majorHAnsi" w:hAnsiTheme="majorHAnsi"/>
          <w:sz w:val="24"/>
          <w:szCs w:val="24"/>
        </w:rPr>
        <w:t>A</w:t>
      </w:r>
      <w:r w:rsidRPr="00BC1516">
        <w:rPr>
          <w:rFonts w:asciiTheme="majorHAnsi" w:hAnsiTheme="majorHAnsi"/>
          <w:sz w:val="24"/>
          <w:szCs w:val="24"/>
          <w:vertAlign w:val="subscript"/>
        </w:rPr>
        <w:t>0</w:t>
      </w:r>
      <w:r w:rsidRPr="00BC1516">
        <w:rPr>
          <w:rFonts w:asciiTheme="majorHAnsi" w:hAnsiTheme="majorHAnsi"/>
          <w:sz w:val="24"/>
          <w:szCs w:val="24"/>
        </w:rPr>
        <w:t>=C</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2</w:t>
      </w:r>
      <w:r w:rsidRPr="00BC1516">
        <w:rPr>
          <w:rFonts w:asciiTheme="majorHAnsi" w:hAnsiTheme="majorHAnsi"/>
          <w:sz w:val="24"/>
          <w:szCs w:val="24"/>
        </w:rPr>
        <w:t>+C</w:t>
      </w:r>
      <w:r w:rsidRPr="00BC1516">
        <w:rPr>
          <w:rFonts w:asciiTheme="majorHAnsi" w:hAnsiTheme="majorHAnsi"/>
          <w:sz w:val="24"/>
          <w:szCs w:val="24"/>
          <w:vertAlign w:val="subscript"/>
        </w:rPr>
        <w:t>3</w:t>
      </w:r>
      <w:r w:rsidRPr="00BC1516">
        <w:rPr>
          <w:rFonts w:asciiTheme="majorHAnsi"/>
          <w:sz w:val="24"/>
          <w:szCs w:val="24"/>
        </w:rPr>
        <w:t>，</w:t>
      </w:r>
      <w:r w:rsidRPr="00BC1516">
        <w:rPr>
          <w:rFonts w:asciiTheme="majorHAnsi" w:hAnsiTheme="majorHAnsi"/>
          <w:sz w:val="24"/>
          <w:szCs w:val="24"/>
        </w:rPr>
        <w:t>A</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2</w:t>
      </w:r>
      <w:r w:rsidRPr="00BC1516">
        <w:rPr>
          <w:rFonts w:asciiTheme="majorHAnsi" w:hAnsiTheme="majorHAnsi"/>
          <w:sz w:val="24"/>
          <w:szCs w:val="24"/>
        </w:rPr>
        <w:t>C</w:t>
      </w:r>
      <w:r w:rsidRPr="00BC1516">
        <w:rPr>
          <w:rFonts w:asciiTheme="majorHAnsi" w:hAnsiTheme="majorHAnsi"/>
          <w:sz w:val="24"/>
          <w:szCs w:val="24"/>
          <w:vertAlign w:val="subscript"/>
        </w:rPr>
        <w:t>3</w:t>
      </w:r>
      <w:r w:rsidRPr="00BC1516">
        <w:rPr>
          <w:rFonts w:asciiTheme="majorHAnsi" w:hAnsiTheme="majorHAnsi"/>
          <w:sz w:val="24"/>
          <w:szCs w:val="24"/>
        </w:rPr>
        <w:t>R</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2</w:t>
      </w:r>
      <w:r w:rsidRPr="00BC1516">
        <w:rPr>
          <w:rFonts w:asciiTheme="majorHAnsi" w:hAnsiTheme="majorHAnsi"/>
          <w:sz w:val="24"/>
          <w:szCs w:val="24"/>
        </w:rPr>
        <w:t>R</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3</w:t>
      </w:r>
      <w:r w:rsidRPr="00BC1516">
        <w:rPr>
          <w:rFonts w:asciiTheme="majorHAnsi" w:hAnsiTheme="majorHAnsi"/>
          <w:sz w:val="24"/>
          <w:szCs w:val="24"/>
        </w:rPr>
        <w:t>R</w:t>
      </w:r>
      <w:r w:rsidRPr="00BC1516">
        <w:rPr>
          <w:rFonts w:asciiTheme="majorHAnsi" w:hAnsiTheme="majorHAnsi"/>
          <w:sz w:val="24"/>
          <w:szCs w:val="24"/>
          <w:vertAlign w:val="subscript"/>
        </w:rPr>
        <w:t>2</w:t>
      </w:r>
      <w:r w:rsidRPr="00BC1516">
        <w:rPr>
          <w:rFonts w:asciiTheme="majorHAnsi" w:hAnsiTheme="majorHAnsi"/>
          <w:sz w:val="24"/>
          <w:szCs w:val="24"/>
        </w:rPr>
        <w:t>+C</w:t>
      </w:r>
      <w:r w:rsidRPr="00BC1516">
        <w:rPr>
          <w:rFonts w:asciiTheme="majorHAnsi" w:hAnsiTheme="majorHAnsi"/>
          <w:sz w:val="24"/>
          <w:szCs w:val="24"/>
          <w:vertAlign w:val="subscript"/>
        </w:rPr>
        <w:t>2</w:t>
      </w:r>
      <w:r w:rsidRPr="00BC1516">
        <w:rPr>
          <w:rFonts w:asciiTheme="majorHAnsi" w:hAnsiTheme="majorHAnsi"/>
          <w:sz w:val="24"/>
          <w:szCs w:val="24"/>
        </w:rPr>
        <w:t>C</w:t>
      </w:r>
      <w:r w:rsidRPr="00BC1516">
        <w:rPr>
          <w:rFonts w:asciiTheme="majorHAnsi" w:hAnsiTheme="majorHAnsi"/>
          <w:sz w:val="24"/>
          <w:szCs w:val="24"/>
          <w:vertAlign w:val="subscript"/>
        </w:rPr>
        <w:t>2</w:t>
      </w:r>
      <w:r w:rsidRPr="00BC1516">
        <w:rPr>
          <w:rFonts w:asciiTheme="majorHAnsi" w:hAnsiTheme="majorHAnsi"/>
          <w:sz w:val="24"/>
          <w:szCs w:val="24"/>
        </w:rPr>
        <w:t>R</w:t>
      </w:r>
      <w:r w:rsidRPr="00BC1516">
        <w:rPr>
          <w:rFonts w:asciiTheme="majorHAnsi" w:hAnsiTheme="majorHAnsi"/>
          <w:sz w:val="24"/>
          <w:szCs w:val="24"/>
          <w:vertAlign w:val="subscript"/>
        </w:rPr>
        <w:t>2</w:t>
      </w:r>
      <w:r w:rsidRPr="00BC1516">
        <w:rPr>
          <w:rFonts w:asciiTheme="majorHAnsi"/>
          <w:sz w:val="24"/>
          <w:szCs w:val="24"/>
        </w:rPr>
        <w:t>，</w:t>
      </w:r>
      <w:r w:rsidRPr="00BC1516">
        <w:rPr>
          <w:rFonts w:asciiTheme="majorHAnsi" w:hAnsiTheme="majorHAnsi"/>
          <w:sz w:val="24"/>
          <w:szCs w:val="24"/>
        </w:rPr>
        <w:t>A</w:t>
      </w:r>
      <w:r w:rsidRPr="00BC1516">
        <w:rPr>
          <w:rFonts w:asciiTheme="majorHAnsi" w:hAnsiTheme="majorHAnsi"/>
          <w:sz w:val="24"/>
          <w:szCs w:val="24"/>
          <w:vertAlign w:val="subscript"/>
        </w:rPr>
        <w:t>3</w:t>
      </w:r>
      <w:r w:rsidRPr="00BC1516">
        <w:rPr>
          <w:rFonts w:asciiTheme="majorHAnsi" w:hAnsiTheme="majorHAnsi"/>
          <w:sz w:val="24"/>
          <w:szCs w:val="24"/>
        </w:rPr>
        <w:t>=C</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2</w:t>
      </w:r>
      <w:r w:rsidRPr="00BC1516">
        <w:rPr>
          <w:rFonts w:asciiTheme="majorHAnsi" w:hAnsiTheme="majorHAnsi"/>
          <w:sz w:val="24"/>
          <w:szCs w:val="24"/>
        </w:rPr>
        <w:t>R</w:t>
      </w:r>
      <w:r w:rsidRPr="00BC1516">
        <w:rPr>
          <w:rFonts w:asciiTheme="majorHAnsi" w:hAnsiTheme="majorHAnsi"/>
          <w:sz w:val="24"/>
          <w:szCs w:val="24"/>
          <w:vertAlign w:val="subscript"/>
        </w:rPr>
        <w:t>1</w:t>
      </w:r>
      <w:r w:rsidRPr="00BC1516">
        <w:rPr>
          <w:rFonts w:asciiTheme="majorHAnsi" w:hAnsiTheme="majorHAnsi"/>
          <w:sz w:val="24"/>
          <w:szCs w:val="24"/>
        </w:rPr>
        <w:t>C</w:t>
      </w:r>
      <w:r w:rsidRPr="00BC1516">
        <w:rPr>
          <w:rFonts w:asciiTheme="majorHAnsi" w:hAnsiTheme="majorHAnsi"/>
          <w:sz w:val="24"/>
          <w:szCs w:val="24"/>
          <w:vertAlign w:val="subscript"/>
        </w:rPr>
        <w:t>3</w:t>
      </w:r>
      <w:r w:rsidRPr="00BC1516">
        <w:rPr>
          <w:rFonts w:asciiTheme="majorHAnsi" w:hAnsiTheme="majorHAnsi"/>
          <w:sz w:val="24"/>
          <w:szCs w:val="24"/>
        </w:rPr>
        <w:t>R</w:t>
      </w:r>
      <w:r w:rsidRPr="00BC1516">
        <w:rPr>
          <w:rFonts w:asciiTheme="majorHAnsi" w:hAnsiTheme="majorHAnsi"/>
          <w:sz w:val="24"/>
          <w:szCs w:val="24"/>
          <w:vertAlign w:val="subscript"/>
        </w:rPr>
        <w:t>2</w:t>
      </w:r>
      <w:r w:rsidRPr="00BC1516">
        <w:rPr>
          <w:rFonts w:asciiTheme="majorHAnsi"/>
          <w:sz w:val="24"/>
          <w:szCs w:val="24"/>
        </w:rPr>
        <w:t>，</w:t>
      </w:r>
      <w:r w:rsidRPr="00BC1516">
        <w:rPr>
          <w:rFonts w:asciiTheme="majorHAnsi" w:hAnsiTheme="majorHAnsi"/>
          <w:sz w:val="24"/>
          <w:szCs w:val="24"/>
        </w:rPr>
        <w:t>s=</w:t>
      </w:r>
      <w:proofErr w:type="spellStart"/>
      <w:r w:rsidRPr="00BC1516">
        <w:rPr>
          <w:rFonts w:asciiTheme="majorHAnsi" w:hAnsiTheme="majorHAnsi"/>
          <w:sz w:val="24"/>
          <w:szCs w:val="24"/>
        </w:rPr>
        <w:t>jw</w:t>
      </w:r>
      <w:proofErr w:type="spellEnd"/>
      <w:r w:rsidRPr="00BC1516">
        <w:rPr>
          <w:rFonts w:hint="eastAsia"/>
          <w:sz w:val="24"/>
          <w:szCs w:val="24"/>
        </w:rPr>
        <w:t>。另外环路带宽</w:t>
      </w:r>
      <w:r w:rsidRPr="00BC1516">
        <w:rPr>
          <w:rFonts w:hint="eastAsia"/>
          <w:sz w:val="24"/>
          <w:szCs w:val="24"/>
        </w:rPr>
        <w:t>w</w:t>
      </w:r>
      <w:r w:rsidRPr="00BC1516">
        <w:rPr>
          <w:rFonts w:hint="eastAsia"/>
          <w:sz w:val="24"/>
          <w:szCs w:val="24"/>
        </w:rPr>
        <w:t>和相位裕度φ</w:t>
      </w:r>
      <w:r w:rsidRPr="00BC1516">
        <w:rPr>
          <w:rFonts w:hint="eastAsia"/>
          <w:sz w:val="24"/>
          <w:szCs w:val="24"/>
          <w:vertAlign w:val="subscript"/>
        </w:rPr>
        <w:t>c</w:t>
      </w:r>
      <w:r w:rsidRPr="00BC1516">
        <w:rPr>
          <w:rFonts w:hint="eastAsia"/>
          <w:sz w:val="24"/>
          <w:szCs w:val="24"/>
        </w:rPr>
        <w:t>(w)(</w:t>
      </w:r>
      <w:r w:rsidRPr="00BC1516">
        <w:rPr>
          <w:rFonts w:hint="eastAsia"/>
          <w:sz w:val="24"/>
          <w:szCs w:val="24"/>
        </w:rPr>
        <w:t>单位为</w:t>
      </w:r>
      <w:r w:rsidRPr="00BC1516">
        <w:rPr>
          <w:rFonts w:hint="eastAsia"/>
          <w:sz w:val="24"/>
          <w:szCs w:val="24"/>
        </w:rPr>
        <w:t>deg)</w:t>
      </w:r>
      <w:r w:rsidRPr="00BC1516">
        <w:rPr>
          <w:rFonts w:hint="eastAsia"/>
          <w:sz w:val="24"/>
          <w:szCs w:val="24"/>
        </w:rPr>
        <w:t>之间有以下关系</w:t>
      </w:r>
      <w:r w:rsidRPr="00BC1516">
        <w:rPr>
          <w:rFonts w:hint="eastAsia"/>
          <w:sz w:val="24"/>
          <w:szCs w:val="24"/>
        </w:rPr>
        <w:t>:</w:t>
      </w:r>
      <w:r w:rsidR="005D55D5" w:rsidRPr="00BC1516">
        <w:rPr>
          <w:rFonts w:hint="eastAsia"/>
          <w:noProof/>
          <w:sz w:val="24"/>
          <w:szCs w:val="24"/>
        </w:rPr>
        <w:t xml:space="preserve">           </w:t>
      </w:r>
    </w:p>
    <w:p w:rsidR="000121CD" w:rsidRDefault="005D55D5" w:rsidP="006451BD">
      <w:pPr>
        <w:spacing w:beforeLines="50" w:afterLines="20" w:line="360" w:lineRule="auto"/>
        <w:jc w:val="left"/>
        <w:rPr>
          <w:noProof/>
          <w:szCs w:val="21"/>
        </w:rPr>
      </w:pPr>
      <w:r>
        <w:rPr>
          <w:rFonts w:hint="eastAsia"/>
          <w:noProof/>
          <w:szCs w:val="21"/>
        </w:rPr>
        <w:t xml:space="preserve">        </w:t>
      </w:r>
      <w:r w:rsidR="00F831D7" w:rsidRPr="00BC1516">
        <w:rPr>
          <w:rFonts w:hint="eastAsia"/>
          <w:sz w:val="24"/>
          <w:szCs w:val="24"/>
        </w:rPr>
        <w:t>φ</w:t>
      </w:r>
      <w:r w:rsidR="00F831D7" w:rsidRPr="00BC1516">
        <w:rPr>
          <w:rFonts w:hint="eastAsia"/>
          <w:sz w:val="24"/>
          <w:szCs w:val="24"/>
          <w:vertAlign w:val="subscript"/>
        </w:rPr>
        <w:t>c</w:t>
      </w:r>
      <w:r w:rsidR="00F831D7" w:rsidRPr="00BC1516">
        <w:rPr>
          <w:rFonts w:hint="eastAsia"/>
          <w:sz w:val="24"/>
          <w:szCs w:val="24"/>
        </w:rPr>
        <w:t>(w)</w:t>
      </w:r>
      <w:r w:rsidR="00F831D7">
        <w:rPr>
          <w:rFonts w:hint="eastAsia"/>
          <w:sz w:val="24"/>
          <w:szCs w:val="24"/>
        </w:rPr>
        <w:t>=</w:t>
      </w:r>
      <w:proofErr w:type="spellStart"/>
      <w:r w:rsidR="00F831D7">
        <w:rPr>
          <w:rFonts w:hint="eastAsia"/>
          <w:sz w:val="24"/>
          <w:szCs w:val="24"/>
        </w:rPr>
        <w:t>arctan</w:t>
      </w:r>
      <w:proofErr w:type="spellEnd"/>
      <w:r w:rsidR="00F831D7">
        <w:rPr>
          <w:rFonts w:hint="eastAsia"/>
          <w:sz w:val="24"/>
          <w:szCs w:val="24"/>
        </w:rPr>
        <w:t>(w</w:t>
      </w:r>
      <w:r w:rsidR="00F831D7">
        <w:object w:dxaOrig="120" w:dyaOrig="120">
          <v:shape id="_x0000_i1036" type="#_x0000_t75" style="width:6pt;height:6pt" o:ole="">
            <v:imagedata r:id="rId30" o:title=""/>
          </v:shape>
          <o:OLEObject Type="Embed" ProgID="Equation.3" ShapeID="_x0000_i1036" DrawAspect="Content" ObjectID="_1501380809" r:id="rId31"/>
        </w:object>
      </w:r>
      <w:r w:rsidR="00F831D7">
        <w:rPr>
          <w:rFonts w:hint="eastAsia"/>
          <w:sz w:val="24"/>
          <w:szCs w:val="24"/>
        </w:rPr>
        <w:t>R1</w:t>
      </w:r>
      <w:r w:rsidR="00F831D7">
        <w:object w:dxaOrig="120" w:dyaOrig="120">
          <v:shape id="_x0000_i1037" type="#_x0000_t75" style="width:6pt;height:6pt" o:ole="">
            <v:imagedata r:id="rId32" o:title=""/>
          </v:shape>
          <o:OLEObject Type="Embed" ProgID="Equation.3" ShapeID="_x0000_i1037" DrawAspect="Content" ObjectID="_1501380810" r:id="rId33"/>
        </w:object>
      </w:r>
      <w:r w:rsidR="00D22D60">
        <w:rPr>
          <w:rFonts w:hint="eastAsia"/>
          <w:sz w:val="24"/>
          <w:szCs w:val="24"/>
        </w:rPr>
        <w:t>C2)</w:t>
      </w:r>
      <w:r w:rsidR="00D22D60">
        <w:object w:dxaOrig="200" w:dyaOrig="120">
          <v:shape id="_x0000_i1038" type="#_x0000_t75" style="width:9.75pt;height:6pt" o:ole="">
            <v:imagedata r:id="rId34" o:title=""/>
          </v:shape>
          <o:OLEObject Type="Embed" ProgID="Equation.3" ShapeID="_x0000_i1038" DrawAspect="Content" ObjectID="_1501380811" r:id="rId35"/>
        </w:object>
      </w:r>
      <w:proofErr w:type="spellStart"/>
      <w:r w:rsidR="00F831D7">
        <w:rPr>
          <w:rFonts w:hint="eastAsia"/>
          <w:sz w:val="24"/>
          <w:szCs w:val="24"/>
        </w:rPr>
        <w:t>arctan</w:t>
      </w:r>
      <w:proofErr w:type="spellEnd"/>
      <w:r w:rsidR="00F831D7">
        <w:rPr>
          <w:rFonts w:hint="eastAsia"/>
          <w:sz w:val="24"/>
          <w:szCs w:val="24"/>
        </w:rPr>
        <w:t>(</w:t>
      </w:r>
      <w:r w:rsidR="00D22D60" w:rsidRPr="00F831D7">
        <w:rPr>
          <w:position w:val="-24"/>
          <w:sz w:val="24"/>
          <w:szCs w:val="24"/>
        </w:rPr>
        <w:object w:dxaOrig="1640" w:dyaOrig="620">
          <v:shape id="_x0000_i1039" type="#_x0000_t75" style="width:81.75pt;height:30.75pt" o:ole="">
            <v:imagedata r:id="rId36" o:title=""/>
          </v:shape>
          <o:OLEObject Type="Embed" ProgID="Equation.3" ShapeID="_x0000_i1039" DrawAspect="Content" ObjectID="_1501380812" r:id="rId37"/>
        </w:object>
      </w:r>
      <w:r w:rsidR="00D22D60">
        <w:rPr>
          <w:sz w:val="24"/>
          <w:szCs w:val="24"/>
        </w:rPr>
        <w:t>tan</w:t>
      </w:r>
      <w:r w:rsidR="00D22D60">
        <w:rPr>
          <w:rFonts w:hint="eastAsia"/>
          <w:sz w:val="24"/>
          <w:szCs w:val="24"/>
        </w:rPr>
        <w:t>-</w:t>
      </w:r>
      <w:r w:rsidR="00D22D60" w:rsidRPr="00D22D60">
        <w:rPr>
          <w:rFonts w:hint="eastAsia"/>
          <w:sz w:val="24"/>
          <w:szCs w:val="24"/>
          <w:vertAlign w:val="superscript"/>
        </w:rPr>
        <w:t>1</w:t>
      </w:r>
      <w:r w:rsidR="00D22D60">
        <w:rPr>
          <w:rFonts w:hint="eastAsia"/>
          <w:sz w:val="24"/>
          <w:szCs w:val="24"/>
        </w:rPr>
        <w:t>(w</w:t>
      </w:r>
      <w:r w:rsidR="00D22D60">
        <w:object w:dxaOrig="120" w:dyaOrig="120">
          <v:shape id="_x0000_i1040" type="#_x0000_t75" style="width:6pt;height:6pt" o:ole="">
            <v:imagedata r:id="rId30" o:title=""/>
          </v:shape>
          <o:OLEObject Type="Embed" ProgID="Equation.3" ShapeID="_x0000_i1040" DrawAspect="Content" ObjectID="_1501380813" r:id="rId38"/>
        </w:object>
      </w:r>
      <w:r w:rsidR="00D22D60">
        <w:rPr>
          <w:rFonts w:hint="eastAsia"/>
          <w:sz w:val="24"/>
          <w:szCs w:val="24"/>
        </w:rPr>
        <w:t>R</w:t>
      </w:r>
      <w:r w:rsidR="00D22D60" w:rsidRPr="00D22D60">
        <w:rPr>
          <w:rFonts w:hint="eastAsia"/>
          <w:sz w:val="24"/>
          <w:szCs w:val="24"/>
          <w:vertAlign w:val="subscript"/>
        </w:rPr>
        <w:t>2</w:t>
      </w:r>
      <w:r w:rsidR="00D22D60">
        <w:object w:dxaOrig="120" w:dyaOrig="120">
          <v:shape id="_x0000_i1041" type="#_x0000_t75" style="width:6pt;height:6pt" o:ole="">
            <v:imagedata r:id="rId32" o:title=""/>
          </v:shape>
          <o:OLEObject Type="Embed" ProgID="Equation.3" ShapeID="_x0000_i1041" DrawAspect="Content" ObjectID="_1501380814" r:id="rId39"/>
        </w:object>
      </w:r>
      <w:r w:rsidR="00D22D60">
        <w:rPr>
          <w:rFonts w:hint="eastAsia"/>
          <w:sz w:val="24"/>
          <w:szCs w:val="24"/>
        </w:rPr>
        <w:t>C</w:t>
      </w:r>
      <w:r w:rsidR="00D22D60" w:rsidRPr="00D22D60">
        <w:rPr>
          <w:rFonts w:hint="eastAsia"/>
          <w:sz w:val="24"/>
          <w:szCs w:val="24"/>
          <w:vertAlign w:val="subscript"/>
        </w:rPr>
        <w:t>3</w:t>
      </w:r>
      <w:r w:rsidR="00D22D60">
        <w:rPr>
          <w:rFonts w:hint="eastAsia"/>
          <w:sz w:val="24"/>
          <w:szCs w:val="24"/>
        </w:rPr>
        <w:t>)+180</w:t>
      </w:r>
    </w:p>
    <w:p w:rsidR="005D55D5" w:rsidRPr="000121CD" w:rsidRDefault="005D55D5" w:rsidP="006451BD">
      <w:pPr>
        <w:spacing w:beforeLines="50" w:afterLines="20" w:line="360" w:lineRule="auto"/>
        <w:jc w:val="left"/>
        <w:rPr>
          <w:noProof/>
          <w:szCs w:val="21"/>
        </w:rPr>
      </w:pPr>
      <w:r w:rsidRPr="00BC1516">
        <w:rPr>
          <w:rFonts w:hint="eastAsia"/>
          <w:sz w:val="24"/>
          <w:szCs w:val="24"/>
        </w:rPr>
        <w:t>本设计中</w:t>
      </w:r>
      <w:r w:rsidR="00E755FD" w:rsidRPr="00BC1516">
        <w:rPr>
          <w:rFonts w:hint="eastAsia"/>
          <w:sz w:val="24"/>
          <w:szCs w:val="24"/>
        </w:rPr>
        <w:t>要求</w:t>
      </w:r>
      <w:r w:rsidRPr="00BC1516">
        <w:rPr>
          <w:rFonts w:hint="eastAsia"/>
          <w:sz w:val="24"/>
          <w:szCs w:val="24"/>
        </w:rPr>
        <w:t>频率间隔</w:t>
      </w:r>
      <w:r w:rsidR="001E1F89" w:rsidRPr="00BC1516">
        <w:rPr>
          <w:rFonts w:hint="eastAsia"/>
          <w:sz w:val="24"/>
          <w:szCs w:val="24"/>
        </w:rPr>
        <w:t xml:space="preserve"> </w:t>
      </w:r>
      <w:r w:rsidR="00E755FD" w:rsidRPr="00BC1516">
        <w:rPr>
          <w:rFonts w:hint="eastAsia"/>
          <w:sz w:val="24"/>
          <w:szCs w:val="24"/>
        </w:rPr>
        <w:t>△</w:t>
      </w:r>
      <w:r w:rsidR="00E755FD" w:rsidRPr="00BC1516">
        <w:rPr>
          <w:rFonts w:hint="eastAsia"/>
          <w:sz w:val="24"/>
          <w:szCs w:val="24"/>
        </w:rPr>
        <w:t>f=100KHz</w:t>
      </w:r>
      <w:r w:rsidR="00E755FD" w:rsidRPr="00BC1516">
        <w:rPr>
          <w:rFonts w:hint="eastAsia"/>
          <w:sz w:val="24"/>
          <w:szCs w:val="24"/>
        </w:rPr>
        <w:t>，因此</w:t>
      </w:r>
      <w:r w:rsidRPr="00BC1516">
        <w:rPr>
          <w:rFonts w:hint="eastAsia"/>
          <w:sz w:val="24"/>
          <w:szCs w:val="24"/>
        </w:rPr>
        <w:t>滤波器的环路带宽为</w:t>
      </w:r>
      <w:r w:rsidR="001E1F89" w:rsidRPr="00BC1516">
        <w:rPr>
          <w:position w:val="-22"/>
          <w:sz w:val="24"/>
          <w:szCs w:val="24"/>
        </w:rPr>
        <w:object w:dxaOrig="300" w:dyaOrig="560">
          <v:shape id="_x0000_i1042" type="#_x0000_t75" style="width:15pt;height:27.75pt" o:ole="">
            <v:imagedata r:id="rId40" o:title=""/>
          </v:shape>
          <o:OLEObject Type="Embed" ProgID="Equation.3" ShapeID="_x0000_i1042" DrawAspect="Content" ObjectID="_1501380815" r:id="rId41"/>
        </w:object>
      </w:r>
      <w:r w:rsidR="001E1F89" w:rsidRPr="00BC1516">
        <w:rPr>
          <w:rFonts w:hint="eastAsia"/>
          <w:sz w:val="24"/>
          <w:szCs w:val="24"/>
        </w:rPr>
        <w:t>～</w:t>
      </w:r>
      <w:r w:rsidR="001E1F89" w:rsidRPr="00BC1516">
        <w:rPr>
          <w:position w:val="-22"/>
          <w:sz w:val="24"/>
          <w:szCs w:val="24"/>
        </w:rPr>
        <w:object w:dxaOrig="200" w:dyaOrig="560">
          <v:shape id="_x0000_i1043" type="#_x0000_t75" style="width:9.75pt;height:27.75pt" o:ole="">
            <v:imagedata r:id="rId42" o:title=""/>
          </v:shape>
          <o:OLEObject Type="Embed" ProgID="Equation.3" ShapeID="_x0000_i1043" DrawAspect="Content" ObjectID="_1501380816" r:id="rId43"/>
        </w:object>
      </w:r>
      <w:r w:rsidR="001E1F89" w:rsidRPr="00BC1516">
        <w:rPr>
          <w:sz w:val="24"/>
          <w:szCs w:val="24"/>
        </w:rPr>
        <w:t>的</w:t>
      </w:r>
      <w:r w:rsidR="001E1F89" w:rsidRPr="00BC1516">
        <w:rPr>
          <w:rFonts w:hint="eastAsia"/>
          <w:sz w:val="24"/>
          <w:szCs w:val="24"/>
        </w:rPr>
        <w:t xml:space="preserve"> </w:t>
      </w:r>
      <w:r w:rsidR="001E1F89" w:rsidRPr="00BC1516">
        <w:rPr>
          <w:rFonts w:hint="eastAsia"/>
          <w:sz w:val="24"/>
          <w:szCs w:val="24"/>
        </w:rPr>
        <w:t>△</w:t>
      </w:r>
      <w:r w:rsidR="001E1F89" w:rsidRPr="00BC1516">
        <w:rPr>
          <w:rFonts w:hint="eastAsia"/>
          <w:sz w:val="24"/>
          <w:szCs w:val="24"/>
        </w:rPr>
        <w:t>f</w:t>
      </w:r>
      <w:r w:rsidR="001E1F89" w:rsidRPr="00BC1516">
        <w:rPr>
          <w:rFonts w:hint="eastAsia"/>
          <w:sz w:val="24"/>
          <w:szCs w:val="24"/>
        </w:rPr>
        <w:t>，这里取为</w:t>
      </w:r>
      <w:r w:rsidR="001E1F89" w:rsidRPr="00BC1516">
        <w:rPr>
          <w:rFonts w:hint="eastAsia"/>
          <w:sz w:val="24"/>
          <w:szCs w:val="24"/>
        </w:rPr>
        <w:t xml:space="preserve"> </w:t>
      </w:r>
      <w:r w:rsidRPr="00BC1516">
        <w:rPr>
          <w:rFonts w:hint="eastAsia"/>
          <w:sz w:val="24"/>
          <w:szCs w:val="24"/>
        </w:rPr>
        <w:t>10 KHz</w:t>
      </w:r>
      <w:r w:rsidRPr="00BC1516">
        <w:rPr>
          <w:rFonts w:hint="eastAsia"/>
          <w:sz w:val="24"/>
          <w:szCs w:val="24"/>
        </w:rPr>
        <w:t>，相位裕度为</w:t>
      </w:r>
      <w:r w:rsidRPr="00BC1516">
        <w:rPr>
          <w:rFonts w:hint="eastAsia"/>
          <w:sz w:val="24"/>
          <w:szCs w:val="24"/>
        </w:rPr>
        <w:t>45 deg</w:t>
      </w:r>
      <w:r w:rsidRPr="00BC1516">
        <w:rPr>
          <w:rFonts w:hint="eastAsia"/>
          <w:sz w:val="24"/>
          <w:szCs w:val="24"/>
        </w:rPr>
        <w:t>。因此，经过一系列推导可以得到该滤波器的元件</w:t>
      </w:r>
      <w:bookmarkStart w:id="6" w:name="OLE_LINK7"/>
      <w:bookmarkStart w:id="7" w:name="OLE_LINK8"/>
      <w:r w:rsidRPr="00BC1516">
        <w:rPr>
          <w:rFonts w:hint="eastAsia"/>
          <w:sz w:val="24"/>
          <w:szCs w:val="24"/>
        </w:rPr>
        <w:t>C</w:t>
      </w:r>
      <w:r w:rsidR="00E755FD" w:rsidRPr="00BC1516">
        <w:rPr>
          <w:rFonts w:hint="eastAsia"/>
          <w:sz w:val="24"/>
          <w:szCs w:val="24"/>
          <w:vertAlign w:val="subscript"/>
        </w:rPr>
        <w:t>1</w:t>
      </w:r>
      <w:r w:rsidRPr="00BC1516">
        <w:rPr>
          <w:rFonts w:hint="eastAsia"/>
          <w:sz w:val="24"/>
          <w:szCs w:val="24"/>
        </w:rPr>
        <w:t>，</w:t>
      </w:r>
      <w:r w:rsidRPr="00BC1516">
        <w:rPr>
          <w:rFonts w:hint="eastAsia"/>
          <w:sz w:val="24"/>
          <w:szCs w:val="24"/>
        </w:rPr>
        <w:t>C</w:t>
      </w:r>
      <w:r w:rsidRPr="00BC1516">
        <w:rPr>
          <w:rFonts w:hint="eastAsia"/>
          <w:sz w:val="24"/>
          <w:szCs w:val="24"/>
          <w:vertAlign w:val="subscript"/>
        </w:rPr>
        <w:t>2</w:t>
      </w:r>
      <w:r w:rsidRPr="00BC1516">
        <w:rPr>
          <w:rFonts w:hint="eastAsia"/>
          <w:sz w:val="24"/>
          <w:szCs w:val="24"/>
        </w:rPr>
        <w:t>，</w:t>
      </w:r>
      <w:r w:rsidRPr="00BC1516">
        <w:rPr>
          <w:rFonts w:hint="eastAsia"/>
          <w:sz w:val="24"/>
          <w:szCs w:val="24"/>
        </w:rPr>
        <w:t>C</w:t>
      </w:r>
      <w:r w:rsidRPr="00BC1516">
        <w:rPr>
          <w:rFonts w:hint="eastAsia"/>
          <w:sz w:val="24"/>
          <w:szCs w:val="24"/>
          <w:vertAlign w:val="subscript"/>
        </w:rPr>
        <w:t>3</w:t>
      </w:r>
      <w:r w:rsidRPr="00BC1516">
        <w:rPr>
          <w:rFonts w:hint="eastAsia"/>
          <w:sz w:val="24"/>
          <w:szCs w:val="24"/>
        </w:rPr>
        <w:t>，</w:t>
      </w:r>
      <w:bookmarkEnd w:id="6"/>
      <w:bookmarkEnd w:id="7"/>
      <w:r w:rsidRPr="00BC1516">
        <w:rPr>
          <w:rFonts w:hint="eastAsia"/>
          <w:sz w:val="24"/>
          <w:szCs w:val="24"/>
        </w:rPr>
        <w:t>R</w:t>
      </w:r>
      <w:r w:rsidRPr="00BC1516">
        <w:rPr>
          <w:rFonts w:hint="eastAsia"/>
          <w:sz w:val="24"/>
          <w:szCs w:val="24"/>
          <w:vertAlign w:val="subscript"/>
        </w:rPr>
        <w:t>1</w:t>
      </w:r>
      <w:r w:rsidRPr="00BC1516">
        <w:rPr>
          <w:rFonts w:hint="eastAsia"/>
          <w:sz w:val="24"/>
          <w:szCs w:val="24"/>
        </w:rPr>
        <w:t>，</w:t>
      </w:r>
      <w:r w:rsidRPr="00BC1516">
        <w:rPr>
          <w:rFonts w:hint="eastAsia"/>
          <w:sz w:val="24"/>
          <w:szCs w:val="24"/>
        </w:rPr>
        <w:t>R</w:t>
      </w:r>
      <w:r w:rsidRPr="00BC1516">
        <w:rPr>
          <w:rFonts w:hint="eastAsia"/>
          <w:sz w:val="24"/>
          <w:szCs w:val="24"/>
          <w:vertAlign w:val="subscript"/>
        </w:rPr>
        <w:t>2</w:t>
      </w:r>
      <w:r w:rsidRPr="00BC1516">
        <w:rPr>
          <w:rFonts w:hint="eastAsia"/>
          <w:sz w:val="24"/>
          <w:szCs w:val="24"/>
        </w:rPr>
        <w:t>的近似值分别为</w:t>
      </w:r>
      <w:r w:rsidR="001E1F89" w:rsidRPr="00BC1516">
        <w:rPr>
          <w:rFonts w:hint="eastAsia"/>
          <w:sz w:val="24"/>
          <w:szCs w:val="24"/>
        </w:rPr>
        <w:t>：</w:t>
      </w:r>
      <w:r w:rsidR="001E1F89" w:rsidRPr="00BC1516">
        <w:rPr>
          <w:rFonts w:hint="eastAsia"/>
          <w:sz w:val="24"/>
          <w:szCs w:val="24"/>
        </w:rPr>
        <w:t>C</w:t>
      </w:r>
      <w:r w:rsidR="001E1F89" w:rsidRPr="00BC1516">
        <w:rPr>
          <w:rFonts w:hint="eastAsia"/>
          <w:sz w:val="24"/>
          <w:szCs w:val="24"/>
          <w:vertAlign w:val="subscript"/>
        </w:rPr>
        <w:t>1</w:t>
      </w:r>
      <w:r w:rsidR="001E1F89" w:rsidRPr="00BC1516">
        <w:rPr>
          <w:rFonts w:hint="eastAsia"/>
          <w:sz w:val="24"/>
          <w:szCs w:val="24"/>
        </w:rPr>
        <w:t>=2.36nF</w:t>
      </w:r>
      <w:r w:rsidR="001E1F89" w:rsidRPr="00BC1516">
        <w:rPr>
          <w:rFonts w:hint="eastAsia"/>
          <w:sz w:val="24"/>
          <w:szCs w:val="24"/>
        </w:rPr>
        <w:t>，</w:t>
      </w:r>
      <w:r w:rsidR="001E1F89" w:rsidRPr="00BC1516">
        <w:rPr>
          <w:rFonts w:hint="eastAsia"/>
          <w:sz w:val="24"/>
          <w:szCs w:val="24"/>
        </w:rPr>
        <w:t>C</w:t>
      </w:r>
      <w:r w:rsidR="001E1F89" w:rsidRPr="00BC1516">
        <w:rPr>
          <w:rFonts w:hint="eastAsia"/>
          <w:sz w:val="24"/>
          <w:szCs w:val="24"/>
          <w:vertAlign w:val="subscript"/>
        </w:rPr>
        <w:t>2</w:t>
      </w:r>
      <w:r w:rsidR="001E1F89" w:rsidRPr="00BC1516">
        <w:rPr>
          <w:rFonts w:hint="eastAsia"/>
          <w:sz w:val="24"/>
          <w:szCs w:val="24"/>
        </w:rPr>
        <w:t>=32.1nF</w:t>
      </w:r>
      <w:r w:rsidR="001E1F89" w:rsidRPr="00BC1516">
        <w:rPr>
          <w:rFonts w:hint="eastAsia"/>
          <w:sz w:val="24"/>
          <w:szCs w:val="24"/>
        </w:rPr>
        <w:t>，</w:t>
      </w:r>
      <w:r w:rsidR="001E1F89" w:rsidRPr="00BC1516">
        <w:rPr>
          <w:rFonts w:hint="eastAsia"/>
          <w:sz w:val="24"/>
          <w:szCs w:val="24"/>
        </w:rPr>
        <w:t>C</w:t>
      </w:r>
      <w:r w:rsidR="001E1F89" w:rsidRPr="00BC1516">
        <w:rPr>
          <w:rFonts w:hint="eastAsia"/>
          <w:sz w:val="24"/>
          <w:szCs w:val="24"/>
          <w:vertAlign w:val="subscript"/>
        </w:rPr>
        <w:t>3</w:t>
      </w:r>
      <w:r w:rsidR="001E1F89" w:rsidRPr="00BC1516">
        <w:rPr>
          <w:rFonts w:hint="eastAsia"/>
          <w:sz w:val="24"/>
          <w:szCs w:val="24"/>
        </w:rPr>
        <w:t>=1.07nF</w:t>
      </w:r>
      <w:r w:rsidR="001E1F89" w:rsidRPr="00BC1516">
        <w:rPr>
          <w:rFonts w:hint="eastAsia"/>
          <w:sz w:val="24"/>
          <w:szCs w:val="24"/>
        </w:rPr>
        <w:t>，</w:t>
      </w:r>
      <w:r w:rsidR="001E1F89" w:rsidRPr="00BC1516">
        <w:rPr>
          <w:rFonts w:hint="eastAsia"/>
          <w:sz w:val="24"/>
          <w:szCs w:val="24"/>
        </w:rPr>
        <w:t>R</w:t>
      </w:r>
      <w:r w:rsidR="001E1F89" w:rsidRPr="00BC1516">
        <w:rPr>
          <w:rFonts w:hint="eastAsia"/>
          <w:sz w:val="24"/>
          <w:szCs w:val="24"/>
          <w:vertAlign w:val="subscript"/>
        </w:rPr>
        <w:t>1</w:t>
      </w:r>
      <w:r w:rsidR="001E1F89" w:rsidRPr="00BC1516">
        <w:rPr>
          <w:rFonts w:hint="eastAsia"/>
          <w:sz w:val="24"/>
          <w:szCs w:val="24"/>
        </w:rPr>
        <w:t>=1.39k</w:t>
      </w:r>
      <w:r w:rsidR="001E1F89" w:rsidRPr="00BC1516">
        <w:rPr>
          <w:rFonts w:hint="eastAsia"/>
          <w:sz w:val="24"/>
          <w:szCs w:val="24"/>
        </w:rPr>
        <w:t>，</w:t>
      </w:r>
      <w:r w:rsidR="001E1F89" w:rsidRPr="00BC1516">
        <w:rPr>
          <w:rFonts w:hint="eastAsia"/>
          <w:sz w:val="24"/>
          <w:szCs w:val="24"/>
        </w:rPr>
        <w:t>R</w:t>
      </w:r>
      <w:r w:rsidR="001E1F89" w:rsidRPr="00BC1516">
        <w:rPr>
          <w:rFonts w:hint="eastAsia"/>
          <w:sz w:val="24"/>
          <w:szCs w:val="24"/>
          <w:vertAlign w:val="subscript"/>
        </w:rPr>
        <w:t>2</w:t>
      </w:r>
      <w:r w:rsidR="001E1F89" w:rsidRPr="00BC1516">
        <w:rPr>
          <w:rFonts w:hint="eastAsia"/>
          <w:sz w:val="24"/>
          <w:szCs w:val="24"/>
        </w:rPr>
        <w:t>=2.84k</w:t>
      </w:r>
      <w:r w:rsidR="001E1F89" w:rsidRPr="00BC1516">
        <w:rPr>
          <w:rFonts w:hint="eastAsia"/>
          <w:sz w:val="24"/>
          <w:szCs w:val="24"/>
        </w:rPr>
        <w:t>。</w:t>
      </w:r>
    </w:p>
    <w:p w:rsidR="00332C02" w:rsidRPr="00BC1516" w:rsidRDefault="001E1F89" w:rsidP="00490BFB">
      <w:pPr>
        <w:spacing w:before="50" w:after="20" w:line="360" w:lineRule="auto"/>
        <w:jc w:val="left"/>
        <w:rPr>
          <w:rFonts w:ascii="黑体" w:eastAsia="黑体" w:hAnsi="黑体"/>
          <w:sz w:val="24"/>
          <w:szCs w:val="24"/>
        </w:rPr>
      </w:pPr>
      <w:r w:rsidRPr="00BC1516">
        <w:rPr>
          <w:rFonts w:ascii="黑体" w:eastAsia="黑体" w:hAnsi="黑体" w:hint="eastAsia"/>
          <w:sz w:val="24"/>
          <w:szCs w:val="24"/>
        </w:rPr>
        <w:t>2.AD采样前低通滤波器设计</w:t>
      </w:r>
    </w:p>
    <w:p w:rsidR="0038795B" w:rsidRPr="00BC1516" w:rsidRDefault="0038795B" w:rsidP="006451BD">
      <w:pPr>
        <w:spacing w:beforeLines="50" w:afterLines="20" w:line="360" w:lineRule="auto"/>
        <w:jc w:val="left"/>
        <w:rPr>
          <w:sz w:val="24"/>
          <w:szCs w:val="24"/>
        </w:rPr>
      </w:pPr>
      <w:r w:rsidRPr="00BC1516">
        <w:rPr>
          <w:rFonts w:hint="eastAsia"/>
          <w:sz w:val="24"/>
          <w:szCs w:val="24"/>
        </w:rPr>
        <w:t>由理论分析可知，经过乘法器</w:t>
      </w:r>
      <w:r w:rsidR="001E1F89" w:rsidRPr="00BC1516">
        <w:rPr>
          <w:rFonts w:hint="eastAsia"/>
          <w:sz w:val="24"/>
          <w:szCs w:val="24"/>
        </w:rPr>
        <w:t>后输出</w:t>
      </w:r>
      <w:r w:rsidRPr="00BC1516">
        <w:rPr>
          <w:rFonts w:hint="eastAsia"/>
          <w:sz w:val="24"/>
          <w:szCs w:val="24"/>
        </w:rPr>
        <w:t>的信号</w:t>
      </w:r>
      <w:r w:rsidR="001E1F89" w:rsidRPr="00BC1516">
        <w:rPr>
          <w:rFonts w:hint="eastAsia"/>
          <w:sz w:val="24"/>
          <w:szCs w:val="24"/>
        </w:rPr>
        <w:t>为</w:t>
      </w:r>
      <w:r w:rsidRPr="00BC1516">
        <w:rPr>
          <w:rFonts w:hint="eastAsia"/>
          <w:sz w:val="24"/>
          <w:szCs w:val="24"/>
        </w:rPr>
        <w:t>频率为</w:t>
      </w:r>
      <w:r w:rsidRPr="00BC1516">
        <w:rPr>
          <w:rFonts w:hint="eastAsia"/>
          <w:sz w:val="24"/>
          <w:szCs w:val="24"/>
        </w:rPr>
        <w:t>w</w:t>
      </w:r>
      <w:r w:rsidR="001E1F89" w:rsidRPr="00BC1516">
        <w:rPr>
          <w:rFonts w:hint="eastAsia"/>
          <w:sz w:val="24"/>
          <w:szCs w:val="24"/>
          <w:vertAlign w:val="subscript"/>
        </w:rPr>
        <w:t>1</w:t>
      </w:r>
      <w:r w:rsidR="001E1F89" w:rsidRPr="00BC1516">
        <w:rPr>
          <w:rFonts w:hint="eastAsia"/>
          <w:sz w:val="24"/>
          <w:szCs w:val="24"/>
        </w:rPr>
        <w:t>+w</w:t>
      </w:r>
      <w:r w:rsidR="001E1F89" w:rsidRPr="00BC1516">
        <w:rPr>
          <w:rFonts w:hint="eastAsia"/>
          <w:sz w:val="24"/>
          <w:szCs w:val="24"/>
          <w:vertAlign w:val="subscript"/>
        </w:rPr>
        <w:t>2</w:t>
      </w:r>
      <w:r w:rsidRPr="00BC1516">
        <w:rPr>
          <w:rFonts w:hint="eastAsia"/>
          <w:sz w:val="24"/>
          <w:szCs w:val="24"/>
        </w:rPr>
        <w:t>的高频信号和</w:t>
      </w:r>
      <w:r w:rsidR="001E1F89" w:rsidRPr="00BC1516">
        <w:rPr>
          <w:rFonts w:hint="eastAsia"/>
          <w:sz w:val="24"/>
          <w:szCs w:val="24"/>
        </w:rPr>
        <w:t>w</w:t>
      </w:r>
      <w:r w:rsidR="001E1F89" w:rsidRPr="00BC1516">
        <w:rPr>
          <w:rFonts w:hint="eastAsia"/>
          <w:sz w:val="24"/>
          <w:szCs w:val="24"/>
          <w:vertAlign w:val="subscript"/>
        </w:rPr>
        <w:t>1</w:t>
      </w:r>
      <w:r w:rsidR="001E1F89" w:rsidRPr="00BC1516">
        <w:rPr>
          <w:rFonts w:hint="eastAsia"/>
          <w:sz w:val="24"/>
          <w:szCs w:val="24"/>
        </w:rPr>
        <w:t>-w</w:t>
      </w:r>
      <w:r w:rsidR="001E1F89" w:rsidRPr="00BC1516">
        <w:rPr>
          <w:rFonts w:hint="eastAsia"/>
          <w:sz w:val="24"/>
          <w:szCs w:val="24"/>
          <w:vertAlign w:val="subscript"/>
        </w:rPr>
        <w:t>2</w:t>
      </w:r>
      <w:r w:rsidR="001E1F89" w:rsidRPr="00BC1516">
        <w:rPr>
          <w:rFonts w:hint="eastAsia"/>
          <w:sz w:val="24"/>
          <w:szCs w:val="24"/>
        </w:rPr>
        <w:t>的低频信号</w:t>
      </w:r>
      <w:r w:rsidRPr="00BC1516">
        <w:rPr>
          <w:rFonts w:hint="eastAsia"/>
          <w:sz w:val="24"/>
          <w:szCs w:val="24"/>
        </w:rPr>
        <w:t>，</w:t>
      </w:r>
      <w:r w:rsidR="00101E16">
        <w:rPr>
          <w:rFonts w:hint="eastAsia"/>
          <w:sz w:val="24"/>
          <w:szCs w:val="24"/>
        </w:rPr>
        <w:t>除了想要采样的直流信号外，最小的信号频率为</w:t>
      </w:r>
      <w:r w:rsidR="00101E16">
        <w:rPr>
          <w:rFonts w:hint="eastAsia"/>
          <w:sz w:val="24"/>
          <w:szCs w:val="24"/>
        </w:rPr>
        <w:t>100kHz</w:t>
      </w:r>
      <w:r w:rsidR="00BB092A" w:rsidRPr="00BC1516">
        <w:rPr>
          <w:rFonts w:hint="eastAsia"/>
          <w:sz w:val="24"/>
          <w:szCs w:val="24"/>
        </w:rPr>
        <w:t>。本设计中采用</w:t>
      </w:r>
      <w:r w:rsidR="001969D5">
        <w:rPr>
          <w:rFonts w:hint="eastAsia"/>
          <w:sz w:val="24"/>
          <w:szCs w:val="24"/>
        </w:rPr>
        <w:t>二</w:t>
      </w:r>
      <w:r w:rsidR="00BB092A" w:rsidRPr="00BC1516">
        <w:rPr>
          <w:rFonts w:hint="eastAsia"/>
          <w:sz w:val="24"/>
          <w:szCs w:val="24"/>
        </w:rPr>
        <w:t>阶</w:t>
      </w:r>
      <w:r w:rsidR="00BB092A" w:rsidRPr="00BC1516">
        <w:rPr>
          <w:rFonts w:hint="eastAsia"/>
          <w:sz w:val="24"/>
          <w:szCs w:val="24"/>
        </w:rPr>
        <w:t>RC</w:t>
      </w:r>
      <w:r w:rsidR="00BB092A" w:rsidRPr="00BC1516">
        <w:rPr>
          <w:rFonts w:hint="eastAsia"/>
          <w:sz w:val="24"/>
          <w:szCs w:val="24"/>
        </w:rPr>
        <w:t>低通滤波器</w:t>
      </w:r>
      <w:r w:rsidR="0098578A" w:rsidRPr="00BC1516">
        <w:rPr>
          <w:rFonts w:hint="eastAsia"/>
          <w:sz w:val="24"/>
          <w:szCs w:val="24"/>
        </w:rPr>
        <w:t>。</w:t>
      </w:r>
      <w:r w:rsidR="00BB092A" w:rsidRPr="00BC1516">
        <w:rPr>
          <w:rFonts w:hint="eastAsia"/>
          <w:sz w:val="24"/>
          <w:szCs w:val="24"/>
        </w:rPr>
        <w:t>选择</w:t>
      </w:r>
      <w:r w:rsidR="00BB092A" w:rsidRPr="00BC1516">
        <w:rPr>
          <w:rFonts w:hint="eastAsia"/>
          <w:sz w:val="24"/>
          <w:szCs w:val="24"/>
        </w:rPr>
        <w:t>1</w:t>
      </w:r>
      <w:r w:rsidR="00E87E93">
        <w:rPr>
          <w:rFonts w:hint="eastAsia"/>
          <w:sz w:val="24"/>
          <w:szCs w:val="24"/>
        </w:rPr>
        <w:t>0kHz</w:t>
      </w:r>
      <w:r w:rsidR="00BB092A" w:rsidRPr="00BC1516">
        <w:rPr>
          <w:rFonts w:hint="eastAsia"/>
          <w:sz w:val="24"/>
          <w:szCs w:val="24"/>
        </w:rPr>
        <w:t>的截止频率，</w:t>
      </w:r>
      <w:r w:rsidR="007171AE">
        <w:rPr>
          <w:rFonts w:hint="eastAsia"/>
          <w:sz w:val="24"/>
          <w:szCs w:val="24"/>
        </w:rPr>
        <w:t>取</w:t>
      </w:r>
      <w:r w:rsidR="00347F3A" w:rsidRPr="00BC1516">
        <w:rPr>
          <w:rFonts w:hint="eastAsia"/>
          <w:sz w:val="24"/>
          <w:szCs w:val="24"/>
        </w:rPr>
        <w:t>R</w:t>
      </w:r>
      <w:r w:rsidR="007171AE" w:rsidRPr="007171AE">
        <w:rPr>
          <w:rFonts w:hint="eastAsia"/>
          <w:sz w:val="24"/>
          <w:szCs w:val="24"/>
          <w:vertAlign w:val="subscript"/>
        </w:rPr>
        <w:t>1</w:t>
      </w:r>
      <w:r w:rsidR="007171AE">
        <w:rPr>
          <w:rFonts w:hint="eastAsia"/>
          <w:sz w:val="24"/>
          <w:szCs w:val="24"/>
        </w:rPr>
        <w:t>=R</w:t>
      </w:r>
      <w:r w:rsidR="007171AE" w:rsidRPr="007171AE">
        <w:rPr>
          <w:rFonts w:hint="eastAsia"/>
          <w:sz w:val="24"/>
          <w:szCs w:val="24"/>
          <w:vertAlign w:val="subscript"/>
        </w:rPr>
        <w:t>2</w:t>
      </w:r>
      <w:r w:rsidR="007171AE" w:rsidRPr="007171AE">
        <w:rPr>
          <w:rFonts w:hint="eastAsia"/>
          <w:sz w:val="24"/>
          <w:szCs w:val="24"/>
        </w:rPr>
        <w:t>=1K</w:t>
      </w:r>
      <w:r w:rsidR="007171AE" w:rsidRPr="007171AE">
        <w:rPr>
          <w:rFonts w:hint="eastAsia"/>
          <w:sz w:val="24"/>
          <w:szCs w:val="24"/>
        </w:rPr>
        <w:t>Ω</w:t>
      </w:r>
      <w:r w:rsidR="007171AE">
        <w:rPr>
          <w:rFonts w:hint="eastAsia"/>
          <w:sz w:val="24"/>
          <w:szCs w:val="24"/>
        </w:rPr>
        <w:t>，</w:t>
      </w:r>
      <w:r w:rsidR="007171AE">
        <w:rPr>
          <w:rFonts w:hint="eastAsia"/>
          <w:sz w:val="24"/>
          <w:szCs w:val="24"/>
        </w:rPr>
        <w:t>C</w:t>
      </w:r>
      <w:r w:rsidR="007171AE" w:rsidRPr="007171AE">
        <w:rPr>
          <w:rFonts w:hint="eastAsia"/>
          <w:sz w:val="24"/>
          <w:szCs w:val="24"/>
          <w:vertAlign w:val="subscript"/>
        </w:rPr>
        <w:t>1</w:t>
      </w:r>
      <w:r w:rsidR="007171AE">
        <w:rPr>
          <w:rFonts w:hint="eastAsia"/>
          <w:sz w:val="24"/>
          <w:szCs w:val="24"/>
        </w:rPr>
        <w:t>=C</w:t>
      </w:r>
      <w:r w:rsidR="007171AE" w:rsidRPr="007171AE">
        <w:rPr>
          <w:rFonts w:hint="eastAsia"/>
          <w:sz w:val="24"/>
          <w:szCs w:val="24"/>
          <w:vertAlign w:val="subscript"/>
        </w:rPr>
        <w:t>2</w:t>
      </w:r>
      <w:r w:rsidR="007171AE">
        <w:rPr>
          <w:rFonts w:hint="eastAsia"/>
          <w:sz w:val="24"/>
          <w:szCs w:val="24"/>
        </w:rPr>
        <w:t>，根据二阶</w:t>
      </w:r>
      <w:r w:rsidR="007171AE">
        <w:rPr>
          <w:rFonts w:hint="eastAsia"/>
          <w:sz w:val="24"/>
          <w:szCs w:val="24"/>
        </w:rPr>
        <w:t>RC</w:t>
      </w:r>
      <w:r w:rsidR="007171AE">
        <w:rPr>
          <w:rFonts w:hint="eastAsia"/>
          <w:sz w:val="24"/>
          <w:szCs w:val="24"/>
        </w:rPr>
        <w:t>滤波器的传递函数计算得</w:t>
      </w:r>
      <w:r w:rsidR="007171AE">
        <w:rPr>
          <w:rFonts w:hint="eastAsia"/>
          <w:sz w:val="24"/>
          <w:szCs w:val="24"/>
        </w:rPr>
        <w:t>C</w:t>
      </w:r>
      <w:r w:rsidR="007171AE" w:rsidRPr="007171AE">
        <w:rPr>
          <w:rFonts w:hint="eastAsia"/>
          <w:sz w:val="24"/>
          <w:szCs w:val="24"/>
          <w:vertAlign w:val="subscript"/>
        </w:rPr>
        <w:t>1</w:t>
      </w:r>
      <w:r w:rsidR="007171AE">
        <w:rPr>
          <w:rFonts w:hint="eastAsia"/>
          <w:sz w:val="24"/>
          <w:szCs w:val="24"/>
        </w:rPr>
        <w:t>=C</w:t>
      </w:r>
      <w:r w:rsidR="007171AE" w:rsidRPr="007171AE">
        <w:rPr>
          <w:rFonts w:hint="eastAsia"/>
          <w:sz w:val="24"/>
          <w:szCs w:val="24"/>
          <w:vertAlign w:val="subscript"/>
        </w:rPr>
        <w:t>2</w:t>
      </w:r>
      <w:r w:rsidR="007171AE">
        <w:rPr>
          <w:rFonts w:hint="eastAsia"/>
          <w:sz w:val="24"/>
          <w:szCs w:val="24"/>
        </w:rPr>
        <w:t>=5.9</w:t>
      </w:r>
      <w:r w:rsidR="00E87E93">
        <w:rPr>
          <w:rFonts w:hint="eastAsia"/>
          <w:sz w:val="24"/>
          <w:szCs w:val="24"/>
        </w:rPr>
        <w:t>n</w:t>
      </w:r>
      <w:r w:rsidR="007171AE">
        <w:rPr>
          <w:rFonts w:hint="eastAsia"/>
          <w:sz w:val="24"/>
          <w:szCs w:val="24"/>
        </w:rPr>
        <w:t>PF</w:t>
      </w:r>
      <w:r w:rsidR="007171AE">
        <w:rPr>
          <w:rFonts w:hint="eastAsia"/>
          <w:sz w:val="24"/>
          <w:szCs w:val="24"/>
        </w:rPr>
        <w:t>。在截止频率外，高频信号以</w:t>
      </w:r>
      <w:r w:rsidR="007171AE" w:rsidRPr="007171AE">
        <w:rPr>
          <w:rFonts w:hint="eastAsia"/>
          <w:sz w:val="24"/>
          <w:szCs w:val="24"/>
        </w:rPr>
        <w:t>—</w:t>
      </w:r>
      <w:r w:rsidR="007171AE" w:rsidRPr="007171AE">
        <w:rPr>
          <w:rFonts w:hint="eastAsia"/>
          <w:sz w:val="24"/>
          <w:szCs w:val="24"/>
        </w:rPr>
        <w:t>40dB/</w:t>
      </w:r>
      <w:r w:rsidR="007171AE" w:rsidRPr="007171AE">
        <w:rPr>
          <w:rFonts w:hint="eastAsia"/>
          <w:sz w:val="24"/>
          <w:szCs w:val="24"/>
        </w:rPr>
        <w:t>十倍频下降，</w:t>
      </w:r>
      <w:r w:rsidR="007171AE">
        <w:rPr>
          <w:rFonts w:hint="eastAsia"/>
          <w:sz w:val="24"/>
          <w:szCs w:val="24"/>
        </w:rPr>
        <w:t>很</w:t>
      </w:r>
      <w:r w:rsidR="007171AE" w:rsidRPr="007171AE">
        <w:rPr>
          <w:rFonts w:hint="eastAsia"/>
          <w:sz w:val="24"/>
          <w:szCs w:val="24"/>
        </w:rPr>
        <w:t>快被抑制</w:t>
      </w:r>
      <w:r w:rsidR="007171AE">
        <w:rPr>
          <w:rFonts w:hint="eastAsia"/>
          <w:sz w:val="24"/>
          <w:szCs w:val="24"/>
        </w:rPr>
        <w:t>。</w:t>
      </w:r>
    </w:p>
    <w:p w:rsidR="00D23A10" w:rsidRPr="00A948F1" w:rsidRDefault="00D23A10" w:rsidP="006451BD">
      <w:pPr>
        <w:spacing w:beforeLines="50" w:afterLines="20" w:line="360" w:lineRule="auto"/>
        <w:jc w:val="left"/>
        <w:rPr>
          <w:rFonts w:ascii="黑体" w:eastAsia="黑体" w:hAnsi="黑体"/>
          <w:sz w:val="28"/>
          <w:szCs w:val="28"/>
        </w:rPr>
      </w:pPr>
      <w:r w:rsidRPr="00A948F1">
        <w:rPr>
          <w:rFonts w:ascii="黑体" w:eastAsia="黑体" w:hAnsi="黑体" w:hint="eastAsia"/>
          <w:sz w:val="28"/>
          <w:szCs w:val="28"/>
        </w:rPr>
        <w:t>（</w:t>
      </w:r>
      <w:r w:rsidR="00A345CA" w:rsidRPr="00A948F1">
        <w:rPr>
          <w:rFonts w:ascii="黑体" w:eastAsia="黑体" w:hAnsi="黑体" w:hint="eastAsia"/>
          <w:sz w:val="28"/>
          <w:szCs w:val="28"/>
        </w:rPr>
        <w:t>三</w:t>
      </w:r>
      <w:r w:rsidRPr="00A948F1">
        <w:rPr>
          <w:rFonts w:ascii="黑体" w:eastAsia="黑体" w:hAnsi="黑体" w:hint="eastAsia"/>
          <w:sz w:val="28"/>
          <w:szCs w:val="28"/>
        </w:rPr>
        <w:t>）</w:t>
      </w:r>
      <w:r w:rsidR="007171AE" w:rsidRPr="00A948F1">
        <w:rPr>
          <w:rFonts w:ascii="黑体" w:eastAsia="黑体" w:hAnsi="黑体" w:hint="eastAsia"/>
          <w:sz w:val="28"/>
          <w:szCs w:val="28"/>
        </w:rPr>
        <w:t>本振源输出</w:t>
      </w:r>
      <w:r w:rsidR="000A7FB0" w:rsidRPr="00A948F1">
        <w:rPr>
          <w:rFonts w:ascii="黑体" w:eastAsia="黑体" w:hAnsi="黑体" w:hint="eastAsia"/>
          <w:sz w:val="28"/>
          <w:szCs w:val="28"/>
        </w:rPr>
        <w:t>幅度可调电路设计</w:t>
      </w:r>
    </w:p>
    <w:p w:rsidR="0023710A" w:rsidRDefault="002878EB" w:rsidP="006451BD">
      <w:pPr>
        <w:spacing w:beforeLines="50" w:afterLines="20" w:line="360" w:lineRule="auto"/>
        <w:jc w:val="left"/>
        <w:rPr>
          <w:sz w:val="24"/>
          <w:szCs w:val="24"/>
        </w:rPr>
      </w:pPr>
      <w:r>
        <w:rPr>
          <w:rFonts w:asciiTheme="minorEastAsia" w:hAnsiTheme="minorEastAsia" w:hint="eastAsia"/>
          <w:sz w:val="24"/>
          <w:szCs w:val="24"/>
        </w:rPr>
        <w:t>题目要求本振源输出电压幅度在</w:t>
      </w:r>
      <w:r w:rsidRPr="002878EB">
        <w:rPr>
          <w:rFonts w:asciiTheme="majorHAnsi" w:hAnsiTheme="majorHAnsi"/>
          <w:sz w:val="24"/>
          <w:szCs w:val="24"/>
        </w:rPr>
        <w:t>10~100mV</w:t>
      </w:r>
      <w:r>
        <w:rPr>
          <w:rFonts w:hint="eastAsia"/>
          <w:sz w:val="24"/>
          <w:szCs w:val="24"/>
        </w:rPr>
        <w:t>内可调，实际调测中直接从压控振荡器输出的信号在</w:t>
      </w:r>
      <w:r>
        <w:rPr>
          <w:rFonts w:hint="eastAsia"/>
          <w:sz w:val="24"/>
          <w:szCs w:val="24"/>
        </w:rPr>
        <w:t>50mV</w:t>
      </w:r>
      <w:r>
        <w:rPr>
          <w:rFonts w:hint="eastAsia"/>
          <w:sz w:val="24"/>
          <w:szCs w:val="24"/>
        </w:rPr>
        <w:t>左右，因此需要设计一个增益可调的放大电路。</w:t>
      </w:r>
      <w:r w:rsidR="00977CAC">
        <w:rPr>
          <w:rFonts w:hint="eastAsia"/>
          <w:sz w:val="24"/>
          <w:szCs w:val="24"/>
        </w:rPr>
        <w:t>选择乘法器</w:t>
      </w:r>
      <w:r w:rsidR="00977CAC">
        <w:rPr>
          <w:rFonts w:hint="eastAsia"/>
          <w:sz w:val="24"/>
          <w:szCs w:val="24"/>
        </w:rPr>
        <w:t>AD835</w:t>
      </w:r>
      <w:r w:rsidR="00977CAC">
        <w:rPr>
          <w:rFonts w:hint="eastAsia"/>
          <w:sz w:val="24"/>
          <w:szCs w:val="24"/>
        </w:rPr>
        <w:t>作为调整增益的器件，其</w:t>
      </w:r>
      <w:r w:rsidR="00977CAC">
        <w:rPr>
          <w:rFonts w:hint="eastAsia"/>
          <w:sz w:val="24"/>
          <w:szCs w:val="24"/>
        </w:rPr>
        <w:t>250MHz</w:t>
      </w:r>
      <w:r w:rsidR="00977CAC">
        <w:rPr>
          <w:rFonts w:hint="eastAsia"/>
          <w:sz w:val="24"/>
          <w:szCs w:val="24"/>
        </w:rPr>
        <w:t>带宽完全满足题目要求，将其</w:t>
      </w:r>
      <w:r w:rsidR="00977CAC">
        <w:rPr>
          <w:rFonts w:hint="eastAsia"/>
          <w:sz w:val="24"/>
          <w:szCs w:val="24"/>
        </w:rPr>
        <w:t>X2,Y2,Z</w:t>
      </w:r>
      <w:r w:rsidR="00977CAC">
        <w:rPr>
          <w:rFonts w:hint="eastAsia"/>
          <w:sz w:val="24"/>
          <w:szCs w:val="24"/>
        </w:rPr>
        <w:t>管脚接地后，乘法器输出变为：</w:t>
      </w:r>
      <w:r w:rsidR="0088054B">
        <w:rPr>
          <w:rFonts w:hint="eastAsia"/>
          <w:sz w:val="24"/>
          <w:szCs w:val="24"/>
        </w:rPr>
        <w:t xml:space="preserve">                   </w:t>
      </w:r>
    </w:p>
    <w:p w:rsidR="00977CAC" w:rsidRDefault="0088054B" w:rsidP="006451BD">
      <w:pPr>
        <w:spacing w:beforeLines="50" w:afterLines="20" w:line="360" w:lineRule="auto"/>
        <w:jc w:val="center"/>
        <w:rPr>
          <w:sz w:val="24"/>
          <w:szCs w:val="24"/>
        </w:rPr>
      </w:pPr>
      <w:r>
        <w:rPr>
          <w:rFonts w:hint="eastAsia"/>
          <w:sz w:val="24"/>
          <w:szCs w:val="24"/>
        </w:rPr>
        <w:t>W=X</w:t>
      </w:r>
      <w:r>
        <w:rPr>
          <w:rFonts w:hint="eastAsia"/>
          <w:sz w:val="24"/>
          <w:szCs w:val="24"/>
        </w:rPr>
        <w:t>×</w:t>
      </w:r>
      <w:r>
        <w:rPr>
          <w:rFonts w:hint="eastAsia"/>
          <w:sz w:val="24"/>
          <w:szCs w:val="24"/>
        </w:rPr>
        <w:t>Y</w:t>
      </w:r>
    </w:p>
    <w:p w:rsidR="00D23A10" w:rsidRPr="00977CAC" w:rsidRDefault="00977CAC" w:rsidP="006451BD">
      <w:pPr>
        <w:spacing w:beforeLines="50" w:afterLines="20" w:line="360" w:lineRule="auto"/>
        <w:rPr>
          <w:sz w:val="24"/>
          <w:szCs w:val="24"/>
        </w:rPr>
      </w:pPr>
      <w:r>
        <w:rPr>
          <w:rFonts w:hint="eastAsia"/>
          <w:sz w:val="24"/>
          <w:szCs w:val="24"/>
        </w:rPr>
        <w:t>通过控制输入乘法器的直流电平即可控制电压增益。</w:t>
      </w:r>
    </w:p>
    <w:p w:rsidR="00AA27BA" w:rsidRDefault="00AA27BA" w:rsidP="006451BD">
      <w:pPr>
        <w:spacing w:beforeLines="50" w:afterLines="20" w:line="360" w:lineRule="auto"/>
        <w:jc w:val="left"/>
        <w:rPr>
          <w:rFonts w:ascii="黑体" w:eastAsia="黑体" w:hAnsi="黑体"/>
          <w:sz w:val="28"/>
          <w:szCs w:val="28"/>
        </w:rPr>
      </w:pPr>
      <w:r w:rsidRPr="00A948F1">
        <w:rPr>
          <w:rFonts w:ascii="黑体" w:eastAsia="黑体" w:hAnsi="黑体" w:hint="eastAsia"/>
          <w:sz w:val="28"/>
          <w:szCs w:val="28"/>
        </w:rPr>
        <w:t>（四）观察锁定过程的电路设计</w:t>
      </w:r>
    </w:p>
    <w:p w:rsidR="00217EFC" w:rsidRDefault="00217EFC" w:rsidP="006451BD">
      <w:pPr>
        <w:spacing w:beforeLines="50" w:afterLines="20" w:line="360" w:lineRule="auto"/>
        <w:jc w:val="left"/>
        <w:rPr>
          <w:rFonts w:asciiTheme="minorEastAsia" w:hAnsiTheme="minorEastAsia"/>
          <w:sz w:val="24"/>
          <w:szCs w:val="24"/>
        </w:rPr>
      </w:pPr>
      <w:r w:rsidRPr="00217EFC">
        <w:rPr>
          <w:rFonts w:asciiTheme="minorEastAsia" w:hAnsiTheme="minorEastAsia" w:hint="eastAsia"/>
          <w:sz w:val="24"/>
          <w:szCs w:val="24"/>
        </w:rPr>
        <w:t>观察锁定过程有以下</w:t>
      </w:r>
      <w:r w:rsidR="00397F78">
        <w:rPr>
          <w:rFonts w:asciiTheme="minorEastAsia" w:hAnsiTheme="minorEastAsia" w:hint="eastAsia"/>
          <w:sz w:val="24"/>
          <w:szCs w:val="24"/>
        </w:rPr>
        <w:t>2</w:t>
      </w:r>
      <w:r w:rsidRPr="00217EFC">
        <w:rPr>
          <w:rFonts w:asciiTheme="minorEastAsia" w:hAnsiTheme="minorEastAsia" w:hint="eastAsia"/>
          <w:sz w:val="24"/>
          <w:szCs w:val="24"/>
        </w:rPr>
        <w:t>种电路：</w:t>
      </w:r>
    </w:p>
    <w:p w:rsidR="00E82F16" w:rsidRPr="00217EFC" w:rsidRDefault="00E82F16" w:rsidP="006451BD">
      <w:pPr>
        <w:spacing w:beforeLines="50" w:afterLines="20" w:line="360" w:lineRule="auto"/>
        <w:jc w:val="left"/>
        <w:rPr>
          <w:rFonts w:asciiTheme="minorEastAsia" w:hAnsiTheme="minorEastAsia"/>
          <w:sz w:val="24"/>
          <w:szCs w:val="24"/>
        </w:rPr>
      </w:pPr>
      <w:r>
        <w:rPr>
          <w:rFonts w:asciiTheme="minorEastAsia" w:hAnsiTheme="minorEastAsia" w:hint="eastAsia"/>
          <w:sz w:val="24"/>
          <w:szCs w:val="24"/>
        </w:rPr>
        <w:t>1.</w:t>
      </w:r>
      <w:proofErr w:type="gramStart"/>
      <w:r w:rsidR="00007A79">
        <w:rPr>
          <w:rFonts w:asciiTheme="minorEastAsia" w:hAnsiTheme="minorEastAsia" w:hint="eastAsia"/>
          <w:sz w:val="24"/>
          <w:szCs w:val="24"/>
        </w:rPr>
        <w:t>检测鉴相器</w:t>
      </w:r>
      <w:proofErr w:type="gramEnd"/>
      <w:r w:rsidR="00007A79">
        <w:rPr>
          <w:rFonts w:asciiTheme="minorEastAsia" w:hAnsiTheme="minorEastAsia" w:hint="eastAsia"/>
          <w:sz w:val="24"/>
          <w:szCs w:val="24"/>
        </w:rPr>
        <w:t>输出：</w:t>
      </w:r>
      <w:proofErr w:type="gramStart"/>
      <w:r w:rsidR="00007A79">
        <w:rPr>
          <w:rFonts w:asciiTheme="minorEastAsia" w:hAnsiTheme="minorEastAsia" w:hint="eastAsia"/>
          <w:sz w:val="24"/>
          <w:szCs w:val="24"/>
        </w:rPr>
        <w:t>鉴相器</w:t>
      </w:r>
      <w:proofErr w:type="gramEnd"/>
      <w:r w:rsidR="00007A79">
        <w:rPr>
          <w:rFonts w:asciiTheme="minorEastAsia" w:hAnsiTheme="minorEastAsia" w:hint="eastAsia"/>
          <w:sz w:val="24"/>
          <w:szCs w:val="24"/>
        </w:rPr>
        <w:t>通过比较两信号相位通过内部电荷泵输出控制电流，经过环路滤波器转化为电压控制压控振荡器。观察锁定过程时可检测环路滤波器输出电压，电压变化说明PLL处于失锁状态，电压固定说明PLL处于锁定状态。</w:t>
      </w:r>
    </w:p>
    <w:p w:rsidR="002875B0" w:rsidRDefault="00E82F16" w:rsidP="006451BD">
      <w:pPr>
        <w:spacing w:beforeLines="50" w:afterLines="20"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2</w:t>
      </w:r>
      <w:r w:rsidR="00217EFC">
        <w:rPr>
          <w:rFonts w:asciiTheme="majorEastAsia" w:eastAsiaTheme="majorEastAsia" w:hAnsiTheme="majorEastAsia" w:hint="eastAsia"/>
          <w:sz w:val="24"/>
          <w:szCs w:val="24"/>
        </w:rPr>
        <w:t>.</w:t>
      </w:r>
      <w:r w:rsidR="002875B0" w:rsidRPr="005900F4">
        <w:rPr>
          <w:rFonts w:asciiTheme="majorEastAsia" w:eastAsiaTheme="majorEastAsia" w:hAnsiTheme="majorEastAsia" w:hint="eastAsia"/>
          <w:sz w:val="24"/>
          <w:szCs w:val="24"/>
        </w:rPr>
        <w:t>ADF4110</w:t>
      </w:r>
      <w:r w:rsidR="00296DD7" w:rsidRPr="005900F4">
        <w:rPr>
          <w:rFonts w:asciiTheme="majorEastAsia" w:eastAsiaTheme="majorEastAsia" w:hAnsiTheme="majorEastAsia" w:hint="eastAsia"/>
          <w:sz w:val="24"/>
          <w:szCs w:val="24"/>
        </w:rPr>
        <w:t>的MUXOUT管脚具有锁相观察功能，当该管脚的模式切为数字锁定时</w:t>
      </w:r>
      <w:r w:rsidR="005900F4" w:rsidRPr="005900F4">
        <w:rPr>
          <w:rFonts w:asciiTheme="majorEastAsia" w:eastAsiaTheme="majorEastAsia" w:hAnsiTheme="majorEastAsia" w:hint="eastAsia"/>
          <w:sz w:val="24"/>
          <w:szCs w:val="24"/>
        </w:rPr>
        <w:t>，在失锁时</w:t>
      </w:r>
      <w:r w:rsidR="00296DD7" w:rsidRPr="005900F4">
        <w:rPr>
          <w:rFonts w:asciiTheme="majorEastAsia" w:eastAsiaTheme="majorEastAsia" w:hAnsiTheme="majorEastAsia" w:hint="eastAsia"/>
          <w:sz w:val="24"/>
          <w:szCs w:val="24"/>
        </w:rPr>
        <w:t>，MUXOUT</w:t>
      </w:r>
      <w:proofErr w:type="gramStart"/>
      <w:r w:rsidR="00296DD7" w:rsidRPr="005900F4">
        <w:rPr>
          <w:rFonts w:asciiTheme="majorEastAsia" w:eastAsiaTheme="majorEastAsia" w:hAnsiTheme="majorEastAsia" w:hint="eastAsia"/>
          <w:sz w:val="24"/>
          <w:szCs w:val="24"/>
        </w:rPr>
        <w:t>输出</w:t>
      </w:r>
      <w:r w:rsidR="005900F4" w:rsidRPr="005900F4">
        <w:rPr>
          <w:rFonts w:asciiTheme="majorEastAsia" w:eastAsiaTheme="majorEastAsia" w:hAnsiTheme="majorEastAsia" w:hint="eastAsia"/>
          <w:sz w:val="24"/>
          <w:szCs w:val="24"/>
        </w:rPr>
        <w:t>低</w:t>
      </w:r>
      <w:proofErr w:type="gramEnd"/>
      <w:r w:rsidR="005900F4" w:rsidRPr="005900F4">
        <w:rPr>
          <w:rFonts w:asciiTheme="majorEastAsia" w:eastAsiaTheme="majorEastAsia" w:hAnsiTheme="majorEastAsia" w:hint="eastAsia"/>
          <w:sz w:val="24"/>
          <w:szCs w:val="24"/>
        </w:rPr>
        <w:t>电平，而环路处于锁定状态时，管脚输出高电平。因此我们在MUXOUT输出端接</w:t>
      </w:r>
      <w:proofErr w:type="gramStart"/>
      <w:r w:rsidR="005900F4" w:rsidRPr="005900F4">
        <w:rPr>
          <w:rFonts w:asciiTheme="majorEastAsia" w:eastAsiaTheme="majorEastAsia" w:hAnsiTheme="majorEastAsia" w:hint="eastAsia"/>
          <w:sz w:val="24"/>
          <w:szCs w:val="24"/>
        </w:rPr>
        <w:t>一</w:t>
      </w:r>
      <w:proofErr w:type="gramEnd"/>
      <w:r w:rsidR="005900F4" w:rsidRPr="005900F4">
        <w:rPr>
          <w:rFonts w:asciiTheme="majorEastAsia" w:eastAsiaTheme="majorEastAsia" w:hAnsiTheme="majorEastAsia" w:hint="eastAsia"/>
          <w:sz w:val="24"/>
          <w:szCs w:val="24"/>
        </w:rPr>
        <w:t>发光二极管，当失锁→锁定过程中，二极管不亮，环路锁定后，二极管发光。</w:t>
      </w:r>
    </w:p>
    <w:p w:rsidR="005C5DF8" w:rsidRPr="00A948F1" w:rsidRDefault="005C5DF8" w:rsidP="006451BD">
      <w:pPr>
        <w:spacing w:beforeLines="50" w:afterLines="20" w:line="360" w:lineRule="auto"/>
        <w:jc w:val="left"/>
        <w:rPr>
          <w:rFonts w:ascii="黑体" w:eastAsia="黑体" w:hAnsi="黑体"/>
          <w:sz w:val="30"/>
          <w:szCs w:val="30"/>
        </w:rPr>
      </w:pPr>
      <w:r w:rsidRPr="00A948F1">
        <w:rPr>
          <w:rFonts w:ascii="黑体" w:eastAsia="黑体" w:hAnsi="黑体" w:hint="eastAsia"/>
          <w:sz w:val="30"/>
          <w:szCs w:val="30"/>
        </w:rPr>
        <w:t>三、电路与程序设计</w:t>
      </w:r>
    </w:p>
    <w:p w:rsidR="005C5DF8" w:rsidRPr="00A948F1" w:rsidRDefault="005C5DF8" w:rsidP="006451BD">
      <w:pPr>
        <w:spacing w:beforeLines="50" w:afterLines="20" w:line="360" w:lineRule="auto"/>
        <w:jc w:val="left"/>
        <w:rPr>
          <w:rFonts w:ascii="黑体" w:eastAsia="黑体" w:hAnsi="黑体"/>
          <w:sz w:val="28"/>
          <w:szCs w:val="28"/>
        </w:rPr>
      </w:pPr>
      <w:r w:rsidRPr="00A948F1">
        <w:rPr>
          <w:rFonts w:ascii="黑体" w:eastAsia="黑体" w:hAnsi="黑体" w:hint="eastAsia"/>
          <w:sz w:val="28"/>
          <w:szCs w:val="28"/>
        </w:rPr>
        <w:t>（一）电路设计</w:t>
      </w:r>
    </w:p>
    <w:p w:rsidR="005C5DF8" w:rsidRPr="00C637B5" w:rsidRDefault="00E74BDC" w:rsidP="006451BD">
      <w:pPr>
        <w:spacing w:beforeLines="50" w:afterLines="20" w:line="360" w:lineRule="auto"/>
        <w:jc w:val="left"/>
        <w:rPr>
          <w:rFonts w:ascii="黑体" w:eastAsia="黑体" w:hAnsi="黑体"/>
          <w:sz w:val="28"/>
          <w:szCs w:val="28"/>
        </w:rPr>
      </w:pPr>
      <w:r w:rsidRPr="00C637B5">
        <w:rPr>
          <w:rFonts w:ascii="黑体" w:eastAsia="黑体" w:hAnsi="黑体" w:hint="eastAsia"/>
          <w:sz w:val="28"/>
          <w:szCs w:val="28"/>
        </w:rPr>
        <w:t>1.</w:t>
      </w:r>
      <w:r w:rsidR="008C7121" w:rsidRPr="00C637B5">
        <w:rPr>
          <w:rFonts w:ascii="黑体" w:eastAsia="黑体" w:hAnsi="黑体" w:hint="eastAsia"/>
          <w:sz w:val="24"/>
          <w:szCs w:val="24"/>
        </w:rPr>
        <w:t>基于</w:t>
      </w:r>
      <w:bookmarkStart w:id="8" w:name="OLE_LINK9"/>
      <w:bookmarkStart w:id="9" w:name="OLE_LINK10"/>
      <w:r w:rsidR="008C7121" w:rsidRPr="00C637B5">
        <w:rPr>
          <w:rFonts w:ascii="黑体" w:eastAsia="黑体" w:hAnsi="黑体" w:hint="eastAsia"/>
          <w:sz w:val="24"/>
          <w:szCs w:val="24"/>
        </w:rPr>
        <w:t>锁相环</w:t>
      </w:r>
      <w:bookmarkEnd w:id="8"/>
      <w:bookmarkEnd w:id="9"/>
      <w:r w:rsidR="008C7121" w:rsidRPr="00C637B5">
        <w:rPr>
          <w:rFonts w:ascii="黑体" w:eastAsia="黑体" w:hAnsi="黑体" w:hint="eastAsia"/>
          <w:sz w:val="24"/>
          <w:szCs w:val="24"/>
        </w:rPr>
        <w:t>的本振源</w:t>
      </w:r>
      <w:r w:rsidR="00674622" w:rsidRPr="00C637B5">
        <w:rPr>
          <w:rFonts w:ascii="黑体" w:eastAsia="黑体" w:hAnsi="黑体" w:hint="eastAsia"/>
          <w:sz w:val="24"/>
          <w:szCs w:val="24"/>
        </w:rPr>
        <w:t>电路设计</w:t>
      </w:r>
    </w:p>
    <w:p w:rsidR="00674622" w:rsidRDefault="00674622" w:rsidP="006451BD">
      <w:pPr>
        <w:spacing w:beforeLines="50" w:afterLines="20" w:line="360" w:lineRule="auto"/>
        <w:jc w:val="left"/>
        <w:rPr>
          <w:rFonts w:asciiTheme="minorEastAsia" w:hAnsiTheme="minorEastAsia"/>
          <w:sz w:val="24"/>
          <w:szCs w:val="24"/>
        </w:rPr>
      </w:pPr>
      <w:r w:rsidRPr="00BC1516">
        <w:rPr>
          <w:rFonts w:asciiTheme="minorEastAsia" w:hAnsiTheme="minorEastAsia" w:hint="eastAsia"/>
          <w:sz w:val="24"/>
          <w:szCs w:val="24"/>
        </w:rPr>
        <w:t>根据题目我们选择</w:t>
      </w:r>
      <w:r w:rsidR="00CB13BF" w:rsidRPr="00BC1516">
        <w:rPr>
          <w:rFonts w:asciiTheme="minorEastAsia" w:hAnsiTheme="minorEastAsia" w:hint="eastAsia"/>
          <w:sz w:val="24"/>
          <w:szCs w:val="24"/>
        </w:rPr>
        <w:t>内部集成了数字</w:t>
      </w:r>
      <w:proofErr w:type="gramStart"/>
      <w:r w:rsidR="00CB13BF" w:rsidRPr="00BC1516">
        <w:rPr>
          <w:rFonts w:asciiTheme="minorEastAsia" w:hAnsiTheme="minorEastAsia" w:hint="eastAsia"/>
          <w:sz w:val="24"/>
          <w:szCs w:val="24"/>
        </w:rPr>
        <w:t>鉴频鉴相器</w:t>
      </w:r>
      <w:proofErr w:type="gramEnd"/>
      <w:r w:rsidR="00CB13BF" w:rsidRPr="00BC1516">
        <w:rPr>
          <w:rFonts w:asciiTheme="minorEastAsia" w:hAnsiTheme="minorEastAsia" w:hint="eastAsia"/>
          <w:sz w:val="24"/>
          <w:szCs w:val="24"/>
        </w:rPr>
        <w:t>和编程预分频器的PLL芯片</w:t>
      </w:r>
      <w:r w:rsidR="00431BC9">
        <w:rPr>
          <w:rFonts w:asciiTheme="minorEastAsia" w:hAnsiTheme="minorEastAsia" w:hint="eastAsia"/>
          <w:sz w:val="24"/>
          <w:szCs w:val="24"/>
        </w:rPr>
        <w:t>ADF4110</w:t>
      </w:r>
      <w:r w:rsidRPr="00BC1516">
        <w:rPr>
          <w:rFonts w:asciiTheme="minorEastAsia" w:hAnsiTheme="minorEastAsia" w:hint="eastAsia"/>
          <w:sz w:val="24"/>
          <w:szCs w:val="24"/>
        </w:rPr>
        <w:t>，</w:t>
      </w:r>
      <w:r w:rsidR="00AA27BA" w:rsidRPr="00BC1516">
        <w:rPr>
          <w:rFonts w:asciiTheme="minorEastAsia" w:hAnsiTheme="minorEastAsia" w:hint="eastAsia"/>
          <w:sz w:val="24"/>
          <w:szCs w:val="24"/>
        </w:rPr>
        <w:t>只需外接VCO和环路滤波器即可完成一个稳定的锁相环电路。外部VCO采用MAX2606，环路滤波器采用上述计算的三阶无源RC滤波器。</w:t>
      </w:r>
      <w:r w:rsidR="00CB13BF" w:rsidRPr="00BC1516">
        <w:rPr>
          <w:rFonts w:asciiTheme="minorEastAsia" w:hAnsiTheme="minorEastAsia" w:hint="eastAsia"/>
          <w:sz w:val="24"/>
          <w:szCs w:val="24"/>
        </w:rPr>
        <w:t>根据</w:t>
      </w:r>
      <w:r w:rsidR="00AA27BA" w:rsidRPr="00BC1516">
        <w:rPr>
          <w:rFonts w:asciiTheme="minorEastAsia" w:hAnsiTheme="minorEastAsia" w:hint="eastAsia"/>
          <w:sz w:val="24"/>
          <w:szCs w:val="24"/>
        </w:rPr>
        <w:t>各自</w:t>
      </w:r>
      <w:r w:rsidRPr="00BC1516">
        <w:rPr>
          <w:rFonts w:asciiTheme="minorEastAsia" w:hAnsiTheme="minorEastAsia" w:hint="eastAsia"/>
          <w:sz w:val="24"/>
          <w:szCs w:val="24"/>
        </w:rPr>
        <w:t>数据手册</w:t>
      </w:r>
      <w:r w:rsidR="00CB13BF" w:rsidRPr="00BC1516">
        <w:rPr>
          <w:rFonts w:asciiTheme="minorEastAsia" w:hAnsiTheme="minorEastAsia" w:hint="eastAsia"/>
          <w:sz w:val="24"/>
          <w:szCs w:val="24"/>
        </w:rPr>
        <w:t>推荐的典型电路</w:t>
      </w:r>
      <w:r w:rsidRPr="00BC1516">
        <w:rPr>
          <w:rFonts w:asciiTheme="minorEastAsia" w:hAnsiTheme="minorEastAsia" w:hint="eastAsia"/>
          <w:sz w:val="24"/>
          <w:szCs w:val="24"/>
        </w:rPr>
        <w:t>，设计了如下</w:t>
      </w:r>
      <w:r w:rsidR="00CB13BF" w:rsidRPr="00BC1516">
        <w:rPr>
          <w:rFonts w:asciiTheme="minorEastAsia" w:hAnsiTheme="minorEastAsia" w:hint="eastAsia"/>
          <w:sz w:val="24"/>
          <w:szCs w:val="24"/>
        </w:rPr>
        <w:t>的</w:t>
      </w:r>
      <w:r w:rsidRPr="00BC1516">
        <w:rPr>
          <w:rFonts w:asciiTheme="minorEastAsia" w:hAnsiTheme="minorEastAsia" w:hint="eastAsia"/>
          <w:sz w:val="24"/>
          <w:szCs w:val="24"/>
        </w:rPr>
        <w:t>图</w:t>
      </w:r>
      <w:r w:rsidR="00CB13BF" w:rsidRPr="00BC1516">
        <w:rPr>
          <w:rFonts w:asciiTheme="minorEastAsia" w:hAnsiTheme="minorEastAsia" w:hint="eastAsia"/>
          <w:sz w:val="24"/>
          <w:szCs w:val="24"/>
        </w:rPr>
        <w:t>4</w:t>
      </w:r>
      <w:r w:rsidR="00AA27BA" w:rsidRPr="00BC1516">
        <w:rPr>
          <w:rFonts w:asciiTheme="minorEastAsia" w:hAnsiTheme="minorEastAsia" w:hint="eastAsia"/>
          <w:sz w:val="24"/>
          <w:szCs w:val="24"/>
        </w:rPr>
        <w:t>电路：</w:t>
      </w:r>
    </w:p>
    <w:p w:rsidR="008A6DD6" w:rsidRPr="00AA27BA" w:rsidRDefault="008A6DD6" w:rsidP="006451BD">
      <w:pPr>
        <w:spacing w:beforeLines="50" w:afterLines="20" w:line="360" w:lineRule="auto"/>
        <w:jc w:val="left"/>
        <w:rPr>
          <w:rFonts w:asciiTheme="minorEastAsia" w:hAnsiTheme="minorEastAsia"/>
          <w:szCs w:val="21"/>
        </w:rPr>
      </w:pPr>
      <w:r w:rsidRPr="008A6DD6">
        <w:rPr>
          <w:rFonts w:asciiTheme="minorEastAsia" w:hAnsiTheme="minorEastAsia"/>
          <w:noProof/>
          <w:sz w:val="24"/>
          <w:szCs w:val="24"/>
        </w:rPr>
        <w:drawing>
          <wp:inline distT="0" distB="0" distL="0" distR="0">
            <wp:extent cx="5486400" cy="2886075"/>
            <wp:effectExtent l="19050" t="0" r="0" b="0"/>
            <wp:docPr id="3"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4" cstate="print"/>
                    <a:srcRect/>
                    <a:stretch>
                      <a:fillRect/>
                    </a:stretch>
                  </pic:blipFill>
                  <pic:spPr bwMode="auto">
                    <a:xfrm>
                      <a:off x="0" y="0"/>
                      <a:ext cx="5511396" cy="2899224"/>
                    </a:xfrm>
                    <a:prstGeom prst="rect">
                      <a:avLst/>
                    </a:prstGeom>
                    <a:noFill/>
                    <a:ln w="9525">
                      <a:noFill/>
                      <a:miter lim="800000"/>
                      <a:headEnd/>
                      <a:tailEnd/>
                    </a:ln>
                  </pic:spPr>
                </pic:pic>
              </a:graphicData>
            </a:graphic>
          </wp:inline>
        </w:drawing>
      </w:r>
    </w:p>
    <w:p w:rsidR="00E74BDC" w:rsidRPr="00AA27BA" w:rsidRDefault="00E74BDC" w:rsidP="009C6F8E">
      <w:pPr>
        <w:ind w:left="210" w:hangingChars="100" w:hanging="210"/>
        <w:jc w:val="center"/>
        <w:rPr>
          <w:rFonts w:asciiTheme="majorHAnsi" w:eastAsiaTheme="majorEastAsia" w:hAnsiTheme="majorHAnsi"/>
          <w:sz w:val="28"/>
          <w:szCs w:val="28"/>
        </w:rPr>
      </w:pPr>
      <w:r w:rsidRPr="00AA27BA">
        <w:rPr>
          <w:rFonts w:asciiTheme="minorEastAsia" w:hAnsiTheme="minorEastAsia" w:hint="eastAsia"/>
          <w:szCs w:val="21"/>
        </w:rPr>
        <w:t>图</w:t>
      </w:r>
      <w:r w:rsidR="00B3515F">
        <w:rPr>
          <w:rFonts w:asciiTheme="minorEastAsia" w:hAnsiTheme="minorEastAsia" w:hint="eastAsia"/>
          <w:szCs w:val="21"/>
        </w:rPr>
        <w:t>3</w:t>
      </w:r>
      <w:r w:rsidRPr="00AA27BA">
        <w:rPr>
          <w:rFonts w:asciiTheme="minorEastAsia" w:hAnsiTheme="minorEastAsia" w:hint="eastAsia"/>
          <w:szCs w:val="21"/>
        </w:rPr>
        <w:t xml:space="preserve"> </w:t>
      </w:r>
      <w:r w:rsidR="00AA27BA" w:rsidRPr="00AA27BA">
        <w:rPr>
          <w:rFonts w:asciiTheme="minorEastAsia" w:hAnsiTheme="minorEastAsia" w:hint="eastAsia"/>
          <w:szCs w:val="21"/>
        </w:rPr>
        <w:t>锁相环频率合成电路</w:t>
      </w:r>
      <w:r w:rsidRPr="00AA27BA">
        <w:rPr>
          <w:rFonts w:asciiTheme="minorEastAsia" w:hAnsiTheme="minorEastAsia" w:hint="eastAsia"/>
          <w:szCs w:val="21"/>
        </w:rPr>
        <w:t>电路图</w:t>
      </w:r>
    </w:p>
    <w:p w:rsidR="0088054B" w:rsidRDefault="00E74BDC" w:rsidP="006451BD">
      <w:pPr>
        <w:spacing w:beforeLines="50" w:afterLines="20" w:line="360" w:lineRule="auto"/>
        <w:jc w:val="left"/>
        <w:rPr>
          <w:rFonts w:ascii="黑体" w:eastAsia="黑体" w:hAnsi="黑体"/>
          <w:sz w:val="24"/>
          <w:szCs w:val="24"/>
        </w:rPr>
      </w:pPr>
      <w:r w:rsidRPr="00C637B5">
        <w:rPr>
          <w:rFonts w:ascii="黑体" w:eastAsia="黑体" w:hAnsi="黑体" w:hint="eastAsia"/>
          <w:sz w:val="28"/>
          <w:szCs w:val="28"/>
        </w:rPr>
        <w:t>2.</w:t>
      </w:r>
      <w:r w:rsidR="00AA27BA" w:rsidRPr="00C637B5">
        <w:rPr>
          <w:rFonts w:ascii="黑体" w:eastAsia="黑体" w:hAnsi="黑体" w:hint="eastAsia"/>
          <w:sz w:val="24"/>
          <w:szCs w:val="24"/>
        </w:rPr>
        <w:t>混频</w:t>
      </w:r>
      <w:r w:rsidR="00844921">
        <w:rPr>
          <w:rFonts w:ascii="黑体" w:eastAsia="黑体" w:hAnsi="黑体" w:hint="eastAsia"/>
          <w:sz w:val="24"/>
          <w:szCs w:val="24"/>
        </w:rPr>
        <w:t>及采样</w:t>
      </w:r>
      <w:r w:rsidR="00674622" w:rsidRPr="00C637B5">
        <w:rPr>
          <w:rFonts w:ascii="黑体" w:eastAsia="黑体" w:hAnsi="黑体" w:hint="eastAsia"/>
          <w:sz w:val="24"/>
          <w:szCs w:val="24"/>
        </w:rPr>
        <w:t>电路设计</w:t>
      </w:r>
    </w:p>
    <w:p w:rsidR="009C6F8E" w:rsidRDefault="00D635E7" w:rsidP="006451BD">
      <w:pPr>
        <w:spacing w:beforeLines="50" w:afterLines="20" w:line="360" w:lineRule="auto"/>
        <w:jc w:val="left"/>
        <w:rPr>
          <w:rFonts w:asciiTheme="minorEastAsia" w:hAnsiTheme="minorEastAsia"/>
          <w:sz w:val="24"/>
          <w:szCs w:val="24"/>
        </w:rPr>
      </w:pPr>
      <w:r>
        <w:rPr>
          <w:rFonts w:asciiTheme="minorEastAsia" w:hAnsiTheme="minorEastAsia" w:hint="eastAsia"/>
          <w:sz w:val="24"/>
          <w:szCs w:val="24"/>
        </w:rPr>
        <w:t>本振源输出的信号幅度只有100mV</w:t>
      </w:r>
      <w:r w:rsidR="00217EFC">
        <w:rPr>
          <w:rFonts w:asciiTheme="minorEastAsia" w:hAnsiTheme="minorEastAsia" w:hint="eastAsia"/>
          <w:sz w:val="24"/>
          <w:szCs w:val="24"/>
        </w:rPr>
        <w:t>,两路信号混频后幅度会进一步减小</w:t>
      </w:r>
      <w:r w:rsidR="00431BC9">
        <w:rPr>
          <w:rFonts w:asciiTheme="minorEastAsia" w:hAnsiTheme="minorEastAsia" w:hint="eastAsia"/>
          <w:sz w:val="24"/>
          <w:szCs w:val="24"/>
        </w:rPr>
        <w:t>.</w:t>
      </w:r>
      <w:r w:rsidR="00217EFC">
        <w:rPr>
          <w:rFonts w:asciiTheme="minorEastAsia" w:hAnsiTheme="minorEastAsia" w:hint="eastAsia"/>
          <w:sz w:val="24"/>
          <w:szCs w:val="24"/>
        </w:rPr>
        <w:t>为了提高采样的精度，本振源输出后使用集成运放AD8009实现了10倍的固定增益放大</w:t>
      </w:r>
      <w:r w:rsidR="00431BC9">
        <w:rPr>
          <w:rFonts w:asciiTheme="minorEastAsia" w:hAnsiTheme="minorEastAsia" w:hint="eastAsia"/>
          <w:sz w:val="24"/>
          <w:szCs w:val="24"/>
        </w:rPr>
        <w:t>。同时为了提高采样的稳定，</w:t>
      </w:r>
      <w:r w:rsidR="00D24ECF">
        <w:rPr>
          <w:rFonts w:asciiTheme="minorEastAsia" w:hAnsiTheme="minorEastAsia" w:hint="eastAsia"/>
          <w:sz w:val="24"/>
          <w:szCs w:val="24"/>
        </w:rPr>
        <w:t>在滤波器输出后加了</w:t>
      </w:r>
      <w:r w:rsidR="00431BC9">
        <w:rPr>
          <w:rFonts w:asciiTheme="minorEastAsia" w:hAnsiTheme="minorEastAsia" w:hint="eastAsia"/>
          <w:sz w:val="24"/>
          <w:szCs w:val="24"/>
        </w:rPr>
        <w:t>一级</w:t>
      </w:r>
      <w:r w:rsidR="00844921">
        <w:rPr>
          <w:rFonts w:asciiTheme="minorEastAsia" w:hAnsiTheme="minorEastAsia" w:hint="eastAsia"/>
          <w:sz w:val="24"/>
          <w:szCs w:val="24"/>
        </w:rPr>
        <w:t>由放大器OP07构成的</w:t>
      </w:r>
      <w:r w:rsidR="00431BC9">
        <w:rPr>
          <w:rFonts w:asciiTheme="minorEastAsia" w:hAnsiTheme="minorEastAsia" w:hint="eastAsia"/>
          <w:sz w:val="24"/>
          <w:szCs w:val="24"/>
        </w:rPr>
        <w:t>电压跟随器</w:t>
      </w:r>
      <w:r w:rsidR="0088054B">
        <w:rPr>
          <w:rFonts w:asciiTheme="minorEastAsia" w:hAnsiTheme="minorEastAsia" w:hint="eastAsia"/>
          <w:sz w:val="24"/>
          <w:szCs w:val="24"/>
        </w:rPr>
        <w:t>。</w:t>
      </w:r>
    </w:p>
    <w:p w:rsidR="00072FDF" w:rsidRDefault="00B3515F" w:rsidP="006451BD">
      <w:pPr>
        <w:spacing w:beforeLines="50" w:afterLines="20" w:line="360" w:lineRule="auto"/>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449087" cy="15811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srcRect/>
                    <a:stretch>
                      <a:fillRect/>
                    </a:stretch>
                  </pic:blipFill>
                  <pic:spPr bwMode="auto">
                    <a:xfrm>
                      <a:off x="0" y="0"/>
                      <a:ext cx="5464365" cy="1585583"/>
                    </a:xfrm>
                    <a:prstGeom prst="rect">
                      <a:avLst/>
                    </a:prstGeom>
                    <a:noFill/>
                    <a:ln w="9525">
                      <a:noFill/>
                      <a:miter lim="800000"/>
                      <a:headEnd/>
                      <a:tailEnd/>
                    </a:ln>
                  </pic:spPr>
                </pic:pic>
              </a:graphicData>
            </a:graphic>
          </wp:inline>
        </w:drawing>
      </w:r>
    </w:p>
    <w:p w:rsidR="00B3515F" w:rsidRPr="00B3515F" w:rsidRDefault="00B3515F" w:rsidP="006451BD">
      <w:pPr>
        <w:spacing w:beforeLines="50" w:afterLines="20" w:line="360" w:lineRule="auto"/>
        <w:jc w:val="center"/>
        <w:rPr>
          <w:rFonts w:asciiTheme="minorEastAsia" w:hAnsiTheme="minorEastAsia"/>
          <w:szCs w:val="21"/>
        </w:rPr>
      </w:pPr>
      <w:r w:rsidRPr="00B3515F">
        <w:rPr>
          <w:rFonts w:asciiTheme="minorEastAsia" w:hAnsiTheme="minorEastAsia" w:hint="eastAsia"/>
          <w:szCs w:val="21"/>
        </w:rPr>
        <w:t>图4 混频及采样电路</w:t>
      </w:r>
    </w:p>
    <w:p w:rsidR="001D5232" w:rsidRPr="00A948F1" w:rsidRDefault="009C6F8E" w:rsidP="009C6F8E">
      <w:pPr>
        <w:spacing w:before="50" w:after="20" w:line="360" w:lineRule="auto"/>
        <w:jc w:val="left"/>
        <w:rPr>
          <w:rFonts w:ascii="黑体" w:eastAsia="黑体" w:hAnsi="黑体"/>
          <w:sz w:val="28"/>
          <w:szCs w:val="28"/>
        </w:rPr>
      </w:pPr>
      <w:r w:rsidRPr="00A948F1">
        <w:rPr>
          <w:rFonts w:ascii="黑体" w:eastAsia="黑体" w:hAnsi="黑体" w:hint="eastAsia"/>
          <w:sz w:val="28"/>
          <w:szCs w:val="28"/>
        </w:rPr>
        <w:t xml:space="preserve"> </w:t>
      </w:r>
      <w:r w:rsidR="001D5232" w:rsidRPr="00A948F1">
        <w:rPr>
          <w:rFonts w:ascii="黑体" w:eastAsia="黑体" w:hAnsi="黑体" w:hint="eastAsia"/>
          <w:sz w:val="28"/>
          <w:szCs w:val="28"/>
        </w:rPr>
        <w:t>(二)程序设计</w:t>
      </w:r>
    </w:p>
    <w:p w:rsidR="001D5232" w:rsidRDefault="007A2456" w:rsidP="00B05100">
      <w:pPr>
        <w:ind w:firstLineChars="700" w:firstLine="1960"/>
        <w:jc w:val="left"/>
        <w:rPr>
          <w:sz w:val="28"/>
          <w:szCs w:val="28"/>
        </w:rPr>
      </w:pPr>
      <w:r>
        <w:rPr>
          <w:noProof/>
          <w:sz w:val="28"/>
          <w:szCs w:val="28"/>
        </w:rPr>
        <w:drawing>
          <wp:inline distT="0" distB="0" distL="0" distR="0">
            <wp:extent cx="3702776" cy="3076575"/>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6" cstate="print"/>
                    <a:srcRect/>
                    <a:stretch>
                      <a:fillRect/>
                    </a:stretch>
                  </pic:blipFill>
                  <pic:spPr bwMode="auto">
                    <a:xfrm>
                      <a:off x="0" y="0"/>
                      <a:ext cx="3702776" cy="3076575"/>
                    </a:xfrm>
                    <a:prstGeom prst="rect">
                      <a:avLst/>
                    </a:prstGeom>
                    <a:noFill/>
                    <a:ln w="9525">
                      <a:noFill/>
                      <a:miter lim="800000"/>
                      <a:headEnd/>
                      <a:tailEnd/>
                    </a:ln>
                  </pic:spPr>
                </pic:pic>
              </a:graphicData>
            </a:graphic>
          </wp:inline>
        </w:drawing>
      </w:r>
    </w:p>
    <w:p w:rsidR="00A948F1" w:rsidRPr="00E44E7D" w:rsidRDefault="00B05100" w:rsidP="00E44E7D">
      <w:pPr>
        <w:spacing w:line="420" w:lineRule="exact"/>
        <w:jc w:val="center"/>
        <w:rPr>
          <w:rFonts w:asciiTheme="majorEastAsia" w:eastAsiaTheme="majorEastAsia" w:hAnsiTheme="majorEastAsia"/>
          <w:szCs w:val="21"/>
        </w:rPr>
      </w:pPr>
      <w:r w:rsidRPr="002C49CB">
        <w:rPr>
          <w:rFonts w:asciiTheme="majorEastAsia" w:eastAsiaTheme="majorEastAsia" w:hAnsiTheme="majorEastAsia" w:hint="eastAsia"/>
          <w:szCs w:val="21"/>
        </w:rPr>
        <w:t>图</w:t>
      </w:r>
      <w:r w:rsidR="00C637B5">
        <w:rPr>
          <w:rFonts w:asciiTheme="majorEastAsia" w:eastAsiaTheme="majorEastAsia" w:hAnsiTheme="majorEastAsia" w:hint="eastAsia"/>
          <w:szCs w:val="21"/>
        </w:rPr>
        <w:t>5</w:t>
      </w:r>
      <w:r w:rsidR="00AC105F" w:rsidRPr="002C49CB">
        <w:rPr>
          <w:rFonts w:asciiTheme="majorEastAsia" w:eastAsiaTheme="majorEastAsia" w:hAnsiTheme="majorEastAsia" w:hint="eastAsia"/>
          <w:szCs w:val="21"/>
        </w:rPr>
        <w:t xml:space="preserve"> 软件部分程序框图</w:t>
      </w:r>
    </w:p>
    <w:p w:rsidR="001D5232" w:rsidRPr="00541709" w:rsidRDefault="0061463F" w:rsidP="006451BD">
      <w:pPr>
        <w:spacing w:beforeLines="50" w:line="360" w:lineRule="auto"/>
        <w:jc w:val="left"/>
        <w:rPr>
          <w:rFonts w:ascii="黑体" w:eastAsia="黑体" w:hAnsi="黑体"/>
          <w:sz w:val="30"/>
          <w:szCs w:val="30"/>
        </w:rPr>
      </w:pPr>
      <w:r w:rsidRPr="00541709">
        <w:rPr>
          <w:rFonts w:ascii="黑体" w:eastAsia="黑体" w:hAnsi="黑体" w:hint="eastAsia"/>
          <w:sz w:val="30"/>
          <w:szCs w:val="30"/>
        </w:rPr>
        <w:t>四、测试方案与测试结果</w:t>
      </w:r>
      <w:r w:rsidR="001D5232" w:rsidRPr="00541709">
        <w:rPr>
          <w:rFonts w:ascii="黑体" w:eastAsia="黑体" w:hAnsi="黑体" w:hint="eastAsia"/>
          <w:sz w:val="30"/>
          <w:szCs w:val="30"/>
        </w:rPr>
        <w:t xml:space="preserve"> </w:t>
      </w:r>
    </w:p>
    <w:p w:rsidR="00541709" w:rsidRPr="00541709" w:rsidRDefault="00541709" w:rsidP="006451BD">
      <w:pPr>
        <w:spacing w:beforeLines="50" w:line="360" w:lineRule="auto"/>
        <w:jc w:val="left"/>
        <w:rPr>
          <w:rFonts w:ascii="黑体" w:eastAsia="黑体" w:hAnsi="黑体"/>
          <w:sz w:val="28"/>
          <w:szCs w:val="28"/>
        </w:rPr>
      </w:pPr>
      <w:r w:rsidRPr="00541709">
        <w:rPr>
          <w:rFonts w:ascii="黑体" w:eastAsia="黑体" w:hAnsi="黑体" w:hint="eastAsia"/>
          <w:sz w:val="28"/>
          <w:szCs w:val="28"/>
        </w:rPr>
        <w:t>(</w:t>
      </w:r>
      <w:proofErr w:type="gramStart"/>
      <w:r w:rsidRPr="00541709">
        <w:rPr>
          <w:rFonts w:ascii="黑体" w:eastAsia="黑体" w:hAnsi="黑体" w:hint="eastAsia"/>
          <w:sz w:val="28"/>
          <w:szCs w:val="28"/>
        </w:rPr>
        <w:t>一</w:t>
      </w:r>
      <w:proofErr w:type="gramEnd"/>
      <w:r w:rsidRPr="00541709">
        <w:rPr>
          <w:rFonts w:ascii="黑体" w:eastAsia="黑体" w:hAnsi="黑体" w:hint="eastAsia"/>
          <w:sz w:val="28"/>
          <w:szCs w:val="28"/>
        </w:rPr>
        <w:t>)基本要求</w:t>
      </w:r>
    </w:p>
    <w:p w:rsidR="00A948F1" w:rsidRPr="00217C92" w:rsidRDefault="00E74BDC" w:rsidP="00217C92">
      <w:pPr>
        <w:spacing w:before="50" w:line="360" w:lineRule="auto"/>
        <w:jc w:val="left"/>
        <w:rPr>
          <w:sz w:val="24"/>
          <w:szCs w:val="24"/>
        </w:rPr>
      </w:pPr>
      <w:r w:rsidRPr="00217C92">
        <w:rPr>
          <w:rFonts w:hint="eastAsia"/>
          <w:sz w:val="24"/>
          <w:szCs w:val="24"/>
        </w:rPr>
        <w:t>1.</w:t>
      </w:r>
      <w:r w:rsidR="00A948F1" w:rsidRPr="00217C92">
        <w:rPr>
          <w:rFonts w:hint="eastAsia"/>
          <w:sz w:val="24"/>
          <w:szCs w:val="24"/>
        </w:rPr>
        <w:t>本振源的频率范围及步进测试</w:t>
      </w:r>
    </w:p>
    <w:p w:rsidR="00C21ACC" w:rsidRPr="00217C92" w:rsidRDefault="00421267" w:rsidP="00217C92">
      <w:pPr>
        <w:spacing w:before="50" w:line="360" w:lineRule="auto"/>
        <w:jc w:val="left"/>
        <w:rPr>
          <w:sz w:val="24"/>
          <w:szCs w:val="24"/>
        </w:rPr>
      </w:pPr>
      <w:r w:rsidRPr="00217C92">
        <w:rPr>
          <w:rFonts w:hint="eastAsia"/>
          <w:sz w:val="24"/>
          <w:szCs w:val="24"/>
        </w:rPr>
        <w:t>通过单片机改变锁相环内分频系数，用示波器观察本振源输出信号频率的最大频率和最小频率。然后控制输出频率从</w:t>
      </w:r>
      <w:r w:rsidRPr="00217C92">
        <w:rPr>
          <w:rFonts w:hint="eastAsia"/>
          <w:sz w:val="24"/>
          <w:szCs w:val="24"/>
        </w:rPr>
        <w:t>90MHz</w:t>
      </w:r>
      <w:r w:rsidRPr="00217C92">
        <w:rPr>
          <w:rFonts w:hint="eastAsia"/>
          <w:sz w:val="24"/>
          <w:szCs w:val="24"/>
        </w:rPr>
        <w:t>每次步进</w:t>
      </w:r>
      <w:r w:rsidRPr="00217C92">
        <w:rPr>
          <w:rFonts w:hint="eastAsia"/>
          <w:sz w:val="24"/>
          <w:szCs w:val="24"/>
        </w:rPr>
        <w:t>100</w:t>
      </w:r>
      <w:r w:rsidR="00C21ACC" w:rsidRPr="00217C92">
        <w:rPr>
          <w:rFonts w:hint="eastAsia"/>
          <w:sz w:val="24"/>
          <w:szCs w:val="24"/>
        </w:rPr>
        <w:t>K</w:t>
      </w:r>
      <w:r w:rsidRPr="00217C92">
        <w:rPr>
          <w:rFonts w:hint="eastAsia"/>
          <w:sz w:val="24"/>
          <w:szCs w:val="24"/>
        </w:rPr>
        <w:t>Hz</w:t>
      </w:r>
      <w:r w:rsidRPr="00217C92">
        <w:rPr>
          <w:rFonts w:hint="eastAsia"/>
          <w:sz w:val="24"/>
          <w:szCs w:val="24"/>
        </w:rPr>
        <w:t>至</w:t>
      </w:r>
      <w:r w:rsidRPr="00217C92">
        <w:rPr>
          <w:rFonts w:hint="eastAsia"/>
          <w:sz w:val="24"/>
          <w:szCs w:val="24"/>
        </w:rPr>
        <w:t>110MHz</w:t>
      </w:r>
      <w:r w:rsidRPr="00217C92">
        <w:rPr>
          <w:rFonts w:hint="eastAsia"/>
          <w:sz w:val="24"/>
          <w:szCs w:val="24"/>
        </w:rPr>
        <w:t>，观察示波器输出波形频率是否满足</w:t>
      </w:r>
      <w:r w:rsidR="00C21ACC" w:rsidRPr="00217C92">
        <w:rPr>
          <w:rFonts w:hint="eastAsia"/>
          <w:sz w:val="24"/>
          <w:szCs w:val="24"/>
        </w:rPr>
        <w:t>频率要求。</w:t>
      </w:r>
      <w:r w:rsidR="006A335C" w:rsidRPr="00217C92">
        <w:rPr>
          <w:rFonts w:hint="eastAsia"/>
          <w:sz w:val="24"/>
          <w:szCs w:val="24"/>
        </w:rPr>
        <w:t>部分</w:t>
      </w:r>
      <w:r w:rsidR="00C21ACC" w:rsidRPr="00217C92">
        <w:rPr>
          <w:rFonts w:hint="eastAsia"/>
          <w:sz w:val="24"/>
          <w:szCs w:val="24"/>
        </w:rPr>
        <w:t>测量结果如下表测试：</w:t>
      </w:r>
    </w:p>
    <w:tbl>
      <w:tblPr>
        <w:tblStyle w:val="-11"/>
        <w:tblW w:w="5000" w:type="pct"/>
        <w:tblLook w:val="0660"/>
      </w:tblPr>
      <w:tblGrid>
        <w:gridCol w:w="2321"/>
        <w:gridCol w:w="2321"/>
        <w:gridCol w:w="2322"/>
        <w:gridCol w:w="2322"/>
      </w:tblGrid>
      <w:tr w:rsidR="00C21ACC" w:rsidTr="001F14D6">
        <w:trPr>
          <w:cnfStyle w:val="100000000000"/>
        </w:trPr>
        <w:tc>
          <w:tcPr>
            <w:tcW w:w="1250" w:type="pct"/>
            <w:noWrap/>
          </w:tcPr>
          <w:p w:rsidR="00C21ACC" w:rsidRDefault="00C21ACC" w:rsidP="006A335C">
            <w:pPr>
              <w:jc w:val="center"/>
            </w:pPr>
            <w:r>
              <w:rPr>
                <w:rFonts w:hint="eastAsia"/>
                <w:lang w:val="zh-CN"/>
              </w:rPr>
              <w:t>设置频率</w:t>
            </w:r>
            <w:r w:rsidR="00136D4E">
              <w:rPr>
                <w:rFonts w:hint="eastAsia"/>
                <w:lang w:val="zh-CN"/>
              </w:rPr>
              <w:t>/MHz</w:t>
            </w:r>
          </w:p>
        </w:tc>
        <w:tc>
          <w:tcPr>
            <w:tcW w:w="1250" w:type="pct"/>
          </w:tcPr>
          <w:p w:rsidR="00C21ACC" w:rsidRDefault="00C21ACC" w:rsidP="006A335C">
            <w:pPr>
              <w:jc w:val="center"/>
            </w:pPr>
            <w:r>
              <w:rPr>
                <w:rFonts w:hint="eastAsia"/>
                <w:lang w:val="zh-CN"/>
              </w:rPr>
              <w:t>输出频率</w:t>
            </w:r>
            <w:r w:rsidR="00136D4E">
              <w:rPr>
                <w:rFonts w:hint="eastAsia"/>
                <w:lang w:val="zh-CN"/>
              </w:rPr>
              <w:t>/MHz</w:t>
            </w:r>
          </w:p>
        </w:tc>
        <w:tc>
          <w:tcPr>
            <w:tcW w:w="1250" w:type="pct"/>
          </w:tcPr>
          <w:p w:rsidR="00C21ACC" w:rsidRDefault="00C21ACC" w:rsidP="006A335C">
            <w:pPr>
              <w:jc w:val="center"/>
            </w:pPr>
            <w:r>
              <w:rPr>
                <w:rFonts w:hint="eastAsia"/>
                <w:lang w:val="zh-CN"/>
              </w:rPr>
              <w:t>设置频率</w:t>
            </w:r>
            <w:r w:rsidR="00136D4E">
              <w:rPr>
                <w:rFonts w:hint="eastAsia"/>
                <w:lang w:val="zh-CN"/>
              </w:rPr>
              <w:t>/MHz</w:t>
            </w:r>
          </w:p>
        </w:tc>
        <w:tc>
          <w:tcPr>
            <w:tcW w:w="1250" w:type="pct"/>
          </w:tcPr>
          <w:p w:rsidR="00C21ACC" w:rsidRDefault="00C21ACC" w:rsidP="006A335C">
            <w:pPr>
              <w:jc w:val="center"/>
            </w:pPr>
            <w:r>
              <w:rPr>
                <w:rFonts w:hint="eastAsia"/>
                <w:lang w:val="zh-CN"/>
              </w:rPr>
              <w:t>输出频率</w:t>
            </w:r>
            <w:r w:rsidR="00136D4E">
              <w:rPr>
                <w:rFonts w:hint="eastAsia"/>
                <w:lang w:val="zh-CN"/>
              </w:rPr>
              <w:t>/MHz</w:t>
            </w:r>
          </w:p>
        </w:tc>
      </w:tr>
      <w:tr w:rsidR="00C21ACC" w:rsidTr="006A335C">
        <w:trPr>
          <w:trHeight w:val="461"/>
        </w:trPr>
        <w:tc>
          <w:tcPr>
            <w:tcW w:w="1250" w:type="pct"/>
            <w:noWrap/>
          </w:tcPr>
          <w:p w:rsidR="00C21ACC" w:rsidRDefault="00C21ACC" w:rsidP="00187665">
            <w:pPr>
              <w:jc w:val="center"/>
            </w:pPr>
            <w:r>
              <w:rPr>
                <w:rFonts w:hint="eastAsia"/>
              </w:rPr>
              <w:t>8</w:t>
            </w:r>
            <w:r w:rsidR="00187665">
              <w:rPr>
                <w:rFonts w:hint="eastAsia"/>
              </w:rPr>
              <w:t>0</w:t>
            </w:r>
          </w:p>
        </w:tc>
        <w:tc>
          <w:tcPr>
            <w:tcW w:w="1250" w:type="pct"/>
          </w:tcPr>
          <w:p w:rsidR="00C21ACC" w:rsidRPr="00187665" w:rsidRDefault="00187665" w:rsidP="00187665">
            <w:pPr>
              <w:jc w:val="center"/>
              <w:rPr>
                <w:rStyle w:val="a9"/>
                <w:i w:val="0"/>
              </w:rPr>
            </w:pPr>
            <w:r>
              <w:rPr>
                <w:rStyle w:val="a9"/>
                <w:rFonts w:hint="eastAsia"/>
                <w:i w:val="0"/>
                <w:lang w:val="zh-CN"/>
              </w:rPr>
              <w:t xml:space="preserve"> </w:t>
            </w:r>
            <w:r w:rsidR="00D043D2" w:rsidRPr="00187665">
              <w:rPr>
                <w:rStyle w:val="a9"/>
                <w:rFonts w:hint="eastAsia"/>
                <w:i w:val="0"/>
                <w:lang w:val="zh-CN"/>
              </w:rPr>
              <w:t>8</w:t>
            </w:r>
            <w:r>
              <w:rPr>
                <w:rStyle w:val="a9"/>
                <w:rFonts w:hint="eastAsia"/>
                <w:i w:val="0"/>
                <w:lang w:val="zh-CN"/>
              </w:rPr>
              <w:t>0</w:t>
            </w:r>
            <w:r w:rsidR="00D043D2" w:rsidRPr="00187665">
              <w:rPr>
                <w:rStyle w:val="a9"/>
                <w:rFonts w:hint="eastAsia"/>
                <w:i w:val="0"/>
                <w:lang w:val="zh-CN"/>
              </w:rPr>
              <w:t>.000</w:t>
            </w:r>
          </w:p>
        </w:tc>
        <w:tc>
          <w:tcPr>
            <w:tcW w:w="1250" w:type="pct"/>
          </w:tcPr>
          <w:p w:rsidR="00C21ACC" w:rsidRDefault="002A23DE" w:rsidP="006A335C">
            <w:pPr>
              <w:jc w:val="center"/>
            </w:pPr>
            <w:r>
              <w:rPr>
                <w:rFonts w:hint="eastAsia"/>
              </w:rPr>
              <w:t xml:space="preserve"> </w:t>
            </w:r>
            <w:r w:rsidR="006A335C">
              <w:rPr>
                <w:rFonts w:hint="eastAsia"/>
              </w:rPr>
              <w:t>90.1</w:t>
            </w:r>
          </w:p>
        </w:tc>
        <w:tc>
          <w:tcPr>
            <w:tcW w:w="1250" w:type="pct"/>
          </w:tcPr>
          <w:p w:rsidR="00C21ACC" w:rsidRDefault="00187665" w:rsidP="006A335C">
            <w:pPr>
              <w:jc w:val="center"/>
            </w:pPr>
            <w:r>
              <w:rPr>
                <w:rFonts w:hint="eastAsia"/>
              </w:rPr>
              <w:t xml:space="preserve"> </w:t>
            </w:r>
            <w:r w:rsidR="006A335C">
              <w:rPr>
                <w:rFonts w:hint="eastAsia"/>
              </w:rPr>
              <w:t>90.101</w:t>
            </w:r>
          </w:p>
        </w:tc>
      </w:tr>
      <w:tr w:rsidR="00C21ACC" w:rsidTr="008C4C0A">
        <w:trPr>
          <w:trHeight w:val="382"/>
        </w:trPr>
        <w:tc>
          <w:tcPr>
            <w:tcW w:w="1250" w:type="pct"/>
            <w:noWrap/>
          </w:tcPr>
          <w:p w:rsidR="00C21ACC" w:rsidRDefault="00187665" w:rsidP="00187665">
            <w:pPr>
              <w:jc w:val="center"/>
            </w:pPr>
            <w:r>
              <w:rPr>
                <w:rFonts w:hint="eastAsia"/>
                <w:lang w:val="zh-CN"/>
              </w:rPr>
              <w:lastRenderedPageBreak/>
              <w:t>85</w:t>
            </w:r>
          </w:p>
        </w:tc>
        <w:tc>
          <w:tcPr>
            <w:tcW w:w="1250" w:type="pct"/>
          </w:tcPr>
          <w:p w:rsidR="00C21ACC" w:rsidRDefault="00187665" w:rsidP="006A335C">
            <w:pPr>
              <w:pStyle w:val="DecimalAligned"/>
              <w:jc w:val="center"/>
            </w:pPr>
            <w:r>
              <w:rPr>
                <w:rFonts w:hint="eastAsia"/>
                <w:lang w:val="zh-CN"/>
              </w:rPr>
              <w:t>85</w:t>
            </w:r>
            <w:r w:rsidR="006A335C">
              <w:rPr>
                <w:rFonts w:hint="eastAsia"/>
                <w:lang w:val="zh-CN"/>
              </w:rPr>
              <w:t>.000</w:t>
            </w:r>
          </w:p>
        </w:tc>
        <w:tc>
          <w:tcPr>
            <w:tcW w:w="1250" w:type="pct"/>
          </w:tcPr>
          <w:p w:rsidR="00C21ACC" w:rsidRDefault="006A335C" w:rsidP="006A335C">
            <w:pPr>
              <w:pStyle w:val="DecimalAligned"/>
              <w:jc w:val="center"/>
            </w:pPr>
            <w:r>
              <w:rPr>
                <w:rFonts w:hint="eastAsia"/>
                <w:lang w:val="zh-CN"/>
              </w:rPr>
              <w:t>90.2</w:t>
            </w:r>
          </w:p>
        </w:tc>
        <w:tc>
          <w:tcPr>
            <w:tcW w:w="1250" w:type="pct"/>
          </w:tcPr>
          <w:p w:rsidR="00C21ACC" w:rsidRDefault="006A335C" w:rsidP="006A335C">
            <w:pPr>
              <w:pStyle w:val="DecimalAligned"/>
              <w:jc w:val="center"/>
            </w:pPr>
            <w:r>
              <w:rPr>
                <w:rFonts w:hint="eastAsia"/>
                <w:lang w:val="zh-CN"/>
              </w:rPr>
              <w:t>90.200</w:t>
            </w:r>
          </w:p>
        </w:tc>
      </w:tr>
      <w:tr w:rsidR="00C21ACC" w:rsidTr="001F14D6">
        <w:tc>
          <w:tcPr>
            <w:tcW w:w="1250" w:type="pct"/>
            <w:noWrap/>
          </w:tcPr>
          <w:p w:rsidR="00C21ACC" w:rsidRDefault="006A335C" w:rsidP="006A335C">
            <w:pPr>
              <w:jc w:val="center"/>
            </w:pPr>
            <w:r>
              <w:rPr>
                <w:rFonts w:hint="eastAsia"/>
                <w:lang w:val="zh-CN"/>
              </w:rPr>
              <w:t>92</w:t>
            </w:r>
          </w:p>
        </w:tc>
        <w:tc>
          <w:tcPr>
            <w:tcW w:w="1250" w:type="pct"/>
          </w:tcPr>
          <w:p w:rsidR="00C21ACC" w:rsidRDefault="006A335C" w:rsidP="006A335C">
            <w:pPr>
              <w:pStyle w:val="DecimalAligned"/>
              <w:jc w:val="center"/>
            </w:pPr>
            <w:r>
              <w:rPr>
                <w:rFonts w:hint="eastAsia"/>
                <w:lang w:val="zh-CN"/>
              </w:rPr>
              <w:t>92.000</w:t>
            </w:r>
          </w:p>
        </w:tc>
        <w:tc>
          <w:tcPr>
            <w:tcW w:w="1250" w:type="pct"/>
          </w:tcPr>
          <w:p w:rsidR="00C21ACC" w:rsidRDefault="006A335C" w:rsidP="006A335C">
            <w:pPr>
              <w:pStyle w:val="DecimalAligned"/>
              <w:jc w:val="center"/>
            </w:pPr>
            <w:r>
              <w:rPr>
                <w:rFonts w:hint="eastAsia"/>
                <w:lang w:val="zh-CN"/>
              </w:rPr>
              <w:t>90.3</w:t>
            </w:r>
          </w:p>
        </w:tc>
        <w:tc>
          <w:tcPr>
            <w:tcW w:w="1250" w:type="pct"/>
          </w:tcPr>
          <w:p w:rsidR="00C21ACC" w:rsidRDefault="006A335C" w:rsidP="006A335C">
            <w:pPr>
              <w:pStyle w:val="DecimalAligned"/>
              <w:jc w:val="center"/>
            </w:pPr>
            <w:r>
              <w:rPr>
                <w:rFonts w:hint="eastAsia"/>
                <w:lang w:val="zh-CN"/>
              </w:rPr>
              <w:t>90.300</w:t>
            </w:r>
          </w:p>
        </w:tc>
      </w:tr>
      <w:tr w:rsidR="00C21ACC" w:rsidTr="006A335C">
        <w:trPr>
          <w:trHeight w:val="457"/>
        </w:trPr>
        <w:tc>
          <w:tcPr>
            <w:tcW w:w="1250" w:type="pct"/>
            <w:noWrap/>
          </w:tcPr>
          <w:p w:rsidR="00C21ACC" w:rsidRDefault="006A335C" w:rsidP="006A335C">
            <w:pPr>
              <w:jc w:val="center"/>
            </w:pPr>
            <w:r>
              <w:rPr>
                <w:rFonts w:hint="eastAsia"/>
              </w:rPr>
              <w:t>100</w:t>
            </w:r>
          </w:p>
        </w:tc>
        <w:tc>
          <w:tcPr>
            <w:tcW w:w="1250" w:type="pct"/>
          </w:tcPr>
          <w:p w:rsidR="00C21ACC" w:rsidRPr="006A335C" w:rsidRDefault="002A23DE" w:rsidP="006A335C">
            <w:pPr>
              <w:jc w:val="center"/>
              <w:rPr>
                <w:rStyle w:val="a9"/>
                <w:i w:val="0"/>
              </w:rPr>
            </w:pPr>
            <w:r>
              <w:rPr>
                <w:rStyle w:val="a9"/>
                <w:rFonts w:hint="eastAsia"/>
                <w:i w:val="0"/>
                <w:lang w:val="zh-CN"/>
              </w:rPr>
              <w:t xml:space="preserve"> </w:t>
            </w:r>
            <w:r w:rsidR="006A335C" w:rsidRPr="006A335C">
              <w:rPr>
                <w:rStyle w:val="a9"/>
                <w:rFonts w:hint="eastAsia"/>
                <w:i w:val="0"/>
                <w:lang w:val="zh-CN"/>
              </w:rPr>
              <w:t>100.00</w:t>
            </w:r>
          </w:p>
        </w:tc>
        <w:tc>
          <w:tcPr>
            <w:tcW w:w="1250" w:type="pct"/>
          </w:tcPr>
          <w:p w:rsidR="00C21ACC" w:rsidRDefault="006A335C" w:rsidP="006A335C">
            <w:pPr>
              <w:jc w:val="center"/>
            </w:pPr>
            <w:r>
              <w:rPr>
                <w:rFonts w:hint="eastAsia"/>
              </w:rPr>
              <w:t>100.1</w:t>
            </w:r>
          </w:p>
        </w:tc>
        <w:tc>
          <w:tcPr>
            <w:tcW w:w="1250" w:type="pct"/>
          </w:tcPr>
          <w:p w:rsidR="00C21ACC" w:rsidRDefault="00187665" w:rsidP="006A335C">
            <w:pPr>
              <w:jc w:val="center"/>
            </w:pPr>
            <w:r>
              <w:rPr>
                <w:rFonts w:hint="eastAsia"/>
              </w:rPr>
              <w:t xml:space="preserve"> </w:t>
            </w:r>
            <w:r w:rsidR="006A335C">
              <w:rPr>
                <w:rFonts w:hint="eastAsia"/>
              </w:rPr>
              <w:t>100.10</w:t>
            </w:r>
          </w:p>
        </w:tc>
      </w:tr>
      <w:tr w:rsidR="00C21ACC" w:rsidTr="001F14D6">
        <w:tc>
          <w:tcPr>
            <w:tcW w:w="1250" w:type="pct"/>
            <w:noWrap/>
          </w:tcPr>
          <w:p w:rsidR="00C21ACC" w:rsidRDefault="006A335C" w:rsidP="006A335C">
            <w:pPr>
              <w:jc w:val="center"/>
            </w:pPr>
            <w:r>
              <w:rPr>
                <w:rFonts w:hint="eastAsia"/>
                <w:lang w:val="zh-CN"/>
              </w:rPr>
              <w:t>102</w:t>
            </w:r>
          </w:p>
        </w:tc>
        <w:tc>
          <w:tcPr>
            <w:tcW w:w="1250" w:type="pct"/>
          </w:tcPr>
          <w:p w:rsidR="00C21ACC" w:rsidRDefault="002A23DE" w:rsidP="006A335C">
            <w:pPr>
              <w:pStyle w:val="DecimalAligned"/>
              <w:jc w:val="center"/>
            </w:pPr>
            <w:r>
              <w:rPr>
                <w:rFonts w:hint="eastAsia"/>
                <w:lang w:val="zh-CN"/>
              </w:rPr>
              <w:t xml:space="preserve"> </w:t>
            </w:r>
            <w:r w:rsidR="006A335C">
              <w:rPr>
                <w:rFonts w:hint="eastAsia"/>
                <w:lang w:val="zh-CN"/>
              </w:rPr>
              <w:t>102.00</w:t>
            </w:r>
          </w:p>
        </w:tc>
        <w:tc>
          <w:tcPr>
            <w:tcW w:w="1250" w:type="pct"/>
          </w:tcPr>
          <w:p w:rsidR="00C21ACC" w:rsidRDefault="006A335C" w:rsidP="006A335C">
            <w:pPr>
              <w:pStyle w:val="DecimalAligned"/>
              <w:jc w:val="center"/>
            </w:pPr>
            <w:r>
              <w:rPr>
                <w:rFonts w:hint="eastAsia"/>
                <w:lang w:val="zh-CN"/>
              </w:rPr>
              <w:t>100.2</w:t>
            </w:r>
          </w:p>
        </w:tc>
        <w:tc>
          <w:tcPr>
            <w:tcW w:w="1250" w:type="pct"/>
          </w:tcPr>
          <w:p w:rsidR="00C21ACC" w:rsidRDefault="00187665" w:rsidP="006A335C">
            <w:pPr>
              <w:pStyle w:val="DecimalAligned"/>
              <w:jc w:val="center"/>
            </w:pPr>
            <w:r>
              <w:rPr>
                <w:rFonts w:hint="eastAsia"/>
                <w:lang w:val="zh-CN"/>
              </w:rPr>
              <w:t xml:space="preserve"> </w:t>
            </w:r>
            <w:r w:rsidR="006A335C">
              <w:rPr>
                <w:rFonts w:hint="eastAsia"/>
                <w:lang w:val="zh-CN"/>
              </w:rPr>
              <w:t>100.20</w:t>
            </w:r>
          </w:p>
        </w:tc>
      </w:tr>
      <w:tr w:rsidR="00C21ACC" w:rsidTr="001F14D6">
        <w:tc>
          <w:tcPr>
            <w:tcW w:w="1250" w:type="pct"/>
            <w:noWrap/>
          </w:tcPr>
          <w:p w:rsidR="00C21ACC" w:rsidRDefault="006A335C" w:rsidP="006A335C">
            <w:pPr>
              <w:jc w:val="center"/>
            </w:pPr>
            <w:r>
              <w:rPr>
                <w:rFonts w:hint="eastAsia"/>
                <w:lang w:val="zh-CN"/>
              </w:rPr>
              <w:t>105</w:t>
            </w:r>
          </w:p>
        </w:tc>
        <w:tc>
          <w:tcPr>
            <w:tcW w:w="1250" w:type="pct"/>
          </w:tcPr>
          <w:p w:rsidR="00C21ACC" w:rsidRDefault="002A23DE" w:rsidP="006A335C">
            <w:pPr>
              <w:pStyle w:val="DecimalAligned"/>
              <w:jc w:val="center"/>
            </w:pPr>
            <w:r>
              <w:rPr>
                <w:rFonts w:hint="eastAsia"/>
                <w:lang w:val="zh-CN"/>
              </w:rPr>
              <w:t xml:space="preserve"> </w:t>
            </w:r>
            <w:r w:rsidR="006A335C">
              <w:rPr>
                <w:rFonts w:hint="eastAsia"/>
                <w:lang w:val="zh-CN"/>
              </w:rPr>
              <w:t>105.00</w:t>
            </w:r>
          </w:p>
        </w:tc>
        <w:tc>
          <w:tcPr>
            <w:tcW w:w="1250" w:type="pct"/>
          </w:tcPr>
          <w:p w:rsidR="00C21ACC" w:rsidRDefault="006A335C" w:rsidP="006A335C">
            <w:pPr>
              <w:pStyle w:val="DecimalAligned"/>
              <w:jc w:val="center"/>
            </w:pPr>
            <w:r>
              <w:rPr>
                <w:rFonts w:hint="eastAsia"/>
                <w:lang w:val="zh-CN"/>
              </w:rPr>
              <w:t>109.8</w:t>
            </w:r>
          </w:p>
        </w:tc>
        <w:tc>
          <w:tcPr>
            <w:tcW w:w="1250" w:type="pct"/>
          </w:tcPr>
          <w:p w:rsidR="00C21ACC" w:rsidRDefault="00187665" w:rsidP="006A335C">
            <w:pPr>
              <w:pStyle w:val="DecimalAligned"/>
              <w:jc w:val="center"/>
            </w:pPr>
            <w:r>
              <w:rPr>
                <w:rFonts w:hint="eastAsia"/>
                <w:lang w:val="zh-CN"/>
              </w:rPr>
              <w:t xml:space="preserve"> </w:t>
            </w:r>
            <w:r w:rsidR="006A335C">
              <w:rPr>
                <w:rFonts w:hint="eastAsia"/>
                <w:lang w:val="zh-CN"/>
              </w:rPr>
              <w:t>109.80</w:t>
            </w:r>
          </w:p>
        </w:tc>
      </w:tr>
      <w:tr w:rsidR="00C21ACC" w:rsidTr="006A335C">
        <w:trPr>
          <w:trHeight w:val="415"/>
        </w:trPr>
        <w:tc>
          <w:tcPr>
            <w:tcW w:w="1250" w:type="pct"/>
            <w:noWrap/>
          </w:tcPr>
          <w:p w:rsidR="00C21ACC" w:rsidRDefault="006A335C" w:rsidP="006A335C">
            <w:pPr>
              <w:jc w:val="center"/>
            </w:pPr>
            <w:r>
              <w:rPr>
                <w:rFonts w:hint="eastAsia"/>
                <w:lang w:val="zh-CN"/>
              </w:rPr>
              <w:t>11</w:t>
            </w:r>
            <w:r w:rsidR="008C4C0A">
              <w:rPr>
                <w:rFonts w:hint="eastAsia"/>
                <w:lang w:val="zh-CN"/>
              </w:rPr>
              <w:t>3</w:t>
            </w:r>
          </w:p>
        </w:tc>
        <w:tc>
          <w:tcPr>
            <w:tcW w:w="1250" w:type="pct"/>
          </w:tcPr>
          <w:p w:rsidR="00C21ACC" w:rsidRDefault="002A23DE" w:rsidP="008C4C0A">
            <w:pPr>
              <w:pStyle w:val="DecimalAligned"/>
              <w:jc w:val="center"/>
            </w:pPr>
            <w:r>
              <w:rPr>
                <w:rFonts w:hint="eastAsia"/>
                <w:lang w:val="zh-CN"/>
              </w:rPr>
              <w:t xml:space="preserve"> </w:t>
            </w:r>
            <w:r w:rsidR="006A335C">
              <w:rPr>
                <w:rFonts w:hint="eastAsia"/>
                <w:lang w:val="zh-CN"/>
              </w:rPr>
              <w:t>11</w:t>
            </w:r>
            <w:r w:rsidR="008C4C0A">
              <w:rPr>
                <w:rFonts w:hint="eastAsia"/>
                <w:lang w:val="zh-CN"/>
              </w:rPr>
              <w:t>3</w:t>
            </w:r>
            <w:r w:rsidR="006A335C">
              <w:rPr>
                <w:rFonts w:hint="eastAsia"/>
                <w:lang w:val="zh-CN"/>
              </w:rPr>
              <w:t>.00</w:t>
            </w:r>
          </w:p>
        </w:tc>
        <w:tc>
          <w:tcPr>
            <w:tcW w:w="1250" w:type="pct"/>
          </w:tcPr>
          <w:p w:rsidR="00C21ACC" w:rsidRDefault="006A335C" w:rsidP="006A335C">
            <w:pPr>
              <w:pStyle w:val="DecimalAligned"/>
              <w:jc w:val="center"/>
            </w:pPr>
            <w:r>
              <w:rPr>
                <w:rFonts w:hint="eastAsia"/>
                <w:lang w:val="zh-CN"/>
              </w:rPr>
              <w:t>109.9</w:t>
            </w:r>
          </w:p>
        </w:tc>
        <w:tc>
          <w:tcPr>
            <w:tcW w:w="1250" w:type="pct"/>
          </w:tcPr>
          <w:p w:rsidR="00C21ACC" w:rsidRDefault="00187665" w:rsidP="006A335C">
            <w:pPr>
              <w:pStyle w:val="DecimalAligned"/>
              <w:jc w:val="center"/>
            </w:pPr>
            <w:r>
              <w:rPr>
                <w:rFonts w:hint="eastAsia"/>
                <w:lang w:val="zh-CN"/>
              </w:rPr>
              <w:t xml:space="preserve"> </w:t>
            </w:r>
            <w:r w:rsidR="006A335C">
              <w:rPr>
                <w:rFonts w:hint="eastAsia"/>
                <w:lang w:val="zh-CN"/>
              </w:rPr>
              <w:t>109.90</w:t>
            </w:r>
          </w:p>
        </w:tc>
      </w:tr>
      <w:tr w:rsidR="00C21ACC" w:rsidTr="001F14D6">
        <w:trPr>
          <w:cnfStyle w:val="010000000000"/>
        </w:trPr>
        <w:tc>
          <w:tcPr>
            <w:tcW w:w="1250" w:type="pct"/>
            <w:noWrap/>
          </w:tcPr>
          <w:p w:rsidR="00C21ACC" w:rsidRDefault="006A335C" w:rsidP="006A335C">
            <w:pPr>
              <w:jc w:val="center"/>
            </w:pPr>
            <w:r>
              <w:rPr>
                <w:rFonts w:hint="eastAsia"/>
                <w:lang w:val="zh-CN"/>
              </w:rPr>
              <w:t>最大频率</w:t>
            </w:r>
          </w:p>
        </w:tc>
        <w:tc>
          <w:tcPr>
            <w:tcW w:w="1250" w:type="pct"/>
          </w:tcPr>
          <w:p w:rsidR="00C21ACC" w:rsidRDefault="006A335C" w:rsidP="006A335C">
            <w:pPr>
              <w:pStyle w:val="DecimalAligned"/>
              <w:jc w:val="center"/>
            </w:pPr>
            <w:r>
              <w:rPr>
                <w:rFonts w:hint="eastAsia"/>
                <w:lang w:val="zh-CN"/>
              </w:rPr>
              <w:t>113MHz</w:t>
            </w:r>
          </w:p>
        </w:tc>
        <w:tc>
          <w:tcPr>
            <w:tcW w:w="1250" w:type="pct"/>
          </w:tcPr>
          <w:p w:rsidR="00C21ACC" w:rsidRDefault="006A335C" w:rsidP="006A335C">
            <w:pPr>
              <w:pStyle w:val="DecimalAligned"/>
              <w:jc w:val="center"/>
            </w:pPr>
            <w:r>
              <w:rPr>
                <w:rFonts w:hint="eastAsia"/>
                <w:lang w:val="zh-CN"/>
              </w:rPr>
              <w:t>最小频率</w:t>
            </w:r>
          </w:p>
        </w:tc>
        <w:tc>
          <w:tcPr>
            <w:tcW w:w="1250" w:type="pct"/>
          </w:tcPr>
          <w:p w:rsidR="00C21ACC" w:rsidRDefault="006A335C" w:rsidP="002A23DE">
            <w:pPr>
              <w:pStyle w:val="DecimalAligned"/>
              <w:jc w:val="center"/>
            </w:pPr>
            <w:r>
              <w:rPr>
                <w:rFonts w:hint="eastAsia"/>
                <w:lang w:val="zh-CN"/>
              </w:rPr>
              <w:t>8</w:t>
            </w:r>
            <w:r w:rsidR="002A23DE">
              <w:rPr>
                <w:rFonts w:hint="eastAsia"/>
                <w:lang w:val="zh-CN"/>
              </w:rPr>
              <w:t>0</w:t>
            </w:r>
            <w:r>
              <w:rPr>
                <w:rFonts w:hint="eastAsia"/>
                <w:lang w:val="zh-CN"/>
              </w:rPr>
              <w:t>MHz</w:t>
            </w:r>
          </w:p>
        </w:tc>
      </w:tr>
    </w:tbl>
    <w:p w:rsidR="00C21ACC" w:rsidRDefault="006A335C" w:rsidP="006A335C">
      <w:pPr>
        <w:spacing w:line="420" w:lineRule="exact"/>
        <w:jc w:val="center"/>
        <w:rPr>
          <w:szCs w:val="21"/>
        </w:rPr>
      </w:pPr>
      <w:r w:rsidRPr="006A335C">
        <w:rPr>
          <w:rFonts w:hint="eastAsia"/>
          <w:szCs w:val="21"/>
        </w:rPr>
        <w:t>表一</w:t>
      </w:r>
      <w:r w:rsidRPr="006A335C">
        <w:rPr>
          <w:rFonts w:hint="eastAsia"/>
          <w:szCs w:val="21"/>
        </w:rPr>
        <w:t xml:space="preserve"> </w:t>
      </w:r>
      <w:r w:rsidRPr="006A335C">
        <w:rPr>
          <w:rFonts w:hint="eastAsia"/>
          <w:szCs w:val="21"/>
        </w:rPr>
        <w:t>本振源的频率范围及步进测试</w:t>
      </w:r>
    </w:p>
    <w:p w:rsidR="002A23DE" w:rsidRPr="002A23DE" w:rsidRDefault="00187665" w:rsidP="00187665">
      <w:pPr>
        <w:spacing w:line="420" w:lineRule="exact"/>
        <w:rPr>
          <w:sz w:val="24"/>
          <w:szCs w:val="24"/>
        </w:rPr>
      </w:pPr>
      <w:r w:rsidRPr="002A23DE">
        <w:rPr>
          <w:rFonts w:hint="eastAsia"/>
          <w:sz w:val="24"/>
          <w:szCs w:val="24"/>
        </w:rPr>
        <w:t>结果分析：本振信号频率</w:t>
      </w:r>
      <w:r w:rsidR="002A23DE" w:rsidRPr="002A23DE">
        <w:rPr>
          <w:rFonts w:hint="eastAsia"/>
          <w:sz w:val="24"/>
          <w:szCs w:val="24"/>
        </w:rPr>
        <w:t>范围可达到</w:t>
      </w:r>
      <w:r w:rsidR="002A23DE" w:rsidRPr="002A23DE">
        <w:rPr>
          <w:rFonts w:hint="eastAsia"/>
          <w:sz w:val="24"/>
          <w:szCs w:val="24"/>
        </w:rPr>
        <w:t>90MHz-110MHz</w:t>
      </w:r>
      <w:r w:rsidR="002A23DE" w:rsidRPr="002A23DE">
        <w:rPr>
          <w:rFonts w:hint="eastAsia"/>
          <w:sz w:val="24"/>
          <w:szCs w:val="24"/>
        </w:rPr>
        <w:t>，步进精度满足</w:t>
      </w:r>
      <w:r w:rsidR="002A23DE" w:rsidRPr="002A23DE">
        <w:rPr>
          <w:rFonts w:hint="eastAsia"/>
          <w:sz w:val="24"/>
          <w:szCs w:val="24"/>
        </w:rPr>
        <w:t>100KHz</w:t>
      </w:r>
      <w:r w:rsidR="002A23DE" w:rsidRPr="002A23DE">
        <w:rPr>
          <w:rFonts w:hint="eastAsia"/>
          <w:sz w:val="24"/>
          <w:szCs w:val="24"/>
        </w:rPr>
        <w:t>的要求。</w:t>
      </w:r>
    </w:p>
    <w:p w:rsidR="00346416" w:rsidRPr="00217C92" w:rsidRDefault="00E74BDC" w:rsidP="006451BD">
      <w:pPr>
        <w:spacing w:beforeLines="50" w:afterLines="20" w:line="360" w:lineRule="auto"/>
        <w:jc w:val="left"/>
        <w:rPr>
          <w:sz w:val="24"/>
          <w:szCs w:val="24"/>
        </w:rPr>
      </w:pPr>
      <w:r w:rsidRPr="00217C92">
        <w:rPr>
          <w:rFonts w:hint="eastAsia"/>
          <w:sz w:val="24"/>
          <w:szCs w:val="24"/>
        </w:rPr>
        <w:t>2.</w:t>
      </w:r>
      <w:r w:rsidR="00136D4E" w:rsidRPr="00217C92">
        <w:rPr>
          <w:rFonts w:hint="eastAsia"/>
          <w:sz w:val="24"/>
          <w:szCs w:val="24"/>
        </w:rPr>
        <w:t>输出电压幅度测试</w:t>
      </w:r>
    </w:p>
    <w:p w:rsidR="00136D4E" w:rsidRPr="00217C92" w:rsidRDefault="00136D4E" w:rsidP="006451BD">
      <w:pPr>
        <w:spacing w:beforeLines="50" w:afterLines="20" w:line="360" w:lineRule="auto"/>
        <w:jc w:val="left"/>
        <w:rPr>
          <w:sz w:val="24"/>
          <w:szCs w:val="24"/>
        </w:rPr>
      </w:pPr>
      <w:r w:rsidRPr="00217C92">
        <w:rPr>
          <w:sz w:val="24"/>
          <w:szCs w:val="24"/>
        </w:rPr>
        <w:t>调节</w:t>
      </w:r>
      <w:r w:rsidRPr="00217C92">
        <w:rPr>
          <w:rFonts w:hint="eastAsia"/>
          <w:sz w:val="24"/>
          <w:szCs w:val="24"/>
        </w:rPr>
        <w:t>AD835</w:t>
      </w:r>
      <w:r w:rsidRPr="00217C92">
        <w:rPr>
          <w:rFonts w:hint="eastAsia"/>
          <w:sz w:val="24"/>
          <w:szCs w:val="24"/>
        </w:rPr>
        <w:t>控制电压值，观察</w:t>
      </w:r>
      <w:r w:rsidRPr="00217C92">
        <w:rPr>
          <w:rFonts w:hint="eastAsia"/>
          <w:sz w:val="24"/>
          <w:szCs w:val="24"/>
        </w:rPr>
        <w:t>90</w:t>
      </w:r>
      <w:r w:rsidRPr="00217C92">
        <w:rPr>
          <w:rFonts w:hint="eastAsia"/>
          <w:sz w:val="24"/>
          <w:szCs w:val="24"/>
        </w:rPr>
        <w:t>至</w:t>
      </w:r>
      <w:r w:rsidRPr="00217C92">
        <w:rPr>
          <w:rFonts w:hint="eastAsia"/>
          <w:sz w:val="24"/>
          <w:szCs w:val="24"/>
        </w:rPr>
        <w:t>110MHz</w:t>
      </w:r>
      <w:r w:rsidRPr="00217C92">
        <w:rPr>
          <w:rFonts w:hint="eastAsia"/>
          <w:sz w:val="24"/>
          <w:szCs w:val="24"/>
        </w:rPr>
        <w:t>整个频段内各频点的电压幅度范围。</w:t>
      </w:r>
    </w:p>
    <w:p w:rsidR="00136D4E" w:rsidRDefault="00136D4E" w:rsidP="006451BD">
      <w:pPr>
        <w:spacing w:beforeLines="50" w:afterLines="20" w:line="360" w:lineRule="auto"/>
        <w:jc w:val="left"/>
        <w:rPr>
          <w:sz w:val="24"/>
          <w:szCs w:val="24"/>
        </w:rPr>
      </w:pPr>
      <w:r w:rsidRPr="00217C92">
        <w:rPr>
          <w:rFonts w:hint="eastAsia"/>
          <w:sz w:val="24"/>
          <w:szCs w:val="24"/>
        </w:rPr>
        <w:t>测量结果：</w:t>
      </w:r>
      <w:r w:rsidRPr="00217C92">
        <w:rPr>
          <w:rFonts w:hint="eastAsia"/>
          <w:sz w:val="24"/>
          <w:szCs w:val="24"/>
        </w:rPr>
        <w:t>90</w:t>
      </w:r>
      <w:r w:rsidRPr="00217C92">
        <w:rPr>
          <w:rFonts w:hint="eastAsia"/>
          <w:sz w:val="24"/>
          <w:szCs w:val="24"/>
        </w:rPr>
        <w:t>至</w:t>
      </w:r>
      <w:r w:rsidRPr="00217C92">
        <w:rPr>
          <w:rFonts w:hint="eastAsia"/>
          <w:sz w:val="24"/>
          <w:szCs w:val="24"/>
        </w:rPr>
        <w:t>110MHz</w:t>
      </w:r>
      <w:r w:rsidRPr="00217C92">
        <w:rPr>
          <w:rFonts w:hint="eastAsia"/>
          <w:sz w:val="24"/>
          <w:szCs w:val="24"/>
        </w:rPr>
        <w:t>频段内的输出电压幅度最大值可到</w:t>
      </w:r>
      <w:r w:rsidRPr="00217C92">
        <w:rPr>
          <w:rFonts w:hint="eastAsia"/>
          <w:sz w:val="24"/>
          <w:szCs w:val="24"/>
        </w:rPr>
        <w:t>120mV</w:t>
      </w:r>
      <w:r w:rsidRPr="00217C92">
        <w:rPr>
          <w:rFonts w:hint="eastAsia"/>
          <w:sz w:val="24"/>
          <w:szCs w:val="24"/>
        </w:rPr>
        <w:t>，最小值可到</w:t>
      </w:r>
      <w:r w:rsidRPr="00217C92">
        <w:rPr>
          <w:rFonts w:hint="eastAsia"/>
          <w:sz w:val="24"/>
          <w:szCs w:val="24"/>
        </w:rPr>
        <w:t>9mV</w:t>
      </w:r>
      <w:r w:rsidRPr="00217C92">
        <w:rPr>
          <w:rFonts w:hint="eastAsia"/>
          <w:sz w:val="24"/>
          <w:szCs w:val="24"/>
        </w:rPr>
        <w:t>，且波形良好满足题目</w:t>
      </w:r>
      <w:r w:rsidRPr="00217C92">
        <w:rPr>
          <w:rFonts w:hint="eastAsia"/>
          <w:sz w:val="24"/>
          <w:szCs w:val="24"/>
        </w:rPr>
        <w:t>10-100mV</w:t>
      </w:r>
      <w:r w:rsidRPr="00217C92">
        <w:rPr>
          <w:rFonts w:hint="eastAsia"/>
          <w:sz w:val="24"/>
          <w:szCs w:val="24"/>
        </w:rPr>
        <w:t>的幅度可调要求。</w:t>
      </w:r>
      <w:r w:rsidR="00B979C5">
        <w:rPr>
          <w:rFonts w:hint="eastAsia"/>
          <w:sz w:val="24"/>
          <w:szCs w:val="24"/>
        </w:rPr>
        <w:t>当输出为</w:t>
      </w:r>
      <w:r w:rsidR="00B979C5">
        <w:rPr>
          <w:rFonts w:hint="eastAsia"/>
          <w:sz w:val="24"/>
          <w:szCs w:val="24"/>
        </w:rPr>
        <w:t>100MHz</w:t>
      </w:r>
      <w:r w:rsidR="00B979C5">
        <w:rPr>
          <w:rFonts w:hint="eastAsia"/>
          <w:sz w:val="24"/>
          <w:szCs w:val="24"/>
        </w:rPr>
        <w:t>，</w:t>
      </w:r>
      <w:r w:rsidR="00B979C5">
        <w:rPr>
          <w:rFonts w:hint="eastAsia"/>
          <w:sz w:val="24"/>
          <w:szCs w:val="24"/>
        </w:rPr>
        <w:t>110mV</w:t>
      </w:r>
      <w:r w:rsidR="00B979C5">
        <w:rPr>
          <w:rFonts w:hint="eastAsia"/>
          <w:sz w:val="24"/>
          <w:szCs w:val="24"/>
        </w:rPr>
        <w:t>时的信号示波器显示如下图所示：</w:t>
      </w:r>
    </w:p>
    <w:p w:rsidR="00B979C5" w:rsidRDefault="00B979C5" w:rsidP="006451BD">
      <w:pPr>
        <w:spacing w:beforeLines="50" w:afterLines="20" w:line="360" w:lineRule="auto"/>
        <w:ind w:firstLineChars="900" w:firstLine="2160"/>
        <w:jc w:val="left"/>
        <w:rPr>
          <w:sz w:val="24"/>
          <w:szCs w:val="24"/>
        </w:rPr>
      </w:pPr>
      <w:r>
        <w:rPr>
          <w:noProof/>
          <w:sz w:val="24"/>
          <w:szCs w:val="24"/>
        </w:rPr>
        <w:drawing>
          <wp:inline distT="0" distB="0" distL="0" distR="0">
            <wp:extent cx="3371850" cy="1980068"/>
            <wp:effectExtent l="19050" t="0" r="0" b="0"/>
            <wp:docPr id="2" name="图片 1" descr="scop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2.bmp"/>
                    <pic:cNvPicPr/>
                  </pic:nvPicPr>
                  <pic:blipFill>
                    <a:blip r:embed="rId47" cstate="print"/>
                    <a:stretch>
                      <a:fillRect/>
                    </a:stretch>
                  </pic:blipFill>
                  <pic:spPr>
                    <a:xfrm>
                      <a:off x="0" y="0"/>
                      <a:ext cx="3371850" cy="1980068"/>
                    </a:xfrm>
                    <a:prstGeom prst="rect">
                      <a:avLst/>
                    </a:prstGeom>
                  </pic:spPr>
                </pic:pic>
              </a:graphicData>
            </a:graphic>
          </wp:inline>
        </w:drawing>
      </w:r>
      <w:r>
        <w:rPr>
          <w:rFonts w:hint="eastAsia"/>
          <w:sz w:val="24"/>
          <w:szCs w:val="24"/>
        </w:rPr>
        <w:t xml:space="preserve"> </w:t>
      </w:r>
    </w:p>
    <w:p w:rsidR="00B979C5" w:rsidRPr="00B979C5" w:rsidRDefault="00B979C5" w:rsidP="006451BD">
      <w:pPr>
        <w:spacing w:beforeLines="50" w:afterLines="20" w:line="360" w:lineRule="auto"/>
        <w:ind w:firstLineChars="1200" w:firstLine="2520"/>
        <w:rPr>
          <w:szCs w:val="21"/>
        </w:rPr>
      </w:pPr>
      <w:r w:rsidRPr="00B979C5">
        <w:rPr>
          <w:rFonts w:hint="eastAsia"/>
          <w:szCs w:val="21"/>
        </w:rPr>
        <w:t>图</w:t>
      </w:r>
      <w:r w:rsidRPr="00B979C5">
        <w:rPr>
          <w:rFonts w:hint="eastAsia"/>
          <w:szCs w:val="21"/>
        </w:rPr>
        <w:t xml:space="preserve">6 </w:t>
      </w:r>
      <w:r w:rsidRPr="00B979C5">
        <w:rPr>
          <w:rFonts w:hint="eastAsia"/>
          <w:szCs w:val="21"/>
        </w:rPr>
        <w:t>示波器显示输出为</w:t>
      </w:r>
      <w:r w:rsidRPr="00B979C5">
        <w:rPr>
          <w:rFonts w:hint="eastAsia"/>
          <w:szCs w:val="21"/>
        </w:rPr>
        <w:t>100MHz</w:t>
      </w:r>
      <w:r w:rsidRPr="00B979C5">
        <w:rPr>
          <w:rFonts w:hint="eastAsia"/>
          <w:szCs w:val="21"/>
        </w:rPr>
        <w:t>，</w:t>
      </w:r>
      <w:r w:rsidRPr="00B979C5">
        <w:rPr>
          <w:rFonts w:hint="eastAsia"/>
          <w:szCs w:val="21"/>
        </w:rPr>
        <w:t>110mV</w:t>
      </w:r>
      <w:r w:rsidRPr="00B979C5">
        <w:rPr>
          <w:rFonts w:hint="eastAsia"/>
          <w:szCs w:val="21"/>
        </w:rPr>
        <w:t>的信号</w:t>
      </w:r>
    </w:p>
    <w:p w:rsidR="00BF266F" w:rsidRPr="00217C92" w:rsidRDefault="00BF266F" w:rsidP="006451BD">
      <w:pPr>
        <w:spacing w:beforeLines="50" w:afterLines="20" w:line="360" w:lineRule="auto"/>
        <w:jc w:val="left"/>
        <w:rPr>
          <w:sz w:val="24"/>
          <w:szCs w:val="24"/>
          <w:lang w:val="zh-CN"/>
        </w:rPr>
      </w:pPr>
      <w:r w:rsidRPr="00217C92">
        <w:rPr>
          <w:rFonts w:hint="eastAsia"/>
          <w:sz w:val="24"/>
          <w:szCs w:val="24"/>
        </w:rPr>
        <w:t>3.</w:t>
      </w:r>
      <w:r w:rsidR="00136D4E" w:rsidRPr="00217C92">
        <w:rPr>
          <w:rFonts w:hint="eastAsia"/>
          <w:sz w:val="24"/>
          <w:szCs w:val="24"/>
        </w:rPr>
        <w:t>扫描显示测试：</w:t>
      </w:r>
    </w:p>
    <w:p w:rsidR="00346416" w:rsidRPr="00217C92" w:rsidRDefault="00BF266F" w:rsidP="006451BD">
      <w:pPr>
        <w:spacing w:beforeLines="50" w:afterLines="20" w:line="360" w:lineRule="auto"/>
        <w:jc w:val="left"/>
        <w:rPr>
          <w:sz w:val="24"/>
          <w:szCs w:val="24"/>
        </w:rPr>
      </w:pPr>
      <w:r w:rsidRPr="00217C92">
        <w:rPr>
          <w:rFonts w:hint="eastAsia"/>
          <w:sz w:val="24"/>
          <w:szCs w:val="24"/>
          <w:lang w:val="zh-CN"/>
        </w:rPr>
        <w:t>程序内部改变扫描时间、扫描模式</w:t>
      </w:r>
      <w:r w:rsidRPr="00217C92">
        <w:rPr>
          <w:sz w:val="24"/>
          <w:szCs w:val="24"/>
        </w:rPr>
        <w:t>以及扫描初始频率</w:t>
      </w:r>
      <w:r w:rsidRPr="00217C92">
        <w:rPr>
          <w:rFonts w:hint="eastAsia"/>
          <w:sz w:val="24"/>
          <w:szCs w:val="24"/>
        </w:rPr>
        <w:t>，</w:t>
      </w:r>
      <w:r w:rsidRPr="00217C92">
        <w:rPr>
          <w:sz w:val="24"/>
          <w:szCs w:val="24"/>
        </w:rPr>
        <w:t>观测示波器显示的扫频情况</w:t>
      </w:r>
      <w:r w:rsidRPr="00217C92">
        <w:rPr>
          <w:rFonts w:hint="eastAsia"/>
          <w:sz w:val="24"/>
          <w:szCs w:val="24"/>
        </w:rPr>
        <w:t>。</w:t>
      </w:r>
    </w:p>
    <w:p w:rsidR="00BF266F" w:rsidRPr="00217C92" w:rsidRDefault="00BF266F" w:rsidP="006451BD">
      <w:pPr>
        <w:spacing w:beforeLines="50" w:afterLines="20" w:line="360" w:lineRule="auto"/>
        <w:jc w:val="left"/>
        <w:rPr>
          <w:sz w:val="24"/>
          <w:szCs w:val="24"/>
        </w:rPr>
      </w:pPr>
      <w:r w:rsidRPr="00217C92">
        <w:rPr>
          <w:sz w:val="24"/>
          <w:szCs w:val="24"/>
        </w:rPr>
        <w:t>测量结果</w:t>
      </w:r>
      <w:r w:rsidRPr="00217C92">
        <w:rPr>
          <w:rFonts w:hint="eastAsia"/>
          <w:sz w:val="24"/>
          <w:szCs w:val="24"/>
        </w:rPr>
        <w:t>：</w:t>
      </w:r>
      <w:r w:rsidRPr="00217C92">
        <w:rPr>
          <w:sz w:val="24"/>
          <w:szCs w:val="24"/>
        </w:rPr>
        <w:t>扫描时间可在</w:t>
      </w:r>
      <w:r w:rsidRPr="00217C92">
        <w:rPr>
          <w:rFonts w:hint="eastAsia"/>
          <w:sz w:val="24"/>
          <w:szCs w:val="24"/>
        </w:rPr>
        <w:t>1</w:t>
      </w:r>
      <w:r w:rsidRPr="00217C92">
        <w:rPr>
          <w:rFonts w:hint="eastAsia"/>
          <w:sz w:val="24"/>
          <w:szCs w:val="24"/>
        </w:rPr>
        <w:t>至</w:t>
      </w:r>
      <w:r w:rsidRPr="00217C92">
        <w:rPr>
          <w:rFonts w:hint="eastAsia"/>
          <w:sz w:val="24"/>
          <w:szCs w:val="24"/>
        </w:rPr>
        <w:t>5s</w:t>
      </w:r>
      <w:r w:rsidRPr="00217C92">
        <w:rPr>
          <w:rFonts w:hint="eastAsia"/>
          <w:sz w:val="24"/>
          <w:szCs w:val="24"/>
        </w:rPr>
        <w:t>内设置，且扫描时间准确。手动自动模式可通过按键切换，扫描初始频率可在</w:t>
      </w:r>
      <w:r w:rsidRPr="00217C92">
        <w:rPr>
          <w:rFonts w:hint="eastAsia"/>
          <w:sz w:val="24"/>
          <w:szCs w:val="24"/>
        </w:rPr>
        <w:t>90MHz</w:t>
      </w:r>
      <w:r w:rsidRPr="00217C92">
        <w:rPr>
          <w:rFonts w:hint="eastAsia"/>
          <w:sz w:val="24"/>
          <w:szCs w:val="24"/>
        </w:rPr>
        <w:t>至</w:t>
      </w:r>
      <w:r w:rsidRPr="00217C92">
        <w:rPr>
          <w:rFonts w:hint="eastAsia"/>
          <w:sz w:val="24"/>
          <w:szCs w:val="24"/>
        </w:rPr>
        <w:t>110MHz</w:t>
      </w:r>
      <w:r w:rsidRPr="00217C92">
        <w:rPr>
          <w:rFonts w:hint="eastAsia"/>
          <w:sz w:val="24"/>
          <w:szCs w:val="24"/>
        </w:rPr>
        <w:t>内任意设置。</w:t>
      </w:r>
    </w:p>
    <w:p w:rsidR="00BF266F" w:rsidRDefault="00BF266F" w:rsidP="006451BD">
      <w:pPr>
        <w:spacing w:beforeLines="50" w:afterLines="20" w:line="360" w:lineRule="auto"/>
        <w:jc w:val="left"/>
        <w:rPr>
          <w:sz w:val="24"/>
          <w:szCs w:val="24"/>
        </w:rPr>
      </w:pPr>
      <w:r w:rsidRPr="00217C92">
        <w:rPr>
          <w:rFonts w:hint="eastAsia"/>
          <w:sz w:val="24"/>
          <w:szCs w:val="24"/>
        </w:rPr>
        <w:lastRenderedPageBreak/>
        <w:t>4.</w:t>
      </w:r>
      <w:r w:rsidR="00541709">
        <w:rPr>
          <w:rFonts w:hint="eastAsia"/>
          <w:sz w:val="24"/>
          <w:szCs w:val="24"/>
        </w:rPr>
        <w:t>锁定时间</w:t>
      </w:r>
      <w:r w:rsidR="00844921">
        <w:rPr>
          <w:rFonts w:hint="eastAsia"/>
          <w:sz w:val="24"/>
          <w:szCs w:val="24"/>
        </w:rPr>
        <w:t>的测定：</w:t>
      </w:r>
    </w:p>
    <w:p w:rsidR="00844921" w:rsidRPr="00217C92" w:rsidRDefault="008B01C5" w:rsidP="006451BD">
      <w:pPr>
        <w:spacing w:beforeLines="50" w:afterLines="20" w:line="360" w:lineRule="auto"/>
        <w:jc w:val="left"/>
        <w:rPr>
          <w:sz w:val="24"/>
          <w:szCs w:val="24"/>
        </w:rPr>
      </w:pPr>
      <w:r>
        <w:rPr>
          <w:rFonts w:hint="eastAsia"/>
          <w:sz w:val="24"/>
          <w:szCs w:val="24"/>
        </w:rPr>
        <w:t>利用单片机控制选择扫频功能，则系统就会进入不断的失锁和锁定状态。当失锁时，</w:t>
      </w:r>
      <w:proofErr w:type="spellStart"/>
      <w:r>
        <w:rPr>
          <w:rFonts w:hint="eastAsia"/>
          <w:sz w:val="24"/>
          <w:szCs w:val="24"/>
        </w:rPr>
        <w:t>muxout</w:t>
      </w:r>
      <w:proofErr w:type="spellEnd"/>
      <w:r>
        <w:rPr>
          <w:rFonts w:hint="eastAsia"/>
          <w:sz w:val="24"/>
          <w:szCs w:val="24"/>
        </w:rPr>
        <w:t>端口</w:t>
      </w:r>
      <w:proofErr w:type="gramStart"/>
      <w:r>
        <w:rPr>
          <w:rFonts w:hint="eastAsia"/>
          <w:sz w:val="24"/>
          <w:szCs w:val="24"/>
        </w:rPr>
        <w:t>输出低</w:t>
      </w:r>
      <w:proofErr w:type="gramEnd"/>
      <w:r>
        <w:rPr>
          <w:rFonts w:hint="eastAsia"/>
          <w:sz w:val="24"/>
          <w:szCs w:val="24"/>
        </w:rPr>
        <w:t>电平；当锁定时，</w:t>
      </w:r>
      <w:proofErr w:type="spellStart"/>
      <w:r>
        <w:rPr>
          <w:rFonts w:hint="eastAsia"/>
          <w:sz w:val="24"/>
          <w:szCs w:val="24"/>
        </w:rPr>
        <w:t>muxout</w:t>
      </w:r>
      <w:proofErr w:type="spellEnd"/>
      <w:r>
        <w:rPr>
          <w:rFonts w:hint="eastAsia"/>
          <w:sz w:val="24"/>
          <w:szCs w:val="24"/>
        </w:rPr>
        <w:t>端口输出高电平。用示波器观测</w:t>
      </w:r>
      <w:proofErr w:type="spellStart"/>
      <w:r>
        <w:rPr>
          <w:rFonts w:hint="eastAsia"/>
          <w:sz w:val="24"/>
          <w:szCs w:val="24"/>
        </w:rPr>
        <w:t>muxout</w:t>
      </w:r>
      <w:proofErr w:type="spellEnd"/>
      <w:r>
        <w:rPr>
          <w:rFonts w:hint="eastAsia"/>
          <w:sz w:val="24"/>
          <w:szCs w:val="24"/>
        </w:rPr>
        <w:t>端口，可观测到</w:t>
      </w:r>
      <w:proofErr w:type="gramStart"/>
      <w:r>
        <w:rPr>
          <w:rFonts w:hint="eastAsia"/>
          <w:sz w:val="24"/>
          <w:szCs w:val="24"/>
        </w:rPr>
        <w:t>许多负</w:t>
      </w:r>
      <w:proofErr w:type="gramEnd"/>
      <w:r>
        <w:rPr>
          <w:rFonts w:hint="eastAsia"/>
          <w:sz w:val="24"/>
          <w:szCs w:val="24"/>
        </w:rPr>
        <w:t>脉冲，多次测量其宽度对应的时间求平均值，即可得到锁定时间。经</w:t>
      </w:r>
      <w:r>
        <w:rPr>
          <w:rFonts w:hint="eastAsia"/>
          <w:sz w:val="24"/>
          <w:szCs w:val="24"/>
        </w:rPr>
        <w:t>20</w:t>
      </w:r>
      <w:r>
        <w:rPr>
          <w:rFonts w:hint="eastAsia"/>
          <w:sz w:val="24"/>
          <w:szCs w:val="24"/>
        </w:rPr>
        <w:t>次测量计算，锁定时间平均值为</w:t>
      </w:r>
      <w:r>
        <w:rPr>
          <w:rFonts w:hint="eastAsia"/>
          <w:sz w:val="24"/>
          <w:szCs w:val="24"/>
        </w:rPr>
        <w:t>93</w:t>
      </w:r>
      <w:r w:rsidRPr="008B01C5">
        <w:rPr>
          <w:rFonts w:hint="eastAsia"/>
          <w:sz w:val="18"/>
          <w:szCs w:val="18"/>
        </w:rPr>
        <w:t>μ</w:t>
      </w:r>
      <w:r>
        <w:rPr>
          <w:rFonts w:hint="eastAsia"/>
          <w:sz w:val="24"/>
          <w:szCs w:val="24"/>
        </w:rPr>
        <w:t>s</w:t>
      </w:r>
      <w:r>
        <w:rPr>
          <w:rFonts w:hint="eastAsia"/>
          <w:sz w:val="24"/>
          <w:szCs w:val="24"/>
        </w:rPr>
        <w:t>。</w:t>
      </w:r>
    </w:p>
    <w:p w:rsidR="00137BCA" w:rsidRPr="00541709" w:rsidRDefault="00844921" w:rsidP="006451BD">
      <w:pPr>
        <w:spacing w:beforeLines="50" w:line="360" w:lineRule="auto"/>
        <w:jc w:val="left"/>
        <w:rPr>
          <w:rFonts w:ascii="黑体" w:eastAsia="黑体" w:hAnsi="黑体"/>
          <w:sz w:val="28"/>
          <w:szCs w:val="28"/>
        </w:rPr>
      </w:pPr>
      <w:r w:rsidRPr="00541709">
        <w:rPr>
          <w:rFonts w:ascii="黑体" w:eastAsia="黑体" w:hAnsi="黑体" w:hint="eastAsia"/>
          <w:sz w:val="28"/>
          <w:szCs w:val="28"/>
        </w:rPr>
        <w:t xml:space="preserve"> </w:t>
      </w:r>
      <w:r w:rsidR="00541709" w:rsidRPr="00541709">
        <w:rPr>
          <w:rFonts w:ascii="黑体" w:eastAsia="黑体" w:hAnsi="黑体" w:hint="eastAsia"/>
          <w:sz w:val="28"/>
          <w:szCs w:val="28"/>
        </w:rPr>
        <w:t>(二)</w:t>
      </w:r>
      <w:r w:rsidR="00B65F1D" w:rsidRPr="00541709">
        <w:rPr>
          <w:rFonts w:ascii="黑体" w:eastAsia="黑体" w:hAnsi="黑体" w:hint="eastAsia"/>
          <w:sz w:val="28"/>
          <w:szCs w:val="28"/>
        </w:rPr>
        <w:t>发挥部分频谱分析仪相关测试</w:t>
      </w:r>
    </w:p>
    <w:p w:rsidR="001F14D6" w:rsidRDefault="001F14D6" w:rsidP="006451BD">
      <w:pPr>
        <w:spacing w:beforeLines="50" w:afterLines="20" w:line="360" w:lineRule="auto"/>
        <w:jc w:val="left"/>
        <w:rPr>
          <w:sz w:val="24"/>
          <w:szCs w:val="24"/>
        </w:rPr>
      </w:pPr>
      <w:r>
        <w:rPr>
          <w:rFonts w:hint="eastAsia"/>
          <w:sz w:val="24"/>
          <w:szCs w:val="24"/>
        </w:rPr>
        <w:t>1.</w:t>
      </w:r>
      <w:r>
        <w:rPr>
          <w:rFonts w:hint="eastAsia"/>
          <w:sz w:val="24"/>
          <w:szCs w:val="24"/>
        </w:rPr>
        <w:t>测量范围：</w:t>
      </w:r>
    </w:p>
    <w:p w:rsidR="001F14D6" w:rsidRDefault="00B65F1D" w:rsidP="006451BD">
      <w:pPr>
        <w:spacing w:beforeLines="50" w:afterLines="20" w:line="360" w:lineRule="auto"/>
        <w:jc w:val="left"/>
        <w:rPr>
          <w:sz w:val="24"/>
          <w:szCs w:val="24"/>
        </w:rPr>
      </w:pPr>
      <w:r w:rsidRPr="00217C92">
        <w:rPr>
          <w:sz w:val="24"/>
          <w:szCs w:val="24"/>
        </w:rPr>
        <w:t>经过实际测量</w:t>
      </w:r>
      <w:r w:rsidRPr="00217C92">
        <w:rPr>
          <w:rFonts w:hint="eastAsia"/>
          <w:sz w:val="24"/>
          <w:szCs w:val="24"/>
        </w:rPr>
        <w:t>，</w:t>
      </w:r>
      <w:r w:rsidRPr="00217C92">
        <w:rPr>
          <w:sz w:val="24"/>
          <w:szCs w:val="24"/>
        </w:rPr>
        <w:t>可以利用基础部分的锁相环本振</w:t>
      </w:r>
      <w:proofErr w:type="gramStart"/>
      <w:r w:rsidRPr="00217C92">
        <w:rPr>
          <w:sz w:val="24"/>
          <w:szCs w:val="24"/>
        </w:rPr>
        <w:t>源完成</w:t>
      </w:r>
      <w:proofErr w:type="gramEnd"/>
      <w:r w:rsidRPr="00217C92">
        <w:rPr>
          <w:sz w:val="24"/>
          <w:szCs w:val="24"/>
        </w:rPr>
        <w:t>简单的频谱分析功能频率测量范围可达到</w:t>
      </w:r>
      <w:r w:rsidR="00072FDF">
        <w:rPr>
          <w:rFonts w:hint="eastAsia"/>
          <w:sz w:val="24"/>
          <w:szCs w:val="24"/>
        </w:rPr>
        <w:t>8</w:t>
      </w:r>
      <w:r w:rsidR="001F14D6">
        <w:rPr>
          <w:rFonts w:hint="eastAsia"/>
          <w:sz w:val="24"/>
          <w:szCs w:val="24"/>
        </w:rPr>
        <w:t>6</w:t>
      </w:r>
      <w:r w:rsidRPr="00217C92">
        <w:rPr>
          <w:rFonts w:hint="eastAsia"/>
          <w:sz w:val="24"/>
          <w:szCs w:val="24"/>
        </w:rPr>
        <w:t>至</w:t>
      </w:r>
      <w:r w:rsidRPr="00217C92">
        <w:rPr>
          <w:rFonts w:hint="eastAsia"/>
          <w:sz w:val="24"/>
          <w:szCs w:val="24"/>
        </w:rPr>
        <w:t>1</w:t>
      </w:r>
      <w:r w:rsidR="00072FDF">
        <w:rPr>
          <w:rFonts w:hint="eastAsia"/>
          <w:sz w:val="24"/>
          <w:szCs w:val="24"/>
        </w:rPr>
        <w:t>00</w:t>
      </w:r>
      <w:r w:rsidRPr="00217C92">
        <w:rPr>
          <w:rFonts w:hint="eastAsia"/>
          <w:sz w:val="24"/>
          <w:szCs w:val="24"/>
        </w:rPr>
        <w:t>MHz</w:t>
      </w:r>
      <w:r w:rsidR="001F14D6">
        <w:rPr>
          <w:rFonts w:hint="eastAsia"/>
          <w:sz w:val="24"/>
          <w:szCs w:val="24"/>
        </w:rPr>
        <w:t>.</w:t>
      </w:r>
      <w:r w:rsidR="000121CD">
        <w:rPr>
          <w:rFonts w:hint="eastAsia"/>
          <w:sz w:val="24"/>
          <w:szCs w:val="24"/>
        </w:rPr>
        <w:t>实际测量显示频谱如下图所示：</w:t>
      </w:r>
    </w:p>
    <w:p w:rsidR="000121CD" w:rsidRDefault="000121CD" w:rsidP="006451BD">
      <w:pPr>
        <w:spacing w:beforeLines="50" w:afterLines="20" w:line="360" w:lineRule="auto"/>
        <w:ind w:firstLineChars="900" w:firstLine="2160"/>
        <w:jc w:val="left"/>
        <w:rPr>
          <w:sz w:val="24"/>
          <w:szCs w:val="24"/>
        </w:rPr>
      </w:pPr>
      <w:r>
        <w:rPr>
          <w:rFonts w:hint="eastAsia"/>
          <w:noProof/>
          <w:sz w:val="24"/>
          <w:szCs w:val="24"/>
        </w:rPr>
        <w:drawing>
          <wp:inline distT="0" distB="0" distL="0" distR="0">
            <wp:extent cx="2856031" cy="2143125"/>
            <wp:effectExtent l="19050" t="0" r="1469" b="0"/>
            <wp:docPr id="4" name="图片 3" descr="EY%SJ3`G}}VT@8%[GLXXL7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SJ3`G}}VT@8%[GLXXL7Q.jpg"/>
                    <pic:cNvPicPr/>
                  </pic:nvPicPr>
                  <pic:blipFill>
                    <a:blip r:embed="rId48" cstate="print"/>
                    <a:stretch>
                      <a:fillRect/>
                    </a:stretch>
                  </pic:blipFill>
                  <pic:spPr>
                    <a:xfrm>
                      <a:off x="0" y="0"/>
                      <a:ext cx="2858313" cy="2144838"/>
                    </a:xfrm>
                    <a:prstGeom prst="rect">
                      <a:avLst/>
                    </a:prstGeom>
                  </pic:spPr>
                </pic:pic>
              </a:graphicData>
            </a:graphic>
          </wp:inline>
        </w:drawing>
      </w:r>
    </w:p>
    <w:p w:rsidR="000121CD" w:rsidRPr="000121CD" w:rsidRDefault="000121CD" w:rsidP="006451BD">
      <w:pPr>
        <w:spacing w:beforeLines="50" w:afterLines="20" w:line="360" w:lineRule="auto"/>
        <w:jc w:val="center"/>
        <w:rPr>
          <w:szCs w:val="21"/>
        </w:rPr>
      </w:pPr>
      <w:r w:rsidRPr="000121CD">
        <w:rPr>
          <w:rFonts w:hint="eastAsia"/>
          <w:szCs w:val="21"/>
        </w:rPr>
        <w:t>图</w:t>
      </w:r>
      <w:r w:rsidRPr="000121CD">
        <w:rPr>
          <w:rFonts w:hint="eastAsia"/>
          <w:szCs w:val="21"/>
        </w:rPr>
        <w:t xml:space="preserve">7 </w:t>
      </w:r>
      <w:r w:rsidRPr="000121CD">
        <w:rPr>
          <w:rFonts w:hint="eastAsia"/>
          <w:szCs w:val="21"/>
        </w:rPr>
        <w:t>实际测量显示的频谱图</w:t>
      </w:r>
    </w:p>
    <w:p w:rsidR="001F14D6" w:rsidRDefault="001F14D6" w:rsidP="006451BD">
      <w:pPr>
        <w:spacing w:beforeLines="50" w:afterLines="20" w:line="360" w:lineRule="auto"/>
        <w:jc w:val="left"/>
        <w:rPr>
          <w:sz w:val="24"/>
          <w:szCs w:val="24"/>
        </w:rPr>
      </w:pPr>
      <w:r>
        <w:rPr>
          <w:rFonts w:hint="eastAsia"/>
          <w:sz w:val="24"/>
          <w:szCs w:val="24"/>
        </w:rPr>
        <w:t>2.</w:t>
      </w:r>
      <w:r>
        <w:rPr>
          <w:rFonts w:hint="eastAsia"/>
          <w:sz w:val="24"/>
          <w:szCs w:val="24"/>
        </w:rPr>
        <w:t>分辨率：</w:t>
      </w:r>
    </w:p>
    <w:p w:rsidR="002B7B86" w:rsidRPr="00217C92" w:rsidRDefault="001F14D6" w:rsidP="006451BD">
      <w:pPr>
        <w:spacing w:beforeLines="50" w:afterLines="20" w:line="360" w:lineRule="auto"/>
        <w:jc w:val="left"/>
        <w:rPr>
          <w:sz w:val="24"/>
          <w:szCs w:val="24"/>
        </w:rPr>
      </w:pPr>
      <w:r>
        <w:rPr>
          <w:rFonts w:hint="eastAsia"/>
          <w:sz w:val="24"/>
          <w:szCs w:val="24"/>
        </w:rPr>
        <w:t>利用滤波器后预留的测试端子测试。用信号源给定信号频率，利用单片机改变</w:t>
      </w:r>
      <w:r>
        <w:rPr>
          <w:rFonts w:hint="eastAsia"/>
          <w:sz w:val="24"/>
          <w:szCs w:val="24"/>
        </w:rPr>
        <w:t>PLL</w:t>
      </w:r>
      <w:r>
        <w:rPr>
          <w:rFonts w:hint="eastAsia"/>
          <w:sz w:val="24"/>
          <w:szCs w:val="24"/>
        </w:rPr>
        <w:t>输出频率，使其与信号源相同，可观察到测试端子信号最大，改变频率均可观察到明显减小；信号</w:t>
      </w:r>
      <w:proofErr w:type="gramStart"/>
      <w:r>
        <w:rPr>
          <w:rFonts w:hint="eastAsia"/>
          <w:sz w:val="24"/>
          <w:szCs w:val="24"/>
        </w:rPr>
        <w:t>源改变</w:t>
      </w:r>
      <w:proofErr w:type="gramEnd"/>
      <w:r>
        <w:rPr>
          <w:rFonts w:hint="eastAsia"/>
          <w:sz w:val="24"/>
          <w:szCs w:val="24"/>
        </w:rPr>
        <w:t>100KHz</w:t>
      </w:r>
      <w:r>
        <w:rPr>
          <w:rFonts w:hint="eastAsia"/>
          <w:sz w:val="24"/>
          <w:szCs w:val="24"/>
        </w:rPr>
        <w:t>，同时控制单片机相同改变</w:t>
      </w:r>
      <w:r>
        <w:rPr>
          <w:rFonts w:hint="eastAsia"/>
          <w:sz w:val="24"/>
          <w:szCs w:val="24"/>
        </w:rPr>
        <w:t>100KHz</w:t>
      </w:r>
      <w:r>
        <w:rPr>
          <w:rFonts w:hint="eastAsia"/>
          <w:sz w:val="24"/>
          <w:szCs w:val="24"/>
        </w:rPr>
        <w:t>，可观察到与上述相同的</w:t>
      </w:r>
      <w:r>
        <w:rPr>
          <w:rFonts w:hint="eastAsia"/>
          <w:sz w:val="24"/>
          <w:szCs w:val="24"/>
        </w:rPr>
        <w:t xml:space="preserve"> </w:t>
      </w:r>
      <w:r>
        <w:rPr>
          <w:rFonts w:hint="eastAsia"/>
          <w:sz w:val="24"/>
          <w:szCs w:val="24"/>
        </w:rPr>
        <w:t>现象，即分辨率</w:t>
      </w:r>
      <w:r w:rsidR="00B65F1D" w:rsidRPr="00217C92">
        <w:rPr>
          <w:rFonts w:hint="eastAsia"/>
          <w:sz w:val="24"/>
          <w:szCs w:val="24"/>
        </w:rPr>
        <w:t>能达到题目</w:t>
      </w:r>
      <w:r w:rsidR="00B65F1D" w:rsidRPr="00217C92">
        <w:rPr>
          <w:rFonts w:hint="eastAsia"/>
          <w:sz w:val="24"/>
          <w:szCs w:val="24"/>
        </w:rPr>
        <w:t>100KHz</w:t>
      </w:r>
      <w:r w:rsidR="00B65F1D" w:rsidRPr="00217C92">
        <w:rPr>
          <w:rFonts w:hint="eastAsia"/>
          <w:sz w:val="24"/>
          <w:szCs w:val="24"/>
        </w:rPr>
        <w:t>的要求。</w:t>
      </w:r>
    </w:p>
    <w:p w:rsidR="001F14D6" w:rsidRDefault="001F14D6" w:rsidP="006451BD">
      <w:pPr>
        <w:spacing w:beforeLines="50" w:afterLines="20" w:line="360" w:lineRule="auto"/>
        <w:jc w:val="left"/>
        <w:rPr>
          <w:sz w:val="24"/>
          <w:szCs w:val="24"/>
        </w:rPr>
      </w:pPr>
      <w:r>
        <w:rPr>
          <w:rFonts w:hint="eastAsia"/>
          <w:sz w:val="24"/>
          <w:szCs w:val="24"/>
        </w:rPr>
        <w:t>3.</w:t>
      </w:r>
      <w:r>
        <w:rPr>
          <w:rFonts w:hint="eastAsia"/>
          <w:sz w:val="24"/>
          <w:szCs w:val="24"/>
        </w:rPr>
        <w:t>频谱图：</w:t>
      </w:r>
    </w:p>
    <w:p w:rsidR="00B65F1D" w:rsidRPr="00217C92" w:rsidRDefault="00B65F1D" w:rsidP="006451BD">
      <w:pPr>
        <w:spacing w:beforeLines="50" w:afterLines="20" w:line="360" w:lineRule="auto"/>
        <w:jc w:val="left"/>
        <w:rPr>
          <w:sz w:val="24"/>
          <w:szCs w:val="24"/>
        </w:rPr>
      </w:pPr>
      <w:r w:rsidRPr="00217C92">
        <w:rPr>
          <w:sz w:val="24"/>
          <w:szCs w:val="24"/>
        </w:rPr>
        <w:t>单片机控制屏幕能显示测量单个信号时的频谱图像</w:t>
      </w:r>
      <w:r w:rsidRPr="00217C92">
        <w:rPr>
          <w:rFonts w:hint="eastAsia"/>
          <w:sz w:val="24"/>
          <w:szCs w:val="24"/>
        </w:rPr>
        <w:t>，</w:t>
      </w:r>
      <w:r w:rsidRPr="00217C92">
        <w:rPr>
          <w:sz w:val="24"/>
          <w:szCs w:val="24"/>
        </w:rPr>
        <w:t>以及显示</w:t>
      </w:r>
      <w:r w:rsidR="00FE4529" w:rsidRPr="00217C92">
        <w:rPr>
          <w:sz w:val="24"/>
          <w:szCs w:val="24"/>
        </w:rPr>
        <w:t>此时测量的信号频率</w:t>
      </w:r>
      <w:r w:rsidR="00FE4529" w:rsidRPr="00217C92">
        <w:rPr>
          <w:rFonts w:hint="eastAsia"/>
          <w:sz w:val="24"/>
          <w:szCs w:val="24"/>
        </w:rPr>
        <w:t>。基本完成了发挥部分的各个要求。</w:t>
      </w:r>
    </w:p>
    <w:p w:rsidR="00287B13" w:rsidRPr="00217C92" w:rsidRDefault="00287B13" w:rsidP="006451BD">
      <w:pPr>
        <w:pStyle w:val="a7"/>
        <w:spacing w:before="50" w:afterLines="20" w:line="360" w:lineRule="auto"/>
        <w:rPr>
          <w:rFonts w:asciiTheme="majorEastAsia" w:eastAsiaTheme="majorEastAsia" w:hAnsiTheme="majorEastAsia"/>
          <w:sz w:val="24"/>
          <w:szCs w:val="24"/>
        </w:rPr>
      </w:pPr>
      <w:r w:rsidRPr="00217C92">
        <w:rPr>
          <w:rFonts w:asciiTheme="majorEastAsia" w:eastAsiaTheme="majorEastAsia" w:hAnsiTheme="majorEastAsia"/>
          <w:sz w:val="24"/>
          <w:szCs w:val="24"/>
        </w:rPr>
        <w:lastRenderedPageBreak/>
        <w:t>附录</w:t>
      </w:r>
      <w:r w:rsidRPr="00217C92">
        <w:rPr>
          <w:rFonts w:asciiTheme="majorEastAsia" w:eastAsiaTheme="majorEastAsia" w:hAnsiTheme="majorEastAsia" w:hint="eastAsia"/>
          <w:sz w:val="24"/>
          <w:szCs w:val="24"/>
        </w:rPr>
        <w:t>：参考文献</w:t>
      </w:r>
    </w:p>
    <w:p w:rsidR="00A47BF9" w:rsidRPr="00A87F5B" w:rsidRDefault="00781C1C" w:rsidP="006451BD">
      <w:pPr>
        <w:spacing w:before="50" w:afterLines="20" w:line="360" w:lineRule="auto"/>
        <w:rPr>
          <w:rFonts w:asciiTheme="minorEastAsia" w:hAnsiTheme="minorEastAsia" w:cs="TimesNewRomanPSMT"/>
          <w:kern w:val="0"/>
          <w:sz w:val="24"/>
          <w:szCs w:val="24"/>
        </w:rPr>
      </w:pPr>
      <w:r>
        <w:rPr>
          <w:rFonts w:asciiTheme="minorEastAsia" w:hAnsiTheme="minorEastAsia" w:cs="TimesNewRomanPSMT" w:hint="eastAsia"/>
          <w:kern w:val="0"/>
          <w:sz w:val="24"/>
          <w:szCs w:val="24"/>
        </w:rPr>
        <w:t>[1]</w:t>
      </w:r>
      <w:r w:rsidRPr="00781C1C">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Carter</w:t>
      </w:r>
      <w:r>
        <w:rPr>
          <w:rFonts w:ascii="Arial" w:hAnsi="Arial" w:cs="Arial" w:hint="eastAsia"/>
          <w:color w:val="333333"/>
          <w:szCs w:val="21"/>
          <w:shd w:val="clear" w:color="auto" w:fill="FFFFFF"/>
        </w:rPr>
        <w:t>.B</w:t>
      </w:r>
      <w:proofErr w:type="spellEnd"/>
      <w:r>
        <w:rPr>
          <w:rFonts w:ascii="Arial" w:hAnsi="Arial" w:cs="Arial" w:hint="eastAsia"/>
          <w:color w:val="333333"/>
          <w:szCs w:val="21"/>
          <w:shd w:val="clear" w:color="auto" w:fill="FFFFFF"/>
        </w:rPr>
        <w:t xml:space="preserve"> &amp; </w:t>
      </w:r>
      <w:r w:rsidR="00A87F5B">
        <w:rPr>
          <w:rFonts w:ascii="Arial" w:hAnsi="Arial" w:cs="Arial" w:hint="eastAsia"/>
          <w:color w:val="333333"/>
          <w:szCs w:val="21"/>
          <w:shd w:val="clear" w:color="auto" w:fill="FFFFFF"/>
        </w:rPr>
        <w:t>R</w:t>
      </w:r>
      <w:r>
        <w:rPr>
          <w:rFonts w:ascii="Arial" w:hAnsi="Arial" w:cs="Arial" w:hint="eastAsia"/>
          <w:color w:val="333333"/>
          <w:szCs w:val="21"/>
          <w:shd w:val="clear" w:color="auto" w:fill="FFFFFF"/>
        </w:rPr>
        <w:t>.</w:t>
      </w:r>
      <w:r w:rsidRPr="00781C1C">
        <w:t xml:space="preserve"> </w:t>
      </w:r>
      <w:r w:rsidRPr="00781C1C">
        <w:rPr>
          <w:rFonts w:ascii="Arial" w:hAnsi="Arial" w:cs="Arial"/>
          <w:color w:val="333333"/>
          <w:szCs w:val="21"/>
          <w:shd w:val="clear" w:color="auto" w:fill="FFFFFF"/>
        </w:rPr>
        <w:t>Mancini</w:t>
      </w:r>
      <w:r>
        <w:rPr>
          <w:rFonts w:ascii="Arial" w:hAnsi="Arial" w:cs="Arial" w:hint="eastAsia"/>
          <w:color w:val="333333"/>
          <w:szCs w:val="21"/>
          <w:shd w:val="clear" w:color="auto" w:fill="FFFFFF"/>
        </w:rPr>
        <w:t>.</w:t>
      </w:r>
      <w:r w:rsidRPr="00781C1C">
        <w:t xml:space="preserve"> </w:t>
      </w:r>
      <w:r w:rsidR="00A87F5B">
        <w:rPr>
          <w:rFonts w:ascii="Arial" w:hAnsi="Arial" w:cs="Arial" w:hint="eastAsia"/>
          <w:color w:val="333333"/>
          <w:szCs w:val="21"/>
          <w:shd w:val="clear" w:color="auto" w:fill="FFFFFF"/>
        </w:rPr>
        <w:t>放大器权威指南</w:t>
      </w:r>
      <w:r w:rsidR="00A87F5B">
        <w:rPr>
          <w:rFonts w:ascii="Arial" w:hAnsi="Arial" w:cs="Arial" w:hint="eastAsia"/>
          <w:color w:val="333333"/>
          <w:szCs w:val="21"/>
          <w:shd w:val="clear" w:color="auto" w:fill="FFFFFF"/>
        </w:rPr>
        <w:t xml:space="preserve"> </w:t>
      </w:r>
      <w:r w:rsidR="00A87F5B">
        <w:rPr>
          <w:rFonts w:ascii="Arial" w:hAnsi="Arial" w:cs="Arial" w:hint="eastAsia"/>
          <w:color w:val="333333"/>
          <w:szCs w:val="21"/>
          <w:shd w:val="clear" w:color="auto" w:fill="FFFFFF"/>
        </w:rPr>
        <w:t>第三版</w:t>
      </w:r>
      <w:r w:rsidR="00A87F5B" w:rsidRPr="00A87F5B">
        <w:rPr>
          <w:rFonts w:asciiTheme="minorEastAsia" w:hAnsiTheme="minorEastAsia" w:cs="Arial" w:hint="eastAsia"/>
          <w:color w:val="333333"/>
          <w:sz w:val="24"/>
          <w:szCs w:val="24"/>
          <w:shd w:val="clear" w:color="auto" w:fill="FFFFFF"/>
        </w:rPr>
        <w:t>[M]</w:t>
      </w:r>
      <w:r w:rsidR="00A87F5B">
        <w:rPr>
          <w:rFonts w:asciiTheme="minorEastAsia" w:hAnsiTheme="minorEastAsia" w:cs="Arial" w:hint="eastAsia"/>
          <w:color w:val="333333"/>
          <w:sz w:val="24"/>
          <w:szCs w:val="24"/>
          <w:shd w:val="clear" w:color="auto" w:fill="FFFFFF"/>
        </w:rPr>
        <w:t>.北京：人民邮电出版社，2010.</w:t>
      </w:r>
    </w:p>
    <w:p w:rsidR="00753FAD" w:rsidRPr="00217C92" w:rsidRDefault="00287B13" w:rsidP="006451BD">
      <w:pPr>
        <w:spacing w:before="50" w:afterLines="20" w:line="360" w:lineRule="auto"/>
        <w:rPr>
          <w:rFonts w:asciiTheme="minorEastAsia" w:hAnsiTheme="minorEastAsia" w:cs="TimesNewRomanPSMT"/>
          <w:kern w:val="0"/>
          <w:sz w:val="24"/>
          <w:szCs w:val="24"/>
        </w:rPr>
      </w:pPr>
      <w:r w:rsidRPr="00217C92">
        <w:rPr>
          <w:rFonts w:asciiTheme="minorEastAsia" w:hAnsiTheme="minorEastAsia" w:cs="TimesNewRomanPSMT" w:hint="eastAsia"/>
          <w:kern w:val="0"/>
          <w:sz w:val="24"/>
          <w:szCs w:val="24"/>
        </w:rPr>
        <w:t>[</w:t>
      </w:r>
      <w:r w:rsidR="00781C1C">
        <w:rPr>
          <w:rFonts w:asciiTheme="minorEastAsia" w:hAnsiTheme="minorEastAsia" w:cs="TimesNewRomanPSMT" w:hint="eastAsia"/>
          <w:kern w:val="0"/>
          <w:sz w:val="24"/>
          <w:szCs w:val="24"/>
        </w:rPr>
        <w:t>2</w:t>
      </w:r>
      <w:r w:rsidRPr="00217C92">
        <w:rPr>
          <w:rFonts w:asciiTheme="minorEastAsia" w:hAnsiTheme="minorEastAsia" w:cs="TimesNewRomanPSMT" w:hint="eastAsia"/>
          <w:kern w:val="0"/>
          <w:sz w:val="24"/>
          <w:szCs w:val="24"/>
        </w:rPr>
        <w:t xml:space="preserve">] </w:t>
      </w:r>
      <w:proofErr w:type="gramStart"/>
      <w:r w:rsidRPr="00217C92">
        <w:rPr>
          <w:rFonts w:asciiTheme="minorEastAsia" w:hAnsiTheme="minorEastAsia" w:cs="TimesNewRomanPSMT" w:hint="eastAsia"/>
          <w:kern w:val="0"/>
          <w:sz w:val="24"/>
          <w:szCs w:val="24"/>
        </w:rPr>
        <w:t>黄智伟</w:t>
      </w:r>
      <w:proofErr w:type="gramEnd"/>
      <w:r w:rsidRPr="00217C92">
        <w:rPr>
          <w:rFonts w:asciiTheme="minorEastAsia" w:hAnsiTheme="minorEastAsia" w:cs="TimesNewRomanPSMT" w:hint="eastAsia"/>
          <w:kern w:val="0"/>
          <w:sz w:val="24"/>
          <w:szCs w:val="24"/>
        </w:rPr>
        <w:t>. 全国大学生电子设计竞赛电路设计 第二版[M].北京：北京航空航天出版社，2006.</w:t>
      </w:r>
    </w:p>
    <w:p w:rsidR="00B65F1D" w:rsidRDefault="00B65F1D" w:rsidP="006451BD">
      <w:pPr>
        <w:spacing w:before="50" w:afterLines="20" w:line="360" w:lineRule="auto"/>
        <w:jc w:val="left"/>
        <w:rPr>
          <w:rFonts w:asciiTheme="minorEastAsia" w:hAnsiTheme="minorEastAsia" w:cs="TimesNewRomanPSMT"/>
          <w:kern w:val="0"/>
          <w:sz w:val="24"/>
          <w:szCs w:val="24"/>
        </w:rPr>
      </w:pPr>
      <w:r w:rsidRPr="00217C92">
        <w:rPr>
          <w:rFonts w:asciiTheme="minorEastAsia" w:hAnsiTheme="minorEastAsia" w:cs="TimesNewRomanPSMT" w:hint="eastAsia"/>
          <w:kern w:val="0"/>
          <w:sz w:val="24"/>
          <w:szCs w:val="24"/>
        </w:rPr>
        <w:t>[</w:t>
      </w:r>
      <w:r w:rsidR="00781C1C">
        <w:rPr>
          <w:rFonts w:asciiTheme="minorEastAsia" w:hAnsiTheme="minorEastAsia" w:cs="TimesNewRomanPSMT" w:hint="eastAsia"/>
          <w:kern w:val="0"/>
          <w:sz w:val="24"/>
          <w:szCs w:val="24"/>
        </w:rPr>
        <w:t>3</w:t>
      </w:r>
      <w:r w:rsidRPr="00217C92">
        <w:rPr>
          <w:rFonts w:asciiTheme="minorEastAsia" w:hAnsiTheme="minorEastAsia" w:cs="TimesNewRomanPSMT" w:hint="eastAsia"/>
          <w:kern w:val="0"/>
          <w:sz w:val="24"/>
          <w:szCs w:val="24"/>
        </w:rPr>
        <w:t xml:space="preserve">] 刘宝玲. 通信电子电路 第一版[M].北京：高等教育出版社，2008. </w:t>
      </w:r>
    </w:p>
    <w:p w:rsidR="00A87F5B" w:rsidRPr="00217C92" w:rsidRDefault="00A87F5B" w:rsidP="00025436">
      <w:pPr>
        <w:spacing w:before="50" w:afterLines="20" w:line="360" w:lineRule="auto"/>
        <w:jc w:val="left"/>
        <w:rPr>
          <w:rFonts w:asciiTheme="minorEastAsia" w:hAnsiTheme="minorEastAsia" w:cs="TimesNewRomanPSMT"/>
          <w:kern w:val="0"/>
          <w:sz w:val="24"/>
          <w:szCs w:val="24"/>
        </w:rPr>
      </w:pPr>
      <w:r>
        <w:rPr>
          <w:rFonts w:asciiTheme="minorEastAsia" w:hAnsiTheme="minorEastAsia" w:cs="TimesNewRomanPSMT" w:hint="eastAsia"/>
          <w:kern w:val="0"/>
          <w:sz w:val="24"/>
          <w:szCs w:val="24"/>
        </w:rPr>
        <w:t>[4]</w:t>
      </w:r>
      <w:r w:rsidR="003404AC" w:rsidRPr="003404AC">
        <w:rPr>
          <w:rFonts w:hint="eastAsia"/>
        </w:rPr>
        <w:t xml:space="preserve"> </w:t>
      </w:r>
      <w:r w:rsidR="003404AC" w:rsidRPr="003404AC">
        <w:rPr>
          <w:rFonts w:asciiTheme="minorEastAsia" w:hAnsiTheme="minorEastAsia" w:cs="TimesNewRomanPSMT" w:hint="eastAsia"/>
          <w:kern w:val="0"/>
          <w:sz w:val="24"/>
          <w:szCs w:val="24"/>
        </w:rPr>
        <w:t>赵益波,冯久超</w:t>
      </w:r>
      <w:r w:rsidR="003404AC">
        <w:rPr>
          <w:rFonts w:asciiTheme="minorEastAsia" w:hAnsiTheme="minorEastAsia" w:cs="TimesNewRomanPSMT" w:hint="eastAsia"/>
          <w:kern w:val="0"/>
          <w:sz w:val="24"/>
          <w:szCs w:val="24"/>
        </w:rPr>
        <w:t>.</w:t>
      </w:r>
      <w:r>
        <w:rPr>
          <w:rFonts w:asciiTheme="minorEastAsia" w:hAnsiTheme="minorEastAsia" w:cs="TimesNewRomanPSMT" w:hint="eastAsia"/>
          <w:kern w:val="0"/>
          <w:sz w:val="24"/>
          <w:szCs w:val="24"/>
        </w:rPr>
        <w:t xml:space="preserve"> 高阶电荷泵锁相环环路滤波器</w:t>
      </w:r>
      <w:r w:rsidR="003404AC" w:rsidRPr="00217C92">
        <w:rPr>
          <w:rFonts w:asciiTheme="minorEastAsia" w:hAnsiTheme="minorEastAsia" w:cs="TimesNewRomanPSMT" w:hint="eastAsia"/>
          <w:kern w:val="0"/>
          <w:sz w:val="24"/>
          <w:szCs w:val="24"/>
        </w:rPr>
        <w:t>[</w:t>
      </w:r>
      <w:r w:rsidR="00514417">
        <w:rPr>
          <w:rFonts w:asciiTheme="minorEastAsia" w:hAnsiTheme="minorEastAsia" w:cs="TimesNewRomanPSMT" w:hint="eastAsia"/>
          <w:kern w:val="0"/>
          <w:sz w:val="24"/>
          <w:szCs w:val="24"/>
        </w:rPr>
        <w:t>J</w:t>
      </w:r>
      <w:r w:rsidR="003404AC">
        <w:rPr>
          <w:rFonts w:asciiTheme="minorEastAsia" w:hAnsiTheme="minorEastAsia" w:cs="TimesNewRomanPSMT" w:hint="eastAsia"/>
          <w:kern w:val="0"/>
          <w:sz w:val="24"/>
          <w:szCs w:val="24"/>
        </w:rPr>
        <w:t>/OL</w:t>
      </w:r>
      <w:r w:rsidR="003404AC" w:rsidRPr="00217C92">
        <w:rPr>
          <w:rFonts w:asciiTheme="minorEastAsia" w:hAnsiTheme="minorEastAsia" w:cs="TimesNewRomanPSMT" w:hint="eastAsia"/>
          <w:kern w:val="0"/>
          <w:sz w:val="24"/>
          <w:szCs w:val="24"/>
        </w:rPr>
        <w:t>]</w:t>
      </w:r>
      <w:r w:rsidR="003404AC">
        <w:rPr>
          <w:rFonts w:asciiTheme="minorEastAsia" w:hAnsiTheme="minorEastAsia" w:cs="TimesNewRomanPSMT" w:hint="eastAsia"/>
          <w:kern w:val="0"/>
          <w:sz w:val="24"/>
          <w:szCs w:val="24"/>
        </w:rPr>
        <w:t>.</w:t>
      </w:r>
      <w:r w:rsidR="003404AC" w:rsidRPr="003404AC">
        <w:rPr>
          <w:rFonts w:hint="eastAsia"/>
        </w:rPr>
        <w:t xml:space="preserve"> </w:t>
      </w:r>
      <w:r w:rsidR="003404AC" w:rsidRPr="003404AC">
        <w:rPr>
          <w:rFonts w:asciiTheme="minorEastAsia" w:hAnsiTheme="minorEastAsia" w:cs="TimesNewRomanPSMT" w:hint="eastAsia"/>
          <w:kern w:val="0"/>
          <w:sz w:val="24"/>
          <w:szCs w:val="24"/>
        </w:rPr>
        <w:t>控制理论与应用</w:t>
      </w:r>
      <w:r w:rsidR="003404AC">
        <w:rPr>
          <w:rFonts w:asciiTheme="minorEastAsia" w:hAnsiTheme="minorEastAsia" w:cs="TimesNewRomanPSMT" w:hint="eastAsia"/>
          <w:kern w:val="0"/>
          <w:sz w:val="24"/>
          <w:szCs w:val="24"/>
        </w:rPr>
        <w:t>,2011.</w:t>
      </w:r>
    </w:p>
    <w:sectPr w:rsidR="00A87F5B" w:rsidRPr="00217C92" w:rsidSect="008A6DD6">
      <w:footerReference w:type="default" r:id="rId49"/>
      <w:pgSz w:w="11906" w:h="16838"/>
      <w:pgMar w:top="1701"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D1C" w:rsidRDefault="00491D1C" w:rsidP="00642653">
      <w:r>
        <w:separator/>
      </w:r>
    </w:p>
  </w:endnote>
  <w:endnote w:type="continuationSeparator" w:id="0">
    <w:p w:rsidR="00491D1C" w:rsidRDefault="00491D1C" w:rsidP="006426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00251"/>
      <w:docPartObj>
        <w:docPartGallery w:val="Page Numbers (Bottom of Page)"/>
        <w:docPartUnique/>
      </w:docPartObj>
    </w:sdtPr>
    <w:sdtContent>
      <w:p w:rsidR="001F14D6" w:rsidRDefault="00025436">
        <w:pPr>
          <w:pStyle w:val="a5"/>
          <w:jc w:val="right"/>
        </w:pPr>
        <w:fldSimple w:instr=" PAGE   \* MERGEFORMAT ">
          <w:r w:rsidR="00B11E8E" w:rsidRPr="00B11E8E">
            <w:rPr>
              <w:noProof/>
              <w:lang w:val="zh-CN"/>
            </w:rPr>
            <w:t>7</w:t>
          </w:r>
        </w:fldSimple>
      </w:p>
    </w:sdtContent>
  </w:sdt>
  <w:p w:rsidR="001F14D6" w:rsidRDefault="001F14D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D1C" w:rsidRDefault="00491D1C" w:rsidP="00642653">
      <w:r>
        <w:separator/>
      </w:r>
    </w:p>
  </w:footnote>
  <w:footnote w:type="continuationSeparator" w:id="0">
    <w:p w:rsidR="00491D1C" w:rsidRDefault="00491D1C" w:rsidP="006426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3D5C"/>
    <w:rsid w:val="000034AE"/>
    <w:rsid w:val="000055A1"/>
    <w:rsid w:val="00007A79"/>
    <w:rsid w:val="000121CD"/>
    <w:rsid w:val="0002380E"/>
    <w:rsid w:val="00025436"/>
    <w:rsid w:val="00064BCC"/>
    <w:rsid w:val="00071C2A"/>
    <w:rsid w:val="00072FDF"/>
    <w:rsid w:val="00076D7D"/>
    <w:rsid w:val="000944C7"/>
    <w:rsid w:val="000A7FB0"/>
    <w:rsid w:val="000B117F"/>
    <w:rsid w:val="000B24E0"/>
    <w:rsid w:val="000D2063"/>
    <w:rsid w:val="000E0943"/>
    <w:rsid w:val="000E2B7D"/>
    <w:rsid w:val="000F5D8D"/>
    <w:rsid w:val="00101E16"/>
    <w:rsid w:val="00103D61"/>
    <w:rsid w:val="00117702"/>
    <w:rsid w:val="0011778B"/>
    <w:rsid w:val="001229F0"/>
    <w:rsid w:val="00123D5C"/>
    <w:rsid w:val="00132244"/>
    <w:rsid w:val="00136D4E"/>
    <w:rsid w:val="00137BCA"/>
    <w:rsid w:val="00165780"/>
    <w:rsid w:val="00187665"/>
    <w:rsid w:val="00195AE5"/>
    <w:rsid w:val="001969D5"/>
    <w:rsid w:val="001D5232"/>
    <w:rsid w:val="001E1F89"/>
    <w:rsid w:val="001F14D6"/>
    <w:rsid w:val="00217C92"/>
    <w:rsid w:val="00217EFC"/>
    <w:rsid w:val="0023121D"/>
    <w:rsid w:val="0023710A"/>
    <w:rsid w:val="00241DB0"/>
    <w:rsid w:val="002646BE"/>
    <w:rsid w:val="00271B71"/>
    <w:rsid w:val="002737F7"/>
    <w:rsid w:val="002875B0"/>
    <w:rsid w:val="002878EB"/>
    <w:rsid w:val="00287B13"/>
    <w:rsid w:val="00296DD7"/>
    <w:rsid w:val="002A23DE"/>
    <w:rsid w:val="002A2A38"/>
    <w:rsid w:val="002B7B86"/>
    <w:rsid w:val="002C49CB"/>
    <w:rsid w:val="00312297"/>
    <w:rsid w:val="00316571"/>
    <w:rsid w:val="00332C02"/>
    <w:rsid w:val="00337DCA"/>
    <w:rsid w:val="003404AC"/>
    <w:rsid w:val="00346416"/>
    <w:rsid w:val="00347F3A"/>
    <w:rsid w:val="0038114E"/>
    <w:rsid w:val="0038795B"/>
    <w:rsid w:val="00397F78"/>
    <w:rsid w:val="003B2AD7"/>
    <w:rsid w:val="003C0797"/>
    <w:rsid w:val="003C5AFC"/>
    <w:rsid w:val="003C69EA"/>
    <w:rsid w:val="003D2D2E"/>
    <w:rsid w:val="00405BF1"/>
    <w:rsid w:val="00407D74"/>
    <w:rsid w:val="00421267"/>
    <w:rsid w:val="004216D6"/>
    <w:rsid w:val="00425B3A"/>
    <w:rsid w:val="00431BC9"/>
    <w:rsid w:val="00432195"/>
    <w:rsid w:val="004357D2"/>
    <w:rsid w:val="0047466A"/>
    <w:rsid w:val="00490BFB"/>
    <w:rsid w:val="00491D1C"/>
    <w:rsid w:val="00494BF8"/>
    <w:rsid w:val="00507C65"/>
    <w:rsid w:val="00514417"/>
    <w:rsid w:val="00541709"/>
    <w:rsid w:val="005428B0"/>
    <w:rsid w:val="00544CE7"/>
    <w:rsid w:val="005455F0"/>
    <w:rsid w:val="0054742B"/>
    <w:rsid w:val="00561C2D"/>
    <w:rsid w:val="0056423E"/>
    <w:rsid w:val="005900F4"/>
    <w:rsid w:val="005C5DF8"/>
    <w:rsid w:val="005C78B7"/>
    <w:rsid w:val="005C78D8"/>
    <w:rsid w:val="005D55D5"/>
    <w:rsid w:val="005E3048"/>
    <w:rsid w:val="00600B57"/>
    <w:rsid w:val="0061463F"/>
    <w:rsid w:val="0062454C"/>
    <w:rsid w:val="00642653"/>
    <w:rsid w:val="006451BD"/>
    <w:rsid w:val="006472B6"/>
    <w:rsid w:val="006661E0"/>
    <w:rsid w:val="00674622"/>
    <w:rsid w:val="0068400B"/>
    <w:rsid w:val="006929EA"/>
    <w:rsid w:val="0069381C"/>
    <w:rsid w:val="006A335C"/>
    <w:rsid w:val="006A7ACC"/>
    <w:rsid w:val="006C11D1"/>
    <w:rsid w:val="006C4398"/>
    <w:rsid w:val="006E4999"/>
    <w:rsid w:val="007171AE"/>
    <w:rsid w:val="00720E18"/>
    <w:rsid w:val="00753FAD"/>
    <w:rsid w:val="007605F9"/>
    <w:rsid w:val="00760EBC"/>
    <w:rsid w:val="007660B3"/>
    <w:rsid w:val="00781C1C"/>
    <w:rsid w:val="00795CA0"/>
    <w:rsid w:val="007A2456"/>
    <w:rsid w:val="007A682A"/>
    <w:rsid w:val="007D25B4"/>
    <w:rsid w:val="007D4A4E"/>
    <w:rsid w:val="007F304E"/>
    <w:rsid w:val="00804F6C"/>
    <w:rsid w:val="008066A5"/>
    <w:rsid w:val="00811256"/>
    <w:rsid w:val="00813C50"/>
    <w:rsid w:val="00827307"/>
    <w:rsid w:val="00844921"/>
    <w:rsid w:val="00846F28"/>
    <w:rsid w:val="0085468B"/>
    <w:rsid w:val="0088054B"/>
    <w:rsid w:val="008A6DD6"/>
    <w:rsid w:val="008B01C5"/>
    <w:rsid w:val="008C4C0A"/>
    <w:rsid w:val="008C7121"/>
    <w:rsid w:val="008D36CB"/>
    <w:rsid w:val="00910C52"/>
    <w:rsid w:val="00911997"/>
    <w:rsid w:val="0095463E"/>
    <w:rsid w:val="00954CD6"/>
    <w:rsid w:val="00966D33"/>
    <w:rsid w:val="009736D7"/>
    <w:rsid w:val="0097781F"/>
    <w:rsid w:val="00977CAC"/>
    <w:rsid w:val="0098578A"/>
    <w:rsid w:val="009C6F8E"/>
    <w:rsid w:val="009E37C3"/>
    <w:rsid w:val="009E4194"/>
    <w:rsid w:val="009F456C"/>
    <w:rsid w:val="009F6BA7"/>
    <w:rsid w:val="00A12021"/>
    <w:rsid w:val="00A32EB2"/>
    <w:rsid w:val="00A345CA"/>
    <w:rsid w:val="00A428E6"/>
    <w:rsid w:val="00A471EA"/>
    <w:rsid w:val="00A47BF9"/>
    <w:rsid w:val="00A87F5B"/>
    <w:rsid w:val="00A948F1"/>
    <w:rsid w:val="00AA27BA"/>
    <w:rsid w:val="00AC105F"/>
    <w:rsid w:val="00AC72AD"/>
    <w:rsid w:val="00AD3775"/>
    <w:rsid w:val="00AF241F"/>
    <w:rsid w:val="00AF6340"/>
    <w:rsid w:val="00B05100"/>
    <w:rsid w:val="00B100EC"/>
    <w:rsid w:val="00B11E8E"/>
    <w:rsid w:val="00B3515F"/>
    <w:rsid w:val="00B555F3"/>
    <w:rsid w:val="00B65AF9"/>
    <w:rsid w:val="00B65F1D"/>
    <w:rsid w:val="00B869A2"/>
    <w:rsid w:val="00B979C5"/>
    <w:rsid w:val="00BB092A"/>
    <w:rsid w:val="00BB7231"/>
    <w:rsid w:val="00BC1516"/>
    <w:rsid w:val="00BD12DE"/>
    <w:rsid w:val="00BF266F"/>
    <w:rsid w:val="00C0092E"/>
    <w:rsid w:val="00C04EE5"/>
    <w:rsid w:val="00C119E4"/>
    <w:rsid w:val="00C14B25"/>
    <w:rsid w:val="00C16B1A"/>
    <w:rsid w:val="00C21ACC"/>
    <w:rsid w:val="00C30414"/>
    <w:rsid w:val="00C34944"/>
    <w:rsid w:val="00C478AF"/>
    <w:rsid w:val="00C637B5"/>
    <w:rsid w:val="00C923E3"/>
    <w:rsid w:val="00CB13BF"/>
    <w:rsid w:val="00CD0521"/>
    <w:rsid w:val="00D043D2"/>
    <w:rsid w:val="00D22171"/>
    <w:rsid w:val="00D22D60"/>
    <w:rsid w:val="00D23A10"/>
    <w:rsid w:val="00D24ECF"/>
    <w:rsid w:val="00D476E7"/>
    <w:rsid w:val="00D532F4"/>
    <w:rsid w:val="00D635E7"/>
    <w:rsid w:val="00D84288"/>
    <w:rsid w:val="00DC008E"/>
    <w:rsid w:val="00DC2311"/>
    <w:rsid w:val="00DD6C3A"/>
    <w:rsid w:val="00E05DFD"/>
    <w:rsid w:val="00E27B09"/>
    <w:rsid w:val="00E402F4"/>
    <w:rsid w:val="00E44E7D"/>
    <w:rsid w:val="00E62A73"/>
    <w:rsid w:val="00E74BDC"/>
    <w:rsid w:val="00E755FD"/>
    <w:rsid w:val="00E82F16"/>
    <w:rsid w:val="00E87E93"/>
    <w:rsid w:val="00ED6E05"/>
    <w:rsid w:val="00EE7CF3"/>
    <w:rsid w:val="00F05F8A"/>
    <w:rsid w:val="00F20231"/>
    <w:rsid w:val="00F32D3C"/>
    <w:rsid w:val="00F831D7"/>
    <w:rsid w:val="00FB674D"/>
    <w:rsid w:val="00FE45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1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456C"/>
    <w:rPr>
      <w:sz w:val="18"/>
      <w:szCs w:val="18"/>
    </w:rPr>
  </w:style>
  <w:style w:type="character" w:customStyle="1" w:styleId="Char">
    <w:name w:val="批注框文本 Char"/>
    <w:basedOn w:val="a0"/>
    <w:link w:val="a3"/>
    <w:uiPriority w:val="99"/>
    <w:semiHidden/>
    <w:rsid w:val="009F456C"/>
    <w:rPr>
      <w:sz w:val="18"/>
      <w:szCs w:val="18"/>
    </w:rPr>
  </w:style>
  <w:style w:type="paragraph" w:styleId="a4">
    <w:name w:val="header"/>
    <w:basedOn w:val="a"/>
    <w:link w:val="Char0"/>
    <w:uiPriority w:val="99"/>
    <w:semiHidden/>
    <w:unhideWhenUsed/>
    <w:rsid w:val="006426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42653"/>
    <w:rPr>
      <w:sz w:val="18"/>
      <w:szCs w:val="18"/>
    </w:rPr>
  </w:style>
  <w:style w:type="paragraph" w:styleId="a5">
    <w:name w:val="footer"/>
    <w:basedOn w:val="a"/>
    <w:link w:val="Char1"/>
    <w:uiPriority w:val="99"/>
    <w:unhideWhenUsed/>
    <w:rsid w:val="00642653"/>
    <w:pPr>
      <w:tabs>
        <w:tab w:val="center" w:pos="4153"/>
        <w:tab w:val="right" w:pos="8306"/>
      </w:tabs>
      <w:snapToGrid w:val="0"/>
      <w:jc w:val="left"/>
    </w:pPr>
    <w:rPr>
      <w:sz w:val="18"/>
      <w:szCs w:val="18"/>
    </w:rPr>
  </w:style>
  <w:style w:type="character" w:customStyle="1" w:styleId="Char1">
    <w:name w:val="页脚 Char"/>
    <w:basedOn w:val="a0"/>
    <w:link w:val="a5"/>
    <w:uiPriority w:val="99"/>
    <w:rsid w:val="00642653"/>
    <w:rPr>
      <w:sz w:val="18"/>
      <w:szCs w:val="18"/>
    </w:rPr>
  </w:style>
  <w:style w:type="table" w:styleId="a6">
    <w:name w:val="Table Grid"/>
    <w:basedOn w:val="a1"/>
    <w:uiPriority w:val="59"/>
    <w:rsid w:val="00966D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默认"/>
    <w:rsid w:val="00287B13"/>
    <w:pPr>
      <w:widowControl w:val="0"/>
      <w:tabs>
        <w:tab w:val="left" w:pos="420"/>
      </w:tabs>
      <w:suppressAutoHyphens/>
      <w:overflowPunct w:val="0"/>
      <w:jc w:val="both"/>
    </w:pPr>
    <w:rPr>
      <w:rFonts w:ascii="Times New Roman" w:eastAsia="Times New Roman" w:hAnsi="Times New Roman" w:cs="Times New Roman"/>
      <w:color w:val="00000A"/>
      <w:sz w:val="20"/>
      <w:szCs w:val="20"/>
    </w:rPr>
  </w:style>
  <w:style w:type="table" w:customStyle="1" w:styleId="1">
    <w:name w:val="浅色列表1"/>
    <w:basedOn w:val="a1"/>
    <w:uiPriority w:val="61"/>
    <w:rsid w:val="00C21ACC"/>
    <w:rPr>
      <w:kern w:val="0"/>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a"/>
    <w:uiPriority w:val="40"/>
    <w:qFormat/>
    <w:rsid w:val="00C21ACC"/>
    <w:pPr>
      <w:widowControl/>
      <w:tabs>
        <w:tab w:val="decimal" w:pos="360"/>
      </w:tabs>
      <w:spacing w:after="200" w:line="276" w:lineRule="auto"/>
      <w:jc w:val="left"/>
    </w:pPr>
    <w:rPr>
      <w:kern w:val="0"/>
      <w:sz w:val="22"/>
    </w:rPr>
  </w:style>
  <w:style w:type="paragraph" w:styleId="a8">
    <w:name w:val="footnote text"/>
    <w:basedOn w:val="a"/>
    <w:link w:val="Char2"/>
    <w:uiPriority w:val="99"/>
    <w:unhideWhenUsed/>
    <w:rsid w:val="00C21ACC"/>
    <w:pPr>
      <w:widowControl/>
      <w:jc w:val="left"/>
    </w:pPr>
    <w:rPr>
      <w:kern w:val="0"/>
      <w:sz w:val="20"/>
      <w:szCs w:val="20"/>
    </w:rPr>
  </w:style>
  <w:style w:type="character" w:customStyle="1" w:styleId="Char2">
    <w:name w:val="脚注文本 Char"/>
    <w:basedOn w:val="a0"/>
    <w:link w:val="a8"/>
    <w:uiPriority w:val="99"/>
    <w:rsid w:val="00C21ACC"/>
    <w:rPr>
      <w:kern w:val="0"/>
      <w:sz w:val="20"/>
      <w:szCs w:val="20"/>
    </w:rPr>
  </w:style>
  <w:style w:type="character" w:styleId="a9">
    <w:name w:val="Subtle Emphasis"/>
    <w:basedOn w:val="a0"/>
    <w:uiPriority w:val="19"/>
    <w:qFormat/>
    <w:rsid w:val="00C21ACC"/>
    <w:rPr>
      <w:rFonts w:eastAsiaTheme="minorEastAsia" w:cstheme="minorBidi"/>
      <w:bCs w:val="0"/>
      <w:i/>
      <w:iCs/>
      <w:color w:val="808080" w:themeColor="text1" w:themeTint="7F"/>
      <w:szCs w:val="22"/>
      <w:lang w:eastAsia="zh-CN"/>
    </w:rPr>
  </w:style>
  <w:style w:type="table" w:customStyle="1" w:styleId="-11">
    <w:name w:val="浅色底纹 - 强调文字颜色 11"/>
    <w:basedOn w:val="a1"/>
    <w:uiPriority w:val="60"/>
    <w:rsid w:val="00C21ACC"/>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91003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3.jpe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E93C6-0B57-49D7-BB8D-B91D8F49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Pages>
  <Words>776</Words>
  <Characters>4425</Characters>
  <Application>Microsoft Office Word</Application>
  <DocSecurity>0</DocSecurity>
  <Lines>36</Lines>
  <Paragraphs>10</Paragraphs>
  <ScaleCrop>false</ScaleCrop>
  <Company>Hewlett-Packard</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SUZHILIN</dc:creator>
  <cp:lastModifiedBy>SUZHILIN</cp:lastModifiedBy>
  <cp:revision>39</cp:revision>
  <dcterms:created xsi:type="dcterms:W3CDTF">2015-08-14T16:51:00Z</dcterms:created>
  <dcterms:modified xsi:type="dcterms:W3CDTF">2015-08-17T21:26:00Z</dcterms:modified>
</cp:coreProperties>
</file>