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30" w:rsidRDefault="004A0E30" w:rsidP="004A0E30">
      <w:pPr>
        <w:rPr>
          <w:color w:val="000000"/>
          <w:spacing w:val="-12"/>
          <w:kern w:val="40"/>
          <w:sz w:val="36"/>
        </w:rPr>
      </w:pPr>
    </w:p>
    <w:p w:rsidR="004A0E30" w:rsidRDefault="004A0E30" w:rsidP="004A0E30">
      <w:pPr>
        <w:rPr>
          <w:color w:val="000000"/>
          <w:spacing w:val="-12"/>
          <w:kern w:val="40"/>
          <w:sz w:val="36"/>
        </w:rPr>
      </w:pPr>
    </w:p>
    <w:p w:rsidR="004A0E30" w:rsidRDefault="004A0E30" w:rsidP="004A0E30">
      <w:pPr>
        <w:rPr>
          <w:color w:val="000000"/>
          <w:spacing w:val="-12"/>
          <w:kern w:val="40"/>
          <w:sz w:val="36"/>
        </w:rPr>
      </w:pPr>
    </w:p>
    <w:p w:rsidR="004A0E30" w:rsidRDefault="004A0E30" w:rsidP="006911D6">
      <w:pPr>
        <w:jc w:val="center"/>
        <w:rPr>
          <w:color w:val="000000"/>
          <w:spacing w:val="-12"/>
          <w:kern w:val="40"/>
          <w:sz w:val="36"/>
        </w:rPr>
      </w:pPr>
      <w:r>
        <w:rPr>
          <w:color w:val="000000"/>
          <w:spacing w:val="-12"/>
          <w:kern w:val="40"/>
          <w:sz w:val="48"/>
          <w:szCs w:val="48"/>
        </w:rPr>
        <w:t>2016</w:t>
      </w:r>
      <w:r>
        <w:rPr>
          <w:rFonts w:hint="eastAsia"/>
          <w:color w:val="000000"/>
          <w:spacing w:val="-12"/>
          <w:kern w:val="40"/>
          <w:sz w:val="48"/>
          <w:szCs w:val="48"/>
        </w:rPr>
        <w:t>年四川省</w:t>
      </w:r>
      <w:r>
        <w:rPr>
          <w:color w:val="000000"/>
          <w:spacing w:val="-12"/>
          <w:kern w:val="40"/>
          <w:sz w:val="48"/>
          <w:szCs w:val="48"/>
        </w:rPr>
        <w:t>TI</w:t>
      </w:r>
      <w:r>
        <w:rPr>
          <w:rFonts w:hint="eastAsia"/>
          <w:color w:val="000000"/>
          <w:spacing w:val="-12"/>
          <w:kern w:val="40"/>
          <w:sz w:val="48"/>
          <w:szCs w:val="48"/>
        </w:rPr>
        <w:t>杯大学生电子设计竞赛</w:t>
      </w:r>
    </w:p>
    <w:p w:rsidR="004A0E30" w:rsidRDefault="004A0E30" w:rsidP="004A0E30">
      <w:pPr>
        <w:rPr>
          <w:color w:val="000000"/>
          <w:spacing w:val="-12"/>
          <w:kern w:val="40"/>
          <w:sz w:val="36"/>
        </w:rPr>
      </w:pPr>
    </w:p>
    <w:p w:rsidR="004A0E30" w:rsidRDefault="004A0E30" w:rsidP="004A0E30">
      <w:pPr>
        <w:rPr>
          <w:b/>
          <w:color w:val="000000"/>
          <w:sz w:val="36"/>
          <w:szCs w:val="36"/>
        </w:rPr>
      </w:pPr>
    </w:p>
    <w:p w:rsidR="004A0E30" w:rsidRDefault="004A0E30" w:rsidP="006911D6">
      <w:pPr>
        <w:jc w:val="center"/>
        <w:rPr>
          <w:b/>
          <w:color w:val="000000"/>
          <w:sz w:val="36"/>
          <w:szCs w:val="36"/>
        </w:rPr>
      </w:pPr>
      <w:r>
        <w:rPr>
          <w:rFonts w:hAnsi="宋体"/>
          <w:b/>
          <w:color w:val="000000"/>
          <w:sz w:val="36"/>
          <w:szCs w:val="36"/>
        </w:rPr>
        <w:t>A</w:t>
      </w:r>
      <w:r>
        <w:rPr>
          <w:rFonts w:hAnsi="宋体" w:hint="eastAsia"/>
          <w:b/>
          <w:color w:val="000000"/>
          <w:sz w:val="36"/>
          <w:szCs w:val="36"/>
        </w:rPr>
        <w:t>题：降压型直流开关稳压电源</w:t>
      </w: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</w:p>
    <w:p w:rsidR="004A0E30" w:rsidRDefault="004A0E30" w:rsidP="004A0E30">
      <w:pPr>
        <w:jc w:val="center"/>
        <w:rPr>
          <w:b/>
          <w:color w:val="000000"/>
          <w:sz w:val="36"/>
          <w:szCs w:val="36"/>
        </w:rPr>
      </w:pPr>
    </w:p>
    <w:p w:rsidR="004A0E30" w:rsidRPr="00363AE1" w:rsidRDefault="004A0E30" w:rsidP="004A0E30">
      <w:pPr>
        <w:jc w:val="center"/>
        <w:rPr>
          <w:b/>
          <w:color w:val="000000"/>
          <w:sz w:val="32"/>
          <w:szCs w:val="32"/>
        </w:r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2016</w:t>
      </w:r>
      <w:r>
        <w:rPr>
          <w:rFonts w:hAnsi="宋体" w:hint="eastAsia"/>
          <w:b/>
          <w:color w:val="000000"/>
          <w:sz w:val="32"/>
          <w:szCs w:val="32"/>
        </w:rPr>
        <w:t>年</w:t>
      </w:r>
      <w:r>
        <w:rPr>
          <w:b/>
          <w:color w:val="000000"/>
          <w:sz w:val="32"/>
          <w:szCs w:val="32"/>
        </w:rPr>
        <w:t>7</w:t>
      </w:r>
      <w:r>
        <w:rPr>
          <w:rFonts w:hAnsi="宋体" w:hint="eastAsia"/>
          <w:b/>
          <w:color w:val="000000"/>
          <w:sz w:val="32"/>
          <w:szCs w:val="32"/>
        </w:rPr>
        <w:t>月</w:t>
      </w:r>
      <w:r>
        <w:rPr>
          <w:b/>
          <w:color w:val="000000"/>
          <w:sz w:val="32"/>
          <w:szCs w:val="32"/>
        </w:rPr>
        <w:t>28</w:t>
      </w:r>
      <w:r>
        <w:rPr>
          <w:rFonts w:hAnsi="宋体" w:hint="eastAsia"/>
          <w:b/>
          <w:color w:val="000000"/>
          <w:sz w:val="32"/>
          <w:szCs w:val="32"/>
        </w:rPr>
        <w:t>日</w:t>
      </w:r>
    </w:p>
    <w:p w:rsidR="004A0E30" w:rsidRDefault="004A0E30" w:rsidP="004A0E30">
      <w:pPr>
        <w:widowControl/>
        <w:jc w:val="left"/>
        <w:rPr>
          <w:b/>
          <w:color w:val="000000"/>
          <w:sz w:val="32"/>
          <w:szCs w:val="32"/>
        </w:rPr>
      </w:pPr>
    </w:p>
    <w:p w:rsidR="001A2AA4" w:rsidRDefault="001A2AA4" w:rsidP="005648A5">
      <w:pPr>
        <w:sectPr w:rsidR="001A2AA4" w:rsidSect="00CE662E">
          <w:headerReference w:type="even" r:id="rId8"/>
          <w:headerReference w:type="default" r:id="rId9"/>
          <w:footerReference w:type="default" r:id="rId10"/>
          <w:pgSz w:w="11906" w:h="16838"/>
          <w:pgMar w:top="1701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  <w:r>
        <w:rPr>
          <w:rFonts w:hAnsi="宋体" w:hint="eastAsia"/>
          <w:b/>
          <w:color w:val="000000"/>
          <w:sz w:val="32"/>
          <w:szCs w:val="32"/>
        </w:rPr>
        <w:lastRenderedPageBreak/>
        <w:t>摘</w:t>
      </w:r>
      <w:r w:rsidR="00881336">
        <w:rPr>
          <w:b/>
          <w:color w:val="000000"/>
          <w:sz w:val="32"/>
          <w:szCs w:val="32"/>
        </w:rPr>
        <w:tab/>
      </w:r>
      <w:r w:rsidR="00881336">
        <w:rPr>
          <w:b/>
          <w:color w:val="000000"/>
          <w:sz w:val="32"/>
          <w:szCs w:val="32"/>
        </w:rPr>
        <w:tab/>
      </w:r>
      <w:r>
        <w:rPr>
          <w:rFonts w:hAnsi="宋体" w:hint="eastAsia"/>
          <w:b/>
          <w:color w:val="000000"/>
          <w:sz w:val="32"/>
          <w:szCs w:val="32"/>
        </w:rPr>
        <w:t>要</w:t>
      </w:r>
      <w:r>
        <w:rPr>
          <w:b/>
          <w:color w:val="000000"/>
          <w:sz w:val="32"/>
          <w:szCs w:val="32"/>
        </w:rPr>
        <w:t xml:space="preserve"> </w:t>
      </w:r>
    </w:p>
    <w:p w:rsidR="004A0E30" w:rsidRDefault="004A0E30" w:rsidP="004A0E30">
      <w:pPr>
        <w:jc w:val="center"/>
        <w:rPr>
          <w:b/>
          <w:color w:val="000000"/>
          <w:sz w:val="24"/>
          <w:szCs w:val="24"/>
        </w:rPr>
      </w:pPr>
    </w:p>
    <w:p w:rsidR="004A0E30" w:rsidRDefault="004A0E30" w:rsidP="004A0E30">
      <w:pPr>
        <w:rPr>
          <w:b/>
          <w:color w:val="000000"/>
          <w:sz w:val="24"/>
          <w:szCs w:val="24"/>
        </w:rPr>
      </w:pPr>
    </w:p>
    <w:p w:rsidR="004A0E30" w:rsidRDefault="004A0E30" w:rsidP="004A0E30">
      <w:pPr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随着开关电源技术的迅速发展，</w:t>
      </w:r>
      <w:r w:rsidR="00AB7D5A">
        <w:rPr>
          <w:rFonts w:ascii="宋体" w:hAnsi="宋体" w:hint="eastAsia"/>
          <w:color w:val="000000"/>
          <w:sz w:val="24"/>
          <w:szCs w:val="24"/>
        </w:rPr>
        <w:t>DC-</w:t>
      </w:r>
      <w:r>
        <w:rPr>
          <w:rFonts w:ascii="宋体" w:hAnsi="宋体" w:hint="eastAsia"/>
          <w:color w:val="000000"/>
          <w:sz w:val="24"/>
          <w:szCs w:val="24"/>
        </w:rPr>
        <w:t>DC降压性开关电源已在通信、计算机以及消费类电子产品等领域得到了广泛应用，是当今电子信息产业飞速发展不可缺少的一种电源。近年来，电池供电便携式设备的需求越来越大，对</w:t>
      </w:r>
      <w:r w:rsidR="00AB7D5A">
        <w:rPr>
          <w:rFonts w:ascii="宋体" w:hAnsi="宋体" w:hint="eastAsia"/>
          <w:color w:val="000000"/>
          <w:sz w:val="24"/>
          <w:szCs w:val="24"/>
        </w:rPr>
        <w:t>DC-</w:t>
      </w:r>
      <w:r>
        <w:rPr>
          <w:rFonts w:ascii="宋体" w:hAnsi="宋体" w:hint="eastAsia"/>
          <w:color w:val="000000"/>
          <w:sz w:val="24"/>
          <w:szCs w:val="24"/>
        </w:rPr>
        <w:t>DC开关电源的需求也日益增大，同时对其性能要求也是越来越高。在当前背景下，高频化、小体积化、轻质量化、高效率化、低成本化、安全可靠性乃至绿色化都成了为</w:t>
      </w:r>
      <w:r w:rsidR="00AB7D5A">
        <w:rPr>
          <w:rFonts w:ascii="宋体" w:hAnsi="宋体" w:hint="eastAsia"/>
          <w:color w:val="000000"/>
          <w:sz w:val="24"/>
          <w:szCs w:val="24"/>
        </w:rPr>
        <w:t>DC-</w:t>
      </w:r>
      <w:r>
        <w:rPr>
          <w:rFonts w:ascii="宋体" w:hAnsi="宋体" w:hint="eastAsia"/>
          <w:color w:val="000000"/>
          <w:sz w:val="24"/>
          <w:szCs w:val="24"/>
        </w:rPr>
        <w:t>DC开关电源未来必须追求的发展方向。</w:t>
      </w:r>
    </w:p>
    <w:p w:rsidR="004A0E30" w:rsidRDefault="004A0E30" w:rsidP="004A0E30">
      <w:pPr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本设计的降压型直流开关稳压电源采用TI公司的降压控制器LM5117芯片和CSD18532KCS MOS场效应管为核心器件，本着当前降压型直流开关稳压电源的发展方向，此电源设计正是一款效率、质量、电压调整率、负载调整率、纹波均满足设计要求，额定输入电压为16V，额定输出电压为5V，最大输出电流为3A的DC</w:t>
      </w:r>
      <w:r w:rsidR="00CA57EC">
        <w:rPr>
          <w:rFonts w:ascii="宋体" w:hAnsi="宋体" w:hint="eastAsia"/>
          <w:color w:val="000000"/>
          <w:sz w:val="24"/>
          <w:szCs w:val="24"/>
        </w:rPr>
        <w:t>-</w:t>
      </w:r>
      <w:r>
        <w:rPr>
          <w:rFonts w:ascii="宋体" w:hAnsi="宋体" w:hint="eastAsia"/>
          <w:color w:val="000000"/>
          <w:sz w:val="24"/>
          <w:szCs w:val="24"/>
        </w:rPr>
        <w:t>DC开关电源电路。同时就有负载识别实时输出恒定电压，过流保护的功能。</w:t>
      </w:r>
    </w:p>
    <w:p w:rsidR="004A0E30" w:rsidRDefault="004A0E30" w:rsidP="004A0E30">
      <w:pPr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:rsidR="004A0E30" w:rsidRDefault="004A0E30" w:rsidP="00234E8A">
      <w:pPr>
        <w:jc w:val="center"/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Abstract</w:t>
      </w:r>
    </w:p>
    <w:p w:rsidR="00234E8A" w:rsidRDefault="00234E8A" w:rsidP="00234E8A">
      <w:pPr>
        <w:jc w:val="center"/>
        <w:rPr>
          <w:rFonts w:ascii="宋体" w:hAnsi="宋体"/>
          <w:b/>
          <w:color w:val="000000"/>
          <w:sz w:val="24"/>
          <w:szCs w:val="24"/>
        </w:rPr>
      </w:pPr>
    </w:p>
    <w:p w:rsidR="004A0E30" w:rsidRDefault="004A0E30" w:rsidP="004A0E30">
      <w:pPr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With the rapid development of the switching po</w:t>
      </w:r>
      <w:r w:rsidR="006911D6">
        <w:rPr>
          <w:rFonts w:ascii="宋体" w:hAnsi="宋体" w:hint="eastAsia"/>
          <w:color w:val="000000"/>
          <w:sz w:val="24"/>
          <w:szCs w:val="24"/>
        </w:rPr>
        <w:t>wer supply technology, the DC</w:t>
      </w:r>
      <w:r w:rsidR="007C126E">
        <w:rPr>
          <w:rFonts w:ascii="宋体" w:hAnsi="宋体" w:hint="eastAsia"/>
          <w:color w:val="000000"/>
          <w:sz w:val="24"/>
          <w:szCs w:val="24"/>
        </w:rPr>
        <w:t>-</w:t>
      </w:r>
      <w:r>
        <w:rPr>
          <w:rFonts w:ascii="宋体" w:hAnsi="宋体" w:hint="eastAsia"/>
          <w:color w:val="000000"/>
          <w:sz w:val="24"/>
          <w:szCs w:val="24"/>
        </w:rPr>
        <w:t>DC switching power supply in the field of communications, computer and consumer electronics products have been widely used and it i</w:t>
      </w:r>
      <w:r w:rsidR="006911D6">
        <w:rPr>
          <w:rFonts w:ascii="宋体" w:hAnsi="宋体" w:hint="eastAsia"/>
          <w:color w:val="000000"/>
          <w:sz w:val="24"/>
          <w:szCs w:val="24"/>
        </w:rPr>
        <w:t xml:space="preserve">s a indispensable power source. </w:t>
      </w:r>
      <w:r>
        <w:rPr>
          <w:rFonts w:ascii="宋体" w:hAnsi="宋体" w:hint="eastAsia"/>
          <w:color w:val="000000"/>
          <w:sz w:val="24"/>
          <w:szCs w:val="24"/>
        </w:rPr>
        <w:t>In recent years, the demand for battery-power</w:t>
      </w:r>
      <w:r w:rsidR="006911D6">
        <w:rPr>
          <w:rFonts w:ascii="宋体" w:hAnsi="宋体" w:hint="eastAsia"/>
          <w:color w:val="000000"/>
          <w:sz w:val="24"/>
          <w:szCs w:val="24"/>
        </w:rPr>
        <w:t xml:space="preserve">ed portable devices is growing, </w:t>
      </w:r>
      <w:r>
        <w:rPr>
          <w:rFonts w:ascii="宋体" w:hAnsi="宋体" w:hint="eastAsia"/>
          <w:color w:val="000000"/>
          <w:sz w:val="24"/>
          <w:szCs w:val="24"/>
        </w:rPr>
        <w:t>increasing the demand for DC</w:t>
      </w:r>
      <w:r w:rsidR="007C126E">
        <w:rPr>
          <w:rFonts w:ascii="宋体" w:hAnsi="宋体" w:hint="eastAsia"/>
          <w:color w:val="000000"/>
          <w:sz w:val="24"/>
          <w:szCs w:val="24"/>
        </w:rPr>
        <w:t>-</w:t>
      </w:r>
      <w:r>
        <w:rPr>
          <w:rFonts w:ascii="宋体" w:hAnsi="宋体" w:hint="eastAsia"/>
          <w:color w:val="000000"/>
          <w:sz w:val="24"/>
          <w:szCs w:val="24"/>
        </w:rPr>
        <w:t>DC switching power supply, while its performance requirements are getting higher and higher.</w:t>
      </w:r>
      <w:r>
        <w:t xml:space="preserve"> </w:t>
      </w:r>
      <w:r>
        <w:rPr>
          <w:rFonts w:ascii="宋体" w:hAnsi="宋体" w:hint="eastAsia"/>
          <w:color w:val="000000"/>
          <w:sz w:val="24"/>
          <w:szCs w:val="24"/>
        </w:rPr>
        <w:t>In this context, the high frequency, small size, high efficiency, low cost, safety and reliability a</w:t>
      </w:r>
      <w:r w:rsidR="007C126E">
        <w:rPr>
          <w:rFonts w:ascii="宋体" w:hAnsi="宋体" w:hint="eastAsia"/>
          <w:color w:val="000000"/>
          <w:sz w:val="24"/>
          <w:szCs w:val="24"/>
        </w:rPr>
        <w:t>s well as green became the DC-</w:t>
      </w:r>
      <w:r>
        <w:rPr>
          <w:rFonts w:ascii="宋体" w:hAnsi="宋体" w:hint="eastAsia"/>
          <w:color w:val="000000"/>
          <w:sz w:val="24"/>
          <w:szCs w:val="24"/>
        </w:rPr>
        <w:t>DC switching power supply must pursue the direction of development.</w:t>
      </w:r>
    </w:p>
    <w:p w:rsidR="004A0E30" w:rsidRDefault="004A0E30" w:rsidP="004A0E30">
      <w:pPr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This design type of step-down dc switching power supply adopts LM5117 step-down controller chip and CSD18532KCS MOS field effect tube of TI company as the core components. In line with the current development direction of type step-down DC s</w:t>
      </w:r>
      <w:r w:rsidR="006911D6">
        <w:rPr>
          <w:rFonts w:ascii="宋体" w:hAnsi="宋体" w:hint="eastAsia"/>
          <w:color w:val="000000"/>
          <w:sz w:val="24"/>
          <w:szCs w:val="24"/>
        </w:rPr>
        <w:t xml:space="preserve">witching power supply, </w:t>
      </w:r>
      <w:r>
        <w:rPr>
          <w:rFonts w:ascii="宋体" w:hAnsi="宋体" w:hint="eastAsia"/>
          <w:color w:val="000000"/>
          <w:sz w:val="24"/>
          <w:szCs w:val="24"/>
        </w:rPr>
        <w:t xml:space="preserve">the switching power supply design is a efficiency, quality, voltage regulation, load regulation, ripple all meet the design requirements, the rated input voltage of 16 v, rated output voltage of 5 v, the maximum output current of 3 </w:t>
      </w:r>
      <w:r w:rsidR="007C126E">
        <w:rPr>
          <w:rFonts w:ascii="宋体" w:hAnsi="宋体" w:hint="eastAsia"/>
          <w:color w:val="000000"/>
          <w:sz w:val="24"/>
          <w:szCs w:val="24"/>
        </w:rPr>
        <w:t>a DC-</w:t>
      </w:r>
      <w:r>
        <w:rPr>
          <w:rFonts w:ascii="宋体" w:hAnsi="宋体" w:hint="eastAsia"/>
          <w:color w:val="000000"/>
          <w:sz w:val="24"/>
          <w:szCs w:val="24"/>
        </w:rPr>
        <w:t xml:space="preserve">DC switching power supply circuit. There is load identification real-time output constant voltage at the same time, the function of over-current protection.  </w:t>
      </w:r>
    </w:p>
    <w:p w:rsidR="004A0E30" w:rsidRDefault="004A0E30" w:rsidP="004A0E30">
      <w:pPr>
        <w:widowControl/>
        <w:jc w:val="left"/>
        <w:rPr>
          <w:b/>
          <w:color w:val="000000"/>
          <w:sz w:val="32"/>
          <w:szCs w:val="32"/>
        </w:rPr>
      </w:pPr>
    </w:p>
    <w:p w:rsidR="008D517B" w:rsidRDefault="008D517B" w:rsidP="004A0E30">
      <w:pPr>
        <w:widowControl/>
        <w:jc w:val="left"/>
        <w:rPr>
          <w:b/>
          <w:color w:val="000000"/>
          <w:sz w:val="32"/>
          <w:szCs w:val="32"/>
        </w:rPr>
        <w:sectPr w:rsidR="008D517B" w:rsidSect="00B57CF5">
          <w:footerReference w:type="default" r:id="rId11"/>
          <w:pgSz w:w="11906" w:h="16838"/>
          <w:pgMar w:top="1701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  <w:r>
        <w:rPr>
          <w:rFonts w:hAnsi="宋体" w:hint="eastAsia"/>
          <w:b/>
          <w:color w:val="000000"/>
          <w:sz w:val="32"/>
          <w:szCs w:val="32"/>
        </w:rPr>
        <w:lastRenderedPageBreak/>
        <w:t>目</w:t>
      </w:r>
      <w:r>
        <w:rPr>
          <w:b/>
          <w:color w:val="000000"/>
          <w:sz w:val="32"/>
          <w:szCs w:val="32"/>
        </w:rPr>
        <w:t xml:space="preserve">    </w:t>
      </w:r>
      <w:r>
        <w:rPr>
          <w:rFonts w:hAnsi="宋体" w:hint="eastAsia"/>
          <w:b/>
          <w:color w:val="000000"/>
          <w:sz w:val="32"/>
          <w:szCs w:val="32"/>
        </w:rPr>
        <w:t>录</w:t>
      </w:r>
    </w:p>
    <w:p w:rsidR="004A0E30" w:rsidRDefault="004A0E30" w:rsidP="004A0E30">
      <w:pPr>
        <w:jc w:val="center"/>
        <w:rPr>
          <w:b/>
          <w:color w:val="000000"/>
          <w:sz w:val="32"/>
          <w:szCs w:val="32"/>
        </w:rPr>
      </w:pPr>
    </w:p>
    <w:bookmarkStart w:id="0" w:name="_GoBack"/>
    <w:bookmarkEnd w:id="0"/>
    <w:p w:rsidR="00EC3A03" w:rsidRDefault="00857A11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Times New Roman" w:hAnsi="Times New Roman"/>
          <w:b/>
          <w:color w:val="000000"/>
          <w:sz w:val="24"/>
          <w:szCs w:val="24"/>
        </w:rPr>
        <w:fldChar w:fldCharType="begin"/>
      </w:r>
      <w:r w:rsidR="004A0E30">
        <w:rPr>
          <w:rFonts w:ascii="Times New Roman" w:hAnsi="Times New Roman"/>
          <w:b/>
          <w:color w:val="000000"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b/>
          <w:color w:val="000000"/>
          <w:sz w:val="24"/>
          <w:szCs w:val="24"/>
        </w:rPr>
        <w:fldChar w:fldCharType="separate"/>
      </w:r>
      <w:hyperlink w:anchor="_Toc457714549" w:history="1">
        <w:r w:rsidR="00EC3A03" w:rsidRPr="00AE5318">
          <w:rPr>
            <w:rStyle w:val="a5"/>
            <w:noProof/>
          </w:rPr>
          <w:t>1</w:t>
        </w:r>
        <w:r w:rsidR="00EC3A03" w:rsidRPr="00AE5318">
          <w:rPr>
            <w:rStyle w:val="a5"/>
            <w:rFonts w:hint="eastAsia"/>
            <w:noProof/>
          </w:rPr>
          <w:t>系统方案</w:t>
        </w:r>
        <w:r w:rsidR="00EC3A03">
          <w:rPr>
            <w:noProof/>
            <w:webHidden/>
          </w:rPr>
          <w:tab/>
        </w:r>
        <w:r w:rsidR="00EC3A03">
          <w:rPr>
            <w:noProof/>
            <w:webHidden/>
          </w:rPr>
          <w:fldChar w:fldCharType="begin"/>
        </w:r>
        <w:r w:rsidR="00EC3A03">
          <w:rPr>
            <w:noProof/>
            <w:webHidden/>
          </w:rPr>
          <w:instrText xml:space="preserve"> PAGEREF _Toc457714549 \h </w:instrText>
        </w:r>
        <w:r w:rsidR="00EC3A03">
          <w:rPr>
            <w:noProof/>
            <w:webHidden/>
          </w:rPr>
        </w:r>
        <w:r w:rsidR="00EC3A03">
          <w:rPr>
            <w:noProof/>
            <w:webHidden/>
          </w:rPr>
          <w:fldChar w:fldCharType="separate"/>
        </w:r>
        <w:r w:rsidR="00EC3A03">
          <w:rPr>
            <w:noProof/>
            <w:webHidden/>
          </w:rPr>
          <w:t>1</w:t>
        </w:r>
        <w:r w:rsidR="00EC3A03"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50" w:history="1">
        <w:r w:rsidRPr="00AE5318">
          <w:rPr>
            <w:rStyle w:val="a5"/>
            <w:noProof/>
          </w:rPr>
          <w:t xml:space="preserve">1.1 </w:t>
        </w:r>
        <w:r w:rsidRPr="00AE5318">
          <w:rPr>
            <w:rStyle w:val="a5"/>
            <w:rFonts w:hint="eastAsia"/>
            <w:noProof/>
          </w:rPr>
          <w:t>方案一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51" w:history="1">
        <w:r w:rsidRPr="00AE5318">
          <w:rPr>
            <w:rStyle w:val="a5"/>
            <w:noProof/>
          </w:rPr>
          <w:t xml:space="preserve">1.2 </w:t>
        </w:r>
        <w:r w:rsidRPr="00AE5318">
          <w:rPr>
            <w:rStyle w:val="a5"/>
            <w:rFonts w:hint="eastAsia"/>
            <w:noProof/>
          </w:rPr>
          <w:t>方案二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57714552" w:history="1">
        <w:r w:rsidRPr="00AE5318">
          <w:rPr>
            <w:rStyle w:val="a5"/>
            <w:noProof/>
          </w:rPr>
          <w:t>2</w:t>
        </w:r>
        <w:r w:rsidRPr="00AE5318">
          <w:rPr>
            <w:rStyle w:val="a5"/>
            <w:rFonts w:hint="eastAsia"/>
            <w:noProof/>
          </w:rPr>
          <w:t>系统理论分析与计算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53" w:history="1">
        <w:r w:rsidRPr="00AE5318">
          <w:rPr>
            <w:rStyle w:val="a5"/>
            <w:noProof/>
          </w:rPr>
          <w:t>2.1 DC-DC</w:t>
        </w:r>
        <w:r w:rsidRPr="00AE5318">
          <w:rPr>
            <w:rStyle w:val="a5"/>
            <w:rFonts w:hint="eastAsia"/>
            <w:noProof/>
          </w:rPr>
          <w:t>变换方法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54" w:history="1">
        <w:r w:rsidRPr="00AE5318">
          <w:rPr>
            <w:rStyle w:val="a5"/>
            <w:noProof/>
          </w:rPr>
          <w:t xml:space="preserve">2.2 </w:t>
        </w:r>
        <w:r w:rsidRPr="00AE5318">
          <w:rPr>
            <w:rStyle w:val="a5"/>
            <w:rFonts w:hint="eastAsia"/>
            <w:noProof/>
          </w:rPr>
          <w:t>稳压控制方法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55" w:history="1">
        <w:r w:rsidRPr="00AE5318">
          <w:rPr>
            <w:rStyle w:val="a5"/>
            <w:noProof/>
          </w:rPr>
          <w:t xml:space="preserve">2.3 </w:t>
        </w:r>
        <w:r w:rsidRPr="00AE5318">
          <w:rPr>
            <w:rStyle w:val="a5"/>
            <w:rFonts w:hint="eastAsia"/>
            <w:noProof/>
          </w:rPr>
          <w:t>降低纹波方法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57714556" w:history="1">
        <w:r w:rsidRPr="00AE5318">
          <w:rPr>
            <w:rStyle w:val="a5"/>
            <w:noProof/>
          </w:rPr>
          <w:t>3</w:t>
        </w:r>
        <w:r w:rsidRPr="00AE5318">
          <w:rPr>
            <w:rStyle w:val="a5"/>
            <w:rFonts w:hint="eastAsia"/>
            <w:noProof/>
          </w:rPr>
          <w:t>电路与程序设计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57" w:history="1">
        <w:r w:rsidRPr="00AE5318">
          <w:rPr>
            <w:rStyle w:val="a5"/>
            <w:noProof/>
          </w:rPr>
          <w:t>3.1</w:t>
        </w:r>
        <w:r w:rsidRPr="00AE5318">
          <w:rPr>
            <w:rStyle w:val="a5"/>
            <w:rFonts w:hAnsi="宋体" w:hint="eastAsia"/>
            <w:noProof/>
          </w:rPr>
          <w:t>系统总设计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58" w:history="1">
        <w:r w:rsidRPr="00AE5318">
          <w:rPr>
            <w:rStyle w:val="a5"/>
            <w:noProof/>
          </w:rPr>
          <w:t>3.1.1</w:t>
        </w:r>
        <w:r w:rsidRPr="00AE5318">
          <w:rPr>
            <w:rStyle w:val="a5"/>
            <w:rFonts w:hAnsi="宋体" w:hint="eastAsia"/>
            <w:noProof/>
          </w:rPr>
          <w:t>系统总框图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59" w:history="1">
        <w:r w:rsidRPr="00AE5318">
          <w:rPr>
            <w:rStyle w:val="a5"/>
            <w:noProof/>
          </w:rPr>
          <w:t>3.2</w:t>
        </w:r>
        <w:r w:rsidRPr="00AE5318">
          <w:rPr>
            <w:rStyle w:val="a5"/>
            <w:rFonts w:hAnsi="宋体" w:hint="eastAsia"/>
            <w:noProof/>
          </w:rPr>
          <w:t>主回路设计与器件选择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60" w:history="1">
        <w:r w:rsidRPr="00AE5318">
          <w:rPr>
            <w:rStyle w:val="a5"/>
            <w:noProof/>
          </w:rPr>
          <w:t>3.2.1</w:t>
        </w:r>
        <w:r w:rsidRPr="00AE5318">
          <w:rPr>
            <w:rStyle w:val="a5"/>
            <w:rFonts w:hAnsi="宋体" w:hint="eastAsia"/>
            <w:noProof/>
          </w:rPr>
          <w:t>主回路设计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61" w:history="1">
        <w:r w:rsidRPr="00AE5318">
          <w:rPr>
            <w:rStyle w:val="a5"/>
            <w:noProof/>
          </w:rPr>
          <w:t>3.2.2</w:t>
        </w:r>
        <w:r w:rsidRPr="00AE5318">
          <w:rPr>
            <w:rStyle w:val="a5"/>
            <w:rFonts w:hAnsi="宋体" w:hint="eastAsia"/>
            <w:noProof/>
          </w:rPr>
          <w:t>主要器件的选择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62" w:history="1">
        <w:r w:rsidRPr="00AE5318">
          <w:rPr>
            <w:rStyle w:val="a5"/>
            <w:noProof/>
          </w:rPr>
          <w:t>3.3</w:t>
        </w:r>
        <w:r w:rsidRPr="00AE5318">
          <w:rPr>
            <w:rStyle w:val="a5"/>
            <w:rFonts w:hAnsi="宋体" w:hint="eastAsia"/>
            <w:noProof/>
          </w:rPr>
          <w:t>可变电压输出设计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63" w:history="1">
        <w:r w:rsidRPr="00AE5318">
          <w:rPr>
            <w:rStyle w:val="a5"/>
            <w:noProof/>
          </w:rPr>
          <w:t>3.4</w:t>
        </w:r>
        <w:r w:rsidRPr="00AE5318">
          <w:rPr>
            <w:rStyle w:val="a5"/>
            <w:rFonts w:hAnsi="宋体" w:hint="eastAsia"/>
            <w:noProof/>
          </w:rPr>
          <w:t>程序的设计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64" w:history="1">
        <w:r w:rsidRPr="00AE5318">
          <w:rPr>
            <w:rStyle w:val="a5"/>
            <w:noProof/>
          </w:rPr>
          <w:t>3.4.1</w:t>
        </w:r>
        <w:r w:rsidRPr="00AE5318">
          <w:rPr>
            <w:rStyle w:val="a5"/>
            <w:rFonts w:hAnsi="宋体" w:hint="eastAsia"/>
            <w:noProof/>
          </w:rPr>
          <w:t>程序功能描述与设计思路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65" w:history="1">
        <w:r w:rsidRPr="00AE5318">
          <w:rPr>
            <w:rStyle w:val="a5"/>
            <w:noProof/>
          </w:rPr>
          <w:t>3.4.2</w:t>
        </w:r>
        <w:r w:rsidRPr="00AE5318">
          <w:rPr>
            <w:rStyle w:val="a5"/>
            <w:rFonts w:hAnsi="宋体" w:hint="eastAsia"/>
            <w:noProof/>
          </w:rPr>
          <w:t>程序流程图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57714566" w:history="1">
        <w:r w:rsidRPr="00AE5318">
          <w:rPr>
            <w:rStyle w:val="a5"/>
            <w:noProof/>
          </w:rPr>
          <w:t>4</w:t>
        </w:r>
        <w:r w:rsidRPr="00AE5318">
          <w:rPr>
            <w:rStyle w:val="a5"/>
            <w:rFonts w:hint="eastAsia"/>
            <w:noProof/>
          </w:rPr>
          <w:t>测试方案与测试结果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67" w:history="1">
        <w:r w:rsidRPr="00AE5318">
          <w:rPr>
            <w:rStyle w:val="a5"/>
            <w:noProof/>
          </w:rPr>
          <w:t>4.1</w:t>
        </w:r>
        <w:r w:rsidRPr="00AE5318">
          <w:rPr>
            <w:rStyle w:val="a5"/>
            <w:rFonts w:hAnsi="宋体" w:hint="eastAsia"/>
            <w:noProof/>
          </w:rPr>
          <w:t>测试方案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68" w:history="1">
        <w:r w:rsidRPr="00AE5318">
          <w:rPr>
            <w:rStyle w:val="a5"/>
            <w:noProof/>
          </w:rPr>
          <w:t xml:space="preserve">4.2 </w:t>
        </w:r>
        <w:r w:rsidRPr="00AE5318">
          <w:rPr>
            <w:rStyle w:val="a5"/>
            <w:rFonts w:hAnsi="宋体" w:hint="eastAsia"/>
            <w:noProof/>
          </w:rPr>
          <w:t>测试条件与仪器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69" w:history="1">
        <w:r w:rsidRPr="00AE5318">
          <w:rPr>
            <w:rStyle w:val="a5"/>
            <w:noProof/>
          </w:rPr>
          <w:t xml:space="preserve">4.3 </w:t>
        </w:r>
        <w:r w:rsidRPr="00AE5318">
          <w:rPr>
            <w:rStyle w:val="a5"/>
            <w:rFonts w:hAnsi="宋体"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70" w:history="1">
        <w:r w:rsidRPr="00AE5318">
          <w:rPr>
            <w:rStyle w:val="a5"/>
            <w:noProof/>
          </w:rPr>
          <w:t>4.3.1</w:t>
        </w:r>
        <w:r w:rsidRPr="00AE5318">
          <w:rPr>
            <w:rStyle w:val="a5"/>
            <w:rFonts w:hAnsi="宋体" w:hint="eastAsia"/>
            <w:noProof/>
          </w:rPr>
          <w:t>测试结果</w:t>
        </w:r>
        <w:r w:rsidRPr="00AE5318">
          <w:rPr>
            <w:rStyle w:val="a5"/>
            <w:noProof/>
          </w:rPr>
          <w:t>(</w:t>
        </w:r>
        <w:r w:rsidRPr="00AE5318">
          <w:rPr>
            <w:rStyle w:val="a5"/>
            <w:rFonts w:hAnsi="宋体" w:hint="eastAsia"/>
            <w:noProof/>
          </w:rPr>
          <w:t>数据</w:t>
        </w:r>
        <w:r w:rsidRPr="00AE531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714571" w:history="1">
        <w:r w:rsidRPr="00AE5318">
          <w:rPr>
            <w:rStyle w:val="a5"/>
            <w:noProof/>
          </w:rPr>
          <w:t>4.3.2</w:t>
        </w:r>
        <w:r w:rsidRPr="00AE5318">
          <w:rPr>
            <w:rStyle w:val="a5"/>
            <w:rFonts w:hAnsi="宋体" w:hint="eastAsia"/>
            <w:noProof/>
          </w:rPr>
          <w:t>测试分析与结论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57714572" w:history="1">
        <w:r w:rsidRPr="00AE5318">
          <w:rPr>
            <w:rStyle w:val="a5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57714573" w:history="1">
        <w:r w:rsidRPr="00AE5318">
          <w:rPr>
            <w:rStyle w:val="a5"/>
            <w:rFonts w:hint="eastAsia"/>
            <w:noProof/>
          </w:rPr>
          <w:t>附录</w:t>
        </w:r>
        <w:r w:rsidRPr="00AE5318">
          <w:rPr>
            <w:rStyle w:val="a5"/>
            <w:noProof/>
          </w:rPr>
          <w:t>1</w:t>
        </w:r>
        <w:r w:rsidRPr="00AE5318">
          <w:rPr>
            <w:rStyle w:val="a5"/>
            <w:rFonts w:hint="eastAsia"/>
            <w:noProof/>
          </w:rPr>
          <w:t>：电路原理图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57714574" w:history="1">
        <w:r w:rsidRPr="00AE5318">
          <w:rPr>
            <w:rStyle w:val="a5"/>
            <w:rFonts w:hint="eastAsia"/>
            <w:noProof/>
          </w:rPr>
          <w:t>附录</w:t>
        </w:r>
        <w:r w:rsidRPr="00AE5318">
          <w:rPr>
            <w:rStyle w:val="a5"/>
            <w:noProof/>
          </w:rPr>
          <w:t>2</w:t>
        </w:r>
        <w:r w:rsidRPr="00AE5318">
          <w:rPr>
            <w:rStyle w:val="a5"/>
            <w:rFonts w:hint="eastAsia"/>
            <w:noProof/>
          </w:rPr>
          <w:t>：</w:t>
        </w:r>
        <w:r w:rsidRPr="00AE5318">
          <w:rPr>
            <w:rStyle w:val="a5"/>
            <w:noProof/>
          </w:rPr>
          <w:t>DC-DC</w:t>
        </w:r>
        <w:r w:rsidRPr="00AE5318">
          <w:rPr>
            <w:rStyle w:val="a5"/>
            <w:rFonts w:hint="eastAsia"/>
            <w:noProof/>
          </w:rPr>
          <w:t>相关计算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3A03" w:rsidRDefault="00EC3A0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57714575" w:history="1">
        <w:r w:rsidRPr="00AE5318">
          <w:rPr>
            <w:rStyle w:val="a5"/>
            <w:rFonts w:hint="eastAsia"/>
            <w:noProof/>
          </w:rPr>
          <w:t>附录</w:t>
        </w:r>
        <w:r w:rsidRPr="00AE5318">
          <w:rPr>
            <w:rStyle w:val="a5"/>
            <w:noProof/>
          </w:rPr>
          <w:t>3</w:t>
        </w:r>
        <w:r w:rsidRPr="00AE5318">
          <w:rPr>
            <w:rStyle w:val="a5"/>
            <w:rFonts w:hint="eastAsia"/>
            <w:noProof/>
          </w:rPr>
          <w:t>：源程序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_Toc457714575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0E30" w:rsidRDefault="00857A11" w:rsidP="004A0E30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fldChar w:fldCharType="end"/>
      </w:r>
    </w:p>
    <w:p w:rsidR="004A0E30" w:rsidRDefault="004A0E30" w:rsidP="004A0E30">
      <w:pPr>
        <w:jc w:val="center"/>
        <w:rPr>
          <w:b/>
          <w:color w:val="000000"/>
          <w:sz w:val="24"/>
          <w:szCs w:val="24"/>
        </w:rPr>
      </w:pPr>
    </w:p>
    <w:p w:rsidR="004A0E30" w:rsidRDefault="004A0E30" w:rsidP="004A0E30">
      <w:pPr>
        <w:jc w:val="center"/>
        <w:rPr>
          <w:b/>
          <w:color w:val="000000"/>
          <w:sz w:val="24"/>
          <w:szCs w:val="24"/>
        </w:rPr>
      </w:pPr>
    </w:p>
    <w:p w:rsidR="004A0E30" w:rsidRDefault="004A0E30" w:rsidP="004A0E30">
      <w:pPr>
        <w:jc w:val="center"/>
        <w:rPr>
          <w:b/>
          <w:color w:val="000000"/>
          <w:sz w:val="24"/>
          <w:szCs w:val="24"/>
        </w:rPr>
      </w:pPr>
    </w:p>
    <w:p w:rsidR="004A0E30" w:rsidRDefault="004A0E30" w:rsidP="004A0E30">
      <w:pPr>
        <w:rPr>
          <w:b/>
          <w:color w:val="000000"/>
          <w:sz w:val="32"/>
          <w:szCs w:val="32"/>
        </w:rPr>
      </w:pPr>
    </w:p>
    <w:p w:rsidR="004A0E30" w:rsidRDefault="004A0E30" w:rsidP="004A0E30">
      <w:pPr>
        <w:widowControl/>
        <w:spacing w:beforeAutospacing="1" w:afterAutospacing="1"/>
        <w:jc w:val="left"/>
        <w:rPr>
          <w:b/>
          <w:color w:val="000000"/>
          <w:sz w:val="32"/>
          <w:szCs w:val="32"/>
        </w:rPr>
        <w:sectPr w:rsidR="004A0E30" w:rsidSect="00CE662E">
          <w:footerReference w:type="default" r:id="rId12"/>
          <w:pgSz w:w="11906" w:h="16838"/>
          <w:pgMar w:top="1701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4A0E30" w:rsidRDefault="004A0E30" w:rsidP="004A0E30">
      <w:pPr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lastRenderedPageBreak/>
        <w:t>降压型直流开关稳压电源</w:t>
      </w:r>
      <w:r>
        <w:rPr>
          <w:rFonts w:hAnsi="宋体" w:hint="eastAsia"/>
          <w:b/>
          <w:color w:val="000000"/>
          <w:sz w:val="36"/>
          <w:szCs w:val="36"/>
        </w:rPr>
        <w:t>（</w:t>
      </w:r>
      <w:r>
        <w:rPr>
          <w:b/>
          <w:color w:val="000000"/>
          <w:sz w:val="36"/>
          <w:szCs w:val="36"/>
        </w:rPr>
        <w:t>A</w:t>
      </w:r>
      <w:r>
        <w:rPr>
          <w:rFonts w:hAnsi="宋体" w:hint="eastAsia"/>
          <w:b/>
          <w:color w:val="000000"/>
          <w:sz w:val="36"/>
          <w:szCs w:val="36"/>
        </w:rPr>
        <w:t>题）</w:t>
      </w:r>
    </w:p>
    <w:p w:rsidR="004A0E30" w:rsidRDefault="004A0E30" w:rsidP="004A0E30">
      <w:pPr>
        <w:jc w:val="center"/>
        <w:rPr>
          <w:b/>
          <w:color w:val="000000"/>
          <w:sz w:val="36"/>
          <w:szCs w:val="36"/>
        </w:rPr>
      </w:pPr>
      <w:r>
        <w:rPr>
          <w:rFonts w:hAnsi="宋体" w:hint="eastAsia"/>
          <w:b/>
          <w:color w:val="000000"/>
          <w:sz w:val="36"/>
          <w:szCs w:val="36"/>
        </w:rPr>
        <w:t>【</w:t>
      </w:r>
      <w:r w:rsidR="006911D6">
        <w:rPr>
          <w:rFonts w:hAnsi="宋体" w:hint="eastAsia"/>
          <w:b/>
          <w:color w:val="000000"/>
          <w:sz w:val="36"/>
          <w:szCs w:val="36"/>
        </w:rPr>
        <w:t>本科</w:t>
      </w:r>
      <w:r>
        <w:rPr>
          <w:rFonts w:hAnsi="宋体" w:hint="eastAsia"/>
          <w:b/>
          <w:color w:val="000000"/>
          <w:sz w:val="36"/>
          <w:szCs w:val="36"/>
        </w:rPr>
        <w:t>组】</w:t>
      </w:r>
    </w:p>
    <w:p w:rsidR="004A0E30" w:rsidRDefault="004A0E30" w:rsidP="004A0E30">
      <w:pPr>
        <w:pStyle w:val="1"/>
        <w:spacing w:before="0" w:after="0" w:line="240" w:lineRule="auto"/>
        <w:rPr>
          <w:color w:val="000000"/>
          <w:sz w:val="32"/>
          <w:szCs w:val="32"/>
        </w:rPr>
      </w:pPr>
      <w:bookmarkStart w:id="1" w:name="_Toc457714549"/>
      <w:r>
        <w:rPr>
          <w:color w:val="000000"/>
          <w:sz w:val="32"/>
          <w:szCs w:val="32"/>
        </w:rPr>
        <w:t>1</w:t>
      </w:r>
      <w:r>
        <w:rPr>
          <w:rFonts w:hAnsi="宋体" w:hint="eastAsia"/>
          <w:color w:val="000000"/>
          <w:sz w:val="32"/>
          <w:szCs w:val="32"/>
        </w:rPr>
        <w:t>系统方案</w:t>
      </w:r>
      <w:bookmarkEnd w:id="1"/>
    </w:p>
    <w:p w:rsidR="004A0E30" w:rsidRPr="001F498F" w:rsidRDefault="00FB1A36" w:rsidP="00AC153F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 w:hint="eastAsia"/>
          <w:sz w:val="24"/>
          <w:szCs w:val="24"/>
        </w:rPr>
        <w:t>本设计</w:t>
      </w:r>
      <w:r w:rsidR="009340B2" w:rsidRPr="001F498F">
        <w:rPr>
          <w:rFonts w:asciiTheme="minorEastAsia" w:eastAsiaTheme="minorEastAsia" w:hAnsiTheme="minorEastAsia" w:hint="eastAsia"/>
          <w:sz w:val="24"/>
          <w:szCs w:val="24"/>
        </w:rPr>
        <w:t>以LM5117降压控制器</w:t>
      </w:r>
      <w:r w:rsidR="009340B2" w:rsidRPr="001F498F">
        <w:rPr>
          <w:rFonts w:asciiTheme="minorEastAsia" w:eastAsiaTheme="minorEastAsia" w:hAnsiTheme="minorEastAsia"/>
          <w:sz w:val="24"/>
          <w:szCs w:val="24"/>
        </w:rPr>
        <w:t xml:space="preserve">和CSD18532KCS </w:t>
      </w:r>
      <w:r w:rsidR="00EA60C2" w:rsidRPr="001F498F">
        <w:rPr>
          <w:rFonts w:asciiTheme="minorEastAsia" w:eastAsiaTheme="minorEastAsia" w:hAnsiTheme="minorEastAsia"/>
          <w:sz w:val="24"/>
          <w:szCs w:val="24"/>
        </w:rPr>
        <w:t>N</w:t>
      </w:r>
      <w:r w:rsidR="009340B2" w:rsidRPr="001F498F">
        <w:rPr>
          <w:rFonts w:asciiTheme="minorEastAsia" w:eastAsiaTheme="minorEastAsia" w:hAnsiTheme="minorEastAsia"/>
          <w:sz w:val="24"/>
          <w:szCs w:val="24"/>
        </w:rPr>
        <w:t>MOS</w:t>
      </w:r>
      <w:r w:rsidR="00EA60C2" w:rsidRPr="001F498F">
        <w:rPr>
          <w:rFonts w:asciiTheme="minorEastAsia" w:eastAsiaTheme="minorEastAsia" w:hAnsiTheme="minorEastAsia"/>
          <w:sz w:val="24"/>
          <w:szCs w:val="24"/>
        </w:rPr>
        <w:t>FET</w:t>
      </w:r>
      <w:r w:rsidR="009340B2" w:rsidRPr="001F498F">
        <w:rPr>
          <w:rFonts w:asciiTheme="minorEastAsia" w:eastAsiaTheme="minorEastAsia" w:hAnsiTheme="minorEastAsia" w:hint="eastAsia"/>
          <w:sz w:val="24"/>
          <w:szCs w:val="24"/>
        </w:rPr>
        <w:t>场效应管为核心器件，搭建一个DC-DC同步整流降压拓扑变换</w:t>
      </w:r>
      <w:r w:rsidR="00A262AF" w:rsidRPr="001F498F">
        <w:rPr>
          <w:rFonts w:asciiTheme="minorEastAsia" w:eastAsiaTheme="minorEastAsia" w:hAnsiTheme="minorEastAsia" w:hint="eastAsia"/>
          <w:sz w:val="24"/>
          <w:szCs w:val="24"/>
        </w:rPr>
        <w:t>电路</w:t>
      </w:r>
      <w:r w:rsidR="009340B2" w:rsidRPr="001F498F">
        <w:rPr>
          <w:rFonts w:asciiTheme="minorEastAsia" w:eastAsiaTheme="minorEastAsia" w:hAnsiTheme="minorEastAsia" w:hint="eastAsia"/>
          <w:sz w:val="24"/>
          <w:szCs w:val="24"/>
        </w:rPr>
        <w:t xml:space="preserve">。实现5 </w:t>
      </w:r>
      <w:r w:rsidR="009340B2" w:rsidRPr="001F498F">
        <w:rPr>
          <w:rFonts w:asciiTheme="minorEastAsia" w:eastAsiaTheme="minorEastAsia" w:hAnsiTheme="minorEastAsia"/>
          <w:sz w:val="24"/>
          <w:szCs w:val="24"/>
        </w:rPr>
        <w:t>V 固定电压输出，最大</w:t>
      </w:r>
      <w:r w:rsidR="009340B2" w:rsidRPr="001F498F">
        <w:rPr>
          <w:rFonts w:asciiTheme="minorEastAsia" w:eastAsiaTheme="minorEastAsia" w:hAnsiTheme="minorEastAsia" w:hint="eastAsia"/>
          <w:sz w:val="24"/>
          <w:szCs w:val="24"/>
        </w:rPr>
        <w:t>3A 电流输出，纹波小于50</w:t>
      </w:r>
      <w:r w:rsidR="009340B2" w:rsidRPr="001F498F">
        <w:rPr>
          <w:rFonts w:asciiTheme="minorEastAsia" w:eastAsiaTheme="minorEastAsia" w:hAnsiTheme="minorEastAsia"/>
          <w:sz w:val="24"/>
          <w:szCs w:val="24"/>
        </w:rPr>
        <w:t>mV</w:t>
      </w:r>
      <w:r w:rsidR="000D7534" w:rsidRPr="001F498F">
        <w:rPr>
          <w:rFonts w:asciiTheme="minorEastAsia" w:eastAsiaTheme="minorEastAsia" w:hAnsiTheme="minorEastAsia"/>
          <w:sz w:val="24"/>
          <w:szCs w:val="24"/>
        </w:rPr>
        <w:t>，效率高于</w:t>
      </w:r>
      <w:r w:rsidR="000D7534" w:rsidRPr="001F498F">
        <w:rPr>
          <w:rFonts w:asciiTheme="minorEastAsia" w:eastAsiaTheme="minorEastAsia" w:hAnsiTheme="minorEastAsia" w:hint="eastAsia"/>
          <w:sz w:val="24"/>
          <w:szCs w:val="24"/>
        </w:rPr>
        <w:t>85%</w:t>
      </w:r>
      <w:r w:rsidR="00EA60C2" w:rsidRPr="001F498F">
        <w:rPr>
          <w:rFonts w:asciiTheme="minorEastAsia" w:eastAsiaTheme="minorEastAsia" w:hAnsiTheme="minorEastAsia"/>
          <w:sz w:val="24"/>
          <w:szCs w:val="24"/>
        </w:rPr>
        <w:t>。</w:t>
      </w:r>
      <w:r w:rsidR="00EA60C2" w:rsidRPr="001F498F">
        <w:rPr>
          <w:rFonts w:asciiTheme="minorEastAsia" w:eastAsiaTheme="minorEastAsia" w:hAnsiTheme="minorEastAsia" w:hint="eastAsia"/>
          <w:sz w:val="24"/>
          <w:szCs w:val="24"/>
        </w:rPr>
        <w:t>搭建DC</w:t>
      </w:r>
      <w:r w:rsidR="00AB7D5A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EA60C2" w:rsidRPr="001F498F">
        <w:rPr>
          <w:rFonts w:asciiTheme="minorEastAsia" w:eastAsiaTheme="minorEastAsia" w:hAnsiTheme="minorEastAsia" w:hint="eastAsia"/>
          <w:sz w:val="24"/>
          <w:szCs w:val="24"/>
        </w:rPr>
        <w:t>DC直流稳压器，并引入负载电阻测试功能，能识别电阻的大小来控制输出电压。</w:t>
      </w:r>
    </w:p>
    <w:p w:rsidR="004A0E30" w:rsidRDefault="00014D21" w:rsidP="00F9105A">
      <w:pPr>
        <w:pStyle w:val="2"/>
        <w:spacing w:before="0" w:after="0" w:line="240" w:lineRule="auto"/>
        <w:rPr>
          <w:rFonts w:ascii="Times New Roman" w:eastAsia="宋体" w:hAnsi="Times New Roman"/>
          <w:color w:val="000000"/>
          <w:sz w:val="28"/>
          <w:szCs w:val="28"/>
        </w:rPr>
      </w:pPr>
      <w:bookmarkStart w:id="2" w:name="_Toc457714550"/>
      <w:r>
        <w:rPr>
          <w:rFonts w:ascii="Times New Roman" w:eastAsia="宋体" w:hAnsi="Times New Roman" w:hint="eastAsia"/>
          <w:color w:val="000000"/>
          <w:sz w:val="28"/>
          <w:szCs w:val="28"/>
        </w:rPr>
        <w:t>1.1</w:t>
      </w:r>
      <w:r w:rsidR="00F9105A">
        <w:rPr>
          <w:rFonts w:ascii="Times New Roman" w:eastAsia="宋体" w:hAnsi="Times New Roman" w:hint="eastAsia"/>
          <w:color w:val="000000"/>
          <w:sz w:val="28"/>
          <w:szCs w:val="28"/>
        </w:rPr>
        <w:t xml:space="preserve"> </w:t>
      </w:r>
      <w:r w:rsidR="00F9105A">
        <w:rPr>
          <w:rFonts w:ascii="Times New Roman" w:eastAsia="宋体" w:hAnsi="Times New Roman" w:hint="eastAsia"/>
          <w:color w:val="000000"/>
          <w:sz w:val="28"/>
          <w:szCs w:val="28"/>
        </w:rPr>
        <w:t>方案一</w:t>
      </w:r>
      <w:bookmarkEnd w:id="2"/>
    </w:p>
    <w:p w:rsidR="004530AB" w:rsidRPr="001F498F" w:rsidRDefault="004530AB" w:rsidP="000D7534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 w:hint="eastAsia"/>
          <w:sz w:val="24"/>
          <w:szCs w:val="24"/>
        </w:rPr>
        <w:t>本</w:t>
      </w:r>
      <w:r w:rsidRPr="001F498F">
        <w:rPr>
          <w:rFonts w:asciiTheme="minorEastAsia" w:eastAsiaTheme="minorEastAsia" w:hAnsiTheme="minorEastAsia"/>
          <w:sz w:val="24"/>
          <w:szCs w:val="24"/>
        </w:rPr>
        <w:t>方案采用纯硬件的方式来识别电阻大小以及控制输出电压。</w:t>
      </w:r>
      <w:r w:rsidR="009340B2" w:rsidRPr="001F498F">
        <w:rPr>
          <w:rFonts w:asciiTheme="minorEastAsia" w:eastAsiaTheme="minorEastAsia" w:hAnsiTheme="minorEastAsia" w:hint="eastAsia"/>
          <w:sz w:val="24"/>
          <w:szCs w:val="24"/>
        </w:rPr>
        <w:t>测电阻时，采用将外接负载识别电阻作为运放的反馈电阻，通过电阻值的变化调节输出电压。</w:t>
      </w:r>
      <w:r w:rsidRPr="001F498F">
        <w:rPr>
          <w:rFonts w:asciiTheme="minorEastAsia" w:eastAsiaTheme="minorEastAsia" w:hAnsiTheme="minorEastAsia"/>
          <w:sz w:val="24"/>
          <w:szCs w:val="24"/>
        </w:rPr>
        <w:t>通过后级运放输出的高低电平信号来控制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L</w:t>
      </w:r>
      <w:r w:rsidRPr="001F498F">
        <w:rPr>
          <w:rFonts w:asciiTheme="minorEastAsia" w:eastAsiaTheme="minorEastAsia" w:hAnsiTheme="minorEastAsia"/>
          <w:sz w:val="24"/>
          <w:szCs w:val="24"/>
        </w:rPr>
        <w:t>M5117 的反馈引脚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F</w:t>
      </w:r>
      <w:r w:rsidRPr="001F498F">
        <w:rPr>
          <w:rFonts w:asciiTheme="minorEastAsia" w:eastAsiaTheme="minorEastAsia" w:hAnsiTheme="minorEastAsia"/>
          <w:sz w:val="24"/>
          <w:szCs w:val="24"/>
        </w:rPr>
        <w:t>B（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0</w:t>
      </w:r>
      <w:r w:rsidRPr="001F498F">
        <w:rPr>
          <w:rFonts w:asciiTheme="minorEastAsia" w:eastAsiaTheme="minorEastAsia" w:hAnsiTheme="minorEastAsia"/>
          <w:sz w:val="24"/>
          <w:szCs w:val="24"/>
        </w:rPr>
        <w:t>.8V参考电压，低于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0</w:t>
      </w:r>
      <w:r w:rsidRPr="001F498F">
        <w:rPr>
          <w:rFonts w:asciiTheme="minorEastAsia" w:eastAsiaTheme="minorEastAsia" w:hAnsiTheme="minorEastAsia"/>
          <w:sz w:val="24"/>
          <w:szCs w:val="24"/>
        </w:rPr>
        <w:t>.8V出电压上升，高于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0</w:t>
      </w:r>
      <w:r w:rsidRPr="001F498F">
        <w:rPr>
          <w:rFonts w:asciiTheme="minorEastAsia" w:eastAsiaTheme="minorEastAsia" w:hAnsiTheme="minorEastAsia"/>
          <w:sz w:val="24"/>
          <w:szCs w:val="24"/>
        </w:rPr>
        <w:t>.8V，输出电压降低）</w:t>
      </w:r>
      <w:r w:rsidR="00A262AF" w:rsidRPr="001F498F">
        <w:rPr>
          <w:rFonts w:asciiTheme="minorEastAsia" w:eastAsiaTheme="minorEastAsia" w:hAnsiTheme="minorEastAsia" w:hint="eastAsia"/>
          <w:sz w:val="24"/>
          <w:szCs w:val="24"/>
        </w:rPr>
        <w:t>。通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过调节几个运放之间的放大倍数，从而实现输出电压与负载电阻的关系。</w:t>
      </w:r>
    </w:p>
    <w:p w:rsidR="00942957" w:rsidRPr="001F498F" w:rsidRDefault="00EA60C2" w:rsidP="00942957">
      <w:pPr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/>
          <w:sz w:val="24"/>
          <w:szCs w:val="24"/>
        </w:rPr>
        <w:t>本设计采用纯硬件方式，电路略微复杂，可靠性容易受运放</w:t>
      </w:r>
      <w:r w:rsidR="000D7534" w:rsidRPr="001F498F">
        <w:rPr>
          <w:rFonts w:asciiTheme="minorEastAsia" w:eastAsiaTheme="minorEastAsia" w:hAnsiTheme="minorEastAsia"/>
          <w:sz w:val="24"/>
          <w:szCs w:val="24"/>
        </w:rPr>
        <w:t>影响，</w:t>
      </w:r>
      <w:r w:rsidR="00234E8A">
        <w:rPr>
          <w:rFonts w:asciiTheme="minorEastAsia" w:eastAsiaTheme="minorEastAsia" w:hAnsiTheme="minorEastAsia"/>
          <w:sz w:val="24"/>
          <w:szCs w:val="24"/>
        </w:rPr>
        <w:t>且</w:t>
      </w:r>
      <w:r w:rsidR="000D7534" w:rsidRPr="001F498F">
        <w:rPr>
          <w:rFonts w:asciiTheme="minorEastAsia" w:eastAsiaTheme="minorEastAsia" w:hAnsiTheme="minorEastAsia"/>
          <w:sz w:val="24"/>
          <w:szCs w:val="24"/>
        </w:rPr>
        <w:t>在调试上会比较困难</w:t>
      </w:r>
      <w:r w:rsidRPr="001F498F">
        <w:rPr>
          <w:rFonts w:asciiTheme="minorEastAsia" w:eastAsiaTheme="minorEastAsia" w:hAnsiTheme="minorEastAsia"/>
          <w:sz w:val="24"/>
          <w:szCs w:val="24"/>
        </w:rPr>
        <w:t>，识别控制精度较低</w:t>
      </w:r>
      <w:r w:rsidR="000D7534" w:rsidRPr="001F498F">
        <w:rPr>
          <w:rFonts w:asciiTheme="minorEastAsia" w:eastAsiaTheme="minorEastAsia" w:hAnsiTheme="minorEastAsia"/>
          <w:sz w:val="24"/>
          <w:szCs w:val="24"/>
        </w:rPr>
        <w:t>。</w:t>
      </w:r>
    </w:p>
    <w:p w:rsidR="004A0E30" w:rsidRDefault="004A0E30" w:rsidP="004A0E30">
      <w:pPr>
        <w:pStyle w:val="2"/>
        <w:spacing w:before="0" w:after="0" w:line="240" w:lineRule="auto"/>
        <w:rPr>
          <w:rFonts w:ascii="Times New Roman" w:eastAsia="宋体" w:hAnsi="Times New Roman"/>
          <w:color w:val="000000"/>
          <w:sz w:val="28"/>
          <w:szCs w:val="28"/>
        </w:rPr>
      </w:pPr>
      <w:bookmarkStart w:id="3" w:name="_Toc457714551"/>
      <w:r>
        <w:rPr>
          <w:rFonts w:ascii="Times New Roman" w:eastAsia="宋体" w:hAnsi="Times New Roman"/>
          <w:color w:val="000000"/>
          <w:sz w:val="28"/>
          <w:szCs w:val="28"/>
        </w:rPr>
        <w:t xml:space="preserve">1.2 </w:t>
      </w:r>
      <w:r w:rsidR="00942957">
        <w:rPr>
          <w:rFonts w:ascii="Times New Roman" w:eastAsia="宋体" w:hAnsi="Times New Roman" w:hint="eastAsia"/>
          <w:color w:val="000000"/>
          <w:sz w:val="28"/>
          <w:szCs w:val="28"/>
        </w:rPr>
        <w:t>方案二</w:t>
      </w:r>
      <w:bookmarkEnd w:id="3"/>
    </w:p>
    <w:p w:rsidR="009340B2" w:rsidRPr="001F498F" w:rsidRDefault="004530AB" w:rsidP="001F498F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 w:hint="eastAsia"/>
          <w:sz w:val="24"/>
          <w:szCs w:val="24"/>
        </w:rPr>
        <w:t>本方案采用</w:t>
      </w:r>
      <w:r w:rsidR="00234E8A">
        <w:rPr>
          <w:rFonts w:asciiTheme="minorEastAsia" w:eastAsiaTheme="minorEastAsia" w:hAnsiTheme="minorEastAsia"/>
          <w:sz w:val="24"/>
          <w:szCs w:val="24"/>
        </w:rPr>
        <w:t>DC-DC加</w:t>
      </w:r>
      <w:r w:rsidRPr="001F498F">
        <w:rPr>
          <w:rFonts w:asciiTheme="minorEastAsia" w:eastAsiaTheme="minorEastAsia" w:hAnsiTheme="minorEastAsia"/>
          <w:sz w:val="24"/>
          <w:szCs w:val="24"/>
        </w:rPr>
        <w:t>MCU 的方式，</w:t>
      </w:r>
      <w:r w:rsidR="00D13781">
        <w:rPr>
          <w:rFonts w:asciiTheme="minorEastAsia" w:eastAsiaTheme="minorEastAsia" w:hAnsiTheme="minorEastAsia" w:hint="eastAsia"/>
          <w:sz w:val="24"/>
          <w:szCs w:val="24"/>
        </w:rPr>
        <w:t>使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用德州仪器（</w:t>
      </w:r>
      <w:r w:rsidRPr="001F498F">
        <w:rPr>
          <w:rFonts w:asciiTheme="minorEastAsia" w:eastAsiaTheme="minorEastAsia" w:hAnsiTheme="minorEastAsia"/>
          <w:sz w:val="24"/>
          <w:szCs w:val="24"/>
        </w:rPr>
        <w:t>TI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1F498F">
        <w:rPr>
          <w:rFonts w:asciiTheme="minorEastAsia" w:eastAsiaTheme="minorEastAsia" w:hAnsiTheme="minorEastAsia"/>
          <w:sz w:val="24"/>
          <w:szCs w:val="24"/>
        </w:rPr>
        <w:t>高性能超低功耗处理器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M</w:t>
      </w:r>
      <w:r w:rsidRPr="001F498F">
        <w:rPr>
          <w:rFonts w:asciiTheme="minorEastAsia" w:eastAsiaTheme="minorEastAsia" w:hAnsiTheme="minorEastAsia"/>
          <w:sz w:val="24"/>
          <w:szCs w:val="24"/>
        </w:rPr>
        <w:t>SP430F5438A</w:t>
      </w:r>
      <w:r w:rsidR="00D13781">
        <w:rPr>
          <w:rFonts w:asciiTheme="minorEastAsia" w:eastAsiaTheme="minorEastAsia" w:hAnsiTheme="minorEastAsia"/>
          <w:sz w:val="24"/>
          <w:szCs w:val="24"/>
        </w:rPr>
        <w:t>为核心控制。将外接负载识别电阻与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参考电阻R</w:t>
      </w:r>
      <w:r w:rsidRPr="001F498F">
        <w:rPr>
          <w:rFonts w:asciiTheme="minorEastAsia" w:eastAsiaTheme="minorEastAsia" w:hAnsiTheme="minorEastAsia"/>
          <w:sz w:val="24"/>
          <w:szCs w:val="24"/>
        </w:rPr>
        <w:t xml:space="preserve"> 串联</w:t>
      </w:r>
      <w:r w:rsidR="00D13781">
        <w:rPr>
          <w:rFonts w:asciiTheme="minorEastAsia" w:eastAsiaTheme="minorEastAsia" w:hAnsiTheme="minorEastAsia"/>
          <w:sz w:val="24"/>
          <w:szCs w:val="24"/>
        </w:rPr>
        <w:t>分压后，</w:t>
      </w:r>
      <w:r w:rsidRPr="001F498F">
        <w:rPr>
          <w:rFonts w:asciiTheme="minorEastAsia" w:eastAsiaTheme="minorEastAsia" w:hAnsiTheme="minorEastAsia"/>
          <w:sz w:val="24"/>
          <w:szCs w:val="24"/>
        </w:rPr>
        <w:t>用单片机内部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A</w:t>
      </w:r>
      <w:r w:rsidRPr="001F498F">
        <w:rPr>
          <w:rFonts w:asciiTheme="minorEastAsia" w:eastAsiaTheme="minorEastAsia" w:hAnsiTheme="minorEastAsia"/>
          <w:sz w:val="24"/>
          <w:szCs w:val="24"/>
        </w:rPr>
        <w:t>DC 采集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负载识别电阻两端电压大小，从而计算出该</w:t>
      </w:r>
      <w:r w:rsidR="00D13781">
        <w:rPr>
          <w:rFonts w:asciiTheme="minorEastAsia" w:eastAsiaTheme="minorEastAsia" w:hAnsiTheme="minorEastAsia" w:hint="eastAsia"/>
          <w:sz w:val="24"/>
          <w:szCs w:val="24"/>
        </w:rPr>
        <w:t>电阻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阻值，</w:t>
      </w:r>
      <w:r w:rsidR="000A287C">
        <w:rPr>
          <w:rFonts w:asciiTheme="minorEastAsia" w:eastAsiaTheme="minorEastAsia" w:hAnsiTheme="minorEastAsia" w:hint="eastAsia"/>
          <w:sz w:val="24"/>
          <w:szCs w:val="24"/>
        </w:rPr>
        <w:t>之后配置</w:t>
      </w:r>
      <w:r w:rsidR="00D13781">
        <w:rPr>
          <w:rFonts w:asciiTheme="minorEastAsia" w:eastAsiaTheme="minorEastAsia" w:hAnsiTheme="minorEastAsia" w:hint="eastAsia"/>
          <w:sz w:val="24"/>
          <w:szCs w:val="24"/>
        </w:rPr>
        <w:t>外部DAC输出相应的电压值用于作为参考电压</w:t>
      </w:r>
      <w:r w:rsidR="00D13781">
        <w:rPr>
          <w:rFonts w:asciiTheme="minorEastAsia" w:eastAsiaTheme="minorEastAsia" w:hAnsiTheme="minorEastAsia"/>
          <w:sz w:val="24"/>
          <w:szCs w:val="24"/>
        </w:rPr>
        <w:t>。</w:t>
      </w:r>
      <w:r w:rsidR="000A287C">
        <w:rPr>
          <w:rFonts w:asciiTheme="minorEastAsia" w:eastAsiaTheme="minorEastAsia" w:hAnsiTheme="minorEastAsia"/>
          <w:sz w:val="24"/>
          <w:szCs w:val="24"/>
        </w:rPr>
        <w:t>将参考电压与</w:t>
      </w:r>
      <w:r w:rsidR="000A287C" w:rsidRPr="001F498F">
        <w:rPr>
          <w:rFonts w:asciiTheme="minorEastAsia" w:eastAsiaTheme="minorEastAsia" w:hAnsiTheme="minorEastAsia" w:hint="eastAsia"/>
          <w:sz w:val="24"/>
          <w:szCs w:val="24"/>
        </w:rPr>
        <w:t>LM5117</w:t>
      </w:r>
      <w:r w:rsidR="000A287C">
        <w:rPr>
          <w:rFonts w:asciiTheme="minorEastAsia" w:eastAsiaTheme="minorEastAsia" w:hAnsiTheme="minorEastAsia" w:hint="eastAsia"/>
          <w:sz w:val="24"/>
          <w:szCs w:val="24"/>
        </w:rPr>
        <w:t>输出</w:t>
      </w:r>
      <w:r w:rsidR="00126374">
        <w:rPr>
          <w:rFonts w:asciiTheme="minorEastAsia" w:eastAsiaTheme="minorEastAsia" w:hAnsiTheme="minorEastAsia" w:hint="eastAsia"/>
          <w:sz w:val="24"/>
          <w:szCs w:val="24"/>
        </w:rPr>
        <w:t>的反馈</w:t>
      </w:r>
      <w:r w:rsidR="000A287C">
        <w:rPr>
          <w:rFonts w:asciiTheme="minorEastAsia" w:eastAsiaTheme="minorEastAsia" w:hAnsiTheme="minorEastAsia" w:hint="eastAsia"/>
          <w:sz w:val="24"/>
          <w:szCs w:val="24"/>
        </w:rPr>
        <w:t>电压用比较器进行比较。</w:t>
      </w:r>
      <w:r w:rsidR="00D13781">
        <w:rPr>
          <w:rFonts w:asciiTheme="minorEastAsia" w:eastAsiaTheme="minorEastAsia" w:hAnsiTheme="minorEastAsia"/>
          <w:sz w:val="24"/>
          <w:szCs w:val="24"/>
        </w:rPr>
        <w:t>将比较器</w:t>
      </w:r>
      <w:r w:rsidRPr="001F498F">
        <w:rPr>
          <w:rFonts w:asciiTheme="minorEastAsia" w:eastAsiaTheme="minorEastAsia" w:hAnsiTheme="minorEastAsia"/>
          <w:sz w:val="24"/>
          <w:szCs w:val="24"/>
        </w:rPr>
        <w:t>输出</w:t>
      </w:r>
      <w:r w:rsidR="00126374">
        <w:rPr>
          <w:rFonts w:asciiTheme="minorEastAsia" w:eastAsiaTheme="minorEastAsia" w:hAnsiTheme="minorEastAsia"/>
          <w:sz w:val="24"/>
          <w:szCs w:val="24"/>
        </w:rPr>
        <w:t>端</w:t>
      </w:r>
      <w:r w:rsidR="00D13781">
        <w:rPr>
          <w:rFonts w:asciiTheme="minorEastAsia" w:eastAsiaTheme="minorEastAsia" w:hAnsiTheme="minorEastAsia"/>
          <w:sz w:val="24"/>
          <w:szCs w:val="24"/>
        </w:rPr>
        <w:t>连接到</w:t>
      </w:r>
      <w:r w:rsidR="00D13781" w:rsidRPr="001F498F">
        <w:rPr>
          <w:rFonts w:asciiTheme="minorEastAsia" w:eastAsiaTheme="minorEastAsia" w:hAnsiTheme="minorEastAsia" w:hint="eastAsia"/>
          <w:sz w:val="24"/>
          <w:szCs w:val="24"/>
        </w:rPr>
        <w:t>LM5117</w:t>
      </w:r>
      <w:r w:rsidR="00D13781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1F498F">
        <w:rPr>
          <w:rFonts w:asciiTheme="minorEastAsia" w:eastAsiaTheme="minorEastAsia" w:hAnsiTheme="minorEastAsia"/>
          <w:sz w:val="24"/>
          <w:szCs w:val="24"/>
        </w:rPr>
        <w:t>反馈引脚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F</w:t>
      </w:r>
      <w:r w:rsidRPr="001F498F">
        <w:rPr>
          <w:rFonts w:asciiTheme="minorEastAsia" w:eastAsiaTheme="minorEastAsia" w:hAnsiTheme="minorEastAsia"/>
          <w:sz w:val="24"/>
          <w:szCs w:val="24"/>
        </w:rPr>
        <w:t>B ，从而</w:t>
      </w:r>
      <w:r w:rsidR="000D7534" w:rsidRPr="001F498F">
        <w:rPr>
          <w:rFonts w:asciiTheme="minorEastAsia" w:eastAsiaTheme="minorEastAsia" w:hAnsiTheme="minorEastAsia"/>
          <w:sz w:val="24"/>
          <w:szCs w:val="24"/>
        </w:rPr>
        <w:t>根据负载识别电阻大小精确控制输出电压大小。</w:t>
      </w:r>
    </w:p>
    <w:p w:rsidR="00942957" w:rsidRPr="001F498F" w:rsidRDefault="000D7534" w:rsidP="001F498F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/>
          <w:sz w:val="24"/>
          <w:szCs w:val="24"/>
        </w:rPr>
        <w:t>本方案</w:t>
      </w:r>
      <w:r w:rsidR="00A262AF" w:rsidRPr="001F498F">
        <w:rPr>
          <w:rFonts w:asciiTheme="minorEastAsia" w:eastAsiaTheme="minorEastAsia" w:hAnsiTheme="minorEastAsia"/>
          <w:sz w:val="24"/>
          <w:szCs w:val="24"/>
        </w:rPr>
        <w:t>引入了MCU，增加了系统设计难度，但是</w:t>
      </w:r>
      <w:r w:rsidRPr="001F498F">
        <w:rPr>
          <w:rFonts w:asciiTheme="minorEastAsia" w:eastAsiaTheme="minorEastAsia" w:hAnsiTheme="minorEastAsia"/>
          <w:sz w:val="24"/>
          <w:szCs w:val="24"/>
        </w:rPr>
        <w:t>具有高可靠性，高控制精度，以及高效率。</w:t>
      </w:r>
    </w:p>
    <w:p w:rsidR="00942957" w:rsidRPr="001F498F" w:rsidRDefault="00942957" w:rsidP="001F498F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942957" w:rsidRPr="001F498F" w:rsidRDefault="00B30221" w:rsidP="001F498F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 w:hint="eastAsia"/>
          <w:sz w:val="24"/>
          <w:szCs w:val="24"/>
        </w:rPr>
        <w:t>综上所述，选择方案二。</w:t>
      </w:r>
    </w:p>
    <w:p w:rsidR="00EA60C2" w:rsidRDefault="00EA60C2" w:rsidP="00AC153F">
      <w:pPr>
        <w:spacing w:line="288" w:lineRule="auto"/>
        <w:rPr>
          <w:color w:val="000000"/>
          <w:sz w:val="24"/>
          <w:szCs w:val="24"/>
        </w:rPr>
      </w:pPr>
    </w:p>
    <w:p w:rsidR="00AC153F" w:rsidRDefault="00AC153F" w:rsidP="00AC153F">
      <w:pPr>
        <w:spacing w:line="288" w:lineRule="auto"/>
        <w:rPr>
          <w:color w:val="000000"/>
          <w:sz w:val="24"/>
          <w:szCs w:val="24"/>
        </w:rPr>
      </w:pPr>
    </w:p>
    <w:p w:rsidR="00AC153F" w:rsidRDefault="00AC153F" w:rsidP="00AC153F">
      <w:pPr>
        <w:spacing w:line="288" w:lineRule="auto"/>
        <w:rPr>
          <w:color w:val="000000"/>
          <w:sz w:val="24"/>
          <w:szCs w:val="24"/>
        </w:rPr>
      </w:pPr>
    </w:p>
    <w:p w:rsidR="00AC153F" w:rsidRDefault="00AC153F" w:rsidP="00AC153F">
      <w:pPr>
        <w:spacing w:line="288" w:lineRule="auto"/>
        <w:rPr>
          <w:color w:val="000000"/>
          <w:sz w:val="24"/>
          <w:szCs w:val="24"/>
        </w:rPr>
      </w:pPr>
    </w:p>
    <w:p w:rsidR="00AC153F" w:rsidRDefault="00AC153F" w:rsidP="00AC153F">
      <w:pPr>
        <w:spacing w:line="288" w:lineRule="auto"/>
        <w:rPr>
          <w:color w:val="000000"/>
          <w:sz w:val="24"/>
          <w:szCs w:val="24"/>
        </w:rPr>
      </w:pPr>
    </w:p>
    <w:p w:rsidR="00AC153F" w:rsidRDefault="00AC153F" w:rsidP="00AC153F">
      <w:pPr>
        <w:spacing w:line="288" w:lineRule="auto"/>
        <w:rPr>
          <w:color w:val="000000"/>
          <w:sz w:val="24"/>
          <w:szCs w:val="24"/>
        </w:rPr>
      </w:pPr>
    </w:p>
    <w:p w:rsidR="00B34677" w:rsidRDefault="00B34677" w:rsidP="00AC153F">
      <w:pPr>
        <w:spacing w:line="288" w:lineRule="auto"/>
        <w:rPr>
          <w:color w:val="000000"/>
          <w:sz w:val="24"/>
          <w:szCs w:val="24"/>
        </w:rPr>
        <w:sectPr w:rsidR="00B34677" w:rsidSect="005648A5">
          <w:footerReference w:type="default" r:id="rId13"/>
          <w:pgSz w:w="11906" w:h="16838"/>
          <w:pgMar w:top="1701" w:right="1418" w:bottom="1418" w:left="1418" w:header="851" w:footer="992" w:gutter="0"/>
          <w:pgNumType w:start="1"/>
          <w:cols w:space="720"/>
          <w:docGrid w:type="lines" w:linePitch="312"/>
        </w:sectPr>
      </w:pPr>
    </w:p>
    <w:p w:rsidR="00AC153F" w:rsidRDefault="00AC153F" w:rsidP="00AC153F">
      <w:pPr>
        <w:spacing w:line="288" w:lineRule="auto"/>
        <w:rPr>
          <w:color w:val="000000"/>
          <w:sz w:val="24"/>
          <w:szCs w:val="24"/>
        </w:rPr>
      </w:pPr>
    </w:p>
    <w:p w:rsidR="00AC153F" w:rsidRDefault="00AC153F" w:rsidP="00AC153F">
      <w:pPr>
        <w:spacing w:line="288" w:lineRule="auto"/>
        <w:rPr>
          <w:color w:val="000000"/>
          <w:sz w:val="24"/>
          <w:szCs w:val="24"/>
        </w:rPr>
      </w:pPr>
    </w:p>
    <w:p w:rsidR="00AC153F" w:rsidRDefault="00AC153F" w:rsidP="00AC153F">
      <w:pPr>
        <w:spacing w:line="288" w:lineRule="auto"/>
        <w:rPr>
          <w:color w:val="000000"/>
          <w:sz w:val="24"/>
          <w:szCs w:val="24"/>
        </w:rPr>
      </w:pPr>
    </w:p>
    <w:p w:rsidR="00AC153F" w:rsidRDefault="00AC153F" w:rsidP="00AC153F">
      <w:pPr>
        <w:spacing w:line="288" w:lineRule="auto"/>
        <w:rPr>
          <w:color w:val="000000"/>
          <w:sz w:val="24"/>
          <w:szCs w:val="24"/>
        </w:rPr>
      </w:pPr>
    </w:p>
    <w:p w:rsidR="006911D6" w:rsidRPr="00185189" w:rsidRDefault="004A0E30" w:rsidP="00185189">
      <w:pPr>
        <w:pStyle w:val="1"/>
        <w:spacing w:before="0" w:after="0" w:line="240" w:lineRule="auto"/>
        <w:rPr>
          <w:color w:val="000000"/>
          <w:sz w:val="32"/>
          <w:szCs w:val="32"/>
        </w:rPr>
      </w:pPr>
      <w:bookmarkStart w:id="4" w:name="_Toc457714552"/>
      <w:r>
        <w:rPr>
          <w:color w:val="000000"/>
          <w:sz w:val="32"/>
          <w:szCs w:val="32"/>
        </w:rPr>
        <w:lastRenderedPageBreak/>
        <w:t>2</w:t>
      </w:r>
      <w:r>
        <w:rPr>
          <w:rFonts w:hAnsi="宋体" w:hint="eastAsia"/>
          <w:color w:val="000000"/>
          <w:sz w:val="32"/>
          <w:szCs w:val="32"/>
        </w:rPr>
        <w:t>系统理论分析与计算</w:t>
      </w:r>
      <w:bookmarkEnd w:id="4"/>
    </w:p>
    <w:p w:rsidR="00741A08" w:rsidRPr="001F498F" w:rsidRDefault="00741A08" w:rsidP="00741A08">
      <w:pPr>
        <w:pStyle w:val="2"/>
        <w:spacing w:before="0" w:after="0" w:line="240" w:lineRule="auto"/>
        <w:rPr>
          <w:rFonts w:ascii="Times New Roman" w:eastAsia="宋体" w:hAnsi="Times New Roman"/>
          <w:color w:val="000000"/>
          <w:sz w:val="28"/>
          <w:szCs w:val="28"/>
        </w:rPr>
      </w:pPr>
      <w:bookmarkStart w:id="5" w:name="_Toc457714553"/>
      <w:r w:rsidRPr="001F498F">
        <w:rPr>
          <w:rFonts w:ascii="Times New Roman" w:eastAsia="宋体" w:hAnsi="Times New Roman"/>
          <w:color w:val="000000"/>
          <w:sz w:val="28"/>
          <w:szCs w:val="28"/>
        </w:rPr>
        <w:t>2</w:t>
      </w:r>
      <w:r w:rsidR="00185189" w:rsidRPr="001F498F">
        <w:rPr>
          <w:rFonts w:ascii="Times New Roman" w:eastAsia="宋体" w:hAnsi="Times New Roman"/>
          <w:color w:val="000000"/>
          <w:sz w:val="28"/>
          <w:szCs w:val="28"/>
        </w:rPr>
        <w:t>.1</w:t>
      </w:r>
      <w:r w:rsidRPr="001F498F">
        <w:rPr>
          <w:rFonts w:ascii="Times New Roman" w:eastAsia="宋体" w:hAnsi="Times New Roman"/>
          <w:color w:val="000000"/>
          <w:sz w:val="28"/>
          <w:szCs w:val="28"/>
        </w:rPr>
        <w:t xml:space="preserve"> DC-DC</w:t>
      </w:r>
      <w:r w:rsidRPr="001F498F">
        <w:rPr>
          <w:rFonts w:ascii="Times New Roman" w:eastAsia="宋体" w:hAnsi="Times New Roman"/>
          <w:color w:val="000000"/>
          <w:sz w:val="28"/>
          <w:szCs w:val="28"/>
        </w:rPr>
        <w:t>变换方法</w:t>
      </w:r>
      <w:bookmarkEnd w:id="5"/>
    </w:p>
    <w:p w:rsidR="00EA60C2" w:rsidRPr="001F498F" w:rsidRDefault="00792DA2" w:rsidP="003336E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/>
          <w:sz w:val="24"/>
          <w:szCs w:val="24"/>
        </w:rPr>
        <w:t>本设计中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L</w:t>
      </w:r>
      <w:r w:rsidRPr="001F498F">
        <w:rPr>
          <w:rFonts w:asciiTheme="minorEastAsia" w:eastAsiaTheme="minorEastAsia" w:hAnsiTheme="minorEastAsia"/>
          <w:sz w:val="24"/>
          <w:szCs w:val="24"/>
        </w:rPr>
        <w:t>M5117 采用的是</w:t>
      </w:r>
      <w:r w:rsidR="0051441F" w:rsidRPr="001F498F">
        <w:rPr>
          <w:rFonts w:asciiTheme="minorEastAsia" w:eastAsiaTheme="minorEastAsia" w:hAnsiTheme="minorEastAsia"/>
          <w:sz w:val="24"/>
          <w:szCs w:val="24"/>
        </w:rPr>
        <w:t>同步整流</w:t>
      </w:r>
      <w:r w:rsidRPr="001F498F">
        <w:rPr>
          <w:rFonts w:asciiTheme="minorEastAsia" w:eastAsiaTheme="minorEastAsia" w:hAnsiTheme="minorEastAsia"/>
          <w:sz w:val="24"/>
          <w:szCs w:val="24"/>
        </w:rPr>
        <w:t>，上管作为功率管，下管为续流管，在上管关闭后，由于两端电流不突变，所以低管为电感续流，进而为外接负载续流。</w:t>
      </w:r>
      <w:r w:rsidR="00CE0230" w:rsidRPr="001F498F">
        <w:rPr>
          <w:rFonts w:asciiTheme="minorEastAsia" w:eastAsiaTheme="minorEastAsia" w:hAnsiTheme="minorEastAsia"/>
          <w:sz w:val="24"/>
          <w:szCs w:val="24"/>
        </w:rPr>
        <w:t>普通的开关电源芯片采用的是二极管</w:t>
      </w:r>
      <w:r w:rsidR="00CE0230" w:rsidRPr="001F498F">
        <w:rPr>
          <w:rFonts w:asciiTheme="minorEastAsia" w:eastAsiaTheme="minorEastAsia" w:hAnsiTheme="minorEastAsia" w:hint="eastAsia"/>
          <w:sz w:val="24"/>
          <w:szCs w:val="24"/>
        </w:rPr>
        <w:t>续流</w:t>
      </w:r>
      <w:r w:rsidR="00CE0230" w:rsidRPr="001F498F">
        <w:rPr>
          <w:rFonts w:asciiTheme="minorEastAsia" w:eastAsiaTheme="minorEastAsia" w:hAnsiTheme="minorEastAsia"/>
          <w:sz w:val="24"/>
          <w:szCs w:val="24"/>
        </w:rPr>
        <w:t>，由于二极管有个</w:t>
      </w:r>
      <w:r w:rsidR="00CE0230" w:rsidRPr="001F498F">
        <w:rPr>
          <w:rFonts w:asciiTheme="minorEastAsia" w:eastAsiaTheme="minorEastAsia" w:hAnsiTheme="minorEastAsia" w:hint="eastAsia"/>
          <w:sz w:val="24"/>
          <w:szCs w:val="24"/>
        </w:rPr>
        <w:t>P</w:t>
      </w:r>
      <w:r w:rsidR="00CE0230" w:rsidRPr="001F498F">
        <w:rPr>
          <w:rFonts w:asciiTheme="minorEastAsia" w:eastAsiaTheme="minorEastAsia" w:hAnsiTheme="minorEastAsia"/>
          <w:sz w:val="24"/>
          <w:szCs w:val="24"/>
        </w:rPr>
        <w:t>N结压降（一般</w:t>
      </w:r>
      <w:r w:rsidR="00CE0230" w:rsidRPr="001F498F">
        <w:rPr>
          <w:rFonts w:asciiTheme="minorEastAsia" w:eastAsiaTheme="minorEastAsia" w:hAnsiTheme="minorEastAsia" w:hint="eastAsia"/>
          <w:sz w:val="24"/>
          <w:szCs w:val="24"/>
        </w:rPr>
        <w:t>0.5V</w:t>
      </w:r>
      <w:r w:rsidR="00CE0230" w:rsidRPr="001F498F">
        <w:rPr>
          <w:rFonts w:asciiTheme="minorEastAsia" w:eastAsiaTheme="minorEastAsia" w:hAnsiTheme="minorEastAsia"/>
          <w:sz w:val="24"/>
          <w:szCs w:val="24"/>
        </w:rPr>
        <w:t>）,</w:t>
      </w:r>
      <w:r w:rsidR="005C2211" w:rsidRPr="005C221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5C2211">
        <w:rPr>
          <w:rFonts w:asciiTheme="minorEastAsia" w:eastAsiaTheme="minorEastAsia" w:hAnsiTheme="minorEastAsia"/>
          <w:sz w:val="24"/>
          <w:szCs w:val="24"/>
        </w:rPr>
        <w:t>输出电压较</w:t>
      </w:r>
      <w:r w:rsidR="005C2211" w:rsidRPr="001F498F">
        <w:rPr>
          <w:rFonts w:asciiTheme="minorEastAsia" w:eastAsiaTheme="minorEastAsia" w:hAnsiTheme="minorEastAsia"/>
          <w:sz w:val="24"/>
          <w:szCs w:val="24"/>
        </w:rPr>
        <w:t>小时</w:t>
      </w:r>
      <w:r w:rsidR="000A287C">
        <w:rPr>
          <w:rFonts w:asciiTheme="minorEastAsia" w:eastAsiaTheme="minorEastAsia" w:hAnsiTheme="minorEastAsia"/>
          <w:sz w:val="24"/>
          <w:szCs w:val="24"/>
        </w:rPr>
        <w:t>随着输出电流增大，</w:t>
      </w:r>
      <w:r w:rsidR="00CE0230" w:rsidRPr="001F498F">
        <w:rPr>
          <w:rFonts w:asciiTheme="minorEastAsia" w:eastAsiaTheme="minorEastAsia" w:hAnsiTheme="minorEastAsia"/>
          <w:sz w:val="24"/>
          <w:szCs w:val="24"/>
        </w:rPr>
        <w:t>，在二极管上的损耗将会很大，这将极大的影响整个电源供电的效率。</w:t>
      </w:r>
      <w:r w:rsidR="00CE0230" w:rsidRPr="001F498F">
        <w:rPr>
          <w:rFonts w:asciiTheme="minorEastAsia" w:eastAsiaTheme="minorEastAsia" w:hAnsiTheme="minorEastAsia" w:hint="eastAsia"/>
          <w:sz w:val="24"/>
          <w:szCs w:val="24"/>
        </w:rPr>
        <w:t>LM5117 将续流二极管换成了超低导通内阻NMOSFET，在大电流低电压输出时损耗会大大降低，从而提高电源系统的效率。</w:t>
      </w:r>
    </w:p>
    <w:p w:rsidR="00CC35A8" w:rsidRPr="001F498F" w:rsidRDefault="00EA60C2" w:rsidP="003336E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 w:hint="eastAsia"/>
          <w:sz w:val="24"/>
          <w:szCs w:val="24"/>
        </w:rPr>
        <w:t>原理图见附录一。</w:t>
      </w:r>
    </w:p>
    <w:p w:rsidR="00741A08" w:rsidRPr="00741A08" w:rsidRDefault="00185189" w:rsidP="00741A08">
      <w:pPr>
        <w:pStyle w:val="2"/>
        <w:spacing w:before="0" w:after="0" w:line="240" w:lineRule="auto"/>
        <w:rPr>
          <w:rFonts w:ascii="Times New Roman" w:eastAsia="宋体" w:hAnsi="Times New Roman"/>
          <w:color w:val="000000"/>
          <w:sz w:val="28"/>
          <w:szCs w:val="28"/>
        </w:rPr>
      </w:pPr>
      <w:bookmarkStart w:id="6" w:name="_Toc457714554"/>
      <w:r>
        <w:rPr>
          <w:rFonts w:ascii="Times New Roman" w:eastAsia="宋体" w:hAnsi="Times New Roman"/>
          <w:color w:val="000000"/>
          <w:sz w:val="28"/>
          <w:szCs w:val="28"/>
        </w:rPr>
        <w:t>2.2</w:t>
      </w:r>
      <w:r w:rsidR="00741A08" w:rsidRPr="00741A08">
        <w:rPr>
          <w:rFonts w:ascii="Times New Roman" w:eastAsia="宋体" w:hAnsi="Times New Roman"/>
          <w:color w:val="000000"/>
          <w:sz w:val="28"/>
          <w:szCs w:val="28"/>
        </w:rPr>
        <w:t xml:space="preserve"> </w:t>
      </w:r>
      <w:r w:rsidR="00741A08" w:rsidRPr="00741A08">
        <w:rPr>
          <w:rFonts w:ascii="Times New Roman" w:eastAsia="宋体" w:hAnsi="Times New Roman"/>
          <w:color w:val="000000"/>
          <w:sz w:val="28"/>
          <w:szCs w:val="28"/>
        </w:rPr>
        <w:t>稳压控制方法</w:t>
      </w:r>
      <w:bookmarkEnd w:id="6"/>
    </w:p>
    <w:p w:rsidR="00741A08" w:rsidRPr="001F498F" w:rsidRDefault="00CE0230" w:rsidP="00F4554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 w:hint="eastAsia"/>
          <w:sz w:val="24"/>
          <w:szCs w:val="24"/>
        </w:rPr>
        <w:t>LM5117</w:t>
      </w:r>
      <w:r w:rsidR="00300C5E">
        <w:rPr>
          <w:rFonts w:asciiTheme="minorEastAsia" w:eastAsiaTheme="minorEastAsia" w:hAnsiTheme="minorEastAsia" w:hint="eastAsia"/>
          <w:sz w:val="24"/>
          <w:szCs w:val="24"/>
        </w:rPr>
        <w:t>内置误差放大器，通过比较</w:t>
      </w:r>
      <w:r w:rsidR="00855270">
        <w:rPr>
          <w:rFonts w:asciiTheme="minorEastAsia" w:eastAsiaTheme="minorEastAsia" w:hAnsiTheme="minorEastAsia" w:hint="eastAsia"/>
          <w:sz w:val="24"/>
          <w:szCs w:val="24"/>
        </w:rPr>
        <w:t>器</w:t>
      </w:r>
      <w:r w:rsidR="00300C5E">
        <w:rPr>
          <w:rFonts w:asciiTheme="minorEastAsia" w:eastAsiaTheme="minorEastAsia" w:hAnsiTheme="minorEastAsia" w:hint="eastAsia"/>
          <w:sz w:val="24"/>
          <w:szCs w:val="24"/>
        </w:rPr>
        <w:t>输</w:t>
      </w:r>
      <w:r w:rsidR="00855270">
        <w:rPr>
          <w:rFonts w:asciiTheme="minorEastAsia" w:eastAsiaTheme="minorEastAsia" w:hAnsiTheme="minorEastAsia" w:hint="eastAsia"/>
          <w:sz w:val="24"/>
          <w:szCs w:val="24"/>
        </w:rPr>
        <w:t>出</w:t>
      </w:r>
      <w:r w:rsidR="005C2211">
        <w:rPr>
          <w:rFonts w:asciiTheme="minorEastAsia" w:eastAsiaTheme="minorEastAsia" w:hAnsiTheme="minorEastAsia" w:hint="eastAsia"/>
          <w:sz w:val="24"/>
          <w:szCs w:val="24"/>
        </w:rPr>
        <w:t>电平给LM5117反馈引脚，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进而调节输出占空比，从而实现稳压的功能。</w:t>
      </w:r>
    </w:p>
    <w:p w:rsidR="0051441F" w:rsidRPr="001F498F" w:rsidRDefault="0051441F" w:rsidP="00F4554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/>
          <w:sz w:val="24"/>
          <w:szCs w:val="24"/>
        </w:rPr>
        <w:t>本设计通过一个继电器来选择反馈电阻通道，根据外接是否有电阻来判断</w:t>
      </w:r>
      <w:r w:rsidR="00AC153F" w:rsidRPr="001F498F">
        <w:rPr>
          <w:rFonts w:asciiTheme="minorEastAsia" w:eastAsiaTheme="minorEastAsia" w:hAnsiTheme="minorEastAsia"/>
          <w:sz w:val="24"/>
          <w:szCs w:val="24"/>
        </w:rPr>
        <w:t>默认选择固定电压反馈通道，在检测到电阻后，控制</w:t>
      </w:r>
      <w:r w:rsidR="00AC153F" w:rsidRPr="001F498F">
        <w:rPr>
          <w:rFonts w:asciiTheme="minorEastAsia" w:eastAsiaTheme="minorEastAsia" w:hAnsiTheme="minorEastAsia" w:hint="eastAsia"/>
          <w:sz w:val="24"/>
          <w:szCs w:val="24"/>
        </w:rPr>
        <w:t>DAC 的输出电压来与反馈信号进行比较，进而控制输出电压的稳定。</w:t>
      </w:r>
      <w:r w:rsidR="007C126E">
        <w:rPr>
          <w:rFonts w:asciiTheme="minorEastAsia" w:eastAsiaTheme="minorEastAsia" w:hAnsiTheme="minorEastAsia" w:hint="eastAsia"/>
          <w:sz w:val="24"/>
          <w:szCs w:val="24"/>
        </w:rPr>
        <w:t>稳压控制电路原理图如图2.1。</w:t>
      </w:r>
    </w:p>
    <w:p w:rsidR="00867013" w:rsidRPr="001F498F" w:rsidRDefault="00867013" w:rsidP="00F4554A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EA60C2" w:rsidRPr="001F498F" w:rsidRDefault="00867013" w:rsidP="00F4554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7756888E" wp14:editId="4DC1ACDE">
            <wp:extent cx="5759450" cy="2713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d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13" w:rsidRPr="001F498F" w:rsidRDefault="00867013" w:rsidP="001F498F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867013" w:rsidRPr="001F498F" w:rsidRDefault="00867013" w:rsidP="001F498F">
      <w:pPr>
        <w:ind w:firstLine="42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/>
          <w:sz w:val="24"/>
          <w:szCs w:val="24"/>
        </w:rPr>
        <w:t>图</w:t>
      </w:r>
      <w:r w:rsidR="00CE7E6F">
        <w:rPr>
          <w:rFonts w:asciiTheme="minorEastAsia" w:eastAsiaTheme="minorEastAsia" w:hAnsiTheme="minorEastAsia" w:hint="eastAsia"/>
          <w:sz w:val="24"/>
          <w:szCs w:val="24"/>
        </w:rPr>
        <w:t>2.1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 xml:space="preserve"> 稳压控制电路</w:t>
      </w:r>
    </w:p>
    <w:p w:rsidR="00867013" w:rsidRPr="001F498F" w:rsidRDefault="00867013" w:rsidP="00F4554A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185189" w:rsidRPr="00AC153F" w:rsidRDefault="00185189" w:rsidP="00AC153F">
      <w:pPr>
        <w:pStyle w:val="2"/>
        <w:spacing w:before="0" w:after="0" w:line="240" w:lineRule="auto"/>
        <w:rPr>
          <w:rFonts w:ascii="Times New Roman" w:eastAsia="宋体" w:hAnsi="Times New Roman"/>
          <w:color w:val="000000"/>
          <w:sz w:val="28"/>
          <w:szCs w:val="28"/>
        </w:rPr>
      </w:pPr>
      <w:bookmarkStart w:id="7" w:name="_Toc457714555"/>
      <w:r>
        <w:rPr>
          <w:rFonts w:ascii="Times New Roman" w:eastAsia="宋体" w:hAnsi="Times New Roman"/>
          <w:color w:val="000000"/>
          <w:sz w:val="28"/>
          <w:szCs w:val="28"/>
        </w:rPr>
        <w:t xml:space="preserve">2.3 </w:t>
      </w:r>
      <w:r>
        <w:rPr>
          <w:rFonts w:ascii="Times New Roman" w:eastAsia="宋体" w:hAnsi="Times New Roman"/>
          <w:color w:val="000000"/>
          <w:sz w:val="28"/>
          <w:szCs w:val="28"/>
        </w:rPr>
        <w:t>降低纹波方法</w:t>
      </w:r>
      <w:bookmarkEnd w:id="7"/>
    </w:p>
    <w:p w:rsidR="00185189" w:rsidRPr="001F498F" w:rsidRDefault="00126374" w:rsidP="00B965F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由于开关</w:t>
      </w:r>
      <w:r w:rsidR="00AC153F" w:rsidRPr="001F498F">
        <w:rPr>
          <w:rFonts w:asciiTheme="minorEastAsia" w:eastAsiaTheme="minorEastAsia" w:hAnsiTheme="minorEastAsia" w:hint="eastAsia"/>
          <w:sz w:val="24"/>
          <w:szCs w:val="24"/>
        </w:rPr>
        <w:t>管</w:t>
      </w:r>
      <w:r>
        <w:rPr>
          <w:rFonts w:asciiTheme="minorEastAsia" w:eastAsiaTheme="minorEastAsia" w:hAnsiTheme="minorEastAsia" w:hint="eastAsia"/>
          <w:sz w:val="24"/>
          <w:szCs w:val="24"/>
        </w:rPr>
        <w:t>不断</w:t>
      </w:r>
      <w:r w:rsidR="00AC153F" w:rsidRPr="001F498F">
        <w:rPr>
          <w:rFonts w:asciiTheme="minorEastAsia" w:eastAsiaTheme="minorEastAsia" w:hAnsiTheme="minorEastAsia" w:hint="eastAsia"/>
          <w:sz w:val="24"/>
          <w:szCs w:val="24"/>
        </w:rPr>
        <w:t>导通关断，电感电容不停的充放</w:t>
      </w:r>
      <w:r w:rsidR="00B965F6" w:rsidRPr="001F498F">
        <w:rPr>
          <w:rFonts w:asciiTheme="minorEastAsia" w:eastAsiaTheme="minorEastAsia" w:hAnsiTheme="minorEastAsia" w:hint="eastAsia"/>
          <w:sz w:val="24"/>
          <w:szCs w:val="24"/>
        </w:rPr>
        <w:t>电，从而产生了输出电压的幅度波动，可以适当提高开关频率</w:t>
      </w:r>
      <w:r>
        <w:rPr>
          <w:rFonts w:asciiTheme="minorEastAsia" w:eastAsiaTheme="minorEastAsia" w:hAnsiTheme="minorEastAsia" w:hint="eastAsia"/>
          <w:sz w:val="24"/>
          <w:szCs w:val="24"/>
        </w:rPr>
        <w:t>来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降低纹波</w:t>
      </w:r>
      <w:r w:rsidR="00B965F6" w:rsidRPr="001F498F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AC153F" w:rsidRPr="001F498F">
        <w:rPr>
          <w:rFonts w:asciiTheme="minorEastAsia" w:eastAsiaTheme="minorEastAsia" w:hAnsiTheme="minorEastAsia" w:hint="eastAsia"/>
          <w:sz w:val="24"/>
          <w:szCs w:val="24"/>
        </w:rPr>
        <w:t>本设计采用</w:t>
      </w:r>
      <w:r w:rsidR="00B965F6" w:rsidRPr="001F498F">
        <w:rPr>
          <w:rFonts w:asciiTheme="minorEastAsia" w:eastAsiaTheme="minorEastAsia" w:hAnsiTheme="minorEastAsia" w:hint="eastAsia"/>
          <w:sz w:val="24"/>
          <w:szCs w:val="24"/>
        </w:rPr>
        <w:t>546</w:t>
      </w:r>
      <w:r w:rsidR="00B965F6" w:rsidRPr="001F498F">
        <w:rPr>
          <w:rFonts w:asciiTheme="minorEastAsia" w:eastAsiaTheme="minorEastAsia" w:hAnsiTheme="minorEastAsia"/>
          <w:sz w:val="24"/>
          <w:szCs w:val="24"/>
        </w:rPr>
        <w:t>KHz 开关频率，为了达到</w:t>
      </w:r>
      <w:r w:rsidR="00A262AF" w:rsidRPr="001F498F">
        <w:rPr>
          <w:rFonts w:asciiTheme="minorEastAsia" w:eastAsiaTheme="minorEastAsia" w:hAnsiTheme="minorEastAsia"/>
          <w:sz w:val="24"/>
          <w:szCs w:val="24"/>
        </w:rPr>
        <w:t>较</w:t>
      </w:r>
      <w:r w:rsidR="00B965F6" w:rsidRPr="001F498F">
        <w:rPr>
          <w:rFonts w:asciiTheme="minorEastAsia" w:eastAsiaTheme="minorEastAsia" w:hAnsiTheme="minorEastAsia"/>
          <w:sz w:val="24"/>
          <w:szCs w:val="24"/>
        </w:rPr>
        <w:t>小的输出纹波，选择</w:t>
      </w:r>
      <w:r w:rsidR="00B965F6" w:rsidRPr="001F498F">
        <w:rPr>
          <w:rFonts w:asciiTheme="minorEastAsia" w:eastAsiaTheme="minorEastAsia" w:hAnsiTheme="minorEastAsia" w:hint="eastAsia"/>
          <w:sz w:val="24"/>
          <w:szCs w:val="24"/>
        </w:rPr>
        <w:t>37u</w:t>
      </w:r>
      <w:r w:rsidR="00B965F6" w:rsidRPr="001F498F">
        <w:rPr>
          <w:rFonts w:asciiTheme="minorEastAsia" w:eastAsiaTheme="minorEastAsia" w:hAnsiTheme="minorEastAsia"/>
          <w:sz w:val="24"/>
          <w:szCs w:val="24"/>
        </w:rPr>
        <w:t>H输出电感，</w:t>
      </w:r>
      <w:r w:rsidR="00B965F6" w:rsidRPr="001F498F">
        <w:rPr>
          <w:rFonts w:asciiTheme="minorEastAsia" w:eastAsiaTheme="minorEastAsia" w:hAnsiTheme="minorEastAsia" w:hint="eastAsia"/>
          <w:sz w:val="24"/>
          <w:szCs w:val="24"/>
        </w:rPr>
        <w:t>并选择了低ESR，470u</w:t>
      </w:r>
      <w:r w:rsidR="00B965F6" w:rsidRPr="001F498F">
        <w:rPr>
          <w:rFonts w:asciiTheme="minorEastAsia" w:eastAsiaTheme="minorEastAsia" w:hAnsiTheme="minorEastAsia"/>
          <w:sz w:val="24"/>
          <w:szCs w:val="24"/>
        </w:rPr>
        <w:t>F输出电容来降低负载下的纹波，并通过合理的</w:t>
      </w:r>
      <w:r w:rsidR="00B965F6" w:rsidRPr="001F498F">
        <w:rPr>
          <w:rFonts w:asciiTheme="minorEastAsia" w:eastAsiaTheme="minorEastAsia" w:hAnsiTheme="minorEastAsia" w:hint="eastAsia"/>
          <w:sz w:val="24"/>
          <w:szCs w:val="24"/>
        </w:rPr>
        <w:t xml:space="preserve">PCB </w:t>
      </w:r>
      <w:r w:rsidR="00A262AF" w:rsidRPr="001F498F">
        <w:rPr>
          <w:rFonts w:asciiTheme="minorEastAsia" w:eastAsiaTheme="minorEastAsia" w:hAnsiTheme="minorEastAsia" w:hint="eastAsia"/>
          <w:sz w:val="24"/>
          <w:szCs w:val="24"/>
        </w:rPr>
        <w:t>走线来降低走线</w:t>
      </w:r>
      <w:r w:rsidR="00B965F6" w:rsidRPr="001F498F">
        <w:rPr>
          <w:rFonts w:asciiTheme="minorEastAsia" w:eastAsiaTheme="minorEastAsia" w:hAnsiTheme="minorEastAsia" w:hint="eastAsia"/>
          <w:sz w:val="24"/>
          <w:szCs w:val="24"/>
        </w:rPr>
        <w:t>纹波带来的干扰。</w:t>
      </w:r>
    </w:p>
    <w:p w:rsidR="00185189" w:rsidRPr="001F498F" w:rsidRDefault="00E62289" w:rsidP="00B965F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/>
          <w:sz w:val="24"/>
          <w:szCs w:val="24"/>
        </w:rPr>
        <w:t>原理图见附录一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A0E30" w:rsidRDefault="004A0E30" w:rsidP="004A0E30">
      <w:pPr>
        <w:pStyle w:val="1"/>
        <w:spacing w:before="0" w:after="0" w:line="240" w:lineRule="auto"/>
        <w:rPr>
          <w:color w:val="000000"/>
          <w:sz w:val="32"/>
          <w:szCs w:val="32"/>
        </w:rPr>
      </w:pPr>
      <w:bookmarkStart w:id="8" w:name="_Toc457714556"/>
      <w:r>
        <w:rPr>
          <w:color w:val="000000"/>
          <w:sz w:val="32"/>
          <w:szCs w:val="32"/>
        </w:rPr>
        <w:lastRenderedPageBreak/>
        <w:t>3</w:t>
      </w:r>
      <w:r>
        <w:rPr>
          <w:rFonts w:hAnsi="宋体" w:hint="eastAsia"/>
          <w:color w:val="000000"/>
          <w:sz w:val="32"/>
          <w:szCs w:val="32"/>
        </w:rPr>
        <w:t>电路与程序设计</w:t>
      </w:r>
      <w:bookmarkEnd w:id="8"/>
    </w:p>
    <w:p w:rsidR="004A0E30" w:rsidRDefault="004A0E30" w:rsidP="004A0E30">
      <w:pPr>
        <w:pStyle w:val="2"/>
        <w:spacing w:before="0" w:after="0" w:line="240" w:lineRule="auto"/>
        <w:rPr>
          <w:rFonts w:ascii="Times New Roman" w:eastAsia="宋体" w:hAnsi="宋体"/>
          <w:color w:val="000000"/>
          <w:sz w:val="28"/>
          <w:szCs w:val="28"/>
        </w:rPr>
      </w:pPr>
      <w:bookmarkStart w:id="9" w:name="_Toc457714557"/>
      <w:r>
        <w:rPr>
          <w:rFonts w:ascii="Times New Roman" w:eastAsia="宋体" w:hAnsi="Times New Roman"/>
          <w:color w:val="000000"/>
          <w:sz w:val="28"/>
          <w:szCs w:val="28"/>
        </w:rPr>
        <w:t>3.1</w:t>
      </w:r>
      <w:r w:rsidR="008B0C18">
        <w:rPr>
          <w:rFonts w:ascii="Times New Roman" w:eastAsia="宋体" w:hAnsi="宋体" w:hint="eastAsia"/>
          <w:color w:val="000000"/>
          <w:sz w:val="28"/>
          <w:szCs w:val="28"/>
        </w:rPr>
        <w:t>系统总</w:t>
      </w:r>
      <w:r>
        <w:rPr>
          <w:rFonts w:ascii="Times New Roman" w:eastAsia="宋体" w:hAnsi="宋体" w:hint="eastAsia"/>
          <w:color w:val="000000"/>
          <w:sz w:val="28"/>
          <w:szCs w:val="28"/>
        </w:rPr>
        <w:t>设计</w:t>
      </w:r>
      <w:bookmarkEnd w:id="9"/>
    </w:p>
    <w:p w:rsidR="00BE13D5" w:rsidRPr="00185189" w:rsidRDefault="00BE13D5" w:rsidP="00185189">
      <w:pPr>
        <w:pStyle w:val="3"/>
        <w:spacing w:before="0" w:after="0" w:line="240" w:lineRule="auto"/>
        <w:rPr>
          <w:rFonts w:hAnsi="宋体"/>
          <w:color w:val="000000"/>
          <w:sz w:val="24"/>
          <w:szCs w:val="24"/>
        </w:rPr>
      </w:pPr>
      <w:bookmarkStart w:id="10" w:name="_Toc457714558"/>
      <w:r>
        <w:rPr>
          <w:color w:val="000000"/>
          <w:sz w:val="24"/>
          <w:szCs w:val="24"/>
        </w:rPr>
        <w:t>3.1.</w:t>
      </w:r>
      <w:r>
        <w:rPr>
          <w:rFonts w:hint="eastAsia"/>
          <w:color w:val="000000"/>
          <w:sz w:val="24"/>
          <w:szCs w:val="24"/>
        </w:rPr>
        <w:t>1</w:t>
      </w:r>
      <w:r w:rsidR="00867013">
        <w:rPr>
          <w:rFonts w:hAnsi="宋体" w:hint="eastAsia"/>
          <w:color w:val="000000"/>
          <w:sz w:val="24"/>
          <w:szCs w:val="24"/>
        </w:rPr>
        <w:t>系统总</w:t>
      </w:r>
      <w:r>
        <w:rPr>
          <w:rFonts w:hAnsi="宋体" w:hint="eastAsia"/>
          <w:color w:val="000000"/>
          <w:sz w:val="24"/>
          <w:szCs w:val="24"/>
        </w:rPr>
        <w:t>框图</w:t>
      </w:r>
      <w:bookmarkEnd w:id="10"/>
    </w:p>
    <w:p w:rsidR="001A2AA4" w:rsidRDefault="00BE13D5" w:rsidP="001A2AA4">
      <w:pPr>
        <w:ind w:firstLineChars="224" w:firstLine="538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1F498F">
        <w:rPr>
          <w:rFonts w:asciiTheme="majorEastAsia" w:eastAsiaTheme="majorEastAsia" w:hAnsiTheme="majorEastAsia" w:hint="eastAsia"/>
          <w:color w:val="000000"/>
          <w:sz w:val="24"/>
          <w:szCs w:val="24"/>
        </w:rPr>
        <w:t>系统总体框图如图</w:t>
      </w:r>
      <w:r w:rsidRPr="001F498F">
        <w:rPr>
          <w:rFonts w:asciiTheme="majorEastAsia" w:eastAsiaTheme="majorEastAsia" w:hAnsiTheme="majorEastAsia"/>
          <w:color w:val="000000"/>
          <w:sz w:val="24"/>
          <w:szCs w:val="24"/>
        </w:rPr>
        <w:t>3.1</w:t>
      </w:r>
      <w:r w:rsidRPr="001F498F">
        <w:rPr>
          <w:rFonts w:asciiTheme="majorEastAsia" w:eastAsiaTheme="majorEastAsia" w:hAnsiTheme="majorEastAsia" w:hint="eastAsia"/>
          <w:color w:val="000000"/>
          <w:sz w:val="24"/>
          <w:szCs w:val="24"/>
        </w:rPr>
        <w:t>所示：</w:t>
      </w:r>
    </w:p>
    <w:p w:rsidR="00BE13D5" w:rsidRDefault="00EC3A03" w:rsidP="001A2AA4">
      <w:pPr>
        <w:ind w:firstLineChars="224" w:firstLine="470"/>
        <w:rPr>
          <w:rFonts w:hAnsi="宋体"/>
          <w:color w:val="000000"/>
          <w:sz w:val="24"/>
          <w:szCs w:val="24"/>
        </w:rPr>
      </w:pPr>
      <w:r>
        <w:rPr>
          <w:noProof/>
        </w:rPr>
        <w:pict>
          <v:group id="_x0000_s1169" style="position:absolute;left:0;text-align:left;margin-left:0;margin-top:2.45pt;width:385.8pt;height:245.15pt;z-index:251729920;mso-position-horizontal:center;mso-position-horizontal-relative:margin" coordorigin="2095,3622" coordsize="7716,4903">
            <v:roundrect id="圆角矩形 79" o:spid="_x0000_s1145" style="position:absolute;left:2095;top:4535;width:2228;height:1554;visibility:visible;v-text-anchor:middle" arcsize="10923f" o:regroupid="3" fillcolor="white [3201]" strokecolor="black [3213]" strokeweight="1pt">
              <v:stroke joinstyle="miter"/>
              <v:textbox style="mso-next-textbox:#圆角矩形 79">
                <w:txbxContent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DC-DC</w:t>
                    </w:r>
                    <w:r>
                      <w:rPr>
                        <w:rFonts w:hint="eastAsia"/>
                      </w:rPr>
                      <w:t>降压</w:t>
                    </w:r>
                  </w:p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控制电路</w:t>
                    </w:r>
                  </w:p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LM5117</w:t>
                    </w:r>
                  </w:p>
                </w:txbxContent>
              </v:textbox>
            </v:roundrect>
            <v:roundrect id="圆角矩形 82" o:spid="_x0000_s1146" style="position:absolute;left:8072;top:3622;width:1214;height:442;visibility:visible;v-text-anchor:middle" arcsize="10923f" o:regroupid="3" fillcolor="white [3201]" strokecolor="black [3213]" strokeweight="1pt">
              <v:stroke joinstyle="miter"/>
              <v:textbox style="mso-next-textbox:#圆角矩形 82">
                <w:txbxContent>
                  <w:p w:rsidR="002B3698" w:rsidRDefault="002B3698" w:rsidP="001A2AA4">
                    <w:r>
                      <w:rPr>
                        <w:rFonts w:hint="eastAsia"/>
                      </w:rPr>
                      <w:t>辅助电源</w:t>
                    </w:r>
                  </w:p>
                </w:txbxContent>
              </v:textbox>
            </v:roundrect>
            <v:roundrect id="圆角矩形 84" o:spid="_x0000_s1147" style="position:absolute;left:7819;top:8075;width:1738;height:438;visibility:visible;v-text-anchor:middle" arcsize="10923f" o:regroupid="3" fillcolor="white [3201]" strokecolor="black [3213]" strokeweight="1pt">
              <v:stroke joinstyle="miter"/>
              <v:textbox style="mso-next-textbox:#圆角矩形 84">
                <w:txbxContent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负载识别端口</w:t>
                    </w:r>
                  </w:p>
                </w:txbxContent>
              </v:textbox>
            </v:roundrect>
            <v:roundrect id="圆角矩形 87" o:spid="_x0000_s1148" style="position:absolute;left:2557;top:7287;width:1252;height:426;visibility:visible;v-text-anchor:middle" arcsize="10923f" o:regroupid="3" fillcolor="white [3201]" strokecolor="black [3213]" strokeweight="1pt">
              <v:stroke joinstyle="miter"/>
              <v:textbox style="mso-next-textbox:#圆角矩形 87">
                <w:txbxContent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过流保护</w:t>
                    </w:r>
                  </w:p>
                  <w:p w:rsidR="002B3698" w:rsidRDefault="002B3698" w:rsidP="001A2AA4">
                    <w:pPr>
                      <w:jc w:val="center"/>
                    </w:pPr>
                  </w:p>
                </w:txbxContent>
              </v:textbox>
            </v:roundrect>
            <v:roundrect id="圆角矩形 88" o:spid="_x0000_s1149" style="position:absolute;left:2570;top:6467;width:1252;height:442;visibility:visible;v-text-anchor:middle" arcsize="10923f" o:regroupid="3" fillcolor="white [3201]" strokecolor="black [3213]" strokeweight="1pt">
              <v:stroke joinstyle="miter"/>
              <v:textbox style="mso-next-textbox:#圆角矩形 88">
                <w:txbxContent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滤波电路</w:t>
                    </w:r>
                  </w:p>
                </w:txbxContent>
              </v:textbox>
            </v:roundrect>
            <v:roundrect id="圆角矩形 89" o:spid="_x0000_s1150" style="position:absolute;left:8056;top:6837;width:1252;height:442;visibility:visible;v-text-anchor:middle" arcsize="10923f" o:regroupid="3" fillcolor="white [3201]" strokecolor="black [3213]" strokeweight="1pt">
              <v:stroke joinstyle="miter"/>
              <v:textbox style="mso-next-textbox:#圆角矩形 89">
                <w:txbxContent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ADC</w:t>
                    </w:r>
                    <w:r>
                      <w:rPr>
                        <w:rFonts w:hint="eastAsia"/>
                      </w:rPr>
                      <w:t>采样</w:t>
                    </w:r>
                  </w:p>
                </w:txbxContent>
              </v:textbox>
            </v:roundrect>
            <v:roundrect id="圆角矩形 96" o:spid="_x0000_s1151" style="position:absolute;left:7583;top:4535;width:2228;height:1484;visibility:visible;v-text-anchor:middle" arcsize="10923f" o:regroupid="3" fillcolor="white [3201]" strokecolor="black [3213]" strokeweight="1pt">
              <v:stroke joinstyle="miter"/>
              <v:textbox style="mso-next-textbox:#圆角矩形 96">
                <w:txbxContent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MSP430F5438A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97" o:spid="_x0000_s1152" type="#_x0000_t32" style="position:absolute;left:8679;top:6013;width:10;height:824;flip:x y;visibility:visible;mso-wrap-style:square" o:connectortype="straight" o:regroupid="3" strokecolor="black [3213]" strokeweight=".5pt">
              <v:stroke endarrow="open" joinstyle="miter"/>
            </v:shape>
            <v:roundrect id="圆角矩形 2" o:spid="_x0000_s1154" style="position:absolute;left:6075;top:5144;width:1252;height:442;visibility:visible;v-text-anchor:middle" arcsize="10923f" o:regroupid="3" fillcolor="white [3201]" strokecolor="black [3213]" strokeweight="1pt">
              <v:stroke joinstyle="miter"/>
              <v:textbox style="mso-next-textbox:#圆角矩形 2">
                <w:txbxContent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DAC</w:t>
                    </w:r>
                    <w:r>
                      <w:rPr>
                        <w:rFonts w:hint="eastAsia"/>
                      </w:rPr>
                      <w:t>输出</w:t>
                    </w:r>
                  </w:p>
                </w:txbxContent>
              </v:textbox>
            </v:roundrect>
            <v:roundrect id="圆角矩形 11" o:spid="_x0000_s1155" style="position:absolute;left:2584;top:3622;width:1252;height:442;visibility:visible;v-text-anchor:middle" arcsize="10923f" o:regroupid="3" fillcolor="white [3201]" strokecolor="black [3213]" strokeweight="1pt">
              <v:stroke joinstyle="miter"/>
              <v:textbox style="mso-next-textbox:#圆角矩形 11">
                <w:txbxContent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输入</w:t>
                    </w:r>
                  </w:p>
                </w:txbxContent>
              </v:textbox>
            </v:roundrect>
            <v:roundrect id="圆角矩形 12" o:spid="_x0000_s1156" style="position:absolute;left:2543;top:8083;width:1252;height:442;visibility:visible;v-text-anchor:middle" arcsize="10923f" o:regroupid="3" fillcolor="white [3201]" strokecolor="black [3213]" strokeweight="1pt">
              <v:stroke joinstyle="miter"/>
              <v:textbox style="mso-next-textbox:#圆角矩形 12">
                <w:txbxContent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输出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右箭头 13" o:spid="_x0000_s1157" type="#_x0000_t13" style="position:absolute;left:2968;top:4104;width:464;height:389;rotation:90;visibility:visible;mso-wrap-style:square;v-text-anchor:middle" o:regroupid="3" adj="13773" fillcolor="white [3201]" strokecolor="black [3213]" strokeweight="1pt"/>
            <v:roundrect id="圆角矩形 15" o:spid="_x0000_s1158" style="position:absolute;left:4540;top:5156;width:1252;height:442;visibility:visible;v-text-anchor:middle" arcsize="10923f" o:regroupid="3" fillcolor="white [3201]" strokecolor="black [3213]" strokeweight="1pt">
              <v:stroke joinstyle="miter"/>
              <v:textbox style="mso-next-textbox:#圆角矩形 15">
                <w:txbxContent>
                  <w:p w:rsidR="002B3698" w:rsidRDefault="002B3698" w:rsidP="001A2AA4">
                    <w:pPr>
                      <w:jc w:val="center"/>
                    </w:pPr>
                    <w:r>
                      <w:rPr>
                        <w:rFonts w:hint="eastAsia"/>
                      </w:rPr>
                      <w:t>比较器</w:t>
                    </w:r>
                  </w:p>
                </w:txbxContent>
              </v:textbox>
            </v:roundrect>
            <v:shape id="直接箭头连接符 16" o:spid="_x0000_s1159" type="#_x0000_t32" style="position:absolute;left:8680;top:7254;width:9;height:829;flip:x y;visibility:visible;mso-wrap-style:square" o:connectortype="straight" o:regroupid="3" strokecolor="black [3213]" strokeweight=".5pt">
              <v:stroke endarrow="open" joinstyle="miter"/>
            </v:shape>
            <v:shape id="直接箭头连接符 17" o:spid="_x0000_s1160" type="#_x0000_t32" style="position:absolute;left:4323;top:5378;width:219;height:0;flip:x;visibility:visible;mso-wrap-style:square" o:connectortype="straight" o:regroupid="3" strokecolor="black [3213]" strokeweight=".5pt">
              <v:stroke endarrow="open" joinstyle="miter"/>
            </v:shape>
            <v:shape id="直接箭头连接符 23" o:spid="_x0000_s1162" type="#_x0000_t32" style="position:absolute;left:3834;top:3856;width:4238;height:0;visibility:visible;mso-wrap-style:square;mso-position-horizontal:center;mso-position-horizontal-relative:margin" o:connectortype="straight" o:regroupid="3" strokecolor="black [3213]" strokeweight=".5pt">
              <v:stroke endarrow="open" joinstyle="miter"/>
            </v:shape>
            <v:shape id="直接箭头连接符 24" o:spid="_x0000_s1163" type="#_x0000_t32" style="position:absolute;left:8683;top:4067;width:0;height:467;visibility:visible;mso-wrap-style:square" o:connectortype="straight" o:regroupid="3" strokecolor="black [3213]" strokeweight=".5pt">
              <v:stroke endarrow="open" joinstyle="miter"/>
            </v:shape>
            <v:shape id="右箭头 25" o:spid="_x0000_s1164" type="#_x0000_t13" style="position:absolute;left:3014;top:6083;width:362;height:390;rotation:90;visibility:visible;mso-wrap-style:square;v-text-anchor:middle" o:regroupid="3" adj="11581" fillcolor="white [3201]" strokecolor="black [3213]" strokeweight="1pt"/>
            <v:shape id="右箭头 26" o:spid="_x0000_s1165" type="#_x0000_t13" style="position:absolute;left:3000;top:6903;width:362;height:390;rotation:90;visibility:visible;mso-wrap-style:square;v-text-anchor:middle" o:regroupid="3" adj="11571" fillcolor="white [3201]" strokecolor="black [3213]" strokeweight="1pt"/>
            <v:shape id="右箭头 27" o:spid="_x0000_s1166" type="#_x0000_t13" style="position:absolute;left:2987;top:7699;width:362;height:390;rotation:90;visibility:visible;mso-wrap-style:square;v-text-anchor:middle" o:regroupid="3" adj="11571" fillcolor="white [3201]" strokecolor="black [3213]" strokeweight="1pt"/>
            <w10:wrap anchorx="margin"/>
          </v:group>
        </w:pict>
      </w:r>
      <w:r w:rsidR="001A2AA4">
        <w:rPr>
          <w:rFonts w:hAnsi="宋体"/>
          <w:color w:val="000000"/>
          <w:sz w:val="24"/>
          <w:szCs w:val="24"/>
        </w:rPr>
        <w:t xml:space="preserve"> </w:t>
      </w:r>
    </w:p>
    <w:p w:rsidR="00BE13D5" w:rsidRDefault="00BE13D5" w:rsidP="00BE13D5">
      <w:pPr>
        <w:ind w:firstLineChars="224" w:firstLine="470"/>
        <w:jc w:val="center"/>
        <w:rPr>
          <w:rFonts w:hAnsi="宋体"/>
          <w:color w:val="000000"/>
        </w:rPr>
      </w:pPr>
    </w:p>
    <w:p w:rsidR="00BE13D5" w:rsidRDefault="00BE13D5" w:rsidP="00BE13D5">
      <w:pPr>
        <w:ind w:firstLineChars="224" w:firstLine="470"/>
        <w:jc w:val="center"/>
        <w:rPr>
          <w:rFonts w:hAnsi="宋体"/>
          <w:color w:val="000000"/>
        </w:rPr>
      </w:pPr>
    </w:p>
    <w:p w:rsidR="001A2AA4" w:rsidRDefault="001A2AA4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1A2AA4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EC3A03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/>
          <w:noProof/>
          <w:color w:val="000000"/>
          <w:sz w:val="24"/>
          <w:szCs w:val="24"/>
        </w:rPr>
        <w:pict>
          <v:shape id="直接箭头连接符 18" o:spid="_x0000_s1161" type="#_x0000_t32" style="position:absolute;left:0;text-align:left;margin-left:295.35pt;margin-top:11.7pt;width:12.9pt;height:0;flip:x;z-index:251723776;visibility:visible;mso-wrap-style:squar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5oW8UAAADbAAAADwAAAGRycy9kb3ducmV2LnhtbESP0WrCQBBF3wX/YRnBF6mb1lJL6ipS&#10;KpaKhdp+wJCdZoPZ2ZDdxPj3zkOhbzPcO/eeWW0GX6ue2lgFNnA/z0ARF8FWXBr4+d7dPYOKCdli&#10;HZgMXCnCZj0erTC34cJf1J9SqSSEY44GXEpNrnUsHHmM89AQi/YbWo9J1rbUtsWLhPtaP2TZk/ZY&#10;sTQ4bOjVUXE+dd7Ax2ez7I4uLu3Rzx67fn94qxcHY6aTYfsCKtGQ/s1/1+9W8AVWfpEB9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5oW8UAAADbAAAADwAAAAAAAAAA&#10;AAAAAAChAgAAZHJzL2Rvd25yZXYueG1sUEsFBgAAAAAEAAQA+QAAAJMDAAAAAA==&#10;" strokecolor="black [3213]" strokeweight=".5pt">
            <v:stroke endarrow="open" joinstyle="miter"/>
          </v:shape>
        </w:pict>
      </w:r>
      <w:r>
        <w:rPr>
          <w:rFonts w:asciiTheme="minorEastAsia" w:eastAsiaTheme="minorEastAsia" w:hAnsiTheme="minorEastAsia"/>
          <w:noProof/>
          <w:color w:val="000000"/>
          <w:sz w:val="24"/>
          <w:szCs w:val="24"/>
        </w:rPr>
        <w:pict>
          <v:shape id="直接箭头连接符 100" o:spid="_x0000_s1153" type="#_x0000_t32" style="position:absolute;left:0;text-align:left;margin-left:218.6pt;margin-top:11.7pt;width:14.25pt;height:0;flip:x;z-index:251715584;visibility:visible;mso-wrap-style:squar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tmh8YAAADcAAAADwAAAGRycy9kb3ducmV2LnhtbESP0WrCQBBF3wX/YRnBF6mb1lJL6ipS&#10;KpaKhdp+wJCdZoPZ2ZDdxPj3zkOhbzPcO/eeWW0GX6ue2lgFNnA/z0ARF8FWXBr4+d7dPYOKCdli&#10;HZgMXCnCZj0erTC34cJf1J9SqSSEY44GXEpNrnUsHHmM89AQi/YbWo9J1rbUtsWLhPtaP2TZk/ZY&#10;sTQ4bOjVUXE+dd7Ax2ez7I4uLu3Rzx67fn94qxcHY6aTYfsCKtGQ/s1/1+9W8DPBl2dkAr2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rZofGAAAA3AAAAA8AAAAAAAAA&#10;AAAAAAAAoQIAAGRycy9kb3ducmV2LnhtbFBLBQYAAAAABAAEAPkAAACUAwAAAAA=&#10;" strokecolor="black [3213]" strokeweight=".5pt">
            <v:stroke endarrow="open" joinstyle="miter"/>
          </v:shape>
        </w:pict>
      </w:r>
    </w:p>
    <w:p w:rsidR="001A2AA4" w:rsidRDefault="001A2AA4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1A2AA4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1A2AA4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1A2AA4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1A2AA4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1A2AA4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1A2AA4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1A2AA4" w:rsidP="001A2AA4">
      <w:pPr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1A2AA4" w:rsidP="001A2AA4">
      <w:pPr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1A2AA4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A2AA4" w:rsidRDefault="001A2AA4" w:rsidP="00185189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2E7839" w:rsidRPr="009F2AA4" w:rsidRDefault="00BE13D5" w:rsidP="009F2AA4">
      <w:pPr>
        <w:ind w:firstLineChars="224" w:firstLine="538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1F498F">
        <w:rPr>
          <w:rFonts w:asciiTheme="minorEastAsia" w:eastAsiaTheme="minorEastAsia" w:hAnsiTheme="minorEastAsia" w:hint="eastAsia"/>
          <w:color w:val="000000"/>
          <w:sz w:val="24"/>
          <w:szCs w:val="24"/>
        </w:rPr>
        <w:t>图</w:t>
      </w:r>
      <w:r w:rsidR="00CE7E6F">
        <w:rPr>
          <w:rFonts w:asciiTheme="minorEastAsia" w:eastAsiaTheme="minorEastAsia" w:hAnsiTheme="minorEastAsia"/>
          <w:color w:val="000000"/>
          <w:sz w:val="24"/>
          <w:szCs w:val="24"/>
        </w:rPr>
        <w:t xml:space="preserve"> 3.1</w:t>
      </w:r>
      <w:r w:rsidRPr="001F498F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  <w:r w:rsidRPr="001F498F">
        <w:rPr>
          <w:rFonts w:asciiTheme="minorEastAsia" w:eastAsiaTheme="minorEastAsia" w:hAnsiTheme="minorEastAsia" w:hint="eastAsia"/>
          <w:color w:val="000000"/>
          <w:sz w:val="24"/>
          <w:szCs w:val="24"/>
        </w:rPr>
        <w:t>系统总体框图</w:t>
      </w:r>
    </w:p>
    <w:p w:rsidR="002E7839" w:rsidRDefault="002E7839" w:rsidP="00185189">
      <w:pPr>
        <w:spacing w:line="288" w:lineRule="auto"/>
        <w:rPr>
          <w:color w:val="000000"/>
          <w:sz w:val="24"/>
          <w:szCs w:val="24"/>
        </w:rPr>
      </w:pPr>
    </w:p>
    <w:p w:rsidR="003336E3" w:rsidRDefault="003336E3" w:rsidP="003336E3">
      <w:pPr>
        <w:pStyle w:val="2"/>
        <w:spacing w:before="0" w:after="0" w:line="240" w:lineRule="auto"/>
        <w:rPr>
          <w:rFonts w:ascii="Times New Roman" w:eastAsia="宋体" w:hAnsi="宋体"/>
          <w:color w:val="000000"/>
          <w:sz w:val="28"/>
          <w:szCs w:val="28"/>
        </w:rPr>
      </w:pPr>
      <w:bookmarkStart w:id="11" w:name="_Toc457714559"/>
      <w:r>
        <w:rPr>
          <w:rFonts w:ascii="Times New Roman" w:eastAsia="宋体" w:hAnsi="Times New Roman"/>
          <w:color w:val="000000"/>
          <w:sz w:val="28"/>
          <w:szCs w:val="28"/>
        </w:rPr>
        <w:t>3.2</w:t>
      </w:r>
      <w:r>
        <w:rPr>
          <w:rFonts w:ascii="Times New Roman" w:eastAsia="宋体" w:hAnsi="宋体" w:hint="eastAsia"/>
          <w:color w:val="000000"/>
          <w:sz w:val="28"/>
          <w:szCs w:val="28"/>
        </w:rPr>
        <w:t>主回路设计与器件选择</w:t>
      </w:r>
      <w:bookmarkEnd w:id="11"/>
    </w:p>
    <w:p w:rsidR="003336E3" w:rsidRDefault="003336E3" w:rsidP="003336E3">
      <w:pPr>
        <w:pStyle w:val="3"/>
        <w:spacing w:before="0" w:after="0" w:line="240" w:lineRule="auto"/>
        <w:rPr>
          <w:color w:val="000000"/>
          <w:sz w:val="24"/>
          <w:szCs w:val="24"/>
        </w:rPr>
      </w:pPr>
      <w:bookmarkStart w:id="12" w:name="_Toc457714560"/>
      <w:r>
        <w:rPr>
          <w:color w:val="000000"/>
          <w:sz w:val="24"/>
          <w:szCs w:val="24"/>
        </w:rPr>
        <w:t>3.2.1</w:t>
      </w:r>
      <w:r>
        <w:rPr>
          <w:rFonts w:hAnsi="宋体" w:hint="eastAsia"/>
          <w:color w:val="000000"/>
          <w:sz w:val="24"/>
          <w:szCs w:val="24"/>
        </w:rPr>
        <w:t>主回路设计</w:t>
      </w:r>
      <w:bookmarkEnd w:id="12"/>
    </w:p>
    <w:p w:rsidR="003336E3" w:rsidRPr="001F498F" w:rsidRDefault="003336E3" w:rsidP="003336E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 w:hint="eastAsia"/>
          <w:sz w:val="24"/>
          <w:szCs w:val="24"/>
        </w:rPr>
        <w:t>TI公司的降压控制器</w:t>
      </w:r>
      <w:r w:rsidRPr="001F498F">
        <w:rPr>
          <w:rFonts w:asciiTheme="minorEastAsia" w:eastAsiaTheme="minorEastAsia" w:hAnsiTheme="minorEastAsia"/>
          <w:sz w:val="24"/>
          <w:szCs w:val="24"/>
        </w:rPr>
        <w:t>LM5117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芯片</w:t>
      </w:r>
      <w:r w:rsidRPr="001F498F">
        <w:rPr>
          <w:rFonts w:asciiTheme="minorEastAsia" w:eastAsiaTheme="minorEastAsia" w:hAnsiTheme="minorEastAsia"/>
          <w:sz w:val="24"/>
          <w:szCs w:val="24"/>
        </w:rPr>
        <w:t>和</w:t>
      </w:r>
      <w:bookmarkStart w:id="13" w:name="OLE_LINK3"/>
      <w:bookmarkStart w:id="14" w:name="OLE_LINK4"/>
      <w:r w:rsidRPr="001F498F">
        <w:rPr>
          <w:rFonts w:asciiTheme="minorEastAsia" w:eastAsiaTheme="minorEastAsia" w:hAnsiTheme="minorEastAsia"/>
          <w:sz w:val="24"/>
          <w:szCs w:val="24"/>
        </w:rPr>
        <w:t>CSD18532KCS</w:t>
      </w:r>
      <w:bookmarkEnd w:id="13"/>
      <w:bookmarkEnd w:id="14"/>
      <w:r w:rsidRPr="001F498F">
        <w:rPr>
          <w:rFonts w:asciiTheme="minorEastAsia" w:eastAsiaTheme="minorEastAsia" w:hAnsiTheme="minorEastAsia"/>
          <w:sz w:val="24"/>
          <w:szCs w:val="24"/>
        </w:rPr>
        <w:t xml:space="preserve"> MOS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场效应管为核心器件搭建DC-D</w:t>
      </w:r>
      <w:r w:rsidRPr="001F498F">
        <w:rPr>
          <w:rFonts w:asciiTheme="minorEastAsia" w:eastAsiaTheme="minorEastAsia" w:hAnsiTheme="minorEastAsia"/>
          <w:sz w:val="24"/>
          <w:szCs w:val="24"/>
        </w:rPr>
        <w:t>C变换</w:t>
      </w:r>
      <w:r w:rsidR="00C909B9">
        <w:rPr>
          <w:rFonts w:asciiTheme="minorEastAsia" w:eastAsiaTheme="minorEastAsia" w:hAnsiTheme="minorEastAsia"/>
          <w:sz w:val="24"/>
          <w:szCs w:val="24"/>
        </w:rPr>
        <w:t>电路</w:t>
      </w:r>
      <w:r w:rsidRPr="001F498F">
        <w:rPr>
          <w:rFonts w:asciiTheme="minorEastAsia" w:eastAsiaTheme="minorEastAsia" w:hAnsiTheme="minorEastAsia"/>
          <w:sz w:val="24"/>
          <w:szCs w:val="24"/>
        </w:rPr>
        <w:t>，作为负载主回路。</w:t>
      </w:r>
    </w:p>
    <w:p w:rsidR="008C0A21" w:rsidRPr="001F498F" w:rsidRDefault="008C0A21" w:rsidP="008C0A2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F498F">
        <w:rPr>
          <w:rFonts w:asciiTheme="minorEastAsia" w:eastAsiaTheme="minorEastAsia" w:hAnsiTheme="minorEastAsia" w:hint="eastAsia"/>
          <w:sz w:val="24"/>
          <w:szCs w:val="24"/>
        </w:rPr>
        <w:t>本设计采用LM5117做降压控制器，输出5</w:t>
      </w:r>
      <w:r w:rsidRPr="001F498F">
        <w:rPr>
          <w:rFonts w:asciiTheme="minorEastAsia" w:eastAsiaTheme="minorEastAsia" w:hAnsiTheme="minorEastAsia"/>
          <w:sz w:val="24"/>
          <w:szCs w:val="24"/>
        </w:rPr>
        <w:t>V、</w:t>
      </w:r>
      <w:r w:rsidRPr="001F498F">
        <w:rPr>
          <w:rFonts w:asciiTheme="minorEastAsia" w:eastAsiaTheme="minorEastAsia" w:hAnsiTheme="minorEastAsia" w:hint="eastAsia"/>
          <w:sz w:val="24"/>
          <w:szCs w:val="24"/>
        </w:rPr>
        <w:t>3A 电流。开关频率546KHz，开启二极管仿真，相关参数计算见附录二。</w:t>
      </w:r>
    </w:p>
    <w:p w:rsidR="00551F67" w:rsidRPr="001F498F" w:rsidRDefault="009F2AA4" w:rsidP="008C0A2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电路原理图图见附录一。</w:t>
      </w:r>
    </w:p>
    <w:p w:rsidR="003336E3" w:rsidRDefault="003336E3" w:rsidP="009F2AA4">
      <w:pPr>
        <w:rPr>
          <w:rFonts w:hAnsi="宋体"/>
          <w:color w:val="000000"/>
        </w:rPr>
      </w:pPr>
    </w:p>
    <w:p w:rsidR="003336E3" w:rsidRDefault="003336E3" w:rsidP="003336E3">
      <w:pPr>
        <w:pStyle w:val="3"/>
        <w:spacing w:before="0" w:after="0" w:line="240" w:lineRule="auto"/>
        <w:rPr>
          <w:rFonts w:hAnsi="宋体"/>
          <w:color w:val="000000"/>
          <w:sz w:val="24"/>
          <w:szCs w:val="24"/>
        </w:rPr>
      </w:pPr>
      <w:bookmarkStart w:id="15" w:name="_Toc457714561"/>
      <w:r>
        <w:rPr>
          <w:color w:val="000000"/>
          <w:sz w:val="24"/>
          <w:szCs w:val="24"/>
        </w:rPr>
        <w:t>3.2.2</w:t>
      </w:r>
      <w:r>
        <w:rPr>
          <w:rFonts w:hAnsi="宋体" w:hint="eastAsia"/>
          <w:color w:val="000000"/>
          <w:sz w:val="24"/>
          <w:szCs w:val="24"/>
        </w:rPr>
        <w:t>主要器件的选择</w:t>
      </w:r>
      <w:bookmarkEnd w:id="15"/>
    </w:p>
    <w:p w:rsidR="00E62289" w:rsidRDefault="003336E3" w:rsidP="003336E3">
      <w:pPr>
        <w:ind w:firstLine="420"/>
        <w:rPr>
          <w:sz w:val="24"/>
          <w:szCs w:val="24"/>
        </w:rPr>
      </w:pPr>
      <w:r w:rsidRPr="00014D21">
        <w:rPr>
          <w:rFonts w:asciiTheme="minorEastAsia" w:eastAsiaTheme="minorEastAsia" w:hAnsiTheme="minorEastAsia"/>
          <w:sz w:val="24"/>
          <w:szCs w:val="24"/>
        </w:rPr>
        <w:t>DC-DC主回路采用德州仪器官方提供的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LM5117 同步降压整流芯片和超低导通电阻，高速NMOSFET—</w:t>
      </w:r>
      <w:r w:rsidRPr="00014D21">
        <w:rPr>
          <w:rFonts w:asciiTheme="minorEastAsia" w:eastAsiaTheme="minorEastAsia" w:hAnsiTheme="minorEastAsia"/>
          <w:sz w:val="24"/>
          <w:szCs w:val="24"/>
        </w:rPr>
        <w:t xml:space="preserve">CSD18532 </w:t>
      </w:r>
      <w:r w:rsidR="00DE5B2D" w:rsidRPr="00014D21">
        <w:rPr>
          <w:rFonts w:asciiTheme="minorEastAsia" w:eastAsiaTheme="minorEastAsia" w:hAnsiTheme="minorEastAsia"/>
          <w:sz w:val="24"/>
          <w:szCs w:val="24"/>
        </w:rPr>
        <w:t>，</w:t>
      </w:r>
      <w:r w:rsidRPr="00014D21">
        <w:rPr>
          <w:rFonts w:asciiTheme="minorEastAsia" w:eastAsiaTheme="minorEastAsia" w:hAnsiTheme="minorEastAsia"/>
          <w:sz w:val="24"/>
          <w:szCs w:val="24"/>
        </w:rPr>
        <w:t>搭建降压直流稳压电源。以超低功耗单片机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MSP430F5438A</w:t>
      </w:r>
      <w:r w:rsidR="00122862" w:rsidRPr="00014D21">
        <w:rPr>
          <w:rFonts w:asciiTheme="minorEastAsia" w:eastAsiaTheme="minorEastAsia" w:hAnsiTheme="minorEastAsia" w:hint="eastAsia"/>
          <w:sz w:val="24"/>
          <w:szCs w:val="24"/>
        </w:rPr>
        <w:t>，为主控芯片，</w:t>
      </w:r>
      <w:r w:rsidR="00DE5B2D" w:rsidRPr="00014D21">
        <w:rPr>
          <w:rFonts w:asciiTheme="minorEastAsia" w:eastAsiaTheme="minorEastAsia" w:hAnsiTheme="minorEastAsia" w:hint="eastAsia"/>
          <w:sz w:val="24"/>
          <w:szCs w:val="24"/>
        </w:rPr>
        <w:t>采用内部ADC采样。LM393</w:t>
      </w:r>
      <w:r w:rsidR="00E62289" w:rsidRPr="00014D21">
        <w:rPr>
          <w:rFonts w:asciiTheme="minorEastAsia" w:eastAsiaTheme="minorEastAsia" w:hAnsiTheme="minorEastAsia" w:hint="eastAsia"/>
          <w:sz w:val="24"/>
          <w:szCs w:val="24"/>
        </w:rPr>
        <w:t>高速</w:t>
      </w:r>
      <w:r w:rsidR="00DE5B2D" w:rsidRPr="00014D21">
        <w:rPr>
          <w:rFonts w:asciiTheme="minorEastAsia" w:eastAsiaTheme="minorEastAsia" w:hAnsiTheme="minorEastAsia" w:hint="eastAsia"/>
          <w:sz w:val="24"/>
          <w:szCs w:val="24"/>
        </w:rPr>
        <w:t>比较器，进行过流保护比较和电压调节比较。模数转换采用MCP4822为比较器反相输入端提供参考电压。XL4005作为辅助电源芯片提供3.3V供电系统</w:t>
      </w:r>
      <w:r w:rsidR="00DE5B2D">
        <w:rPr>
          <w:rFonts w:hint="eastAsia"/>
          <w:sz w:val="24"/>
          <w:szCs w:val="24"/>
        </w:rPr>
        <w:t>。</w:t>
      </w:r>
    </w:p>
    <w:p w:rsidR="003336E3" w:rsidRDefault="00E62289" w:rsidP="00E62289">
      <w:pPr>
        <w:ind w:firstLine="420"/>
      </w:pPr>
      <w:r w:rsidRPr="00014D21">
        <w:rPr>
          <w:rFonts w:asciiTheme="minorEastAsia" w:eastAsiaTheme="minorEastAsia" w:hAnsiTheme="minorEastAsia"/>
          <w:sz w:val="24"/>
          <w:szCs w:val="24"/>
        </w:rPr>
        <w:t>原理图见附录一。</w:t>
      </w:r>
      <w:r w:rsidR="00122862" w:rsidRPr="003336E3">
        <w:rPr>
          <w:rFonts w:hint="eastAsia"/>
        </w:rPr>
        <w:t xml:space="preserve"> </w:t>
      </w:r>
    </w:p>
    <w:p w:rsidR="00551F67" w:rsidRPr="00E62289" w:rsidRDefault="00551F67" w:rsidP="00E62289">
      <w:pPr>
        <w:ind w:firstLine="420"/>
        <w:rPr>
          <w:color w:val="000000"/>
          <w:sz w:val="24"/>
          <w:szCs w:val="24"/>
        </w:rPr>
      </w:pPr>
    </w:p>
    <w:p w:rsidR="003D0C50" w:rsidRPr="0067673B" w:rsidRDefault="003D0C50" w:rsidP="0067673B">
      <w:pPr>
        <w:pStyle w:val="2"/>
        <w:spacing w:before="0" w:after="0" w:line="240" w:lineRule="auto"/>
        <w:rPr>
          <w:rFonts w:ascii="Times New Roman" w:eastAsia="宋体" w:hAnsi="Times New Roman"/>
          <w:color w:val="000000"/>
          <w:sz w:val="28"/>
          <w:szCs w:val="28"/>
        </w:rPr>
      </w:pPr>
      <w:bookmarkStart w:id="16" w:name="_Toc457714562"/>
      <w:r>
        <w:rPr>
          <w:rFonts w:ascii="Times New Roman" w:eastAsia="宋体" w:hAnsi="Times New Roman"/>
          <w:color w:val="000000"/>
          <w:sz w:val="28"/>
          <w:szCs w:val="28"/>
        </w:rPr>
        <w:lastRenderedPageBreak/>
        <w:t>3.3</w:t>
      </w:r>
      <w:r>
        <w:rPr>
          <w:rFonts w:ascii="Times New Roman" w:eastAsia="宋体" w:hAnsi="宋体" w:hint="eastAsia"/>
          <w:color w:val="000000"/>
          <w:sz w:val="28"/>
          <w:szCs w:val="28"/>
        </w:rPr>
        <w:t>可变电压输出设计</w:t>
      </w:r>
      <w:bookmarkEnd w:id="16"/>
    </w:p>
    <w:p w:rsidR="00C9499D" w:rsidRPr="00014D21" w:rsidRDefault="00CA54C5" w:rsidP="0067673B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/>
          <w:sz w:val="24"/>
          <w:szCs w:val="24"/>
        </w:rPr>
        <w:t>此设计是电</w:t>
      </w:r>
      <w:r w:rsidR="000C0517" w:rsidRPr="00014D21">
        <w:rPr>
          <w:rFonts w:asciiTheme="minorEastAsia" w:eastAsiaTheme="minorEastAsia" w:hAnsiTheme="minorEastAsia"/>
          <w:sz w:val="24"/>
          <w:szCs w:val="24"/>
        </w:rPr>
        <w:t>源</w:t>
      </w:r>
      <w:r w:rsidRPr="00014D21">
        <w:rPr>
          <w:rFonts w:asciiTheme="minorEastAsia" w:eastAsiaTheme="minorEastAsia" w:hAnsiTheme="minorEastAsia"/>
          <w:sz w:val="24"/>
          <w:szCs w:val="24"/>
        </w:rPr>
        <w:t>电压可调的关键，通过从输出端串联两</w:t>
      </w:r>
      <w:r w:rsidR="00126374">
        <w:rPr>
          <w:rFonts w:asciiTheme="minorEastAsia" w:eastAsiaTheme="minorEastAsia" w:hAnsiTheme="minorEastAsia"/>
          <w:sz w:val="24"/>
          <w:szCs w:val="24"/>
        </w:rPr>
        <w:t>个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电阻分压</w:t>
      </w:r>
      <w:r w:rsidR="00126374">
        <w:rPr>
          <w:rFonts w:asciiTheme="minorEastAsia" w:eastAsiaTheme="minorEastAsia" w:hAnsiTheme="minorEastAsia" w:hint="eastAsia"/>
          <w:sz w:val="24"/>
          <w:szCs w:val="24"/>
        </w:rPr>
        <w:t>后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反馈给比较器同相输入端，</w:t>
      </w:r>
      <w:r w:rsidR="00126374">
        <w:rPr>
          <w:rFonts w:asciiTheme="minorEastAsia" w:eastAsiaTheme="minorEastAsia" w:hAnsiTheme="minorEastAsia" w:hint="eastAsia"/>
          <w:sz w:val="24"/>
          <w:szCs w:val="24"/>
        </w:rPr>
        <w:t>比较器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反相输入端接DAC输出电压，通过调节DAC 输出电压值，从而改变控制阀值，并将比较器的输出端直接接到LM5117 反馈引脚FB。当改变DAC 输出电压时，输出电压也会随之改变。从而实现了电压调节的功能，为外接负载识别电阻调节输出电压大小提供了基础。</w:t>
      </w:r>
    </w:p>
    <w:p w:rsidR="00E62289" w:rsidRPr="00014D21" w:rsidRDefault="00E62289" w:rsidP="00E62289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/>
          <w:sz w:val="24"/>
          <w:szCs w:val="24"/>
        </w:rPr>
        <w:t>原理图见附录一。</w:t>
      </w:r>
    </w:p>
    <w:p w:rsidR="004A0E30" w:rsidRDefault="003D0C50" w:rsidP="004A0E30">
      <w:pPr>
        <w:pStyle w:val="2"/>
        <w:spacing w:before="0" w:after="0" w:line="240" w:lineRule="auto"/>
        <w:rPr>
          <w:rFonts w:ascii="Times New Roman" w:eastAsia="宋体" w:hAnsi="Times New Roman"/>
          <w:color w:val="000000"/>
          <w:sz w:val="28"/>
          <w:szCs w:val="28"/>
        </w:rPr>
      </w:pPr>
      <w:bookmarkStart w:id="17" w:name="_Toc457714563"/>
      <w:r>
        <w:rPr>
          <w:rFonts w:ascii="Times New Roman" w:eastAsia="宋体" w:hAnsi="Times New Roman"/>
          <w:color w:val="000000"/>
          <w:sz w:val="28"/>
          <w:szCs w:val="28"/>
        </w:rPr>
        <w:t>3.4</w:t>
      </w:r>
      <w:r w:rsidR="004A0E30">
        <w:rPr>
          <w:rFonts w:ascii="Times New Roman" w:eastAsia="宋体" w:hAnsi="宋体" w:hint="eastAsia"/>
          <w:color w:val="000000"/>
          <w:sz w:val="28"/>
          <w:szCs w:val="28"/>
        </w:rPr>
        <w:t>程序的设计</w:t>
      </w:r>
      <w:bookmarkEnd w:id="17"/>
    </w:p>
    <w:p w:rsidR="004A0E30" w:rsidRDefault="003D0C50" w:rsidP="004A0E30">
      <w:pPr>
        <w:pStyle w:val="3"/>
        <w:spacing w:before="0" w:after="0" w:line="240" w:lineRule="auto"/>
        <w:rPr>
          <w:color w:val="000000"/>
          <w:sz w:val="24"/>
          <w:szCs w:val="24"/>
        </w:rPr>
      </w:pPr>
      <w:bookmarkStart w:id="18" w:name="_Toc457714564"/>
      <w:r>
        <w:rPr>
          <w:color w:val="000000"/>
          <w:sz w:val="24"/>
          <w:szCs w:val="24"/>
        </w:rPr>
        <w:t>3.4</w:t>
      </w:r>
      <w:r w:rsidR="004A0E30">
        <w:rPr>
          <w:color w:val="000000"/>
          <w:sz w:val="24"/>
          <w:szCs w:val="24"/>
        </w:rPr>
        <w:t>.1</w:t>
      </w:r>
      <w:r w:rsidR="004A0E30">
        <w:rPr>
          <w:rFonts w:hAnsi="宋体" w:hint="eastAsia"/>
          <w:color w:val="000000"/>
          <w:sz w:val="24"/>
          <w:szCs w:val="24"/>
        </w:rPr>
        <w:t>程序功能描述与设计思路</w:t>
      </w:r>
      <w:bookmarkEnd w:id="18"/>
    </w:p>
    <w:p w:rsidR="004A0E30" w:rsidRPr="00014D21" w:rsidRDefault="004A0E30" w:rsidP="004A0E30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/>
          <w:sz w:val="24"/>
          <w:szCs w:val="24"/>
        </w:rPr>
        <w:t>1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、程序功能描述</w:t>
      </w:r>
    </w:p>
    <w:p w:rsidR="00185189" w:rsidRPr="00014D21" w:rsidRDefault="008065C1" w:rsidP="00E62289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本设计采用MSP430F5434A内置ADC采样，根据公式（</w:t>
      </w:r>
      <w:r w:rsidR="0075343F" w:rsidRPr="00014D21">
        <w:rPr>
          <w:rFonts w:asciiTheme="minorEastAsia" w:eastAsiaTheme="minorEastAsia" w:hAnsiTheme="minorEastAsia"/>
          <w:sz w:val="24"/>
          <w:szCs w:val="24"/>
        </w:rPr>
        <w:t>U0 = R / 1K</w:t>
      </w:r>
      <w:r w:rsidRPr="00014D21">
        <w:rPr>
          <w:rFonts w:asciiTheme="minorEastAsia" w:eastAsiaTheme="minorEastAsia" w:hAnsiTheme="minorEastAsia"/>
          <w:sz w:val="24"/>
          <w:szCs w:val="24"/>
        </w:rPr>
        <w:t>）处理后</w:t>
      </w:r>
      <w:r w:rsidR="0075343F" w:rsidRPr="00014D21">
        <w:rPr>
          <w:rFonts w:asciiTheme="minorEastAsia" w:eastAsiaTheme="minorEastAsia" w:hAnsiTheme="minorEastAsia"/>
          <w:sz w:val="24"/>
          <w:szCs w:val="24"/>
        </w:rPr>
        <w:t>，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控制DAC</w:t>
      </w:r>
      <w:r w:rsidR="0075343F" w:rsidRPr="00014D21">
        <w:rPr>
          <w:rFonts w:asciiTheme="minorEastAsia" w:eastAsiaTheme="minorEastAsia" w:hAnsiTheme="minorEastAsia" w:hint="eastAsia"/>
          <w:sz w:val="24"/>
          <w:szCs w:val="24"/>
        </w:rPr>
        <w:t>输出电压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作为参考电压控制输出电压的大小，从而实现自动识别，自动控制的目的。</w:t>
      </w:r>
      <w:r w:rsidR="00E62289" w:rsidRPr="00014D21">
        <w:rPr>
          <w:rFonts w:asciiTheme="minorEastAsia" w:eastAsiaTheme="minorEastAsia" w:hAnsiTheme="minorEastAsia" w:hint="eastAsia"/>
          <w:sz w:val="24"/>
          <w:szCs w:val="24"/>
        </w:rPr>
        <w:t>不接负载识别电阻则默认</w:t>
      </w:r>
      <w:r w:rsidR="0075343F" w:rsidRPr="00014D21">
        <w:rPr>
          <w:rFonts w:asciiTheme="minorEastAsia" w:eastAsiaTheme="minorEastAsia" w:hAnsiTheme="minorEastAsia" w:hint="eastAsia"/>
          <w:sz w:val="24"/>
          <w:szCs w:val="24"/>
        </w:rPr>
        <w:t>选择固定输出电压通道，当ADC检测到有允许范围内的阻值时，单片机控制</w:t>
      </w:r>
      <w:r w:rsidR="003336E3" w:rsidRPr="00014D21">
        <w:rPr>
          <w:rFonts w:asciiTheme="minorEastAsia" w:eastAsiaTheme="minorEastAsia" w:hAnsiTheme="minorEastAsia" w:hint="eastAsia"/>
          <w:sz w:val="24"/>
          <w:szCs w:val="24"/>
        </w:rPr>
        <w:t>继电器选择电压可调通道，根据采样的电阻值，来</w:t>
      </w:r>
      <w:r w:rsidR="00E62289" w:rsidRPr="00014D21">
        <w:rPr>
          <w:rFonts w:asciiTheme="minorEastAsia" w:eastAsiaTheme="minorEastAsia" w:hAnsiTheme="minorEastAsia" w:hint="eastAsia"/>
          <w:sz w:val="24"/>
          <w:szCs w:val="24"/>
        </w:rPr>
        <w:t>控制输出电压。</w:t>
      </w:r>
    </w:p>
    <w:p w:rsidR="004A0E30" w:rsidRDefault="003D0C50" w:rsidP="004A0E30">
      <w:pPr>
        <w:pStyle w:val="3"/>
        <w:spacing w:before="0" w:after="0" w:line="240" w:lineRule="auto"/>
        <w:rPr>
          <w:color w:val="000000"/>
          <w:sz w:val="24"/>
          <w:szCs w:val="24"/>
        </w:rPr>
      </w:pPr>
      <w:bookmarkStart w:id="19" w:name="_Toc457714565"/>
      <w:r>
        <w:rPr>
          <w:color w:val="000000"/>
          <w:sz w:val="24"/>
          <w:szCs w:val="24"/>
        </w:rPr>
        <w:t>3.4</w:t>
      </w:r>
      <w:r w:rsidR="004A0E30">
        <w:rPr>
          <w:color w:val="000000"/>
          <w:sz w:val="24"/>
          <w:szCs w:val="24"/>
        </w:rPr>
        <w:t>.2</w:t>
      </w:r>
      <w:r w:rsidR="004A0E30">
        <w:rPr>
          <w:rFonts w:hAnsi="宋体" w:hint="eastAsia"/>
          <w:color w:val="000000"/>
          <w:sz w:val="24"/>
          <w:szCs w:val="24"/>
        </w:rPr>
        <w:t>程序流程图</w:t>
      </w:r>
      <w:bookmarkEnd w:id="19"/>
    </w:p>
    <w:p w:rsidR="004A0E30" w:rsidRPr="00014D21" w:rsidRDefault="004A0E30" w:rsidP="004A0E30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/>
          <w:sz w:val="24"/>
          <w:szCs w:val="24"/>
        </w:rPr>
        <w:t>1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、主程序流程图</w:t>
      </w:r>
    </w:p>
    <w:p w:rsidR="00B61E3D" w:rsidRDefault="00B61E3D" w:rsidP="006911D6">
      <w:pPr>
        <w:spacing w:line="288" w:lineRule="auto"/>
        <w:ind w:firstLineChars="224" w:firstLine="538"/>
        <w:jc w:val="center"/>
        <w:rPr>
          <w:color w:val="000000"/>
          <w:sz w:val="24"/>
          <w:szCs w:val="24"/>
        </w:rPr>
      </w:pPr>
    </w:p>
    <w:p w:rsidR="006911D6" w:rsidRDefault="00EC3A03" w:rsidP="006911D6">
      <w:pPr>
        <w:spacing w:line="288" w:lineRule="auto"/>
        <w:ind w:firstLineChars="224" w:firstLine="538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pict>
          <v:group id="组合 60" o:spid="_x0000_s1051" style="position:absolute;left:0;text-align:left;margin-left:70.55pt;margin-top:6.9pt;width:316.8pt;height:300.8pt;z-index:251657216" coordorigin="2882,3084" coordsize="6477,6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61" o:spid="_x0000_s1052" type="#_x0000_t109" style="position:absolute;left:4819;top:3886;width:2588;height: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54msUA&#10;AADbAAAADwAAAGRycy9kb3ducmV2LnhtbESPQWsCMRSE74L/ITzBmyYqtXVrFFsoeBK0luLtdfO6&#10;u3Tfy7JJdeuvbwoFj8PMfMMs1x3X6kxtqLxYmIwNKJLcu0oKC8fXl9EDqBBRHNZeyMIPBViv+r0l&#10;Zs5fZE/nQyxUgkjI0EIZY5NpHfKSGMPYNyTJ+/QtY0yyLbRr8ZLgXOupMXPNWElaKLGh55Lyr8M3&#10;W7hWT7zVp1l9f/fe7N7448gLY6wdDrrNI6hIXbyF/9tbZ2E+gb8v6Qf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niaxQAAANsAAAAPAAAAAAAAAAAAAAAAAJgCAABkcnMv&#10;ZG93bnJldi54bWxQSwUGAAAAAAQABAD1AAAAigMAAAAA&#10;" filled="f" fillcolor="black">
              <v:textbox style="mso-next-textbox:#AutoShape 61">
                <w:txbxContent>
                  <w:p w:rsidR="002B3698" w:rsidRDefault="002B3698" w:rsidP="00776356">
                    <w:pPr>
                      <w:jc w:val="center"/>
                    </w:pPr>
                    <w:r>
                      <w:rPr>
                        <w:rFonts w:hint="eastAsia"/>
                      </w:rPr>
                      <w:t>进行初始化配置</w:t>
                    </w:r>
                  </w:p>
                  <w:p w:rsidR="002B3698" w:rsidRDefault="002B3698" w:rsidP="00776356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IO</w:t>
                    </w:r>
                    <w:r>
                      <w:rPr>
                        <w:rFonts w:hint="eastAsia"/>
                      </w:rPr>
                      <w:t>口及</w:t>
                    </w:r>
                    <w:r>
                      <w:rPr>
                        <w:rFonts w:hint="eastAsia"/>
                      </w:rPr>
                      <w:t>ADC</w:t>
                    </w:r>
                    <w:r>
                      <w:rPr>
                        <w:rFonts w:hint="eastAsia"/>
                      </w:rPr>
                      <w:t>等）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62" o:spid="_x0000_s1053" type="#_x0000_t176" style="position:absolute;left:5582;top:3084;width:1029;height: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ClsIA&#10;AADbAAAADwAAAGRycy9kb3ducmV2LnhtbESPQYvCMBSE74L/ITzBi2jayop0TYsIolfdZc/P5m1b&#10;bF5qE7X995sFweMwM98wm7w3jXhQ52rLCuJFBIK4sLrmUsH3136+BuE8ssbGMikYyEGejUcbTLV9&#10;8okeZ1+KAGGXooLK+zaV0hUVGXQL2xIH79d2Bn2QXSl1h88AN41MomglDdYcFipsaVdRcT3fjYKZ&#10;P5hhOcT9ch3fP25lkVxOP4lS00m//QThqffv8Kt91ApWCfx/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8gKWwgAAANsAAAAPAAAAAAAAAAAAAAAAAJgCAABkcnMvZG93&#10;bnJldi54bWxQSwUGAAAAAAQABAD1AAAAhwMAAAAA&#10;" filled="f">
              <v:textbox style="mso-next-textbox:#AutoShape 62">
                <w:txbxContent>
                  <w:p w:rsidR="002B3698" w:rsidRDefault="002B3698" w:rsidP="00776356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63" o:spid="_x0000_s1054" type="#_x0000_t110" style="position:absolute;left:4892;top:5771;width:2499;height:13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+YNsMA&#10;AADbAAAADwAAAGRycy9kb3ducmV2LnhtbESPQYvCMBSE78L+h/AWvGm6iq7URlkVRRAEXS/eXptn&#10;W2xeShO1++83guBxmJlvmGTemkrcqXGlZQVf/QgEcWZ1ybmC0++6NwHhPLLGyjIp+CMH89lHJ8FY&#10;2wcf6H70uQgQdjEqKLyvYyldVpBB17c1cfAutjHog2xyqRt8BLip5CCKxtJgyWGhwJqWBWXX480o&#10;0OUk8/XG7tITL0aL82q3/x6mSnU/258pCE+tf4df7a1WMB7C80v4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+YNsMAAADbAAAADwAAAAAAAAAAAAAAAACYAgAAZHJzL2Rv&#10;d25yZXYueG1sUEsFBgAAAAAEAAQA9QAAAIgDAAAAAA==&#10;">
              <v:textbox style="mso-next-textbox:#AutoShape 63">
                <w:txbxContent>
                  <w:p w:rsidR="002B3698" w:rsidRDefault="002B3698" w:rsidP="00776356">
                    <w:pPr>
                      <w:jc w:val="center"/>
                    </w:pPr>
                    <w:r>
                      <w:rPr>
                        <w:rFonts w:hint="eastAsia"/>
                      </w:rPr>
                      <w:t>采样值是否在限定范围内</w:t>
                    </w:r>
                  </w:p>
                </w:txbxContent>
              </v:textbox>
            </v:shape>
            <v:shape id="AutoShape 64" o:spid="_x0000_s1055" type="#_x0000_t32" style="position:absolute;left:6108;top:3532;width:11;height:3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dB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ydB8UAAADbAAAADwAAAAAAAAAA&#10;AAAAAAChAgAAZHJzL2Rvd25yZXYueG1sUEsFBgAAAAAEAAQA+QAAAJMDAAAAAA==&#10;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65" o:spid="_x0000_s1056" type="#_x0000_t34" style="position:absolute;left:7226;top:6614;width:1012;height:68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+vsQAAADbAAAADwAAAGRycy9kb3ducmV2LnhtbESPQWvCQBSE7wX/w/KE3uqmFWOJriJC&#10;rZReTOzB2yP73IRm34bsauK/7wpCj8PMfMMs14NtxJU6XztW8DpJQBCXTtdsFByLj5d3ED4ga2wc&#10;k4IbeVivRk9LzLTr+UDXPBgRIewzVFCF0GZS+rIii37iWuLonV1nMUTZGak77CPcNvItSVJpsea4&#10;UGFL24rK3/xiFZyKWd1//RR+Pk3NLv9OeWdOn0o9j4fNAkSgIfyHH+29VpDO4P4l/g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i/6+xAAAANsAAAAPAAAAAAAAAAAA&#10;AAAAAKECAABkcnMvZG93bnJldi54bWxQSwUGAAAAAAQABAD5AAAAkgMAAAAA&#10;" adj="106">
              <v:stroke endarrow="block"/>
            </v:shape>
            <v:shape id="AutoShape 66" o:spid="_x0000_s1057" type="#_x0000_t176" style="position:absolute;left:5640;top:8808;width:1001;height: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ElcMA&#10;AADbAAAADwAAAGRycy9kb3ducmV2LnhtbESPzWrDMBCE74G+g9hCL6GWf4gxrpVQCqW9xik9b62t&#10;bWqtXEtJ7LePAoEch5n5hql2sxnEiSbXW1aQRDEI4sbqnlsFX4f35wKE88gaB8ukYCEHu+3DqsJS&#10;2zPv6VT7VgQIuxIVdN6PpZSu6cigi+xIHLxfOxn0QU6t1BOeA9wMMo3jXBrsOSx0ONJbR81ffTQK&#10;1v7DLNmSzFmRHDf/bZP+7L9TpZ4e59cXEJ5mfw/f2p9aQZ7D9Uv4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kElcMAAADbAAAADwAAAAAAAAAAAAAAAACYAgAAZHJzL2Rv&#10;d25yZXYueG1sUEsFBgAAAAAEAAQA9QAAAIgDAAAAAA==&#10;" filled="f">
              <v:textbox style="mso-next-textbox:#AutoShape 66">
                <w:txbxContent>
                  <w:p w:rsidR="002B3698" w:rsidRDefault="002B3698" w:rsidP="00776356">
                    <w:pPr>
                      <w:jc w:val="center"/>
                    </w:pPr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shape>
            <v:shape id="AutoShape 67" o:spid="_x0000_s1058" type="#_x0000_t109" style="position:absolute;left:4827;top:4977;width:2588;height: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tFdcUA&#10;AADbAAAADwAAAGRycy9kb3ducmV2LnhtbESPQWsCMRSE74L/ITyhN02sVOvWKFYoeBJqLcXb6+Z1&#10;d+m+l2WT6uqvb4RCj8PMfMMsVh3X6kRtqLxYGI8MKJLcu0oKC4e3l+EjqBBRHNZeyMKFAqyW/d4C&#10;M+fP8kqnfSxUgkjI0EIZY5NpHfKSGMPINyTJ+/ItY0yyLbRr8ZzgXOt7Y6aasZK0UGJDm5Ly7/0P&#10;W7hWz7zVx0k9e/hodu/8eeC5MdbeDbr1E6hIXfwP/7W3zsJ0Brcv6Qf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y0V1xQAAANsAAAAPAAAAAAAAAAAAAAAAAJgCAABkcnMv&#10;ZG93bnJldi54bWxQSwUGAAAAAAQABAD1AAAAigMAAAAA&#10;" filled="f" fillcolor="black">
              <v:textbox style="mso-next-textbox:#AutoShape 67">
                <w:txbxContent>
                  <w:p w:rsidR="002B3698" w:rsidRDefault="002B3698" w:rsidP="00776356">
                    <w:pPr>
                      <w:jc w:val="center"/>
                    </w:pPr>
                    <w:r>
                      <w:rPr>
                        <w:rFonts w:hint="eastAsia"/>
                      </w:rPr>
                      <w:t>ADC</w:t>
                    </w:r>
                    <w:r>
                      <w:rPr>
                        <w:rFonts w:hint="eastAsia"/>
                      </w:rPr>
                      <w:t>采样</w:t>
                    </w:r>
                  </w:p>
                </w:txbxContent>
              </v:textbox>
            </v:shape>
            <v:shape id="AutoShape 68" o:spid="_x0000_s1059" type="#_x0000_t109" style="position:absolute;left:2882;top:7461;width:2588;height:7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TRB8EA&#10;AADbAAAADwAAAGRycy9kb3ducmV2LnhtbERPTWsCMRC9F/wPYYTeamKl2q5GsULBk1CrlN7Gzbi7&#10;uDNZNqmu/npzKPT4eN+zRce1OlMbKi8WhgMDiiT3rpLCwu7r4+kVVIgoDmsvZOFKARbz3sMMM+cv&#10;8knnbSxUCpGQoYUyxibTOuQlMYaBb0gSd/QtY0ywLbRr8ZLCudbPxow1YyWpocSGViXlp+0vW7hV&#10;77zWP6N68vLdbPZ82PGbMdY+9rvlFFSkLv6L/9xrZ2GcxqYv6Qfo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U0QfBAAAA2wAAAA8AAAAAAAAAAAAAAAAAmAIAAGRycy9kb3du&#10;cmV2LnhtbFBLBQYAAAAABAAEAPUAAACGAwAAAAA=&#10;" filled="f" fillcolor="black">
              <v:textbox style="mso-next-textbox:#AutoShape 68">
                <w:txbxContent>
                  <w:p w:rsidR="002B3698" w:rsidRDefault="002B3698" w:rsidP="00776356">
                    <w:pPr>
                      <w:jc w:val="center"/>
                    </w:pPr>
                    <w:r>
                      <w:rPr>
                        <w:rFonts w:hint="eastAsia"/>
                      </w:rPr>
                      <w:t>根据采样值配置</w:t>
                    </w:r>
                  </w:p>
                  <w:p w:rsidR="002B3698" w:rsidRDefault="002B3698" w:rsidP="006911D6">
                    <w:pPr>
                      <w:pStyle w:val="a8"/>
                      <w:ind w:firstLineChars="200" w:firstLine="420"/>
                    </w:pPr>
                    <w:r>
                      <w:rPr>
                        <w:rFonts w:hint="eastAsia"/>
                      </w:rPr>
                      <w:t>相应</w:t>
                    </w:r>
                    <w:r>
                      <w:rPr>
                        <w:rFonts w:hint="eastAsia"/>
                      </w:rPr>
                      <w:t>DAC</w:t>
                    </w:r>
                    <w:r>
                      <w:rPr>
                        <w:rFonts w:hint="eastAsia"/>
                      </w:rPr>
                      <w:t>输出</w:t>
                    </w:r>
                  </w:p>
                </w:txbxContent>
              </v:textbox>
            </v:shape>
            <v:shape id="AutoShape 69" o:spid="_x0000_s1060" type="#_x0000_t109" style="position:absolute;left:6771;top:7461;width:2588;height:7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h0nMUA&#10;AADbAAAADwAAAGRycy9kb3ducmV2LnhtbESPzWoCQRCE74LvMLSQm84kIf6sjpIEAp4CGkW8tTvt&#10;7pLtnmVnops8fSYQ8FhU1VfUYtVxrS7UhsqLhfuRAUWSe1dJYWH38TacggoRxWHthSx8U4DVst9b&#10;YOb8VTZ02cZCJYiEDC2UMTaZ1iEviTGMfEOSvLNvGWOSbaFdi9cE51o/GDPWjJWkhRIbei0p/9x+&#10;sYWf6oXX+vhYT54OzfueTzueGWPt3aB7noOK1MVb+L+9dhbGM/j7kn6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HScxQAAANsAAAAPAAAAAAAAAAAAAAAAAJgCAABkcnMv&#10;ZG93bnJldi54bWxQSwUGAAAAAAQABAD1AAAAigMAAAAA&#10;" filled="f" fillcolor="black">
              <v:textbox style="mso-next-textbox:#AutoShape 69">
                <w:txbxContent>
                  <w:p w:rsidR="002B3698" w:rsidRDefault="002B3698" w:rsidP="00776356">
                    <w:pPr>
                      <w:jc w:val="center"/>
                    </w:pPr>
                    <w:r>
                      <w:rPr>
                        <w:rFonts w:hint="eastAsia"/>
                      </w:rPr>
                      <w:t>DAC</w:t>
                    </w:r>
                    <w:r>
                      <w:rPr>
                        <w:rFonts w:hint="eastAsia"/>
                      </w:rPr>
                      <w:t>配置为设定输出值</w:t>
                    </w:r>
                  </w:p>
                  <w:p w:rsidR="002B3698" w:rsidRDefault="002B3698" w:rsidP="00776356">
                    <w:pPr>
                      <w:jc w:val="center"/>
                    </w:pPr>
                    <w:r>
                      <w:rPr>
                        <w:rFonts w:hint="eastAsia"/>
                      </w:rPr>
                      <w:t>(0.83V)</w:t>
                    </w:r>
                  </w:p>
                </w:txbxContent>
              </v:textbox>
            </v:shape>
            <v:shape id="AutoShape 70" o:spid="_x0000_s1061" type="#_x0000_t32" style="position:absolute;left:6119;top:4620;width:11;height:3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4N2c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6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3g3ZwQAAANsAAAAPAAAAAAAAAAAAAAAA&#10;AKECAABkcnMvZG93bnJldi54bWxQSwUGAAAAAAQABAD5AAAAjwMAAAAA&#10;">
              <v:stroke endarrow="block"/>
            </v:shape>
            <v:shape id="AutoShape 71" o:spid="_x0000_s1062" type="#_x0000_t32" style="position:absolute;left:6130;top:5417;width:11;height:3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<v:stroke endarrow="block"/>
            </v:shape>
            <v:shape id="AutoShape 72" o:spid="_x0000_s1063" type="#_x0000_t34" style="position:absolute;left:4030;top:6598;width:1012;height:713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aJtcEAAADbAAAADwAAAGRycy9kb3ducmV2LnhtbESPQYvCMBSE7wv+h/AEb2tqlV2pRhFB&#10;EG+6snh8NM+m2LyUJtrqrzeC4HGYmW+Y+bKzlbhR40vHCkbDBARx7nTJhYLj3+Z7CsIHZI2VY1Jw&#10;Jw/LRe9rjpl2Le/pdgiFiBD2GSowIdSZlD43ZNEPXU0cvbNrLIYom0LqBtsIt5VMk+RHWiw5Lhis&#10;aW0ovxyuVsH/rjyn46Sy+cMdT6fJ3XC7N0oN+t1qBiJQFz7hd3urFfym8PoSf4B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hom1wQAAANsAAAAPAAAAAAAAAAAAAAAA&#10;AKECAABkcnMvZG93bnJldi54bWxQSwUGAAAAAAQABAD5AAAAjwMAAAAA&#10;" adj="128">
              <v:stroke endarrow="block"/>
            </v:shape>
            <v:shape id="AutoShape 73" o:spid="_x0000_s1064" type="#_x0000_t32" style="position:absolute;left:4179;top:8199;width:0;height:2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<v:shape id="AutoShape 74" o:spid="_x0000_s1065" type="#_x0000_t32" style="position:absolute;left:8078;top:8199;width:0;height:2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<v:shape id="AutoShape 75" o:spid="_x0000_s1066" type="#_x0000_t32" style="position:absolute;left:4168;top:8468;width:391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<v:shape id="AutoShape 76" o:spid="_x0000_s1067" type="#_x0000_t32" style="position:absolute;left:6139;top:8468;width:11;height:3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swNs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C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nswNsUAAADbAAAADwAAAAAAAAAA&#10;AAAAAAChAgAAZHJzL2Rvd25yZXYueG1sUEsFBgAAAAAEAAQA+QAAAJMDAAAAAA==&#10;">
              <v:stroke endarrow="block"/>
            </v:shape>
            <v:shape id="AutoShape 77" o:spid="_x0000_s1068" type="#_x0000_t109" style="position:absolute;left:4271;top:5980;width:480;height: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IXMIA&#10;AADbAAAADwAAAGRycy9kb3ducmV2LnhtbESPT2sCMRTE74V+h/AKvdVsPdSyGkWlSo/1z3p+bJ7Z&#10;xc3LksQ1fvumIPQ4zMxvmNki2U4M5EPrWMH7qABBXDvdslFwPGzePkGEiKyxc0wK7hRgMX9+mmGp&#10;3Y13NOyjERnCoUQFTYx9KWWoG7IYRq4nzt7ZeYsxS2+k9njLcNvJcVF8SIst54UGe1o3VF/2V6ug&#10;Gie/9GtjVlz9uHu13aav4aTU60taTkFESvE//Gh/awWTCfx9yT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shcwgAAANsAAAAPAAAAAAAAAAAAAAAAAJgCAABkcnMvZG93&#10;bnJldi54bWxQSwUGAAAAAAQABAD1AAAAhwMAAAAA&#10;" filled="f" strokecolor="white">
              <v:textbox style="mso-next-textbox:#AutoShape 77">
                <w:txbxContent>
                  <w:p w:rsidR="002B3698" w:rsidRDefault="002B3698" w:rsidP="00776356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AutoShape 78" o:spid="_x0000_s1069" type="#_x0000_t109" style="position:absolute;left:7503;top:5980;width:480;height: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VcLr4A&#10;AADbAAAADwAAAGRycy9kb3ducmV2LnhtbERPPW/CMBDdkfofrEPqBg4MpQoYBKhFHSkQ5lN8OBHx&#10;ObLdYP59PVTq+PS+V5tkOzGQD61jBbNpAYK4drplo+By/py8gwgRWWPnmBQ8KcBm/TJaYandg79p&#10;OEUjcgiHEhU0MfallKFuyGKYup44czfnLcYMvZHa4yOH207Oi+JNWmw5NzTY076h+n76sQqqefJb&#10;vzdmx9XRPavDIX0MV6Vex2m7BBEpxX/xn/tLK1jksflL/gFy/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/FXC6+AAAA2wAAAA8AAAAAAAAAAAAAAAAAmAIAAGRycy9kb3ducmV2&#10;LnhtbFBLBQYAAAAABAAEAPUAAACDAwAAAAA=&#10;" filled="f" strokecolor="white">
              <v:textbox style="mso-next-textbox:#AutoShape 78">
                <w:txbxContent>
                  <w:p w:rsidR="002B3698" w:rsidRDefault="002B3698" w:rsidP="00776356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</v:group>
        </w:pict>
      </w: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6911D6" w:rsidRDefault="006911D6" w:rsidP="004A0E30">
      <w:pPr>
        <w:spacing w:line="288" w:lineRule="auto"/>
        <w:ind w:firstLineChars="224" w:firstLine="538"/>
        <w:rPr>
          <w:color w:val="000000"/>
          <w:sz w:val="24"/>
          <w:szCs w:val="24"/>
        </w:rPr>
      </w:pPr>
    </w:p>
    <w:p w:rsidR="004A0E30" w:rsidRDefault="004A0E30" w:rsidP="008B0C18">
      <w:pPr>
        <w:spacing w:line="288" w:lineRule="auto"/>
        <w:rPr>
          <w:color w:val="000000"/>
          <w:sz w:val="24"/>
          <w:szCs w:val="24"/>
        </w:rPr>
      </w:pPr>
    </w:p>
    <w:p w:rsidR="00BD4475" w:rsidRDefault="00BD4475" w:rsidP="00BD4475">
      <w:pPr>
        <w:ind w:firstLineChars="224" w:firstLine="470"/>
        <w:jc w:val="center"/>
        <w:rPr>
          <w:rFonts w:hAnsi="宋体"/>
          <w:color w:val="000000"/>
        </w:rPr>
      </w:pPr>
    </w:p>
    <w:p w:rsidR="00BD4475" w:rsidRDefault="00BD4475" w:rsidP="00BD4475">
      <w:pPr>
        <w:ind w:firstLineChars="224" w:firstLine="470"/>
        <w:jc w:val="center"/>
        <w:rPr>
          <w:rFonts w:hAnsi="宋体"/>
          <w:color w:val="000000"/>
        </w:rPr>
      </w:pPr>
    </w:p>
    <w:p w:rsidR="00BD4475" w:rsidRDefault="00BD4475" w:rsidP="00BD4475">
      <w:pPr>
        <w:ind w:firstLineChars="224" w:firstLine="470"/>
        <w:jc w:val="center"/>
        <w:rPr>
          <w:rFonts w:hAnsi="宋体"/>
          <w:color w:val="000000"/>
        </w:rPr>
      </w:pPr>
    </w:p>
    <w:p w:rsidR="00B61E3D" w:rsidRPr="009F2AA4" w:rsidRDefault="00B61E3D" w:rsidP="009F2AA4">
      <w:pPr>
        <w:rPr>
          <w:rFonts w:hAnsi="宋体"/>
          <w:color w:val="000000"/>
          <w:sz w:val="24"/>
          <w:szCs w:val="24"/>
        </w:rPr>
      </w:pPr>
    </w:p>
    <w:p w:rsidR="00B61E3D" w:rsidRPr="00DE786C" w:rsidRDefault="00B61E3D" w:rsidP="00DE786C">
      <w:pPr>
        <w:ind w:firstLineChars="224" w:firstLine="53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9F2AA4">
        <w:rPr>
          <w:rFonts w:asciiTheme="minorEastAsia" w:eastAsiaTheme="minorEastAsia" w:hAnsiTheme="minorEastAsia" w:hint="eastAsia"/>
          <w:sz w:val="24"/>
          <w:szCs w:val="24"/>
        </w:rPr>
        <w:t>3.2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主程序流程图</w:t>
      </w:r>
    </w:p>
    <w:p w:rsidR="004A0E30" w:rsidRDefault="004A0E30" w:rsidP="004A0E30">
      <w:pPr>
        <w:pStyle w:val="1"/>
        <w:spacing w:before="0" w:after="0" w:line="240" w:lineRule="auto"/>
        <w:rPr>
          <w:color w:val="000000"/>
          <w:sz w:val="32"/>
          <w:szCs w:val="32"/>
        </w:rPr>
      </w:pPr>
      <w:bookmarkStart w:id="20" w:name="_Toc457714566"/>
      <w:r>
        <w:rPr>
          <w:color w:val="000000"/>
          <w:sz w:val="32"/>
          <w:szCs w:val="32"/>
        </w:rPr>
        <w:lastRenderedPageBreak/>
        <w:t>4</w:t>
      </w:r>
      <w:r>
        <w:rPr>
          <w:rFonts w:hAnsi="宋体" w:hint="eastAsia"/>
          <w:color w:val="000000"/>
          <w:sz w:val="32"/>
          <w:szCs w:val="32"/>
        </w:rPr>
        <w:t>测试方案与测试结果</w:t>
      </w:r>
      <w:bookmarkEnd w:id="20"/>
    </w:p>
    <w:p w:rsidR="004A0E30" w:rsidRDefault="004A0E30" w:rsidP="004A0E30">
      <w:pPr>
        <w:pStyle w:val="2"/>
        <w:spacing w:before="0" w:after="0" w:line="240" w:lineRule="auto"/>
        <w:rPr>
          <w:rFonts w:ascii="Times New Roman" w:eastAsia="宋体" w:hAnsi="Times New Roman"/>
          <w:color w:val="000000"/>
          <w:sz w:val="28"/>
          <w:szCs w:val="28"/>
        </w:rPr>
      </w:pPr>
      <w:bookmarkStart w:id="21" w:name="_Toc457714567"/>
      <w:r>
        <w:rPr>
          <w:rFonts w:ascii="Times New Roman" w:eastAsia="宋体" w:hAnsi="Times New Roman"/>
          <w:color w:val="000000"/>
          <w:sz w:val="28"/>
          <w:szCs w:val="28"/>
        </w:rPr>
        <w:t>4.1</w:t>
      </w:r>
      <w:r>
        <w:rPr>
          <w:rFonts w:ascii="Times New Roman" w:eastAsia="宋体" w:hAnsi="宋体" w:hint="eastAsia"/>
          <w:color w:val="000000"/>
          <w:sz w:val="28"/>
          <w:szCs w:val="28"/>
        </w:rPr>
        <w:t>测试方案</w:t>
      </w:r>
      <w:bookmarkEnd w:id="21"/>
    </w:p>
    <w:p w:rsidR="004A0E30" w:rsidRPr="00014D21" w:rsidRDefault="004A0E30" w:rsidP="004A0E30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/>
          <w:sz w:val="24"/>
          <w:szCs w:val="24"/>
        </w:rPr>
        <w:t>1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、硬件测试</w:t>
      </w:r>
    </w:p>
    <w:p w:rsidR="003A4DD5" w:rsidRPr="00014D21" w:rsidRDefault="003A4DD5" w:rsidP="00296744">
      <w:pPr>
        <w:spacing w:line="288" w:lineRule="auto"/>
        <w:ind w:firstLineChars="324" w:firstLine="77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1）输入输出电压电流</w:t>
      </w:r>
    </w:p>
    <w:p w:rsidR="003A4DD5" w:rsidRPr="00014D21" w:rsidRDefault="009B6EB0" w:rsidP="003A4DD5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测试方法：通过四个六位半高精度数字万用表同时测量总输入和</w:t>
      </w:r>
      <w:r w:rsidR="003A4DD5" w:rsidRPr="00014D21">
        <w:rPr>
          <w:rFonts w:asciiTheme="minorEastAsia" w:eastAsiaTheme="minorEastAsia" w:hAnsiTheme="minorEastAsia" w:hint="eastAsia"/>
          <w:sz w:val="24"/>
          <w:szCs w:val="24"/>
        </w:rPr>
        <w:t>负载输出点</w:t>
      </w:r>
      <w:r>
        <w:rPr>
          <w:rFonts w:asciiTheme="minorEastAsia" w:eastAsiaTheme="minorEastAsia" w:hAnsiTheme="minorEastAsia" w:hint="eastAsia"/>
          <w:sz w:val="24"/>
          <w:szCs w:val="24"/>
        </w:rPr>
        <w:t>处的</w:t>
      </w:r>
      <w:r w:rsidR="003A4DD5" w:rsidRPr="00014D21">
        <w:rPr>
          <w:rFonts w:asciiTheme="minorEastAsia" w:eastAsiaTheme="minorEastAsia" w:hAnsiTheme="minorEastAsia" w:hint="eastAsia"/>
          <w:sz w:val="24"/>
          <w:szCs w:val="24"/>
        </w:rPr>
        <w:t>电压</w:t>
      </w:r>
      <w:r>
        <w:rPr>
          <w:rFonts w:asciiTheme="minorEastAsia" w:eastAsiaTheme="minorEastAsia" w:hAnsiTheme="minorEastAsia" w:hint="eastAsia"/>
          <w:sz w:val="24"/>
          <w:szCs w:val="24"/>
        </w:rPr>
        <w:t>及电流。并以这些</w:t>
      </w:r>
      <w:r w:rsidR="003A4DD5" w:rsidRPr="00014D21">
        <w:rPr>
          <w:rFonts w:asciiTheme="minorEastAsia" w:eastAsiaTheme="minorEastAsia" w:hAnsiTheme="minorEastAsia" w:hint="eastAsia"/>
          <w:sz w:val="24"/>
          <w:szCs w:val="24"/>
        </w:rPr>
        <w:t>数据计算效率。</w:t>
      </w:r>
    </w:p>
    <w:p w:rsidR="004A0E30" w:rsidRPr="00014D21" w:rsidRDefault="003A4DD5" w:rsidP="00296744">
      <w:pPr>
        <w:spacing w:line="288" w:lineRule="auto"/>
        <w:ind w:firstLineChars="324" w:firstLine="77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/>
          <w:sz w:val="24"/>
          <w:szCs w:val="24"/>
        </w:rPr>
        <w:t>2）电压调整率测试</w:t>
      </w:r>
    </w:p>
    <w:p w:rsidR="00B26D09" w:rsidRPr="00014D21" w:rsidRDefault="003A4DD5" w:rsidP="00B26D09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在满载（3A）条件下，根据题目要求，输入电压Uin从17.6</w:t>
      </w:r>
      <w:r w:rsidRPr="00014D21">
        <w:rPr>
          <w:rFonts w:asciiTheme="minorEastAsia" w:eastAsiaTheme="minorEastAsia" w:hAnsiTheme="minorEastAsia"/>
          <w:sz w:val="24"/>
          <w:szCs w:val="24"/>
        </w:rPr>
        <w:t>V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 xml:space="preserve"> 调至13.6V</w:t>
      </w:r>
      <w:r w:rsidRPr="00014D21">
        <w:rPr>
          <w:rFonts w:asciiTheme="minorEastAsia" w:eastAsiaTheme="minorEastAsia" w:hAnsiTheme="minorEastAsia"/>
          <w:sz w:val="24"/>
          <w:szCs w:val="24"/>
        </w:rPr>
        <w:t>,测量负载两端电压变化。</w:t>
      </w:r>
      <w:r w:rsidR="00B26D09" w:rsidRPr="00014D21">
        <w:rPr>
          <w:rFonts w:asciiTheme="minorEastAsia" w:eastAsiaTheme="minorEastAsia" w:hAnsiTheme="minorEastAsia"/>
          <w:sz w:val="24"/>
          <w:szCs w:val="24"/>
        </w:rPr>
        <w:t>并根据以下公式计算电压调整率。</w:t>
      </w:r>
    </w:p>
    <w:p w:rsidR="00185189" w:rsidRPr="00014D21" w:rsidRDefault="00EC3A03" w:rsidP="000C0517">
      <w:pPr>
        <w:pStyle w:val="content"/>
        <w:tabs>
          <w:tab w:val="left" w:pos="1260"/>
        </w:tabs>
        <w:spacing w:before="0" w:beforeAutospacing="0" w:after="0" w:afterAutospacing="0" w:line="300" w:lineRule="auto"/>
        <w:ind w:left="426" w:firstLine="0"/>
        <w:rPr>
          <w:rFonts w:asciiTheme="minorEastAsia" w:eastAsiaTheme="minorEastAsia" w:hAnsiTheme="minorEastAsia"/>
          <w:kern w:val="2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kern w:val="2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kern w:val="2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kern w:val="2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kern w:val="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kern w:val="2"/>
                <w:sz w:val="24"/>
                <w:szCs w:val="24"/>
              </w:rPr>
              <m:t>max⁡</m:t>
            </m:r>
            <m:d>
              <m:dPr>
                <m:ctrlP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/>
                        <w:kern w:val="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  <m:t>O17.6V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kern w:val="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  <m:t>O16V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/>
                        <w:kern w:val="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  <m:t>O16V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kern w:val="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kern w:val="2"/>
                            <w:sz w:val="24"/>
                            <w:szCs w:val="24"/>
                          </w:rPr>
                          <m:t>O13.6V</m:t>
                        </m:r>
                      </m:sub>
                    </m:sSub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  <m:t>O16V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/>
            <w:kern w:val="2"/>
            <w:sz w:val="24"/>
            <w:szCs w:val="24"/>
          </w:rPr>
          <m:t>×100%≤0.5%    (</m:t>
        </m:r>
        <m:sSub>
          <m:sSubPr>
            <m:ctrlPr>
              <w:rPr>
                <w:rFonts w:ascii="Cambria Math" w:eastAsia="Cambria Math" w:hAnsi="Cambria Math"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kern w:val="2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kern w:val="2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Cambria Math" w:hAnsi="Cambria Math"/>
            <w:kern w:val="2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kern w:val="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  <m:t>O16V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  <m:t>Omax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/>
            <w:kern w:val="2"/>
            <w:sz w:val="24"/>
            <w:szCs w:val="24"/>
          </w:rPr>
          <m:t>)</m:t>
        </m:r>
      </m:oMath>
      <w:r w:rsidR="009B6EB0">
        <w:rPr>
          <w:rFonts w:asciiTheme="minorEastAsia" w:eastAsiaTheme="minorEastAsia" w:hAnsiTheme="minorEastAsia" w:hint="eastAsia"/>
          <w:kern w:val="2"/>
          <w:sz w:val="24"/>
          <w:szCs w:val="24"/>
        </w:rPr>
        <w:t xml:space="preserve">  </w:t>
      </w:r>
      <w:r w:rsidR="00FB43AD" w:rsidRPr="00014D21">
        <w:rPr>
          <w:rFonts w:asciiTheme="minorEastAsia" w:eastAsiaTheme="minorEastAsia" w:hAnsiTheme="minorEastAsia"/>
          <w:kern w:val="2"/>
          <w:sz w:val="24"/>
          <w:szCs w:val="24"/>
        </w:rPr>
        <w:t xml:space="preserve"> </w:t>
      </w:r>
      <w:r w:rsidR="00FB43AD" w:rsidRPr="00014D21">
        <w:rPr>
          <w:rFonts w:asciiTheme="minorEastAsia" w:eastAsiaTheme="minorEastAsia" w:hAnsiTheme="minorEastAsia" w:hint="eastAsia"/>
          <w:kern w:val="2"/>
          <w:sz w:val="24"/>
          <w:szCs w:val="24"/>
        </w:rPr>
        <w:t xml:space="preserve"> </w:t>
      </w:r>
      <w:r w:rsidR="009B6EB0">
        <w:rPr>
          <w:rFonts w:asciiTheme="minorEastAsia" w:eastAsiaTheme="minorEastAsia" w:hAnsiTheme="minorEastAsia" w:hint="eastAsia"/>
          <w:kern w:val="2"/>
          <w:sz w:val="24"/>
          <w:szCs w:val="24"/>
        </w:rPr>
        <w:t>公式</w:t>
      </w:r>
      <w:r w:rsidR="00FB43AD" w:rsidRPr="00014D21">
        <w:rPr>
          <w:rFonts w:asciiTheme="minorEastAsia" w:eastAsiaTheme="minorEastAsia" w:hAnsiTheme="minorEastAsia"/>
          <w:kern w:val="2"/>
          <w:sz w:val="24"/>
          <w:szCs w:val="24"/>
        </w:rPr>
        <w:t>（</w:t>
      </w:r>
      <w:r w:rsidR="00FB43AD" w:rsidRPr="00014D21">
        <w:rPr>
          <w:rFonts w:asciiTheme="minorEastAsia" w:eastAsiaTheme="minorEastAsia" w:hAnsiTheme="minorEastAsia" w:hint="eastAsia"/>
          <w:kern w:val="2"/>
          <w:sz w:val="24"/>
          <w:szCs w:val="24"/>
        </w:rPr>
        <w:t>4-</w:t>
      </w:r>
      <w:r w:rsidR="00FB43AD" w:rsidRPr="00014D21">
        <w:rPr>
          <w:rFonts w:asciiTheme="minorEastAsia" w:eastAsiaTheme="minorEastAsia" w:hAnsiTheme="minorEastAsia"/>
          <w:kern w:val="2"/>
          <w:sz w:val="24"/>
          <w:szCs w:val="24"/>
        </w:rPr>
        <w:t>1）</w:t>
      </w:r>
    </w:p>
    <w:p w:rsidR="003A4DD5" w:rsidRPr="00014D21" w:rsidRDefault="003A4DD5" w:rsidP="00296744">
      <w:pPr>
        <w:spacing w:line="288" w:lineRule="auto"/>
        <w:ind w:firstLineChars="324" w:firstLine="77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3）负载调整率测试</w:t>
      </w:r>
    </w:p>
    <w:p w:rsidR="00764ADC" w:rsidRPr="00014D21" w:rsidRDefault="00B26D09" w:rsidP="00764ADC">
      <w:pPr>
        <w:pStyle w:val="content"/>
        <w:tabs>
          <w:tab w:val="left" w:pos="1260"/>
        </w:tabs>
        <w:spacing w:before="0" w:beforeAutospacing="0" w:after="0" w:afterAutospacing="0" w:line="300" w:lineRule="auto"/>
        <w:ind w:firstLine="0"/>
        <w:rPr>
          <w:rFonts w:asciiTheme="minorEastAsia" w:eastAsiaTheme="minorEastAsia" w:hAnsiTheme="minorEastAsia"/>
          <w:kern w:val="2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kern w:val="2"/>
          <w:sz w:val="24"/>
          <w:szCs w:val="24"/>
        </w:rPr>
        <w:t>在输出电压不变的情况下，</w:t>
      </w:r>
      <m:oMath>
        <m:sSub>
          <m:sSubPr>
            <m:ctrlPr>
              <w:rPr>
                <w:rFonts w:ascii="Cambria Math" w:eastAsiaTheme="minorEastAsia" w:hAnsi="Cambria Math"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2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2"/>
                <w:sz w:val="24"/>
                <w:szCs w:val="24"/>
              </w:rPr>
              <m:t>O</m:t>
            </m:r>
          </m:sub>
        </m:sSub>
      </m:oMath>
      <w:r w:rsidR="00764ADC" w:rsidRPr="00014D21">
        <w:rPr>
          <w:rFonts w:asciiTheme="minorEastAsia" w:eastAsiaTheme="minorEastAsia" w:hAnsiTheme="minorEastAsia"/>
          <w:kern w:val="2"/>
          <w:sz w:val="24"/>
          <w:szCs w:val="24"/>
        </w:rPr>
        <w:t>从</w:t>
      </w:r>
      <w:r w:rsidR="00764ADC" w:rsidRPr="00014D21">
        <w:rPr>
          <w:rFonts w:asciiTheme="minorEastAsia" w:eastAsiaTheme="minorEastAsia" w:hAnsiTheme="minorEastAsia" w:hint="eastAsia"/>
          <w:kern w:val="2"/>
          <w:sz w:val="24"/>
          <w:szCs w:val="24"/>
        </w:rPr>
        <w:t>满载</w:t>
      </w:r>
      <m:oMath>
        <m:sSub>
          <m:sSubPr>
            <m:ctrlPr>
              <w:rPr>
                <w:rFonts w:ascii="Cambria Math" w:eastAsiaTheme="minorEastAsia" w:hAnsi="Cambria Math"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2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2"/>
                <w:sz w:val="24"/>
                <w:szCs w:val="24"/>
              </w:rPr>
              <m:t>Omax</m:t>
            </m:r>
          </m:sub>
        </m:sSub>
      </m:oMath>
      <w:r w:rsidR="00764ADC" w:rsidRPr="00014D21">
        <w:rPr>
          <w:rFonts w:asciiTheme="minorEastAsia" w:eastAsiaTheme="minorEastAsia" w:hAnsiTheme="minorEastAsia"/>
          <w:kern w:val="2"/>
          <w:sz w:val="24"/>
          <w:szCs w:val="24"/>
        </w:rPr>
        <w:t>变到</w:t>
      </w:r>
      <w:r w:rsidR="00764ADC" w:rsidRPr="00014D21">
        <w:rPr>
          <w:rFonts w:asciiTheme="minorEastAsia" w:eastAsiaTheme="minorEastAsia" w:hAnsiTheme="minorEastAsia" w:hint="eastAsia"/>
          <w:kern w:val="2"/>
          <w:sz w:val="24"/>
          <w:szCs w:val="24"/>
        </w:rPr>
        <w:t>轻载</w:t>
      </w:r>
      <m:oMath>
        <m:r>
          <m:rPr>
            <m:sty m:val="p"/>
          </m:rPr>
          <w:rPr>
            <w:rFonts w:ascii="Cambria Math" w:eastAsiaTheme="minorEastAsia" w:hAnsi="Cambria Math"/>
            <w:kern w:val="2"/>
            <w:sz w:val="24"/>
            <w:szCs w:val="24"/>
          </w:rPr>
          <m:t>0.2</m:t>
        </m:r>
        <m:sSub>
          <m:sSubPr>
            <m:ctrlPr>
              <w:rPr>
                <w:rFonts w:ascii="Cambria Math" w:eastAsiaTheme="minorEastAsia" w:hAnsi="Cambria Math"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2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2"/>
                <w:sz w:val="24"/>
                <w:szCs w:val="24"/>
              </w:rPr>
              <m:t>Omax</m:t>
            </m:r>
          </m:sub>
        </m:sSub>
      </m:oMath>
      <w:r w:rsidR="00764ADC" w:rsidRPr="00014D21">
        <w:rPr>
          <w:rFonts w:asciiTheme="minorEastAsia" w:eastAsiaTheme="minorEastAsia" w:hAnsiTheme="minorEastAsia" w:hint="eastAsia"/>
          <w:kern w:val="2"/>
          <w:sz w:val="24"/>
          <w:szCs w:val="24"/>
        </w:rPr>
        <w:t xml:space="preserve"> </w:t>
      </w:r>
      <w:r w:rsidR="00764ADC" w:rsidRPr="00014D21">
        <w:rPr>
          <w:rFonts w:asciiTheme="minorEastAsia" w:eastAsiaTheme="minorEastAsia" w:hAnsiTheme="minorEastAsia"/>
          <w:kern w:val="2"/>
          <w:sz w:val="24"/>
          <w:szCs w:val="24"/>
        </w:rPr>
        <w:t>时，测量输出电压的变化，并根据以下公式计算负载调整率</w:t>
      </w:r>
      <w:r w:rsidR="00764ADC" w:rsidRPr="00014D21">
        <w:rPr>
          <w:rFonts w:asciiTheme="minorEastAsia" w:eastAsiaTheme="minorEastAsia" w:hAnsiTheme="minorEastAsia" w:hint="eastAsia"/>
          <w:kern w:val="2"/>
          <w:sz w:val="24"/>
          <w:szCs w:val="24"/>
        </w:rPr>
        <w:t>：</w:t>
      </w:r>
    </w:p>
    <w:p w:rsidR="003A4DD5" w:rsidRPr="00014D21" w:rsidRDefault="00EC3A03" w:rsidP="00764ADC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满载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×100%≤5%      (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=16V)</m:t>
        </m:r>
      </m:oMath>
      <w:r w:rsidR="00FB43AD" w:rsidRPr="00014D21">
        <w:rPr>
          <w:rFonts w:asciiTheme="minorEastAsia" w:eastAsiaTheme="minorEastAsia" w:hAnsiTheme="minorEastAsia" w:hint="eastAsia"/>
          <w:sz w:val="24"/>
          <w:szCs w:val="24"/>
        </w:rPr>
        <w:t xml:space="preserve">           </w:t>
      </w:r>
      <w:r w:rsidR="009B6EB0">
        <w:rPr>
          <w:rFonts w:asciiTheme="minorEastAsia" w:eastAsiaTheme="minorEastAsia" w:hAnsiTheme="minorEastAsia"/>
          <w:sz w:val="24"/>
          <w:szCs w:val="24"/>
        </w:rPr>
        <w:t xml:space="preserve">         </w:t>
      </w:r>
      <w:r w:rsidR="00FB43AD" w:rsidRPr="00014D2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9B6EB0">
        <w:rPr>
          <w:rFonts w:asciiTheme="minorEastAsia" w:eastAsiaTheme="minorEastAsia" w:hAnsiTheme="minorEastAsia" w:hint="eastAsia"/>
          <w:sz w:val="24"/>
          <w:szCs w:val="24"/>
        </w:rPr>
        <w:t>公式</w:t>
      </w:r>
      <w:r w:rsidR="00FB43AD" w:rsidRPr="00014D21">
        <w:rPr>
          <w:rFonts w:asciiTheme="minorEastAsia" w:eastAsiaTheme="minorEastAsia" w:hAnsiTheme="minorEastAsia"/>
          <w:sz w:val="24"/>
          <w:szCs w:val="24"/>
        </w:rPr>
        <w:t>（</w:t>
      </w:r>
      <w:r w:rsidR="00FB43AD" w:rsidRPr="00014D21">
        <w:rPr>
          <w:rFonts w:asciiTheme="minorEastAsia" w:eastAsiaTheme="minorEastAsia" w:hAnsiTheme="minorEastAsia" w:hint="eastAsia"/>
          <w:sz w:val="24"/>
          <w:szCs w:val="24"/>
        </w:rPr>
        <w:t>4-</w:t>
      </w:r>
      <w:r w:rsidR="00FB43AD" w:rsidRPr="00014D21">
        <w:rPr>
          <w:rFonts w:asciiTheme="minorEastAsia" w:eastAsiaTheme="minorEastAsia" w:hAnsiTheme="minorEastAsia"/>
          <w:sz w:val="24"/>
          <w:szCs w:val="24"/>
        </w:rPr>
        <w:t>2）</w:t>
      </w:r>
    </w:p>
    <w:p w:rsidR="003A4DD5" w:rsidRPr="00014D21" w:rsidRDefault="003A4DD5" w:rsidP="00296744">
      <w:pPr>
        <w:spacing w:line="288" w:lineRule="auto"/>
        <w:ind w:firstLineChars="324" w:firstLine="77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4）纹波测试</w:t>
      </w:r>
    </w:p>
    <w:p w:rsidR="003A4DD5" w:rsidRPr="00014D21" w:rsidRDefault="008C39B5" w:rsidP="004A0E30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用示波器交流档测量</w:t>
      </w:r>
      <w:r w:rsidR="00B30221" w:rsidRPr="00014D21">
        <w:rPr>
          <w:rFonts w:asciiTheme="minorEastAsia" w:eastAsiaTheme="minorEastAsia" w:hAnsiTheme="minorEastAsia" w:hint="eastAsia"/>
          <w:sz w:val="24"/>
          <w:szCs w:val="24"/>
        </w:rPr>
        <w:t>输出负载两端，将负载加大至输出电流3A，调节示波器电压刻度，使测量到的信号（波形）在屏幕上占大约2/3 的比例，然后打开峰峰值监测，观察纹波大小。</w:t>
      </w:r>
    </w:p>
    <w:p w:rsidR="008065C1" w:rsidRPr="00014D21" w:rsidRDefault="008065C1" w:rsidP="00296744">
      <w:pPr>
        <w:spacing w:line="288" w:lineRule="auto"/>
        <w:ind w:firstLineChars="324" w:firstLine="77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5)过流保护测试</w:t>
      </w:r>
    </w:p>
    <w:p w:rsidR="008065C1" w:rsidRPr="00014D21" w:rsidRDefault="008065C1" w:rsidP="004A0E30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/>
          <w:sz w:val="24"/>
          <w:szCs w:val="24"/>
        </w:rPr>
        <w:t>将负载加大，当输出电流达到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3.2A ，输出将会关断，减小负载后，</w:t>
      </w:r>
      <w:r w:rsidR="00014D21" w:rsidRPr="00014D21">
        <w:rPr>
          <w:rFonts w:asciiTheme="minorEastAsia" w:eastAsiaTheme="minorEastAsia" w:hAnsiTheme="minorEastAsia" w:hint="eastAsia"/>
          <w:sz w:val="24"/>
          <w:szCs w:val="24"/>
        </w:rPr>
        <w:t>电流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输出又马上恢复。</w:t>
      </w:r>
    </w:p>
    <w:p w:rsidR="004A0E30" w:rsidRPr="00014D21" w:rsidRDefault="004A0E30" w:rsidP="004A0E30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/>
          <w:sz w:val="24"/>
          <w:szCs w:val="24"/>
        </w:rPr>
        <w:t>2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、软件仿真测试</w:t>
      </w:r>
    </w:p>
    <w:p w:rsidR="004A0E30" w:rsidRPr="00014D21" w:rsidRDefault="00CC35A8" w:rsidP="00296744">
      <w:pPr>
        <w:spacing w:line="288" w:lineRule="auto"/>
        <w:ind w:firstLineChars="324" w:firstLine="77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1）测试ADC采样是否正常</w:t>
      </w:r>
      <w:r w:rsidR="00296744" w:rsidRPr="00014D2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C35A8" w:rsidRPr="00014D21" w:rsidRDefault="00CC35A8" w:rsidP="00296744">
      <w:pPr>
        <w:spacing w:line="288" w:lineRule="auto"/>
        <w:ind w:firstLineChars="324" w:firstLine="77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014D21">
        <w:rPr>
          <w:rFonts w:asciiTheme="minorEastAsia" w:eastAsiaTheme="minorEastAsia" w:hAnsiTheme="minorEastAsia"/>
          <w:sz w:val="24"/>
          <w:szCs w:val="24"/>
        </w:rPr>
        <w:t>）测试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DAC采样是否正常</w:t>
      </w:r>
      <w:r w:rsidR="00296744" w:rsidRPr="00014D2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C35A8" w:rsidRPr="00014D21" w:rsidRDefault="00CC35A8" w:rsidP="00296744">
      <w:pPr>
        <w:spacing w:line="288" w:lineRule="auto"/>
        <w:ind w:firstLineChars="324" w:firstLine="77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3）根据ADC采样值来控制D</w:t>
      </w:r>
      <w:r w:rsidRPr="00014D21">
        <w:rPr>
          <w:rFonts w:asciiTheme="minorEastAsia" w:eastAsiaTheme="minorEastAsia" w:hAnsiTheme="minorEastAsia"/>
          <w:sz w:val="24"/>
          <w:szCs w:val="24"/>
        </w:rPr>
        <w:t>AC是否正常</w:t>
      </w:r>
      <w:r w:rsidR="00296744" w:rsidRPr="00014D21">
        <w:rPr>
          <w:rFonts w:asciiTheme="minorEastAsia" w:eastAsiaTheme="minorEastAsia" w:hAnsiTheme="minorEastAsia"/>
          <w:sz w:val="24"/>
          <w:szCs w:val="24"/>
        </w:rPr>
        <w:t>。</w:t>
      </w:r>
    </w:p>
    <w:p w:rsidR="004A0E30" w:rsidRPr="00014D21" w:rsidRDefault="004A0E30" w:rsidP="004A0E30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/>
          <w:sz w:val="24"/>
          <w:szCs w:val="24"/>
        </w:rPr>
        <w:t>3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、硬件软件联调</w:t>
      </w:r>
    </w:p>
    <w:p w:rsidR="003336E3" w:rsidRPr="00014D21" w:rsidRDefault="00CC35A8" w:rsidP="00296744">
      <w:pPr>
        <w:spacing w:line="288" w:lineRule="auto"/>
        <w:ind w:firstLineChars="324" w:firstLine="77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 w:hint="eastAsia"/>
          <w:sz w:val="24"/>
          <w:szCs w:val="24"/>
        </w:rPr>
        <w:t>1）外加负载电阻时，能够根据实际的阻值，输出对应的电压（</w:t>
      </w:r>
      <w:r w:rsidR="00296744" w:rsidRPr="00014D21">
        <w:rPr>
          <w:rFonts w:asciiTheme="minorEastAsia" w:eastAsiaTheme="minorEastAsia" w:hAnsiTheme="minorEastAsia"/>
          <w:sz w:val="24"/>
          <w:szCs w:val="24"/>
        </w:rPr>
        <w:t>U0 = R/1K</w:t>
      </w:r>
      <w:r w:rsidRPr="00014D21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296744" w:rsidRPr="00014D2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96744" w:rsidRPr="00014D21" w:rsidRDefault="00296744" w:rsidP="00296744">
      <w:pPr>
        <w:spacing w:line="288" w:lineRule="auto"/>
        <w:ind w:firstLineChars="324" w:firstLine="778"/>
        <w:rPr>
          <w:rFonts w:asciiTheme="minorEastAsia" w:eastAsiaTheme="minorEastAsia" w:hAnsiTheme="minorEastAsia"/>
          <w:sz w:val="24"/>
          <w:szCs w:val="24"/>
        </w:rPr>
      </w:pPr>
      <w:r w:rsidRPr="00014D21">
        <w:rPr>
          <w:rFonts w:asciiTheme="minorEastAsia" w:eastAsiaTheme="minorEastAsia" w:hAnsiTheme="minorEastAsia"/>
          <w:sz w:val="24"/>
          <w:szCs w:val="24"/>
        </w:rPr>
        <w:t>2) 测试去掉外接负载电阻后能否自动调回固定电压输出档。</w:t>
      </w:r>
    </w:p>
    <w:p w:rsidR="00DE786C" w:rsidRDefault="00DE786C" w:rsidP="009F2AA4">
      <w:pPr>
        <w:rPr>
          <w:color w:val="000000"/>
          <w:sz w:val="24"/>
          <w:szCs w:val="24"/>
        </w:rPr>
      </w:pPr>
    </w:p>
    <w:p w:rsidR="004A0E30" w:rsidRDefault="004A0E30" w:rsidP="004A0E30">
      <w:pPr>
        <w:pStyle w:val="2"/>
        <w:spacing w:before="0" w:after="0" w:line="240" w:lineRule="auto"/>
        <w:rPr>
          <w:rFonts w:ascii="Times New Roman" w:eastAsia="宋体" w:hAnsi="Times New Roman"/>
          <w:color w:val="000000"/>
          <w:sz w:val="28"/>
          <w:szCs w:val="28"/>
        </w:rPr>
      </w:pPr>
      <w:bookmarkStart w:id="22" w:name="_Toc457714568"/>
      <w:r>
        <w:rPr>
          <w:rFonts w:ascii="Times New Roman" w:eastAsia="宋体" w:hAnsi="Times New Roman"/>
          <w:color w:val="000000"/>
          <w:sz w:val="28"/>
          <w:szCs w:val="28"/>
        </w:rPr>
        <w:t xml:space="preserve">4.2 </w:t>
      </w:r>
      <w:r>
        <w:rPr>
          <w:rFonts w:ascii="Times New Roman" w:eastAsia="宋体" w:hAnsi="宋体" w:hint="eastAsia"/>
          <w:color w:val="000000"/>
          <w:sz w:val="28"/>
          <w:szCs w:val="28"/>
        </w:rPr>
        <w:t>测试条件与仪器</w:t>
      </w:r>
      <w:bookmarkEnd w:id="22"/>
    </w:p>
    <w:p w:rsidR="004A0E30" w:rsidRDefault="004A0E30" w:rsidP="004A0E30">
      <w:pPr>
        <w:ind w:firstLineChars="224" w:firstLine="538"/>
        <w:rPr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测试条件：检查多次，硬件电路必须与系统原理图完全相同，并且检查无误，硬件电路保证无虚焊。</w:t>
      </w:r>
    </w:p>
    <w:p w:rsidR="004A0E30" w:rsidRDefault="004A0E30" w:rsidP="004A0E30">
      <w:pPr>
        <w:ind w:firstLineChars="224" w:firstLine="538"/>
        <w:rPr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测试仪器：高精度的数字万用表，数字示波器，大功率负载电阻。</w:t>
      </w:r>
    </w:p>
    <w:p w:rsidR="004A0E30" w:rsidRDefault="004A0E30" w:rsidP="004A0E30">
      <w:pPr>
        <w:pStyle w:val="2"/>
        <w:spacing w:before="0" w:after="0" w:line="240" w:lineRule="auto"/>
        <w:rPr>
          <w:rFonts w:ascii="Times New Roman" w:eastAsia="宋体" w:hAnsi="Times New Roman"/>
          <w:color w:val="000000"/>
          <w:sz w:val="28"/>
          <w:szCs w:val="28"/>
        </w:rPr>
      </w:pPr>
      <w:bookmarkStart w:id="23" w:name="_Toc457714569"/>
      <w:r>
        <w:rPr>
          <w:rFonts w:ascii="Times New Roman" w:eastAsia="宋体" w:hAnsi="Times New Roman"/>
          <w:color w:val="000000"/>
          <w:sz w:val="28"/>
          <w:szCs w:val="28"/>
        </w:rPr>
        <w:lastRenderedPageBreak/>
        <w:t xml:space="preserve">4.3 </w:t>
      </w:r>
      <w:r>
        <w:rPr>
          <w:rFonts w:ascii="Times New Roman" w:eastAsia="宋体" w:hAnsi="宋体" w:hint="eastAsia"/>
          <w:color w:val="000000"/>
          <w:sz w:val="28"/>
          <w:szCs w:val="28"/>
        </w:rPr>
        <w:t>测试结果及分析</w:t>
      </w:r>
      <w:bookmarkEnd w:id="23"/>
    </w:p>
    <w:p w:rsidR="004A0E30" w:rsidRDefault="004A0E30" w:rsidP="004A0E30">
      <w:pPr>
        <w:pStyle w:val="3"/>
        <w:spacing w:before="0" w:after="0" w:line="240" w:lineRule="auto"/>
        <w:rPr>
          <w:color w:val="000000"/>
          <w:sz w:val="24"/>
          <w:szCs w:val="24"/>
        </w:rPr>
      </w:pPr>
      <w:bookmarkStart w:id="24" w:name="_Toc457714570"/>
      <w:r>
        <w:rPr>
          <w:color w:val="000000"/>
          <w:sz w:val="24"/>
          <w:szCs w:val="24"/>
        </w:rPr>
        <w:t>4.3.1</w:t>
      </w:r>
      <w:r>
        <w:rPr>
          <w:rFonts w:hAnsi="宋体" w:hint="eastAsia"/>
          <w:color w:val="000000"/>
          <w:sz w:val="24"/>
          <w:szCs w:val="24"/>
        </w:rPr>
        <w:t>测试结果</w:t>
      </w:r>
      <w:r>
        <w:rPr>
          <w:color w:val="000000"/>
          <w:sz w:val="24"/>
          <w:szCs w:val="24"/>
        </w:rPr>
        <w:t>(</w:t>
      </w:r>
      <w:r>
        <w:rPr>
          <w:rFonts w:hAnsi="宋体" w:hint="eastAsia"/>
          <w:color w:val="000000"/>
          <w:sz w:val="24"/>
          <w:szCs w:val="24"/>
        </w:rPr>
        <w:t>数据</w:t>
      </w:r>
      <w:r>
        <w:rPr>
          <w:color w:val="000000"/>
          <w:sz w:val="24"/>
          <w:szCs w:val="24"/>
        </w:rPr>
        <w:t>)</w:t>
      </w:r>
      <w:bookmarkEnd w:id="24"/>
    </w:p>
    <w:p w:rsidR="004A0E30" w:rsidRPr="00014D21" w:rsidRDefault="004A0E30" w:rsidP="004A0E30">
      <w:pPr>
        <w:ind w:firstLineChars="224" w:firstLine="538"/>
        <w:rPr>
          <w:rFonts w:hAnsi="宋体"/>
          <w:color w:val="000000"/>
          <w:sz w:val="24"/>
          <w:szCs w:val="24"/>
        </w:rPr>
      </w:pPr>
      <w:r w:rsidRPr="00014D21">
        <w:rPr>
          <w:rFonts w:hAnsi="宋体" w:hint="eastAsia"/>
          <w:color w:val="000000"/>
          <w:sz w:val="24"/>
          <w:szCs w:val="24"/>
        </w:rPr>
        <w:t>测试结果好下表所示：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956"/>
        <w:gridCol w:w="816"/>
        <w:gridCol w:w="1453"/>
        <w:gridCol w:w="1549"/>
      </w:tblGrid>
      <w:tr w:rsidR="003D22BD" w:rsidTr="003D22BD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E30" w:rsidRDefault="004A0E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输入电压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E30" w:rsidRDefault="004A0E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输入电流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E30" w:rsidRDefault="004A0E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输出电压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E30" w:rsidRDefault="00BE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输出电流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E30" w:rsidRDefault="004A0E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效率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E30" w:rsidRDefault="004A0E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纹波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E30" w:rsidRDefault="004A0E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负载调整率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E30" w:rsidRDefault="004A0E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电压调整率</w:t>
            </w:r>
          </w:p>
        </w:tc>
      </w:tr>
      <w:tr w:rsidR="003D22BD" w:rsidTr="000A287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17.6</w:t>
            </w:r>
            <w:r w:rsidR="00AB7D5A">
              <w:rPr>
                <w:rFonts w:hint="eastAsia"/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V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1.07</w:t>
            </w: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4.98V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87.75%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42mV</w:t>
            </w:r>
          </w:p>
        </w:tc>
        <w:tc>
          <w:tcPr>
            <w:tcW w:w="14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0.7%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0.1%</w:t>
            </w:r>
          </w:p>
        </w:tc>
      </w:tr>
      <w:tr w:rsidR="003D22BD" w:rsidTr="000A287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13.6</w:t>
            </w:r>
            <w:r w:rsidR="00AB7D5A">
              <w:rPr>
                <w:rFonts w:hint="eastAsia"/>
                <w:color w:val="000000"/>
                <w:sz w:val="24"/>
                <w:szCs w:val="24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</w:rPr>
              <w:t>V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1.25A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4.96V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3.02</w:t>
            </w: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87.82%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BD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36mV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2BD" w:rsidRDefault="003D22BD" w:rsidP="003D22B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2BD" w:rsidRDefault="003D22BD" w:rsidP="003D22B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D22BD" w:rsidTr="003D22BD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E30" w:rsidRDefault="00BE13D5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16</w:t>
            </w:r>
            <w:r w:rsidR="00AB7D5A">
              <w:rPr>
                <w:rFonts w:hint="eastAsia"/>
                <w:color w:val="000000"/>
                <w:sz w:val="24"/>
                <w:szCs w:val="24"/>
              </w:rPr>
              <w:t>.00</w:t>
            </w:r>
            <w:r w:rsidR="003D22BD">
              <w:rPr>
                <w:color w:val="000000"/>
                <w:sz w:val="24"/>
                <w:szCs w:val="24"/>
              </w:rPr>
              <w:t>V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E30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1.08</w:t>
            </w: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E30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4.96</w:t>
            </w:r>
            <w:r>
              <w:rPr>
                <w:color w:val="000000"/>
                <w:sz w:val="24"/>
                <w:szCs w:val="24"/>
              </w:rPr>
              <w:t>V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E30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3.01</w:t>
            </w: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E30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87.68%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E30" w:rsidRDefault="003D22BD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38mV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E30" w:rsidRDefault="00C909B9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——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E30" w:rsidRDefault="00C909B9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——</w:t>
            </w:r>
          </w:p>
        </w:tc>
      </w:tr>
    </w:tbl>
    <w:p w:rsidR="004A0E30" w:rsidRDefault="008065C1" w:rsidP="004A0E30">
      <w:pPr>
        <w:ind w:firstLineChars="224" w:firstLine="5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外接负载识别电阻与输出电压关系表：</w:t>
      </w:r>
    </w:p>
    <w:tbl>
      <w:tblPr>
        <w:tblStyle w:val="a6"/>
        <w:tblW w:w="9312" w:type="dxa"/>
        <w:tblLook w:val="04A0" w:firstRow="1" w:lastRow="0" w:firstColumn="1" w:lastColumn="0" w:noHBand="0" w:noVBand="1"/>
      </w:tblPr>
      <w:tblGrid>
        <w:gridCol w:w="1552"/>
        <w:gridCol w:w="1552"/>
        <w:gridCol w:w="1552"/>
        <w:gridCol w:w="1552"/>
        <w:gridCol w:w="1552"/>
        <w:gridCol w:w="1552"/>
      </w:tblGrid>
      <w:tr w:rsidR="00CC35A8" w:rsidTr="00DF1FC2">
        <w:trPr>
          <w:trHeight w:val="328"/>
        </w:trPr>
        <w:tc>
          <w:tcPr>
            <w:tcW w:w="1552" w:type="dxa"/>
          </w:tcPr>
          <w:p w:rsidR="00CC35A8" w:rsidRPr="00CC35A8" w:rsidRDefault="00CC35A8" w:rsidP="003D22BD">
            <w:pPr>
              <w:jc w:val="center"/>
              <w:rPr>
                <w:color w:val="000000"/>
              </w:rPr>
            </w:pPr>
            <w:r w:rsidRPr="00CC35A8">
              <w:rPr>
                <w:color w:val="000000"/>
              </w:rPr>
              <w:t>外接负载电阻</w:t>
            </w:r>
          </w:p>
        </w:tc>
        <w:tc>
          <w:tcPr>
            <w:tcW w:w="1552" w:type="dxa"/>
          </w:tcPr>
          <w:p w:rsidR="00CC35A8" w:rsidRPr="003D22BD" w:rsidRDefault="00AB7D5A" w:rsidP="003D22B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1.00</w:t>
            </w:r>
            <w:r w:rsidR="00BE13D5" w:rsidRPr="003D22BD">
              <w:rPr>
                <w:rFonts w:hint="eastAsia"/>
                <w:color w:val="000000"/>
                <w:sz w:val="24"/>
                <w:szCs w:val="24"/>
              </w:rPr>
              <w:t>K</w:t>
            </w:r>
          </w:p>
        </w:tc>
        <w:tc>
          <w:tcPr>
            <w:tcW w:w="1552" w:type="dxa"/>
          </w:tcPr>
          <w:p w:rsidR="00CC35A8" w:rsidRPr="003D22BD" w:rsidRDefault="00BE13D5" w:rsidP="003D22BD">
            <w:pPr>
              <w:jc w:val="center"/>
              <w:rPr>
                <w:color w:val="000000"/>
                <w:sz w:val="24"/>
                <w:szCs w:val="24"/>
              </w:rPr>
            </w:pPr>
            <w:r w:rsidRPr="003D22BD">
              <w:rPr>
                <w:rFonts w:hint="eastAsia"/>
                <w:color w:val="000000"/>
                <w:sz w:val="24"/>
                <w:szCs w:val="24"/>
              </w:rPr>
              <w:t>3.9</w:t>
            </w:r>
            <w:r w:rsidR="00AB7D5A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3D22BD">
              <w:rPr>
                <w:rFonts w:hint="eastAsia"/>
                <w:color w:val="000000"/>
                <w:sz w:val="24"/>
                <w:szCs w:val="24"/>
              </w:rPr>
              <w:t>K</w:t>
            </w:r>
          </w:p>
        </w:tc>
        <w:tc>
          <w:tcPr>
            <w:tcW w:w="1552" w:type="dxa"/>
          </w:tcPr>
          <w:p w:rsidR="00CC35A8" w:rsidRPr="003D22BD" w:rsidRDefault="00BE13D5" w:rsidP="003D22BD">
            <w:pPr>
              <w:jc w:val="center"/>
              <w:rPr>
                <w:color w:val="000000"/>
                <w:sz w:val="24"/>
                <w:szCs w:val="24"/>
              </w:rPr>
            </w:pPr>
            <w:r w:rsidRPr="003D22BD">
              <w:rPr>
                <w:rFonts w:hint="eastAsia"/>
                <w:color w:val="000000"/>
                <w:sz w:val="24"/>
                <w:szCs w:val="24"/>
              </w:rPr>
              <w:t>7.8</w:t>
            </w:r>
            <w:r w:rsidR="00AB7D5A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3D22BD">
              <w:rPr>
                <w:rFonts w:hint="eastAsia"/>
                <w:color w:val="000000"/>
                <w:sz w:val="24"/>
                <w:szCs w:val="24"/>
              </w:rPr>
              <w:t>K</w:t>
            </w:r>
          </w:p>
        </w:tc>
        <w:tc>
          <w:tcPr>
            <w:tcW w:w="1552" w:type="dxa"/>
          </w:tcPr>
          <w:p w:rsidR="00CC35A8" w:rsidRPr="003D22BD" w:rsidRDefault="00BE13D5" w:rsidP="003D22BD">
            <w:pPr>
              <w:jc w:val="center"/>
              <w:rPr>
                <w:color w:val="000000"/>
                <w:sz w:val="24"/>
                <w:szCs w:val="24"/>
              </w:rPr>
            </w:pPr>
            <w:r w:rsidRPr="003D22BD">
              <w:rPr>
                <w:rFonts w:hint="eastAsia"/>
                <w:color w:val="000000"/>
                <w:sz w:val="24"/>
                <w:szCs w:val="24"/>
              </w:rPr>
              <w:t>9</w:t>
            </w:r>
            <w:r w:rsidR="00AB7D5A">
              <w:rPr>
                <w:rFonts w:hint="eastAsia"/>
                <w:color w:val="000000"/>
                <w:sz w:val="24"/>
                <w:szCs w:val="24"/>
              </w:rPr>
              <w:t>.00</w:t>
            </w:r>
            <w:r w:rsidRPr="003D22BD">
              <w:rPr>
                <w:rFonts w:hint="eastAsia"/>
                <w:color w:val="000000"/>
                <w:sz w:val="24"/>
                <w:szCs w:val="24"/>
              </w:rPr>
              <w:t>K</w:t>
            </w:r>
          </w:p>
        </w:tc>
        <w:tc>
          <w:tcPr>
            <w:tcW w:w="1552" w:type="dxa"/>
          </w:tcPr>
          <w:p w:rsidR="00CC35A8" w:rsidRPr="003D22BD" w:rsidRDefault="00BE13D5" w:rsidP="003D22BD">
            <w:pPr>
              <w:jc w:val="center"/>
              <w:rPr>
                <w:color w:val="000000"/>
                <w:sz w:val="24"/>
                <w:szCs w:val="24"/>
              </w:rPr>
            </w:pPr>
            <w:r w:rsidRPr="003D22BD">
              <w:rPr>
                <w:rFonts w:hint="eastAsia"/>
                <w:color w:val="000000"/>
                <w:sz w:val="24"/>
                <w:szCs w:val="24"/>
              </w:rPr>
              <w:t>10</w:t>
            </w:r>
            <w:r w:rsidR="00AB7D5A">
              <w:rPr>
                <w:rFonts w:hint="eastAsia"/>
                <w:color w:val="000000"/>
                <w:sz w:val="24"/>
                <w:szCs w:val="24"/>
              </w:rPr>
              <w:t>.00</w:t>
            </w:r>
            <w:r w:rsidRPr="003D22BD">
              <w:rPr>
                <w:rFonts w:hint="eastAsia"/>
                <w:color w:val="000000"/>
                <w:sz w:val="24"/>
                <w:szCs w:val="24"/>
              </w:rPr>
              <w:t>K</w:t>
            </w:r>
          </w:p>
        </w:tc>
      </w:tr>
      <w:tr w:rsidR="00CC35A8" w:rsidTr="00DF1FC2">
        <w:trPr>
          <w:trHeight w:val="341"/>
        </w:trPr>
        <w:tc>
          <w:tcPr>
            <w:tcW w:w="1552" w:type="dxa"/>
          </w:tcPr>
          <w:p w:rsidR="00CC35A8" w:rsidRPr="00CC35A8" w:rsidRDefault="00CC35A8" w:rsidP="003D22BD">
            <w:pPr>
              <w:jc w:val="center"/>
              <w:rPr>
                <w:color w:val="000000"/>
              </w:rPr>
            </w:pPr>
            <w:r w:rsidRPr="00CC35A8">
              <w:rPr>
                <w:color w:val="000000"/>
              </w:rPr>
              <w:t>输出电压</w:t>
            </w:r>
          </w:p>
        </w:tc>
        <w:tc>
          <w:tcPr>
            <w:tcW w:w="1552" w:type="dxa"/>
          </w:tcPr>
          <w:p w:rsidR="00CC35A8" w:rsidRPr="003D22BD" w:rsidRDefault="00BE13D5" w:rsidP="003D22BD">
            <w:pPr>
              <w:jc w:val="center"/>
              <w:rPr>
                <w:color w:val="000000"/>
                <w:sz w:val="24"/>
                <w:szCs w:val="24"/>
              </w:rPr>
            </w:pPr>
            <w:r w:rsidRPr="003D22BD">
              <w:rPr>
                <w:rFonts w:hint="eastAsia"/>
                <w:color w:val="000000"/>
                <w:sz w:val="24"/>
                <w:szCs w:val="24"/>
              </w:rPr>
              <w:t>0.83V</w:t>
            </w:r>
          </w:p>
        </w:tc>
        <w:tc>
          <w:tcPr>
            <w:tcW w:w="1552" w:type="dxa"/>
          </w:tcPr>
          <w:p w:rsidR="00CC35A8" w:rsidRPr="003D22BD" w:rsidRDefault="00BE13D5" w:rsidP="003D22BD">
            <w:pPr>
              <w:jc w:val="center"/>
              <w:rPr>
                <w:color w:val="000000"/>
                <w:sz w:val="24"/>
                <w:szCs w:val="24"/>
              </w:rPr>
            </w:pPr>
            <w:r w:rsidRPr="003D22BD">
              <w:rPr>
                <w:rFonts w:hint="eastAsia"/>
                <w:color w:val="000000"/>
                <w:sz w:val="24"/>
                <w:szCs w:val="24"/>
              </w:rPr>
              <w:t>3.89V</w:t>
            </w:r>
          </w:p>
        </w:tc>
        <w:tc>
          <w:tcPr>
            <w:tcW w:w="1552" w:type="dxa"/>
          </w:tcPr>
          <w:p w:rsidR="00CC35A8" w:rsidRPr="003D22BD" w:rsidRDefault="00BE13D5" w:rsidP="003D22BD">
            <w:pPr>
              <w:jc w:val="center"/>
              <w:rPr>
                <w:color w:val="000000"/>
                <w:sz w:val="24"/>
                <w:szCs w:val="24"/>
              </w:rPr>
            </w:pPr>
            <w:r w:rsidRPr="003D22BD">
              <w:rPr>
                <w:rFonts w:hint="eastAsia"/>
                <w:color w:val="000000"/>
                <w:sz w:val="24"/>
                <w:szCs w:val="24"/>
              </w:rPr>
              <w:t>7.84V</w:t>
            </w:r>
          </w:p>
        </w:tc>
        <w:tc>
          <w:tcPr>
            <w:tcW w:w="1552" w:type="dxa"/>
          </w:tcPr>
          <w:p w:rsidR="00CC35A8" w:rsidRPr="003D22BD" w:rsidRDefault="00BE13D5" w:rsidP="003D22BD">
            <w:pPr>
              <w:jc w:val="center"/>
              <w:rPr>
                <w:color w:val="000000"/>
                <w:sz w:val="24"/>
                <w:szCs w:val="24"/>
              </w:rPr>
            </w:pPr>
            <w:r w:rsidRPr="003D22BD">
              <w:rPr>
                <w:rFonts w:hint="eastAsia"/>
                <w:color w:val="000000"/>
                <w:sz w:val="24"/>
                <w:szCs w:val="24"/>
              </w:rPr>
              <w:t>9.02V</w:t>
            </w:r>
          </w:p>
        </w:tc>
        <w:tc>
          <w:tcPr>
            <w:tcW w:w="1552" w:type="dxa"/>
          </w:tcPr>
          <w:p w:rsidR="00CC35A8" w:rsidRPr="003D22BD" w:rsidRDefault="00BE13D5" w:rsidP="003D22BD">
            <w:pPr>
              <w:jc w:val="center"/>
              <w:rPr>
                <w:color w:val="000000"/>
                <w:sz w:val="24"/>
                <w:szCs w:val="24"/>
              </w:rPr>
            </w:pPr>
            <w:r w:rsidRPr="003D22BD">
              <w:rPr>
                <w:rFonts w:hint="eastAsia"/>
                <w:color w:val="000000"/>
                <w:sz w:val="24"/>
                <w:szCs w:val="24"/>
              </w:rPr>
              <w:t>9.98V</w:t>
            </w:r>
          </w:p>
        </w:tc>
      </w:tr>
    </w:tbl>
    <w:p w:rsidR="003D22BD" w:rsidRDefault="003D22BD" w:rsidP="00C369B8">
      <w:pPr>
        <w:spacing w:line="288" w:lineRule="auto"/>
        <w:rPr>
          <w:color w:val="000000"/>
          <w:sz w:val="24"/>
          <w:szCs w:val="24"/>
        </w:rPr>
      </w:pPr>
    </w:p>
    <w:p w:rsidR="004A0E30" w:rsidRDefault="004A0E30" w:rsidP="004A0E30">
      <w:pPr>
        <w:pStyle w:val="3"/>
        <w:spacing w:before="0" w:after="0" w:line="240" w:lineRule="auto"/>
        <w:rPr>
          <w:color w:val="000000"/>
          <w:sz w:val="24"/>
          <w:szCs w:val="24"/>
        </w:rPr>
      </w:pPr>
      <w:bookmarkStart w:id="25" w:name="_Toc457714571"/>
      <w:r>
        <w:rPr>
          <w:color w:val="000000"/>
          <w:sz w:val="24"/>
          <w:szCs w:val="24"/>
        </w:rPr>
        <w:t>4.3.2</w:t>
      </w:r>
      <w:r>
        <w:rPr>
          <w:rFonts w:hAnsi="宋体" w:hint="eastAsia"/>
          <w:color w:val="000000"/>
          <w:sz w:val="24"/>
          <w:szCs w:val="24"/>
        </w:rPr>
        <w:t>测试分析与结论</w:t>
      </w:r>
      <w:bookmarkEnd w:id="25"/>
    </w:p>
    <w:p w:rsidR="008B3CCF" w:rsidRPr="008B3CCF" w:rsidRDefault="008B3CCF" w:rsidP="008B3CCF">
      <w:pPr>
        <w:spacing w:line="288" w:lineRule="auto"/>
        <w:ind w:firstLineChars="224" w:firstLine="538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分析</w:t>
      </w:r>
      <w:r w:rsidRPr="008B3CCF">
        <w:rPr>
          <w:rFonts w:asciiTheme="minorEastAsia" w:eastAsiaTheme="minorEastAsia" w:hAnsiTheme="minorEastAsia"/>
          <w:sz w:val="24"/>
          <w:szCs w:val="24"/>
        </w:rPr>
        <w:t>：</w:t>
      </w:r>
    </w:p>
    <w:p w:rsidR="004A0E30" w:rsidRPr="008B3CCF" w:rsidRDefault="008B3CCF" w:rsidP="00DE786C">
      <w:pPr>
        <w:pStyle w:val="a9"/>
        <w:numPr>
          <w:ilvl w:val="2"/>
          <w:numId w:val="8"/>
        </w:numPr>
        <w:spacing w:line="288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B3CCF">
        <w:rPr>
          <w:rFonts w:asciiTheme="minorEastAsia" w:eastAsiaTheme="minorEastAsia" w:hAnsiTheme="minorEastAsia" w:hint="eastAsia"/>
          <w:sz w:val="24"/>
          <w:szCs w:val="24"/>
        </w:rPr>
        <w:t>输出电压误差小于0.1V。</w:t>
      </w:r>
    </w:p>
    <w:p w:rsidR="00D25739" w:rsidRPr="008B3CCF" w:rsidRDefault="008B3CCF" w:rsidP="00DE786C">
      <w:pPr>
        <w:pStyle w:val="a9"/>
        <w:numPr>
          <w:ilvl w:val="2"/>
          <w:numId w:val="8"/>
        </w:numPr>
        <w:spacing w:line="288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B3CCF">
        <w:rPr>
          <w:rFonts w:asciiTheme="minorEastAsia" w:eastAsiaTheme="minorEastAsia" w:hAnsiTheme="minorEastAsia"/>
          <w:sz w:val="24"/>
          <w:szCs w:val="24"/>
        </w:rPr>
        <w:t>输出电流具有过流保护，误差低于</w:t>
      </w:r>
      <w:r w:rsidRPr="008B3CCF">
        <w:rPr>
          <w:rFonts w:asciiTheme="minorEastAsia" w:eastAsiaTheme="minorEastAsia" w:hAnsiTheme="minorEastAsia" w:hint="eastAsia"/>
          <w:sz w:val="24"/>
          <w:szCs w:val="24"/>
        </w:rPr>
        <w:t>0.1V。</w:t>
      </w:r>
    </w:p>
    <w:p w:rsidR="00D25739" w:rsidRPr="008B3CCF" w:rsidRDefault="008B3CCF" w:rsidP="00DE786C">
      <w:pPr>
        <w:pStyle w:val="a9"/>
        <w:numPr>
          <w:ilvl w:val="2"/>
          <w:numId w:val="8"/>
        </w:numPr>
        <w:spacing w:line="288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B3CCF">
        <w:rPr>
          <w:rFonts w:asciiTheme="minorEastAsia" w:eastAsiaTheme="minorEastAsia" w:hAnsiTheme="minorEastAsia"/>
          <w:sz w:val="24"/>
          <w:szCs w:val="24"/>
        </w:rPr>
        <w:t>调整电压，输出电压变化</w:t>
      </w:r>
      <w:r w:rsidRPr="008B3CCF">
        <w:rPr>
          <w:rFonts w:asciiTheme="minorEastAsia" w:eastAsiaTheme="minorEastAsia" w:hAnsiTheme="minorEastAsia" w:hint="eastAsia"/>
          <w:sz w:val="24"/>
          <w:szCs w:val="24"/>
        </w:rPr>
        <w:t>0.02V 电压调整率低于题目要求。</w:t>
      </w:r>
    </w:p>
    <w:p w:rsidR="00D25739" w:rsidRPr="008B3CCF" w:rsidRDefault="008B3CCF" w:rsidP="00DE786C">
      <w:pPr>
        <w:pStyle w:val="a9"/>
        <w:numPr>
          <w:ilvl w:val="2"/>
          <w:numId w:val="8"/>
        </w:numPr>
        <w:spacing w:line="288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B3CCF">
        <w:rPr>
          <w:rFonts w:asciiTheme="minorEastAsia" w:eastAsiaTheme="minorEastAsia" w:hAnsiTheme="minorEastAsia"/>
          <w:sz w:val="24"/>
          <w:szCs w:val="24"/>
        </w:rPr>
        <w:t>输出电压不变，输出负载变化，负载调整率低于题目。</w:t>
      </w:r>
    </w:p>
    <w:p w:rsidR="008B3CCF" w:rsidRPr="008B3CCF" w:rsidRDefault="008B3CCF" w:rsidP="00DE786C">
      <w:pPr>
        <w:pStyle w:val="a9"/>
        <w:numPr>
          <w:ilvl w:val="2"/>
          <w:numId w:val="8"/>
        </w:numPr>
        <w:spacing w:line="288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B3CCF">
        <w:rPr>
          <w:rFonts w:asciiTheme="minorEastAsia" w:eastAsiaTheme="minorEastAsia" w:hAnsiTheme="minorEastAsia"/>
          <w:sz w:val="24"/>
          <w:szCs w:val="24"/>
        </w:rPr>
        <w:t>5.01V输出时，</w:t>
      </w:r>
      <w:r w:rsidRPr="008B3CCF">
        <w:rPr>
          <w:rFonts w:asciiTheme="minorEastAsia" w:eastAsiaTheme="minorEastAsia" w:hAnsiTheme="minorEastAsia" w:hint="eastAsia"/>
          <w:sz w:val="24"/>
          <w:szCs w:val="24"/>
        </w:rPr>
        <w:t>3A 电流输出，输入16V 系统效率高于85%。</w:t>
      </w:r>
    </w:p>
    <w:p w:rsidR="008B3CCF" w:rsidRPr="008B3CCF" w:rsidRDefault="008B3CCF" w:rsidP="00DE786C">
      <w:pPr>
        <w:pStyle w:val="a9"/>
        <w:numPr>
          <w:ilvl w:val="2"/>
          <w:numId w:val="8"/>
        </w:numPr>
        <w:spacing w:line="288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B3CCF">
        <w:rPr>
          <w:rFonts w:asciiTheme="minorEastAsia" w:eastAsiaTheme="minorEastAsia" w:hAnsiTheme="minorEastAsia"/>
          <w:sz w:val="24"/>
          <w:szCs w:val="24"/>
        </w:rPr>
        <w:t>测试多个电阻值，均能按照题目公式输出相应电压。</w:t>
      </w:r>
    </w:p>
    <w:p w:rsidR="009E1345" w:rsidRDefault="008B3CCF" w:rsidP="009E1345">
      <w:pPr>
        <w:spacing w:line="288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E1345">
        <w:rPr>
          <w:rFonts w:asciiTheme="minorEastAsia" w:eastAsiaTheme="minorEastAsia" w:hAnsiTheme="minorEastAsia"/>
          <w:sz w:val="24"/>
          <w:szCs w:val="24"/>
        </w:rPr>
        <w:t>结论：</w:t>
      </w:r>
    </w:p>
    <w:p w:rsidR="004A0E30" w:rsidRDefault="008B3CCF" w:rsidP="009F2AA4">
      <w:pPr>
        <w:spacing w:line="288" w:lineRule="auto"/>
        <w:ind w:left="36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E1345">
        <w:rPr>
          <w:rFonts w:asciiTheme="minorEastAsia" w:eastAsiaTheme="minorEastAsia" w:hAnsiTheme="minorEastAsia"/>
          <w:sz w:val="24"/>
          <w:szCs w:val="24"/>
        </w:rPr>
        <w:t>综上述，原理图跟实物一致，实测参数满足题目要求。</w:t>
      </w:r>
      <w:r w:rsidR="009E1345" w:rsidRPr="009E1345">
        <w:rPr>
          <w:rFonts w:asciiTheme="minorEastAsia" w:eastAsiaTheme="minorEastAsia" w:hAnsiTheme="minorEastAsia"/>
          <w:sz w:val="24"/>
          <w:szCs w:val="24"/>
        </w:rPr>
        <w:t>本设计满足设计要求。</w:t>
      </w:r>
    </w:p>
    <w:p w:rsidR="009F2AA4" w:rsidRDefault="009F2AA4" w:rsidP="00C369B8">
      <w:pPr>
        <w:spacing w:line="288" w:lineRule="auto"/>
        <w:rPr>
          <w:rFonts w:asciiTheme="minorEastAsia" w:eastAsiaTheme="minorEastAsia" w:hAnsiTheme="minorEastAsia"/>
          <w:sz w:val="24"/>
          <w:szCs w:val="24"/>
        </w:rPr>
      </w:pPr>
    </w:p>
    <w:p w:rsidR="009F2AA4" w:rsidRPr="00483C7B" w:rsidRDefault="009F2AA4" w:rsidP="009F2AA4">
      <w:pPr>
        <w:pStyle w:val="1"/>
        <w:spacing w:before="0" w:after="0" w:line="240" w:lineRule="auto"/>
        <w:rPr>
          <w:rFonts w:hAnsi="宋体"/>
          <w:color w:val="000000"/>
          <w:sz w:val="32"/>
          <w:szCs w:val="32"/>
        </w:rPr>
      </w:pPr>
      <w:bookmarkStart w:id="26" w:name="_Toc457714572"/>
      <w:r w:rsidRPr="00483C7B">
        <w:rPr>
          <w:rFonts w:hAnsi="宋体" w:hint="eastAsia"/>
          <w:color w:val="000000"/>
          <w:sz w:val="32"/>
          <w:szCs w:val="32"/>
        </w:rPr>
        <w:t>参考文献</w:t>
      </w:r>
      <w:bookmarkEnd w:id="26"/>
    </w:p>
    <w:p w:rsidR="009F2AA4" w:rsidRPr="002B3698" w:rsidRDefault="009F2AA4" w:rsidP="009F2AA4">
      <w:pPr>
        <w:widowControl/>
        <w:jc w:val="left"/>
        <w:rPr>
          <w:rFonts w:asciiTheme="minorEastAsia" w:eastAsiaTheme="minorEastAsia" w:hAnsiTheme="minorEastAsia"/>
          <w:bCs/>
          <w:color w:val="000000"/>
        </w:rPr>
      </w:pPr>
      <w:r>
        <w:rPr>
          <w:rFonts w:asciiTheme="minorEastAsia" w:eastAsiaTheme="minorEastAsia" w:hAnsiTheme="minorEastAsia" w:hint="eastAsia"/>
          <w:bCs/>
          <w:color w:val="000000"/>
        </w:rPr>
        <w:t>[1]</w:t>
      </w:r>
      <w:r w:rsidRPr="002B3698">
        <w:rPr>
          <w:rFonts w:asciiTheme="minorEastAsia" w:eastAsiaTheme="minorEastAsia" w:hAnsiTheme="minorEastAsia" w:hint="eastAsia"/>
          <w:bCs/>
          <w:color w:val="000000"/>
        </w:rPr>
        <w:t>童诗白 第四版《模拟电路》</w:t>
      </w:r>
    </w:p>
    <w:p w:rsidR="009F2AA4" w:rsidRPr="002B3698" w:rsidRDefault="009F2AA4" w:rsidP="009F2AA4">
      <w:pPr>
        <w:widowControl/>
        <w:jc w:val="left"/>
        <w:rPr>
          <w:rFonts w:asciiTheme="minorEastAsia" w:eastAsiaTheme="minorEastAsia" w:hAnsiTheme="minorEastAsia"/>
          <w:bCs/>
          <w:color w:val="000000"/>
        </w:rPr>
      </w:pPr>
      <w:r>
        <w:rPr>
          <w:rFonts w:asciiTheme="minorEastAsia" w:eastAsiaTheme="minorEastAsia" w:hAnsiTheme="minorEastAsia" w:hint="eastAsia"/>
          <w:bCs/>
          <w:color w:val="000000"/>
        </w:rPr>
        <w:t>[2]</w:t>
      </w:r>
      <w:r w:rsidRPr="002B3698">
        <w:rPr>
          <w:rFonts w:asciiTheme="minorEastAsia" w:eastAsiaTheme="minorEastAsia" w:hAnsiTheme="minorEastAsia" w:hint="eastAsia"/>
          <w:bCs/>
          <w:color w:val="000000"/>
        </w:rPr>
        <w:t>北京航空航天大学出版社《MSP430超低功耗单片机开发实例》</w:t>
      </w:r>
    </w:p>
    <w:p w:rsidR="009F2AA4" w:rsidRPr="002B3698" w:rsidRDefault="009F2AA4" w:rsidP="009F2AA4">
      <w:pPr>
        <w:widowControl/>
        <w:jc w:val="left"/>
        <w:rPr>
          <w:rFonts w:asciiTheme="minorEastAsia" w:eastAsiaTheme="minorEastAsia" w:hAnsiTheme="minorEastAsia"/>
          <w:bCs/>
          <w:color w:val="000000"/>
        </w:rPr>
      </w:pPr>
      <w:r>
        <w:rPr>
          <w:rFonts w:asciiTheme="minorEastAsia" w:eastAsiaTheme="minorEastAsia" w:hAnsiTheme="minorEastAsia" w:hint="eastAsia"/>
          <w:bCs/>
          <w:color w:val="000000"/>
        </w:rPr>
        <w:t>[3]</w:t>
      </w:r>
      <w:r w:rsidRPr="002B3698">
        <w:rPr>
          <w:rFonts w:asciiTheme="minorEastAsia" w:eastAsiaTheme="minorEastAsia" w:hAnsiTheme="minorEastAsia"/>
          <w:bCs/>
          <w:color w:val="000000"/>
        </w:rPr>
        <w:t>中国电力出版社</w:t>
      </w:r>
      <w:r w:rsidRPr="002B3698">
        <w:rPr>
          <w:rFonts w:asciiTheme="minorEastAsia" w:eastAsiaTheme="minorEastAsia" w:hAnsiTheme="minorEastAsia" w:hint="eastAsia"/>
          <w:bCs/>
          <w:color w:val="000000"/>
        </w:rPr>
        <w:t>《开关电源入门设计》</w:t>
      </w:r>
    </w:p>
    <w:p w:rsidR="009F2AA4" w:rsidRPr="009F2AA4" w:rsidRDefault="009F2AA4" w:rsidP="009F2AA4">
      <w:pPr>
        <w:spacing w:line="288" w:lineRule="auto"/>
        <w:ind w:left="360"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9F2AA4" w:rsidRDefault="009F2AA4" w:rsidP="009F2AA4">
      <w:pPr>
        <w:spacing w:line="288" w:lineRule="auto"/>
        <w:ind w:left="360"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9F2AA4" w:rsidRPr="009F2AA4" w:rsidRDefault="009F2AA4" w:rsidP="009F2AA4">
      <w:pPr>
        <w:spacing w:line="288" w:lineRule="auto"/>
        <w:ind w:left="360" w:firstLineChars="200" w:firstLine="480"/>
        <w:rPr>
          <w:rFonts w:asciiTheme="minorEastAsia" w:eastAsiaTheme="minorEastAsia" w:hAnsiTheme="minorEastAsia"/>
          <w:sz w:val="24"/>
          <w:szCs w:val="24"/>
        </w:rPr>
        <w:sectPr w:rsidR="009F2AA4" w:rsidRPr="009F2AA4" w:rsidSect="00B34677">
          <w:type w:val="continuous"/>
          <w:pgSz w:w="11906" w:h="16838"/>
          <w:pgMar w:top="1701" w:right="1418" w:bottom="1418" w:left="1418" w:header="851" w:footer="992" w:gutter="0"/>
          <w:pgNumType w:start="1"/>
          <w:cols w:space="720"/>
          <w:docGrid w:type="lines" w:linePitch="312"/>
        </w:sectPr>
      </w:pPr>
    </w:p>
    <w:p w:rsidR="00CA57EC" w:rsidRDefault="00CA57EC">
      <w:pPr>
        <w:widowControl/>
        <w:jc w:val="left"/>
        <w:rPr>
          <w:rFonts w:hAnsi="宋体"/>
          <w:b/>
          <w:bCs/>
          <w:color w:val="000000"/>
          <w:kern w:val="44"/>
          <w:sz w:val="32"/>
          <w:szCs w:val="32"/>
        </w:rPr>
      </w:pPr>
      <w:r>
        <w:rPr>
          <w:rFonts w:hAnsi="宋体"/>
          <w:color w:val="000000"/>
          <w:sz w:val="32"/>
          <w:szCs w:val="32"/>
        </w:rPr>
        <w:lastRenderedPageBreak/>
        <w:br w:type="page"/>
      </w:r>
    </w:p>
    <w:p w:rsidR="004A0E30" w:rsidRDefault="004A0E30" w:rsidP="004A0E30">
      <w:pPr>
        <w:pStyle w:val="1"/>
        <w:spacing w:before="0" w:after="0" w:line="240" w:lineRule="auto"/>
        <w:rPr>
          <w:color w:val="000000"/>
          <w:sz w:val="32"/>
          <w:szCs w:val="32"/>
        </w:rPr>
      </w:pPr>
      <w:bookmarkStart w:id="27" w:name="_Toc457714573"/>
      <w:r>
        <w:rPr>
          <w:rFonts w:hAnsi="宋体" w:hint="eastAsia"/>
          <w:color w:val="000000"/>
          <w:sz w:val="32"/>
          <w:szCs w:val="32"/>
        </w:rPr>
        <w:lastRenderedPageBreak/>
        <w:t>附录</w:t>
      </w:r>
      <w:r>
        <w:rPr>
          <w:color w:val="000000"/>
          <w:sz w:val="32"/>
          <w:szCs w:val="32"/>
        </w:rPr>
        <w:t>1</w:t>
      </w:r>
      <w:r>
        <w:rPr>
          <w:rFonts w:hAnsi="宋体" w:hint="eastAsia"/>
          <w:color w:val="000000"/>
          <w:sz w:val="32"/>
          <w:szCs w:val="32"/>
        </w:rPr>
        <w:t>：电路原理图</w:t>
      </w:r>
      <w:bookmarkEnd w:id="27"/>
    </w:p>
    <w:p w:rsidR="004A0E30" w:rsidRDefault="00950F8A" w:rsidP="004A0E30">
      <w:pPr>
        <w:ind w:firstLineChars="200" w:firstLine="482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5759450" cy="2505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30" w:rsidRDefault="004A0E30" w:rsidP="004A0E30">
      <w:pPr>
        <w:ind w:firstLineChars="200" w:firstLine="482"/>
        <w:rPr>
          <w:b/>
          <w:color w:val="000000"/>
          <w:sz w:val="24"/>
          <w:szCs w:val="24"/>
        </w:rPr>
      </w:pPr>
    </w:p>
    <w:p w:rsidR="004A0E30" w:rsidRDefault="00950F8A" w:rsidP="004A0E30">
      <w:pPr>
        <w:ind w:firstLineChars="200" w:firstLine="482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5759450" cy="2713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d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30" w:rsidRDefault="00950F8A" w:rsidP="004A0E30">
      <w:pPr>
        <w:ind w:firstLineChars="200" w:firstLine="482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5759450" cy="14928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辅助电源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30" w:rsidRDefault="004A0E30" w:rsidP="004A0E30">
      <w:pPr>
        <w:ind w:firstLineChars="200" w:firstLine="482"/>
        <w:rPr>
          <w:b/>
          <w:color w:val="000000"/>
          <w:sz w:val="24"/>
          <w:szCs w:val="24"/>
        </w:rPr>
      </w:pPr>
    </w:p>
    <w:p w:rsidR="00950F8A" w:rsidRPr="00855270" w:rsidRDefault="00F51788" w:rsidP="00F51788">
      <w:pPr>
        <w:ind w:firstLineChars="200" w:firstLine="480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55270">
        <w:rPr>
          <w:rFonts w:asciiTheme="minorEastAsia" w:eastAsiaTheme="minorEastAsia" w:hAnsiTheme="minorEastAsia"/>
          <w:color w:val="000000"/>
          <w:sz w:val="24"/>
          <w:szCs w:val="24"/>
        </w:rPr>
        <w:t>图1系统总电路图</w:t>
      </w:r>
    </w:p>
    <w:p w:rsidR="00950F8A" w:rsidRDefault="00950F8A" w:rsidP="004A0E30">
      <w:pPr>
        <w:ind w:firstLineChars="200" w:firstLine="482"/>
        <w:rPr>
          <w:b/>
          <w:color w:val="000000"/>
          <w:sz w:val="24"/>
          <w:szCs w:val="24"/>
        </w:rPr>
      </w:pPr>
    </w:p>
    <w:p w:rsidR="00950F8A" w:rsidRDefault="00950F8A" w:rsidP="00CE662E">
      <w:pPr>
        <w:rPr>
          <w:b/>
          <w:color w:val="000000"/>
          <w:sz w:val="24"/>
          <w:szCs w:val="24"/>
        </w:rPr>
      </w:pPr>
    </w:p>
    <w:p w:rsidR="004A0E30" w:rsidRDefault="004A0E30" w:rsidP="004A0E30">
      <w:pPr>
        <w:ind w:firstLineChars="200" w:firstLine="482"/>
        <w:rPr>
          <w:b/>
          <w:color w:val="000000"/>
          <w:sz w:val="24"/>
          <w:szCs w:val="24"/>
        </w:rPr>
      </w:pPr>
    </w:p>
    <w:p w:rsidR="00950F8A" w:rsidRDefault="00950F8A" w:rsidP="004A0E30">
      <w:pPr>
        <w:widowControl/>
        <w:spacing w:beforeAutospacing="1" w:afterAutospacing="1"/>
        <w:jc w:val="left"/>
        <w:rPr>
          <w:b/>
          <w:bCs/>
          <w:color w:val="000000"/>
          <w:kern w:val="44"/>
          <w:sz w:val="32"/>
          <w:szCs w:val="32"/>
        </w:rPr>
        <w:sectPr w:rsidR="00950F8A">
          <w:pgSz w:w="11906" w:h="16838"/>
          <w:pgMar w:top="1701" w:right="1418" w:bottom="1418" w:left="1418" w:header="851" w:footer="992" w:gutter="0"/>
          <w:cols w:space="720"/>
          <w:docGrid w:type="lines" w:linePitch="312"/>
        </w:sectPr>
      </w:pPr>
    </w:p>
    <w:p w:rsidR="00DE7A8E" w:rsidRDefault="00DE7A8E" w:rsidP="004A0E30">
      <w:pPr>
        <w:pStyle w:val="1"/>
        <w:spacing w:before="0" w:after="0" w:line="240" w:lineRule="auto"/>
        <w:rPr>
          <w:rFonts w:hAnsi="宋体"/>
          <w:color w:val="000000"/>
          <w:sz w:val="32"/>
          <w:szCs w:val="32"/>
        </w:rPr>
      </w:pPr>
      <w:bookmarkStart w:id="28" w:name="_Toc457714574"/>
      <w:r>
        <w:rPr>
          <w:rFonts w:hAnsi="宋体" w:hint="eastAsia"/>
          <w:color w:val="000000"/>
          <w:sz w:val="32"/>
          <w:szCs w:val="32"/>
        </w:rPr>
        <w:lastRenderedPageBreak/>
        <w:t>附录</w:t>
      </w:r>
      <w:r>
        <w:rPr>
          <w:color w:val="000000"/>
          <w:sz w:val="32"/>
          <w:szCs w:val="32"/>
        </w:rPr>
        <w:t>2</w:t>
      </w:r>
      <w:r>
        <w:rPr>
          <w:rFonts w:hAnsi="宋体" w:hint="eastAsia"/>
          <w:color w:val="000000"/>
          <w:sz w:val="32"/>
          <w:szCs w:val="32"/>
        </w:rPr>
        <w:t>：</w:t>
      </w:r>
      <w:r>
        <w:rPr>
          <w:rFonts w:hAnsi="宋体" w:hint="eastAsia"/>
          <w:color w:val="000000"/>
          <w:sz w:val="32"/>
          <w:szCs w:val="32"/>
        </w:rPr>
        <w:t>DC</w:t>
      </w:r>
      <w:r w:rsidR="00CE7E6F">
        <w:rPr>
          <w:rFonts w:hAnsi="宋体" w:hint="eastAsia"/>
          <w:color w:val="000000"/>
          <w:sz w:val="32"/>
          <w:szCs w:val="32"/>
        </w:rPr>
        <w:t>-</w:t>
      </w:r>
      <w:r>
        <w:rPr>
          <w:rFonts w:hAnsi="宋体" w:hint="eastAsia"/>
          <w:color w:val="000000"/>
          <w:sz w:val="32"/>
          <w:szCs w:val="32"/>
        </w:rPr>
        <w:t>DC</w:t>
      </w:r>
      <w:r>
        <w:rPr>
          <w:rFonts w:hAnsi="宋体" w:hint="eastAsia"/>
          <w:color w:val="000000"/>
          <w:sz w:val="32"/>
          <w:szCs w:val="32"/>
        </w:rPr>
        <w:t>相关计算</w:t>
      </w:r>
      <w:bookmarkEnd w:id="28"/>
    </w:p>
    <w:p w:rsidR="00D47BCD" w:rsidRPr="00D93720" w:rsidRDefault="00D47BCD" w:rsidP="00D47BCD">
      <w:r>
        <w:rPr>
          <w:rFonts w:hint="eastAsia"/>
        </w:rPr>
        <w:t>定时电阻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D02CF">
        <w:rPr>
          <w:rFonts w:hint="eastAsia"/>
        </w:rPr>
        <w:t>：</w:t>
      </w:r>
    </w:p>
    <w:p w:rsidR="00D47BCD" w:rsidRPr="001B22CE" w:rsidRDefault="00EC3A03" w:rsidP="00D47BC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T </m:t>
              </m:r>
            </m:sub>
          </m:sSub>
          <m:r>
            <w:rPr>
              <w:rFonts w:ascii="Cambria Math" w:hAnsi="Cambria Math"/>
            </w:rPr>
            <m:t xml:space="preserve">=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D47BCD" w:rsidRDefault="00D47BCD" w:rsidP="00D47BCD">
      <w:r>
        <w:rPr>
          <w:rFonts w:hint="eastAsia"/>
        </w:rPr>
        <w:t>输出电感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1D02CF">
        <w:t>：</w:t>
      </w:r>
    </w:p>
    <w:p w:rsidR="00D47BCD" w:rsidRDefault="00EC3A03" w:rsidP="00D47BC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PP(MAX)×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sw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</m:d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[H]</m:t>
          </m:r>
        </m:oMath>
      </m:oMathPara>
    </w:p>
    <w:p w:rsidR="00D47BCD" w:rsidRDefault="00D47BCD" w:rsidP="00D47BCD">
      <w:r>
        <w:rPr>
          <w:rFonts w:hint="eastAsia"/>
        </w:rPr>
        <w:t>电流检测电阻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D02CF">
        <w:t>：</w:t>
      </w:r>
    </w:p>
    <w:p w:rsidR="00D47BCD" w:rsidRPr="0099560F" w:rsidRDefault="00EC3A03" w:rsidP="00D47B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CS(TH)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OUT×K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sw×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[π]</m:t>
          </m:r>
        </m:oMath>
      </m:oMathPara>
    </w:p>
    <w:p w:rsidR="00D47BCD" w:rsidRDefault="00D47BCD" w:rsidP="00D47BCD">
      <w:r>
        <w:t>斜坡电阻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RAMP</m:t>
            </m:r>
          </m:sub>
        </m:sSub>
      </m:oMath>
      <w:r>
        <w:t xml:space="preserve"> </w:t>
      </w:r>
      <w:r>
        <w:t>和斜坡电容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RAMP</m:t>
            </m:r>
          </m:sub>
        </m:sSub>
      </m:oMath>
      <w:r>
        <w:t xml:space="preserve"> </w:t>
      </w:r>
      <w:r>
        <w:rPr>
          <w:rFonts w:hint="eastAsia"/>
        </w:rPr>
        <w:t>的关系</w:t>
      </w:r>
      <w:r w:rsidR="001D02CF">
        <w:rPr>
          <w:rFonts w:hint="eastAsia"/>
        </w:rPr>
        <w:t>：</w:t>
      </w:r>
    </w:p>
    <w:p w:rsidR="00DE7A8E" w:rsidRDefault="00EC3A03" w:rsidP="00DE7A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RAMP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RAMP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[π]</m:t>
          </m:r>
        </m:oMath>
      </m:oMathPara>
    </w:p>
    <w:p w:rsidR="00982436" w:rsidRDefault="00DE786C" w:rsidP="00DE7A8E">
      <w:r>
        <w:t>自举电容</w:t>
      </w:r>
      <w:r w:rsidR="00982436" w:rsidRPr="00982436">
        <w:rPr>
          <w:position w:val="-10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65pt;height:18.25pt" o:ole="">
            <v:imagedata r:id="rId17" o:title=""/>
          </v:shape>
          <o:OLEObject Type="Embed" ProgID="Equation.3" ShapeID="_x0000_i1025" DrawAspect="Content" ObjectID="_1531456417" r:id="rId18"/>
        </w:object>
      </w:r>
      <w:r w:rsidR="00982436">
        <w:t>和自举二极管</w:t>
      </w:r>
      <w:r w:rsidR="00982436" w:rsidRPr="00982436">
        <w:rPr>
          <w:position w:val="-10"/>
        </w:rPr>
        <w:object w:dxaOrig="400" w:dyaOrig="360">
          <v:shape id="_x0000_i1026" type="#_x0000_t75" style="width:20.55pt;height:18.25pt" o:ole="">
            <v:imagedata r:id="rId19" o:title=""/>
          </v:shape>
          <o:OLEObject Type="Embed" ProgID="Equation.3" ShapeID="_x0000_i1026" DrawAspect="Content" ObjectID="_1531456418" r:id="rId20"/>
        </w:object>
      </w:r>
      <w:r w:rsidR="00D47BCD">
        <w:t>的关系</w:t>
      </w:r>
      <w:r w:rsidR="001D02CF">
        <w:t>：</w:t>
      </w:r>
    </w:p>
    <w:p w:rsidR="00DE786C" w:rsidRDefault="00982436" w:rsidP="001D02CF">
      <w:pPr>
        <w:jc w:val="center"/>
      </w:pPr>
      <w:r w:rsidRPr="00DE786C">
        <w:rPr>
          <w:position w:val="-30"/>
        </w:rPr>
        <w:object w:dxaOrig="1260" w:dyaOrig="720">
          <v:shape id="_x0000_i1027" type="#_x0000_t75" style="width:63.1pt;height:36pt" o:ole="">
            <v:imagedata r:id="rId21" o:title=""/>
          </v:shape>
          <o:OLEObject Type="Embed" ProgID="Equation.3" ShapeID="_x0000_i1027" DrawAspect="Content" ObjectID="_1531456419" r:id="rId22"/>
        </w:object>
      </w:r>
    </w:p>
    <w:p w:rsidR="00982436" w:rsidRDefault="00982436" w:rsidP="00DE7A8E">
      <w:r>
        <w:t>输出电容</w:t>
      </w:r>
      <w:r w:rsidRPr="00982436">
        <w:rPr>
          <w:position w:val="-10"/>
        </w:rPr>
        <w:object w:dxaOrig="279" w:dyaOrig="360">
          <v:shape id="_x0000_i1028" type="#_x0000_t75" style="width:14.05pt;height:18.25pt" o:ole="">
            <v:imagedata r:id="rId23" o:title=""/>
          </v:shape>
          <o:OLEObject Type="Embed" ProgID="Equation.3" ShapeID="_x0000_i1028" DrawAspect="Content" ObjectID="_1531456420" r:id="rId24"/>
        </w:object>
      </w:r>
      <w:r w:rsidR="001D02CF">
        <w:t>：</w:t>
      </w:r>
    </w:p>
    <w:p w:rsidR="009E1345" w:rsidRDefault="00982436" w:rsidP="001D02CF">
      <w:pPr>
        <w:jc w:val="center"/>
      </w:pPr>
      <w:r w:rsidRPr="00982436">
        <w:rPr>
          <w:position w:val="-34"/>
        </w:rPr>
        <w:object w:dxaOrig="4300" w:dyaOrig="900">
          <v:shape id="_x0000_i1029" type="#_x0000_t75" style="width:215.05pt;height:44.9pt" o:ole="">
            <v:imagedata r:id="rId25" o:title=""/>
          </v:shape>
          <o:OLEObject Type="Embed" ProgID="Equation.3" ShapeID="_x0000_i1029" DrawAspect="Content" ObjectID="_1531456421" r:id="rId26"/>
        </w:object>
      </w:r>
    </w:p>
    <w:p w:rsidR="00982436" w:rsidRDefault="006A3555">
      <w:pPr>
        <w:widowControl/>
        <w:jc w:val="left"/>
      </w:pPr>
      <w:r>
        <w:t>输入电容</w:t>
      </w:r>
      <w:r w:rsidRPr="006A3555">
        <w:rPr>
          <w:position w:val="-10"/>
        </w:rPr>
        <w:object w:dxaOrig="380" w:dyaOrig="360">
          <v:shape id="_x0000_i1030" type="#_x0000_t75" style="width:19.65pt;height:18.25pt" o:ole="">
            <v:imagedata r:id="rId27" o:title=""/>
          </v:shape>
          <o:OLEObject Type="Embed" ProgID="Equation.3" ShapeID="_x0000_i1030" DrawAspect="Content" ObjectID="_1531456422" r:id="rId28"/>
        </w:object>
      </w:r>
      <w:r w:rsidR="001D02CF">
        <w:t>：</w:t>
      </w:r>
    </w:p>
    <w:p w:rsidR="006A3555" w:rsidRDefault="006A3555" w:rsidP="001D02CF">
      <w:pPr>
        <w:widowControl/>
        <w:jc w:val="center"/>
      </w:pPr>
      <w:r w:rsidRPr="006A3555">
        <w:rPr>
          <w:position w:val="-30"/>
        </w:rPr>
        <w:object w:dxaOrig="2280" w:dyaOrig="700">
          <v:shape id="_x0000_i1031" type="#_x0000_t75" style="width:114.1pt;height:35.55pt" o:ole="">
            <v:imagedata r:id="rId29" o:title=""/>
          </v:shape>
          <o:OLEObject Type="Embed" ProgID="Equation.3" ShapeID="_x0000_i1031" DrawAspect="Content" ObjectID="_1531456423" r:id="rId30"/>
        </w:object>
      </w:r>
    </w:p>
    <w:p w:rsidR="006A3555" w:rsidRDefault="006A3555">
      <w:pPr>
        <w:widowControl/>
        <w:jc w:val="left"/>
      </w:pPr>
      <w:r>
        <w:t>软启动电容</w:t>
      </w:r>
      <w:r w:rsidRPr="006A3555">
        <w:rPr>
          <w:position w:val="-10"/>
        </w:rPr>
        <w:object w:dxaOrig="360" w:dyaOrig="360">
          <v:shape id="_x0000_i1032" type="#_x0000_t75" style="width:18.25pt;height:18.25pt" o:ole="">
            <v:imagedata r:id="rId31" o:title=""/>
          </v:shape>
          <o:OLEObject Type="Embed" ProgID="Equation.3" ShapeID="_x0000_i1032" DrawAspect="Content" ObjectID="_1531456424" r:id="rId32"/>
        </w:object>
      </w:r>
      <w:r w:rsidR="00D47BCD">
        <w:t>的启动时间</w:t>
      </w:r>
      <w:r w:rsidR="00D47BCD" w:rsidRPr="006A3555">
        <w:rPr>
          <w:position w:val="-10"/>
        </w:rPr>
        <w:object w:dxaOrig="340" w:dyaOrig="360">
          <v:shape id="_x0000_i1033" type="#_x0000_t75" style="width:16.35pt;height:18.25pt" o:ole="">
            <v:imagedata r:id="rId33" o:title=""/>
          </v:shape>
          <o:OLEObject Type="Embed" ProgID="Equation.3" ShapeID="_x0000_i1033" DrawAspect="Content" ObjectID="_1531456425" r:id="rId34"/>
        </w:object>
      </w:r>
      <w:r w:rsidR="001D02CF">
        <w:t>：</w:t>
      </w:r>
    </w:p>
    <w:p w:rsidR="006A3555" w:rsidRDefault="003F4E0C" w:rsidP="001D02CF">
      <w:pPr>
        <w:widowControl/>
        <w:jc w:val="center"/>
      </w:pPr>
      <w:r w:rsidRPr="006A3555">
        <w:rPr>
          <w:position w:val="-28"/>
        </w:rPr>
        <w:object w:dxaOrig="1860" w:dyaOrig="680">
          <v:shape id="_x0000_i1034" type="#_x0000_t75" style="width:93.05pt;height:34.6pt" o:ole="">
            <v:imagedata r:id="rId35" o:title=""/>
          </v:shape>
          <o:OLEObject Type="Embed" ProgID="Equation.3" ShapeID="_x0000_i1034" DrawAspect="Content" ObjectID="_1531456426" r:id="rId36"/>
        </w:object>
      </w:r>
    </w:p>
    <w:p w:rsidR="006A3555" w:rsidRDefault="006A3555">
      <w:pPr>
        <w:widowControl/>
        <w:jc w:val="left"/>
      </w:pPr>
      <w:r>
        <w:t>重启电容器</w:t>
      </w:r>
      <w:r w:rsidRPr="006A3555">
        <w:rPr>
          <w:position w:val="-10"/>
        </w:rPr>
        <w:object w:dxaOrig="440" w:dyaOrig="360">
          <v:shape id="_x0000_i1035" type="#_x0000_t75" style="width:21.95pt;height:18.25pt" o:ole="">
            <v:imagedata r:id="rId37" o:title=""/>
          </v:shape>
          <o:OLEObject Type="Embed" ProgID="Equation.3" ShapeID="_x0000_i1035" DrawAspect="Content" ObjectID="_1531456427" r:id="rId38"/>
        </w:object>
      </w:r>
      <w:r w:rsidR="00D47BCD">
        <w:t>的启动时间</w:t>
      </w:r>
      <w:r w:rsidR="00D47BCD" w:rsidRPr="006A3555">
        <w:rPr>
          <w:position w:val="-10"/>
        </w:rPr>
        <w:object w:dxaOrig="420" w:dyaOrig="360">
          <v:shape id="_x0000_i1036" type="#_x0000_t75" style="width:21.05pt;height:18.25pt" o:ole="">
            <v:imagedata r:id="rId39" o:title=""/>
          </v:shape>
          <o:OLEObject Type="Embed" ProgID="Equation.3" ShapeID="_x0000_i1036" DrawAspect="Content" ObjectID="_1531456428" r:id="rId40"/>
        </w:object>
      </w:r>
      <w:r w:rsidR="001D02CF">
        <w:t>：</w:t>
      </w:r>
    </w:p>
    <w:p w:rsidR="003F4E0C" w:rsidRDefault="003F4E0C" w:rsidP="001D02CF">
      <w:pPr>
        <w:widowControl/>
        <w:jc w:val="center"/>
      </w:pPr>
      <w:r w:rsidRPr="003F4E0C">
        <w:rPr>
          <w:position w:val="-28"/>
        </w:rPr>
        <w:object w:dxaOrig="2120" w:dyaOrig="680">
          <v:shape id="_x0000_i1037" type="#_x0000_t75" style="width:106.15pt;height:34.6pt" o:ole="">
            <v:imagedata r:id="rId41" o:title=""/>
          </v:shape>
          <o:OLEObject Type="Embed" ProgID="Equation.3" ShapeID="_x0000_i1037" DrawAspect="Content" ObjectID="_1531456429" r:id="rId42"/>
        </w:object>
      </w:r>
    </w:p>
    <w:p w:rsidR="003F4E0C" w:rsidRDefault="003F4E0C">
      <w:pPr>
        <w:widowControl/>
        <w:jc w:val="left"/>
      </w:pPr>
      <w:r>
        <w:t>输出分压器</w:t>
      </w:r>
      <w:r w:rsidRPr="003F4E0C">
        <w:rPr>
          <w:position w:val="-10"/>
        </w:rPr>
        <w:object w:dxaOrig="460" w:dyaOrig="360">
          <v:shape id="_x0000_i1038" type="#_x0000_t75" style="width:22.9pt;height:18.25pt" o:ole="">
            <v:imagedata r:id="rId43" o:title=""/>
          </v:shape>
          <o:OLEObject Type="Embed" ProgID="Equation.3" ShapeID="_x0000_i1038" DrawAspect="Content" ObjectID="_1531456430" r:id="rId44"/>
        </w:object>
      </w:r>
      <w:r>
        <w:t>和</w:t>
      </w:r>
      <w:r w:rsidRPr="003F4E0C">
        <w:rPr>
          <w:position w:val="-10"/>
        </w:rPr>
        <w:object w:dxaOrig="440" w:dyaOrig="360">
          <v:shape id="_x0000_i1039" type="#_x0000_t75" style="width:21.95pt;height:18.25pt" o:ole="">
            <v:imagedata r:id="rId45" o:title=""/>
          </v:shape>
          <o:OLEObject Type="Embed" ProgID="Equation.3" ShapeID="_x0000_i1039" DrawAspect="Content" ObjectID="_1531456431" r:id="rId46"/>
        </w:object>
      </w:r>
      <w:r w:rsidR="00D47BCD">
        <w:t>的关系</w:t>
      </w:r>
      <w:r w:rsidR="001D02CF">
        <w:t>：</w:t>
      </w:r>
    </w:p>
    <w:p w:rsidR="00DE7A8E" w:rsidRPr="00DE7A8E" w:rsidRDefault="003F4E0C" w:rsidP="001D02CF">
      <w:pPr>
        <w:widowControl/>
        <w:jc w:val="center"/>
      </w:pPr>
      <w:r w:rsidRPr="003F4E0C">
        <w:rPr>
          <w:position w:val="-30"/>
        </w:rPr>
        <w:object w:dxaOrig="1800" w:dyaOrig="700">
          <v:shape id="_x0000_i1040" type="#_x0000_t75" style="width:90.25pt;height:35.55pt" o:ole="">
            <v:imagedata r:id="rId47" o:title=""/>
          </v:shape>
          <o:OLEObject Type="Embed" ProgID="Equation.3" ShapeID="_x0000_i1040" DrawAspect="Content" ObjectID="_1531456432" r:id="rId48"/>
        </w:object>
      </w:r>
    </w:p>
    <w:p w:rsidR="004A0E30" w:rsidRDefault="004A0E30" w:rsidP="004A0E30">
      <w:pPr>
        <w:pStyle w:val="1"/>
        <w:spacing w:before="0" w:after="0" w:line="240" w:lineRule="auto"/>
        <w:rPr>
          <w:color w:val="000000"/>
          <w:sz w:val="32"/>
          <w:szCs w:val="32"/>
        </w:rPr>
      </w:pPr>
      <w:bookmarkStart w:id="29" w:name="_Toc457714575"/>
      <w:r>
        <w:rPr>
          <w:rFonts w:hAnsi="宋体" w:hint="eastAsia"/>
          <w:color w:val="000000"/>
          <w:sz w:val="32"/>
          <w:szCs w:val="32"/>
        </w:rPr>
        <w:lastRenderedPageBreak/>
        <w:t>附录</w:t>
      </w:r>
      <w:r w:rsidR="00DE7A8E">
        <w:rPr>
          <w:color w:val="000000"/>
          <w:sz w:val="32"/>
          <w:szCs w:val="32"/>
        </w:rPr>
        <w:t>3</w:t>
      </w:r>
      <w:r>
        <w:rPr>
          <w:rFonts w:hAnsi="宋体" w:hint="eastAsia"/>
          <w:color w:val="000000"/>
          <w:sz w:val="32"/>
          <w:szCs w:val="32"/>
        </w:rPr>
        <w:t>：源程序</w:t>
      </w:r>
      <w:bookmarkEnd w:id="29"/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>#include &lt;msp430x54x.h&gt;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>#include "4822_SPI.H"</w:t>
      </w:r>
    </w:p>
    <w:p w:rsidR="002D6E81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>#include "MSP430_ADC.H"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rFonts w:hint="eastAsia"/>
          <w:color w:val="000000"/>
          <w:sz w:val="24"/>
          <w:szCs w:val="24"/>
        </w:rPr>
        <w:t>float ADR=326.0;      //ADC</w:t>
      </w:r>
      <w:r w:rsidRPr="00D3732F">
        <w:rPr>
          <w:rFonts w:hint="eastAsia"/>
          <w:color w:val="000000"/>
          <w:sz w:val="24"/>
          <w:szCs w:val="24"/>
        </w:rPr>
        <w:t>采样值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rFonts w:hint="eastAsia"/>
          <w:color w:val="000000"/>
          <w:sz w:val="24"/>
          <w:szCs w:val="24"/>
        </w:rPr>
        <w:t xml:space="preserve">int DAU = 3496; </w:t>
      </w:r>
      <w:r w:rsidR="00F9328D" w:rsidRPr="00D3732F">
        <w:rPr>
          <w:rFonts w:hint="eastAsia"/>
          <w:color w:val="000000"/>
          <w:sz w:val="24"/>
          <w:szCs w:val="24"/>
        </w:rPr>
        <w:t xml:space="preserve">    </w:t>
      </w:r>
      <w:r w:rsidRPr="00D3732F">
        <w:rPr>
          <w:rFonts w:hint="eastAsia"/>
          <w:color w:val="000000"/>
          <w:sz w:val="24"/>
          <w:szCs w:val="24"/>
        </w:rPr>
        <w:t xml:space="preserve"> //DAC</w:t>
      </w:r>
      <w:r w:rsidRPr="00D3732F">
        <w:rPr>
          <w:rFonts w:hint="eastAsia"/>
          <w:color w:val="000000"/>
          <w:sz w:val="24"/>
          <w:szCs w:val="24"/>
        </w:rPr>
        <w:t>输出值</w:t>
      </w:r>
    </w:p>
    <w:p w:rsidR="002D6E81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rFonts w:hint="eastAsia"/>
          <w:color w:val="000000"/>
          <w:sz w:val="24"/>
          <w:szCs w:val="24"/>
        </w:rPr>
        <w:t xml:space="preserve">float R=0.0;        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rFonts w:hint="eastAsia"/>
          <w:color w:val="000000"/>
          <w:sz w:val="24"/>
          <w:szCs w:val="24"/>
        </w:rPr>
        <w:t xml:space="preserve">// R </w:t>
      </w:r>
      <w:r w:rsidRPr="00D3732F">
        <w:rPr>
          <w:rFonts w:hint="eastAsia"/>
          <w:color w:val="000000"/>
          <w:sz w:val="24"/>
          <w:szCs w:val="24"/>
        </w:rPr>
        <w:t>的值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>void main(void)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WDTCTL = WDTPW | WDTHOLD;</w:t>
      </w:r>
      <w:r w:rsidRPr="00D3732F">
        <w:rPr>
          <w:color w:val="000000"/>
          <w:sz w:val="24"/>
          <w:szCs w:val="24"/>
        </w:rPr>
        <w:tab/>
        <w:t>// Stop watchdog timer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  <w:t xml:space="preserve">Init_ADC();         </w:t>
      </w:r>
      <w:r w:rsidR="00CE7E6F">
        <w:rPr>
          <w:rFonts w:hint="eastAsia"/>
          <w:color w:val="000000"/>
          <w:sz w:val="24"/>
          <w:szCs w:val="24"/>
        </w:rPr>
        <w:t xml:space="preserve">           </w:t>
      </w:r>
      <w:r w:rsidRPr="00D3732F">
        <w:rPr>
          <w:rFonts w:hint="eastAsia"/>
          <w:color w:val="000000"/>
          <w:sz w:val="24"/>
          <w:szCs w:val="24"/>
        </w:rPr>
        <w:t xml:space="preserve"> //</w:t>
      </w:r>
      <w:r w:rsidRPr="00D3732F">
        <w:rPr>
          <w:rFonts w:hint="eastAsia"/>
          <w:color w:val="000000"/>
          <w:sz w:val="24"/>
          <w:szCs w:val="24"/>
        </w:rPr>
        <w:t>初始化</w:t>
      </w:r>
      <w:r w:rsidRPr="00D3732F">
        <w:rPr>
          <w:rFonts w:hint="eastAsia"/>
          <w:color w:val="000000"/>
          <w:sz w:val="24"/>
          <w:szCs w:val="24"/>
        </w:rPr>
        <w:t>ADC</w:t>
      </w:r>
    </w:p>
    <w:p w:rsidR="002D6E81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_4822_IO_init();</w:t>
      </w:r>
      <w:r w:rsidR="00F9328D" w:rsidRPr="00D3732F">
        <w:rPr>
          <w:rFonts w:hint="eastAsia"/>
          <w:color w:val="000000"/>
          <w:sz w:val="24"/>
          <w:szCs w:val="24"/>
        </w:rPr>
        <w:t xml:space="preserve">    </w:t>
      </w:r>
      <w:r w:rsidR="00CE7E6F">
        <w:rPr>
          <w:rFonts w:hint="eastAsia"/>
          <w:color w:val="000000"/>
          <w:sz w:val="24"/>
          <w:szCs w:val="24"/>
        </w:rPr>
        <w:t xml:space="preserve">          </w:t>
      </w:r>
      <w:r w:rsidR="00F9328D" w:rsidRPr="00D3732F">
        <w:rPr>
          <w:rFonts w:hint="eastAsia"/>
          <w:color w:val="000000"/>
          <w:sz w:val="24"/>
          <w:szCs w:val="24"/>
        </w:rPr>
        <w:t xml:space="preserve">  //</w:t>
      </w:r>
      <w:r w:rsidR="00F9328D" w:rsidRPr="00D3732F">
        <w:rPr>
          <w:rFonts w:hint="eastAsia"/>
          <w:color w:val="000000"/>
          <w:sz w:val="24"/>
          <w:szCs w:val="24"/>
        </w:rPr>
        <w:t>初始化</w:t>
      </w:r>
      <w:r w:rsidR="00F9328D" w:rsidRPr="00D3732F">
        <w:rPr>
          <w:rFonts w:hint="eastAsia"/>
          <w:color w:val="000000"/>
          <w:sz w:val="24"/>
          <w:szCs w:val="24"/>
        </w:rPr>
        <w:t>DAC</w:t>
      </w:r>
      <w:r w:rsidR="00F9328D" w:rsidRPr="00D3732F">
        <w:rPr>
          <w:rFonts w:hint="eastAsia"/>
          <w:color w:val="000000"/>
          <w:sz w:val="24"/>
          <w:szCs w:val="24"/>
        </w:rPr>
        <w:t>通信接口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P2DIR |= BIT3;</w:t>
      </w:r>
    </w:p>
    <w:p w:rsidR="002D6E81" w:rsidRPr="00D3732F" w:rsidRDefault="002D6E81" w:rsidP="00F9328D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P2REN |= BIT3;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  <w:t xml:space="preserve">P2OUT ^= BIT3;          </w:t>
      </w:r>
      <w:r w:rsidR="00CE7E6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rFonts w:hint="eastAsia"/>
          <w:color w:val="000000"/>
          <w:sz w:val="24"/>
          <w:szCs w:val="24"/>
        </w:rPr>
        <w:t xml:space="preserve">  //</w:t>
      </w:r>
      <w:r w:rsidRPr="00D3732F">
        <w:rPr>
          <w:rFonts w:hint="eastAsia"/>
          <w:color w:val="000000"/>
          <w:sz w:val="24"/>
          <w:szCs w:val="24"/>
        </w:rPr>
        <w:t>置低，选择固定</w:t>
      </w:r>
      <w:r w:rsidRPr="00D3732F">
        <w:rPr>
          <w:rFonts w:hint="eastAsia"/>
          <w:color w:val="000000"/>
          <w:sz w:val="24"/>
          <w:szCs w:val="24"/>
        </w:rPr>
        <w:t xml:space="preserve">5 V </w:t>
      </w:r>
      <w:r w:rsidRPr="00D3732F">
        <w:rPr>
          <w:rFonts w:hint="eastAsia"/>
          <w:color w:val="000000"/>
          <w:sz w:val="24"/>
          <w:szCs w:val="24"/>
        </w:rPr>
        <w:t>输出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while(1)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  <w:t xml:space="preserve">ADC12CTL0|=ADC12SC;  </w:t>
      </w:r>
      <w:r w:rsidR="00CE7E6F">
        <w:rPr>
          <w:rFonts w:hint="eastAsia"/>
          <w:color w:val="000000"/>
          <w:sz w:val="24"/>
          <w:szCs w:val="24"/>
        </w:rPr>
        <w:t xml:space="preserve">   </w:t>
      </w:r>
      <w:r w:rsidRPr="00D3732F">
        <w:rPr>
          <w:rFonts w:hint="eastAsia"/>
          <w:color w:val="000000"/>
          <w:sz w:val="24"/>
          <w:szCs w:val="24"/>
        </w:rPr>
        <w:t xml:space="preserve"> //</w:t>
      </w:r>
      <w:r w:rsidRPr="00D3732F">
        <w:rPr>
          <w:rFonts w:hint="eastAsia"/>
          <w:color w:val="000000"/>
          <w:sz w:val="24"/>
          <w:szCs w:val="24"/>
        </w:rPr>
        <w:t>进行一次转换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  <w:t xml:space="preserve">while(ADC12CTL0&amp;0X0); </w:t>
      </w:r>
      <w:r w:rsidR="00CE7E6F">
        <w:rPr>
          <w:rFonts w:hint="eastAsia"/>
          <w:color w:val="000000"/>
          <w:sz w:val="24"/>
          <w:szCs w:val="24"/>
        </w:rPr>
        <w:t xml:space="preserve">   </w:t>
      </w:r>
      <w:r w:rsidRPr="00D3732F">
        <w:rPr>
          <w:rFonts w:hint="eastAsia"/>
          <w:color w:val="000000"/>
          <w:sz w:val="24"/>
          <w:szCs w:val="24"/>
        </w:rPr>
        <w:t xml:space="preserve"> //</w:t>
      </w:r>
      <w:r w:rsidRPr="00D3732F">
        <w:rPr>
          <w:rFonts w:hint="eastAsia"/>
          <w:color w:val="000000"/>
          <w:sz w:val="24"/>
          <w:szCs w:val="24"/>
        </w:rPr>
        <w:t>等待转换完成</w:t>
      </w:r>
    </w:p>
    <w:p w:rsidR="002D6E81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  <w:t xml:space="preserve">ADR=ADC12MEM0;     </w:t>
      </w:r>
      <w:r w:rsidR="00CE7E6F">
        <w:rPr>
          <w:rFonts w:hint="eastAsia"/>
          <w:color w:val="000000"/>
          <w:sz w:val="24"/>
          <w:szCs w:val="24"/>
        </w:rPr>
        <w:t xml:space="preserve">   </w:t>
      </w:r>
      <w:r w:rsidRPr="00D3732F">
        <w:rPr>
          <w:rFonts w:hint="eastAsia"/>
          <w:color w:val="000000"/>
          <w:sz w:val="24"/>
          <w:szCs w:val="24"/>
        </w:rPr>
        <w:t xml:space="preserve"> //</w:t>
      </w:r>
      <w:r w:rsidRPr="00D3732F">
        <w:rPr>
          <w:rFonts w:hint="eastAsia"/>
          <w:color w:val="000000"/>
          <w:sz w:val="24"/>
          <w:szCs w:val="24"/>
        </w:rPr>
        <w:t>获得采样值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  <w:t>R= 10*ADR/(4096-ADR);</w:t>
      </w:r>
      <w:r w:rsidR="00F9328D" w:rsidRPr="00D3732F">
        <w:rPr>
          <w:rFonts w:hint="eastAsia"/>
          <w:color w:val="000000"/>
          <w:sz w:val="24"/>
          <w:szCs w:val="24"/>
        </w:rPr>
        <w:t xml:space="preserve">  </w:t>
      </w:r>
      <w:r w:rsidR="00CE7E6F">
        <w:rPr>
          <w:rFonts w:hint="eastAsia"/>
          <w:color w:val="000000"/>
          <w:sz w:val="24"/>
          <w:szCs w:val="24"/>
        </w:rPr>
        <w:t xml:space="preserve">   </w:t>
      </w:r>
      <w:r w:rsidRPr="00D3732F">
        <w:rPr>
          <w:rFonts w:hint="eastAsia"/>
          <w:color w:val="000000"/>
          <w:sz w:val="24"/>
          <w:szCs w:val="24"/>
        </w:rPr>
        <w:t>//</w:t>
      </w:r>
      <w:r w:rsidRPr="00D3732F">
        <w:rPr>
          <w:rFonts w:hint="eastAsia"/>
          <w:color w:val="000000"/>
          <w:sz w:val="24"/>
          <w:szCs w:val="24"/>
        </w:rPr>
        <w:t>获得</w:t>
      </w:r>
      <w:r w:rsidRPr="00D3732F">
        <w:rPr>
          <w:rFonts w:hint="eastAsia"/>
          <w:color w:val="000000"/>
          <w:sz w:val="24"/>
          <w:szCs w:val="24"/>
        </w:rPr>
        <w:t>R</w:t>
      </w:r>
      <w:r w:rsidRPr="00D3732F">
        <w:rPr>
          <w:rFonts w:hint="eastAsia"/>
          <w:color w:val="000000"/>
          <w:sz w:val="24"/>
          <w:szCs w:val="24"/>
        </w:rPr>
        <w:t>的值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  <w:t xml:space="preserve">if(ADR &lt; 100 || ADR &gt; 2098 ) 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rFonts w:hint="eastAsia"/>
          <w:color w:val="000000"/>
          <w:sz w:val="24"/>
          <w:szCs w:val="24"/>
        </w:rPr>
        <w:t>//</w:t>
      </w:r>
      <w:r w:rsidRPr="00D3732F">
        <w:rPr>
          <w:rFonts w:hint="eastAsia"/>
          <w:color w:val="000000"/>
          <w:sz w:val="24"/>
          <w:szCs w:val="24"/>
        </w:rPr>
        <w:t>上限设置为</w:t>
      </w:r>
      <w:r w:rsidRPr="00D3732F">
        <w:rPr>
          <w:rFonts w:hint="eastAsia"/>
          <w:color w:val="000000"/>
          <w:sz w:val="24"/>
          <w:szCs w:val="24"/>
        </w:rPr>
        <w:t>10.5k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&amp;= ~BIT3;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&gt; 100 &amp;&amp; ADR &lt; 372)</w:t>
      </w:r>
      <w:r w:rsidR="00CE7E6F">
        <w:rPr>
          <w:rFonts w:hint="eastAsia"/>
          <w:color w:val="000000"/>
          <w:sz w:val="24"/>
          <w:szCs w:val="24"/>
        </w:rPr>
        <w:t xml:space="preserve"> 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color w:val="000000"/>
          <w:sz w:val="24"/>
          <w:szCs w:val="24"/>
        </w:rPr>
        <w:t>//0-1K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261-(1-R)*261;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== 372)</w:t>
      </w:r>
      <w:r w:rsidR="00CE7E6F">
        <w:rPr>
          <w:rFonts w:hint="eastAsia"/>
          <w:color w:val="000000"/>
          <w:sz w:val="24"/>
          <w:szCs w:val="24"/>
        </w:rPr>
        <w:t xml:space="preserve">  </w:t>
      </w:r>
      <w:r w:rsidRPr="00D3732F">
        <w:rPr>
          <w:color w:val="000000"/>
          <w:sz w:val="24"/>
          <w:szCs w:val="24"/>
        </w:rPr>
        <w:t>//1K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261;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&gt; 372 &amp;&amp; ADR &lt; 682)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="00CE7E6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color w:val="000000"/>
          <w:sz w:val="24"/>
          <w:szCs w:val="24"/>
        </w:rPr>
        <w:t>//1-2K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661-(2-R)*400;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== 682)</w:t>
      </w:r>
      <w:r w:rsidR="00CE7E6F">
        <w:rPr>
          <w:rFonts w:hint="eastAsia"/>
          <w:color w:val="000000"/>
          <w:sz w:val="24"/>
          <w:szCs w:val="24"/>
        </w:rPr>
        <w:t xml:space="preserve">  </w:t>
      </w:r>
      <w:r w:rsidRPr="00D3732F">
        <w:rPr>
          <w:color w:val="000000"/>
          <w:sz w:val="24"/>
          <w:szCs w:val="24"/>
        </w:rPr>
        <w:t>//2K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lastRenderedPageBreak/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661;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&gt; 682 &amp;&amp; ADR &lt; 945)</w:t>
      </w:r>
      <w:r w:rsidR="00CE7E6F">
        <w:rPr>
          <w:rFonts w:hint="eastAsia"/>
          <w:color w:val="000000"/>
          <w:sz w:val="24"/>
          <w:szCs w:val="24"/>
        </w:rPr>
        <w:t xml:space="preserve"> 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color w:val="000000"/>
          <w:sz w:val="24"/>
          <w:szCs w:val="24"/>
        </w:rPr>
        <w:t>//2-3K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1046-(3-R)*385;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== 945)</w:t>
      </w:r>
      <w:r w:rsidR="00CE7E6F">
        <w:rPr>
          <w:rFonts w:hint="eastAsia"/>
          <w:color w:val="000000"/>
          <w:sz w:val="24"/>
          <w:szCs w:val="24"/>
        </w:rPr>
        <w:t xml:space="preserve">  </w:t>
      </w:r>
      <w:r w:rsidRPr="00D3732F">
        <w:rPr>
          <w:color w:val="000000"/>
          <w:sz w:val="24"/>
          <w:szCs w:val="24"/>
        </w:rPr>
        <w:t>//3K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1046;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&gt; 945 &amp;&amp; ADR &lt; 1170)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="00CE7E6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color w:val="000000"/>
          <w:sz w:val="24"/>
          <w:szCs w:val="24"/>
        </w:rPr>
        <w:t>//3-4K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1436-(4-R)*390;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== 1170)</w:t>
      </w:r>
      <w:r w:rsidR="00CE7E6F">
        <w:rPr>
          <w:rFonts w:hint="eastAsia"/>
          <w:color w:val="000000"/>
          <w:sz w:val="24"/>
          <w:szCs w:val="24"/>
        </w:rPr>
        <w:t xml:space="preserve">  </w:t>
      </w:r>
      <w:r w:rsidRPr="00D3732F">
        <w:rPr>
          <w:color w:val="000000"/>
          <w:sz w:val="24"/>
          <w:szCs w:val="24"/>
        </w:rPr>
        <w:t>//4K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1436;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&gt; 1170 &amp;&amp; ADR &lt; 1365)</w:t>
      </w:r>
      <w:r w:rsidR="00CE7E6F">
        <w:rPr>
          <w:rFonts w:hint="eastAsia"/>
          <w:color w:val="000000"/>
          <w:sz w:val="24"/>
          <w:szCs w:val="24"/>
        </w:rPr>
        <w:t xml:space="preserve"> 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color w:val="000000"/>
          <w:sz w:val="24"/>
          <w:szCs w:val="24"/>
        </w:rPr>
        <w:t>//4-5K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1811-(5-R)*375;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== 1365)</w:t>
      </w:r>
      <w:r w:rsidR="00CE7E6F">
        <w:rPr>
          <w:rFonts w:hint="eastAsia"/>
          <w:color w:val="000000"/>
          <w:sz w:val="24"/>
          <w:szCs w:val="24"/>
        </w:rPr>
        <w:t xml:space="preserve">  </w:t>
      </w:r>
      <w:r w:rsidRPr="00D3732F">
        <w:rPr>
          <w:color w:val="000000"/>
          <w:sz w:val="24"/>
          <w:szCs w:val="24"/>
        </w:rPr>
        <w:t>//5K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1811;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&gt; 1365 &amp;&amp; ADR &lt; 1535)</w:t>
      </w:r>
      <w:r w:rsidR="00CE7E6F">
        <w:rPr>
          <w:rFonts w:hint="eastAsia"/>
          <w:color w:val="000000"/>
          <w:sz w:val="24"/>
          <w:szCs w:val="24"/>
        </w:rPr>
        <w:t xml:space="preserve"> 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color w:val="000000"/>
          <w:sz w:val="24"/>
          <w:szCs w:val="24"/>
        </w:rPr>
        <w:t>//5-6K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2186-(6-R)*375;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== 1535)</w:t>
      </w:r>
      <w:r w:rsidR="00CE7E6F">
        <w:rPr>
          <w:rFonts w:hint="eastAsia"/>
          <w:color w:val="000000"/>
          <w:sz w:val="24"/>
          <w:szCs w:val="24"/>
        </w:rPr>
        <w:t xml:space="preserve">  </w:t>
      </w:r>
      <w:r w:rsidRPr="00D3732F">
        <w:rPr>
          <w:color w:val="000000"/>
          <w:sz w:val="24"/>
          <w:szCs w:val="24"/>
        </w:rPr>
        <w:t>//6K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2186;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&gt; 1535 &amp;&amp; ADR &lt; 1686)</w:t>
      </w:r>
      <w:r w:rsidR="00CE7E6F">
        <w:rPr>
          <w:rFonts w:hint="eastAsia"/>
          <w:color w:val="000000"/>
          <w:sz w:val="24"/>
          <w:szCs w:val="24"/>
        </w:rPr>
        <w:t xml:space="preserve"> 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color w:val="000000"/>
          <w:sz w:val="24"/>
          <w:szCs w:val="24"/>
        </w:rPr>
        <w:t>//6-7K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lastRenderedPageBreak/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2556-(7-R)*370;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== 1686)</w:t>
      </w:r>
      <w:r w:rsidR="00CE7E6F">
        <w:rPr>
          <w:rFonts w:hint="eastAsia"/>
          <w:color w:val="000000"/>
          <w:sz w:val="24"/>
          <w:szCs w:val="24"/>
        </w:rPr>
        <w:t xml:space="preserve">  </w:t>
      </w:r>
      <w:r w:rsidRPr="00D3732F">
        <w:rPr>
          <w:color w:val="000000"/>
          <w:sz w:val="24"/>
          <w:szCs w:val="24"/>
        </w:rPr>
        <w:t>//7K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2556;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&gt; 1686 &amp;&amp; ADR &lt; 1820)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="00CE7E6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color w:val="000000"/>
          <w:sz w:val="24"/>
          <w:szCs w:val="24"/>
        </w:rPr>
        <w:t>//7-8K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2920-(8-R)*364;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== 1820)</w:t>
      </w:r>
      <w:r w:rsidR="00CE7E6F">
        <w:rPr>
          <w:rFonts w:hint="eastAsia"/>
          <w:color w:val="000000"/>
          <w:sz w:val="24"/>
          <w:szCs w:val="24"/>
        </w:rPr>
        <w:t xml:space="preserve">  </w:t>
      </w:r>
      <w:r w:rsidRPr="00D3732F">
        <w:rPr>
          <w:color w:val="000000"/>
          <w:sz w:val="24"/>
          <w:szCs w:val="24"/>
        </w:rPr>
        <w:t>//8K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2920;</w:t>
      </w:r>
    </w:p>
    <w:p w:rsidR="002D6E81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&gt; 1820 &amp;&amp; ADR &lt; 1940)</w:t>
      </w:r>
      <w:r w:rsidR="00CE7E6F">
        <w:rPr>
          <w:rFonts w:hint="eastAsia"/>
          <w:color w:val="000000"/>
          <w:sz w:val="24"/>
          <w:szCs w:val="24"/>
        </w:rPr>
        <w:t xml:space="preserve"> 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color w:val="000000"/>
          <w:sz w:val="24"/>
          <w:szCs w:val="24"/>
        </w:rPr>
        <w:t>//8-9K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3296-(9-R)*376;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== 1940)</w:t>
      </w:r>
      <w:r w:rsidR="00CE7E6F">
        <w:rPr>
          <w:rFonts w:hint="eastAsia"/>
          <w:color w:val="000000"/>
          <w:sz w:val="24"/>
          <w:szCs w:val="24"/>
        </w:rPr>
        <w:t xml:space="preserve">  </w:t>
      </w:r>
      <w:r w:rsidRPr="00D3732F">
        <w:rPr>
          <w:color w:val="000000"/>
          <w:sz w:val="24"/>
          <w:szCs w:val="24"/>
        </w:rPr>
        <w:t>//9K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3296;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&gt; 1940 &amp;&amp; ADR &lt; 2048)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="00CE7E6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color w:val="000000"/>
          <w:sz w:val="24"/>
          <w:szCs w:val="24"/>
        </w:rPr>
        <w:t>//9-10K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3696-(10-R)*400;</w:t>
      </w:r>
    </w:p>
    <w:p w:rsidR="00F9328D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if(ADR == 2048)</w:t>
      </w:r>
      <w:r w:rsidR="00CE7E6F">
        <w:rPr>
          <w:rFonts w:hint="eastAsia"/>
          <w:color w:val="000000"/>
          <w:sz w:val="24"/>
          <w:szCs w:val="24"/>
        </w:rPr>
        <w:t xml:space="preserve">  </w:t>
      </w:r>
      <w:r w:rsidRPr="00D3732F">
        <w:rPr>
          <w:color w:val="000000"/>
          <w:sz w:val="24"/>
          <w:szCs w:val="24"/>
        </w:rPr>
        <w:t>//10K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{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P2OUT |= BIT3;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DAU = 3696;</w:t>
      </w:r>
    </w:p>
    <w:p w:rsidR="002D6E81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F9328D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</w:r>
      <w:r w:rsidRPr="00D3732F">
        <w:rPr>
          <w:rFonts w:hint="eastAsia"/>
          <w:color w:val="000000"/>
          <w:sz w:val="24"/>
          <w:szCs w:val="24"/>
        </w:rPr>
        <w:tab/>
        <w:t>Awrit(DAU);</w:t>
      </w:r>
      <w:r w:rsidR="00F9328D" w:rsidRPr="00D3732F">
        <w:rPr>
          <w:rFonts w:hint="eastAsia"/>
          <w:color w:val="000000"/>
          <w:sz w:val="24"/>
          <w:szCs w:val="24"/>
        </w:rPr>
        <w:t xml:space="preserve"> </w:t>
      </w:r>
      <w:r w:rsidRPr="00D3732F">
        <w:rPr>
          <w:rFonts w:hint="eastAsia"/>
          <w:color w:val="000000"/>
          <w:sz w:val="24"/>
          <w:szCs w:val="24"/>
        </w:rPr>
        <w:t xml:space="preserve"> //</w:t>
      </w:r>
      <w:r w:rsidR="00F9328D" w:rsidRPr="00D3732F">
        <w:rPr>
          <w:rFonts w:hint="eastAsia"/>
          <w:color w:val="000000"/>
          <w:sz w:val="24"/>
          <w:szCs w:val="24"/>
        </w:rPr>
        <w:t>DAC</w:t>
      </w:r>
      <w:r w:rsidRPr="00D3732F">
        <w:rPr>
          <w:rFonts w:hint="eastAsia"/>
          <w:color w:val="000000"/>
          <w:sz w:val="24"/>
          <w:szCs w:val="24"/>
        </w:rPr>
        <w:t>输出参考电压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ab/>
      </w:r>
      <w:r w:rsidRPr="00D3732F">
        <w:rPr>
          <w:color w:val="000000"/>
          <w:sz w:val="24"/>
          <w:szCs w:val="24"/>
        </w:rPr>
        <w:tab/>
        <w:t>}</w:t>
      </w:r>
    </w:p>
    <w:p w:rsidR="002D6E81" w:rsidRPr="00D3732F" w:rsidRDefault="002D6E81" w:rsidP="002D6E81">
      <w:pPr>
        <w:ind w:firstLineChars="200" w:firstLine="480"/>
        <w:rPr>
          <w:color w:val="000000"/>
          <w:sz w:val="24"/>
          <w:szCs w:val="24"/>
        </w:rPr>
      </w:pPr>
    </w:p>
    <w:p w:rsidR="004A0E30" w:rsidRPr="00D3732F" w:rsidRDefault="002D6E81" w:rsidP="00D3732F">
      <w:pPr>
        <w:ind w:firstLineChars="200" w:firstLine="480"/>
        <w:rPr>
          <w:color w:val="000000"/>
          <w:sz w:val="24"/>
          <w:szCs w:val="24"/>
        </w:rPr>
      </w:pPr>
      <w:r w:rsidRPr="00D3732F">
        <w:rPr>
          <w:color w:val="000000"/>
          <w:sz w:val="24"/>
          <w:szCs w:val="24"/>
        </w:rPr>
        <w:t>}</w:t>
      </w:r>
    </w:p>
    <w:p w:rsidR="000C789C" w:rsidRDefault="000C789C"/>
    <w:sectPr w:rsidR="000C789C" w:rsidSect="00857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698" w:rsidRDefault="002B3698" w:rsidP="004A0E30">
      <w:r>
        <w:separator/>
      </w:r>
    </w:p>
  </w:endnote>
  <w:endnote w:type="continuationSeparator" w:id="0">
    <w:p w:rsidR="002B3698" w:rsidRDefault="002B3698" w:rsidP="004A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98" w:rsidRDefault="002B3698" w:rsidP="00B57CF5">
    <w:pPr>
      <w:pStyle w:val="a4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98" w:rsidRDefault="002B3698" w:rsidP="00B57CF5">
    <w:pPr>
      <w:pStyle w:val="a4"/>
      <w:jc w:val="right"/>
    </w:pPr>
    <w:r>
      <w:rPr>
        <w:rFonts w:hint="eastAsia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98" w:rsidRDefault="002B3698" w:rsidP="00B57CF5">
    <w:pPr>
      <w:pStyle w:val="a4"/>
      <w:jc w:val="right"/>
    </w:pPr>
    <w:r>
      <w:t>I</w:t>
    </w:r>
    <w:r>
      <w:rPr>
        <w:rFonts w:hint="eastAsia"/>
      </w:rPr>
      <w:t>I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415790"/>
      <w:docPartObj>
        <w:docPartGallery w:val="Page Numbers (Bottom of Page)"/>
        <w:docPartUnique/>
      </w:docPartObj>
    </w:sdtPr>
    <w:sdtEndPr/>
    <w:sdtContent>
      <w:p w:rsidR="002B3698" w:rsidRDefault="002B369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A03" w:rsidRPr="00EC3A03">
          <w:rPr>
            <w:noProof/>
            <w:lang w:val="zh-CN"/>
          </w:rPr>
          <w:t>1</w:t>
        </w:r>
        <w:r>
          <w:fldChar w:fldCharType="end"/>
        </w:r>
      </w:p>
    </w:sdtContent>
  </w:sdt>
  <w:p w:rsidR="002B3698" w:rsidRDefault="002B3698" w:rsidP="00B57CF5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698" w:rsidRDefault="002B3698" w:rsidP="004A0E30">
      <w:r>
        <w:separator/>
      </w:r>
    </w:p>
  </w:footnote>
  <w:footnote w:type="continuationSeparator" w:id="0">
    <w:p w:rsidR="002B3698" w:rsidRDefault="002B3698" w:rsidP="004A0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98" w:rsidRDefault="002B3698" w:rsidP="00B57CF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98" w:rsidRDefault="002B3698" w:rsidP="00B57CF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C535C"/>
    <w:multiLevelType w:val="hybridMultilevel"/>
    <w:tmpl w:val="D214D276"/>
    <w:lvl w:ilvl="0" w:tplc="4B149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94FB4"/>
    <w:multiLevelType w:val="hybridMultilevel"/>
    <w:tmpl w:val="CD8CE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750A4"/>
    <w:multiLevelType w:val="multilevel"/>
    <w:tmpl w:val="AECAF1C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3E90F67"/>
    <w:multiLevelType w:val="hybridMultilevel"/>
    <w:tmpl w:val="0CEAB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4774ED"/>
    <w:multiLevelType w:val="hybridMultilevel"/>
    <w:tmpl w:val="EB80369E"/>
    <w:lvl w:ilvl="0" w:tplc="8BD625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6F24B9"/>
    <w:multiLevelType w:val="hybridMultilevel"/>
    <w:tmpl w:val="1E1C63AC"/>
    <w:lvl w:ilvl="0" w:tplc="8BD625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2930E3"/>
    <w:multiLevelType w:val="hybridMultilevel"/>
    <w:tmpl w:val="3D22CCDC"/>
    <w:lvl w:ilvl="0" w:tplc="4B1491C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0333C1"/>
    <w:multiLevelType w:val="hybridMultilevel"/>
    <w:tmpl w:val="3E280B2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7B3490"/>
    <w:multiLevelType w:val="hybridMultilevel"/>
    <w:tmpl w:val="3168BE58"/>
    <w:lvl w:ilvl="0" w:tplc="8BD625F2">
      <w:start w:val="1"/>
      <w:numFmt w:val="decimal"/>
      <w:lvlText w:val="%1、"/>
      <w:lvlJc w:val="left"/>
      <w:pPr>
        <w:ind w:left="8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ind w:left="4318" w:hanging="420"/>
      </w:pPr>
    </w:lvl>
  </w:abstractNum>
  <w:abstractNum w:abstractNumId="9" w15:restartNumberingAfterBreak="0">
    <w:nsid w:val="753E0B77"/>
    <w:multiLevelType w:val="hybridMultilevel"/>
    <w:tmpl w:val="FD346694"/>
    <w:lvl w:ilvl="0" w:tplc="8BD625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8BD625F2">
      <w:start w:val="1"/>
      <w:numFmt w:val="decimal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mailMerge>
    <w:mainDocumentType w:val="catalog"/>
    <w:dataType w:val="textFile"/>
    <w:activeRecord w:val="-1"/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22F6"/>
    <w:rsid w:val="00000132"/>
    <w:rsid w:val="00014D21"/>
    <w:rsid w:val="000337A2"/>
    <w:rsid w:val="0007245F"/>
    <w:rsid w:val="000A287C"/>
    <w:rsid w:val="000C0517"/>
    <w:rsid w:val="000C789C"/>
    <w:rsid w:val="000D7534"/>
    <w:rsid w:val="001122F6"/>
    <w:rsid w:val="00122862"/>
    <w:rsid w:val="00126374"/>
    <w:rsid w:val="00181429"/>
    <w:rsid w:val="00185189"/>
    <w:rsid w:val="001A1D30"/>
    <w:rsid w:val="001A2AA4"/>
    <w:rsid w:val="001A3677"/>
    <w:rsid w:val="001C2714"/>
    <w:rsid w:val="001D02CF"/>
    <w:rsid w:val="001F498F"/>
    <w:rsid w:val="00234E8A"/>
    <w:rsid w:val="00296744"/>
    <w:rsid w:val="002A3648"/>
    <w:rsid w:val="002B3698"/>
    <w:rsid w:val="002D6E81"/>
    <w:rsid w:val="002E7839"/>
    <w:rsid w:val="00300C5E"/>
    <w:rsid w:val="0032360A"/>
    <w:rsid w:val="003336E3"/>
    <w:rsid w:val="00363AE1"/>
    <w:rsid w:val="003A4DD5"/>
    <w:rsid w:val="003A612D"/>
    <w:rsid w:val="003D0C50"/>
    <w:rsid w:val="003D22BD"/>
    <w:rsid w:val="003F2349"/>
    <w:rsid w:val="003F4E0C"/>
    <w:rsid w:val="004530AB"/>
    <w:rsid w:val="00483C7B"/>
    <w:rsid w:val="004A0E30"/>
    <w:rsid w:val="0051441F"/>
    <w:rsid w:val="005276BE"/>
    <w:rsid w:val="00551F67"/>
    <w:rsid w:val="005648A5"/>
    <w:rsid w:val="005B7C12"/>
    <w:rsid w:val="005C2211"/>
    <w:rsid w:val="005E5730"/>
    <w:rsid w:val="0067673B"/>
    <w:rsid w:val="00682C1D"/>
    <w:rsid w:val="006911D6"/>
    <w:rsid w:val="006A3555"/>
    <w:rsid w:val="00741A08"/>
    <w:rsid w:val="0075343F"/>
    <w:rsid w:val="00763C72"/>
    <w:rsid w:val="00764ADC"/>
    <w:rsid w:val="00776356"/>
    <w:rsid w:val="00792DA2"/>
    <w:rsid w:val="007C126E"/>
    <w:rsid w:val="007D001A"/>
    <w:rsid w:val="008065C1"/>
    <w:rsid w:val="00824699"/>
    <w:rsid w:val="00855270"/>
    <w:rsid w:val="00857A11"/>
    <w:rsid w:val="00867013"/>
    <w:rsid w:val="00881336"/>
    <w:rsid w:val="008A20DD"/>
    <w:rsid w:val="008B0C18"/>
    <w:rsid w:val="008B3CCF"/>
    <w:rsid w:val="008C0A21"/>
    <w:rsid w:val="008C39B5"/>
    <w:rsid w:val="008D517B"/>
    <w:rsid w:val="009340B2"/>
    <w:rsid w:val="00942957"/>
    <w:rsid w:val="00950F8A"/>
    <w:rsid w:val="00982436"/>
    <w:rsid w:val="009B6EB0"/>
    <w:rsid w:val="009E1345"/>
    <w:rsid w:val="009F2AA4"/>
    <w:rsid w:val="00A262AF"/>
    <w:rsid w:val="00A92200"/>
    <w:rsid w:val="00AB7D5A"/>
    <w:rsid w:val="00AC153F"/>
    <w:rsid w:val="00B26D09"/>
    <w:rsid w:val="00B30221"/>
    <w:rsid w:val="00B34677"/>
    <w:rsid w:val="00B57CF5"/>
    <w:rsid w:val="00B61E3D"/>
    <w:rsid w:val="00B8042D"/>
    <w:rsid w:val="00B94B3D"/>
    <w:rsid w:val="00B965F6"/>
    <w:rsid w:val="00BB5BD6"/>
    <w:rsid w:val="00BD4475"/>
    <w:rsid w:val="00BE13D5"/>
    <w:rsid w:val="00C369B8"/>
    <w:rsid w:val="00C909B9"/>
    <w:rsid w:val="00C9499D"/>
    <w:rsid w:val="00CA54C5"/>
    <w:rsid w:val="00CA57EC"/>
    <w:rsid w:val="00CC35A8"/>
    <w:rsid w:val="00CC7D58"/>
    <w:rsid w:val="00CE0230"/>
    <w:rsid w:val="00CE662E"/>
    <w:rsid w:val="00CE7E6F"/>
    <w:rsid w:val="00D13781"/>
    <w:rsid w:val="00D213E4"/>
    <w:rsid w:val="00D25739"/>
    <w:rsid w:val="00D3732F"/>
    <w:rsid w:val="00D47BCD"/>
    <w:rsid w:val="00DD1192"/>
    <w:rsid w:val="00DE5B2D"/>
    <w:rsid w:val="00DE786C"/>
    <w:rsid w:val="00DE7A8E"/>
    <w:rsid w:val="00DF1FC2"/>
    <w:rsid w:val="00E0093A"/>
    <w:rsid w:val="00E62289"/>
    <w:rsid w:val="00E969E1"/>
    <w:rsid w:val="00EA60C2"/>
    <w:rsid w:val="00EC3A03"/>
    <w:rsid w:val="00F4554A"/>
    <w:rsid w:val="00F51788"/>
    <w:rsid w:val="00F53599"/>
    <w:rsid w:val="00F66162"/>
    <w:rsid w:val="00F9105A"/>
    <w:rsid w:val="00F9328D"/>
    <w:rsid w:val="00FA394B"/>
    <w:rsid w:val="00FB1A36"/>
    <w:rsid w:val="00FB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  <o:rules v:ext="edit">
        <o:r id="V:Rule17" type="connector" idref="#直接箭头连接符 100"/>
        <o:r id="V:Rule18" type="connector" idref="#直接箭头连接符 23"/>
        <o:r id="V:Rule19" type="connector" idref="#直接箭头连接符 24"/>
        <o:r id="V:Rule20" type="connector" idref="#AutoShape 72"/>
        <o:r id="V:Rule21" type="connector" idref="#AutoShape 76"/>
        <o:r id="V:Rule22" type="connector" idref="#直接箭头连接符 97"/>
        <o:r id="V:Rule23" type="connector" idref="#AutoShape 75"/>
        <o:r id="V:Rule24" type="connector" idref="#AutoShape 71"/>
        <o:r id="V:Rule25" type="connector" idref="#直接箭头连接符 18"/>
        <o:r id="V:Rule26" type="connector" idref="#AutoShape 73"/>
        <o:r id="V:Rule27" type="connector" idref="#AutoShape 70"/>
        <o:r id="V:Rule28" type="connector" idref="#AutoShape 64"/>
        <o:r id="V:Rule29" type="connector" idref="#AutoShape 65"/>
        <o:r id="V:Rule30" type="connector" idref="#AutoShape 74"/>
        <o:r id="V:Rule31" type="connector" idref="#直接箭头连接符 17"/>
        <o:r id="V:Rule32" type="connector" idref="#直接箭头连接符 16"/>
      </o:rules>
      <o:regrouptable v:ext="edit">
        <o:entry new="1" old="0"/>
        <o:entry new="2" old="1"/>
        <o:entry new="3" old="0"/>
      </o:regrouptable>
    </o:shapelayout>
  </w:shapeDefaults>
  <w:decimalSymbol w:val="."/>
  <w:listSeparator w:val=","/>
  <w15:docId w15:val="{28DAEB4F-B422-4BEE-B4B9-535FB249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E3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4A0E3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A0E3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A0E3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E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E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E30"/>
    <w:rPr>
      <w:sz w:val="18"/>
      <w:szCs w:val="18"/>
    </w:rPr>
  </w:style>
  <w:style w:type="character" w:customStyle="1" w:styleId="1Char">
    <w:name w:val="标题 1 Char"/>
    <w:basedOn w:val="a0"/>
    <w:link w:val="1"/>
    <w:rsid w:val="004A0E3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A0E3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A0E30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Hyperlink"/>
    <w:uiPriority w:val="99"/>
    <w:unhideWhenUsed/>
    <w:rsid w:val="004A0E30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E786C"/>
    <w:pPr>
      <w:tabs>
        <w:tab w:val="right" w:leader="dot" w:pos="8296"/>
      </w:tabs>
    </w:pPr>
    <w:rPr>
      <w:rFonts w:ascii="宋体" w:hAnsi="宋体"/>
    </w:rPr>
  </w:style>
  <w:style w:type="paragraph" w:styleId="20">
    <w:name w:val="toc 2"/>
    <w:basedOn w:val="a"/>
    <w:next w:val="a"/>
    <w:autoRedefine/>
    <w:uiPriority w:val="39"/>
    <w:unhideWhenUsed/>
    <w:rsid w:val="004A0E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A0E30"/>
    <w:pPr>
      <w:ind w:leftChars="400" w:left="840"/>
    </w:pPr>
  </w:style>
  <w:style w:type="paragraph" w:customStyle="1" w:styleId="content">
    <w:name w:val="content"/>
    <w:basedOn w:val="a"/>
    <w:rsid w:val="00B26D09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table" w:styleId="a6">
    <w:name w:val="Table Grid"/>
    <w:basedOn w:val="a1"/>
    <w:uiPriority w:val="39"/>
    <w:rsid w:val="00CC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6911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11D6"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uiPriority w:val="1"/>
    <w:qFormat/>
    <w:rsid w:val="006911D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a9">
    <w:name w:val="List Paragraph"/>
    <w:basedOn w:val="a"/>
    <w:uiPriority w:val="34"/>
    <w:qFormat/>
    <w:rsid w:val="00122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9.w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0.wmf"/><Relationship Id="rId11" Type="http://schemas.openxmlformats.org/officeDocument/2006/relationships/footer" Target="footer2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9.wmf"/><Relationship Id="rId30" Type="http://schemas.openxmlformats.org/officeDocument/2006/relationships/oleObject" Target="embeddings/oleObject7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6.bin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2.bin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784E8-6E46-43A0-A982-C267DE12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15</Pages>
  <Words>1592</Words>
  <Characters>9077</Characters>
  <Application>Microsoft Office Word</Application>
  <DocSecurity>0</DocSecurity>
  <Lines>75</Lines>
  <Paragraphs>21</Paragraphs>
  <ScaleCrop>false</ScaleCrop>
  <Company>Microsoft</Company>
  <LinksUpToDate>false</LinksUpToDate>
  <CharactersWithSpaces>10648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吕刚</dc:creator>
  <cp:lastModifiedBy>吕刚</cp:lastModifiedBy>
  <cp:revision>38</cp:revision>
  <dcterms:created xsi:type="dcterms:W3CDTF">2016-07-29T14:21:00Z</dcterms:created>
  <dcterms:modified xsi:type="dcterms:W3CDTF">2016-07-30T23:47:00Z</dcterms:modified>
</cp:coreProperties>
</file>