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hAnsi="宋体"/>
          <w:spacing w:val="-12"/>
          <w:kern w:val="40"/>
          <w:sz w:val="48"/>
          <w:szCs w:val="48"/>
          <w:lang w:val="en-US" w:eastAsia="zh-CN"/>
        </w:rPr>
      </w:pPr>
      <w:r>
        <w:rPr>
          <w:rFonts w:hint="eastAsia" w:hAnsi="宋体"/>
          <w:spacing w:val="-12"/>
          <w:kern w:val="40"/>
          <w:sz w:val="48"/>
          <w:szCs w:val="48"/>
          <w:lang w:val="en-US" w:eastAsia="zh-CN"/>
        </w:rPr>
        <w:t xml:space="preserve">           </w:t>
      </w:r>
    </w:p>
    <w:p>
      <w:pPr>
        <w:jc w:val="center"/>
        <w:rPr>
          <w:b/>
          <w:bCs/>
          <w:spacing w:val="-12"/>
          <w:kern w:val="40"/>
          <w:sz w:val="48"/>
          <w:szCs w:val="48"/>
        </w:rPr>
      </w:pPr>
      <w:r>
        <w:rPr>
          <w:rFonts w:hint="eastAsia" w:hAnsi="宋体"/>
          <w:b/>
          <w:bCs/>
          <w:spacing w:val="-12"/>
          <w:kern w:val="40"/>
          <w:sz w:val="48"/>
          <w:szCs w:val="48"/>
          <w:lang w:val="en-US" w:eastAsia="zh-CN"/>
        </w:rPr>
        <w:t>全国</w:t>
      </w:r>
      <w:r>
        <w:rPr>
          <w:rFonts w:hAnsi="宋体"/>
          <w:b/>
          <w:bCs/>
          <w:spacing w:val="-12"/>
          <w:kern w:val="40"/>
          <w:sz w:val="48"/>
          <w:szCs w:val="48"/>
        </w:rPr>
        <w:t>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jc w:val="center"/>
        <w:rPr>
          <w:color w:val="000000"/>
          <w:spacing w:val="-12"/>
          <w:kern w:val="40"/>
          <w:sz w:val="36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spacing w:val="-12"/>
          <w:kern w:val="40"/>
          <w:sz w:val="36"/>
          <w:szCs w:val="21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140335</wp:posOffset>
            </wp:positionV>
            <wp:extent cx="1440180" cy="902335"/>
            <wp:effectExtent l="0" t="0" r="7620" b="1206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</w:p>
    <w:p>
      <w:pPr>
        <w:jc w:val="center"/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（B题 ）  滚球控制系统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eastAsia="宋体"/>
          <w:b/>
          <w:sz w:val="32"/>
          <w:szCs w:val="32"/>
          <w:lang w:eastAsia="zh-CN"/>
        </w:rPr>
      </w:pPr>
    </w:p>
    <w:p>
      <w:pPr>
        <w:jc w:val="both"/>
        <w:rPr>
          <w:rFonts w:hint="eastAsia" w:eastAsia="宋体"/>
          <w:b/>
          <w:sz w:val="32"/>
          <w:szCs w:val="32"/>
          <w:lang w:eastAsia="zh-CN"/>
        </w:rPr>
      </w:pPr>
    </w:p>
    <w:p>
      <w:pPr>
        <w:jc w:val="both"/>
        <w:rPr>
          <w:rFonts w:hint="eastAsia" w:eastAsia="宋体"/>
          <w:b/>
          <w:sz w:val="32"/>
          <w:szCs w:val="32"/>
          <w:lang w:eastAsia="zh-CN"/>
        </w:rPr>
      </w:pPr>
    </w:p>
    <w:p>
      <w:pPr>
        <w:jc w:val="both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摘 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滚球控制系统是一种典型的多变量，非线性的欠驱动控制系统，其目的是为了实现小球的镇定控制与轨迹跟踪。本系统利用摄像头采集信息，经过摄像头硬件二值化得到小球的坐标，程序设定小球的运动轨迹。采用增量式PID算法，比例环节进行快速响应，积分环节实现无静差，微分环节减小超调，加快动态响应。从而使系统具有良好的性能，能很好地实现自由摆运动、快速制动静止、画圆、按指定方向偏移，具有很好的稳定性。本系统通过大量的调试PID参数，最终可以实现轨迹路径运动，静态平衡等题目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关键词</w:t>
      </w:r>
      <w:r>
        <w:rPr>
          <w:rFonts w:hint="eastAsia" w:ascii="宋体" w:hAnsi="宋体"/>
          <w:b/>
          <w:sz w:val="24"/>
          <w:szCs w:val="24"/>
          <w:lang w:eastAsia="zh-CN"/>
        </w:rPr>
        <w:t>：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增量式</w:t>
      </w:r>
      <w:r>
        <w:rPr>
          <w:rFonts w:hint="eastAsia" w:ascii="宋体" w:hAnsi="宋体"/>
          <w:bCs/>
          <w:sz w:val="24"/>
          <w:szCs w:val="24"/>
        </w:rPr>
        <w:t>PID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算法，图像处理，PWM，硬件二值化</w:t>
      </w:r>
    </w:p>
    <w:p>
      <w:pPr>
        <w:spacing w:line="360" w:lineRule="auto"/>
        <w:ind w:firstLine="630"/>
        <w:rPr>
          <w:rFonts w:ascii="宋体" w:hAnsi="宋体"/>
          <w:bCs/>
          <w:sz w:val="24"/>
          <w:szCs w:val="24"/>
        </w:rPr>
      </w:pPr>
    </w:p>
    <w:p>
      <w:pPr>
        <w:ind w:firstLine="630"/>
        <w:rPr>
          <w:rFonts w:ascii="宋体" w:hAnsi="宋体"/>
          <w:bCs/>
          <w:sz w:val="24"/>
          <w:szCs w:val="24"/>
        </w:rPr>
      </w:pPr>
    </w:p>
    <w:p>
      <w:pPr>
        <w:ind w:firstLine="630"/>
        <w:rPr>
          <w:rFonts w:ascii="宋体" w:hAnsi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ind w:firstLine="630"/>
        <w:rPr>
          <w:rFonts w:hint="eastAsia" w:ascii="宋体" w:hAnsi="宋体" w:cs="宋体"/>
          <w:bCs/>
          <w:sz w:val="24"/>
          <w:szCs w:val="24"/>
        </w:rPr>
      </w:pPr>
    </w:p>
    <w:p>
      <w:pPr>
        <w:rPr>
          <w:rFonts w:ascii="SimSun-ExtB" w:hAnsi="SimSun-ExtB" w:eastAsia="SimSun-ExtB" w:cs="SimSun-ExtB"/>
          <w:b/>
          <w:sz w:val="24"/>
          <w:szCs w:val="24"/>
        </w:rPr>
      </w:pPr>
      <w:r>
        <w:rPr>
          <w:rFonts w:hint="eastAsia" w:ascii="SimSun-ExtB" w:hAnsi="SimSun-ExtB" w:eastAsia="SimSun-ExtB" w:cs="SimSun-ExtB"/>
          <w:b/>
          <w:sz w:val="24"/>
          <w:szCs w:val="24"/>
        </w:rPr>
        <w:t xml:space="preserve">               </w:t>
      </w:r>
    </w:p>
    <w:p>
      <w:pPr>
        <w:jc w:val="both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目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录</w:t>
      </w:r>
    </w:p>
    <w:p>
      <w:pPr>
        <w:jc w:val="center"/>
        <w:rPr>
          <w:b/>
          <w:sz w:val="32"/>
          <w:szCs w:val="32"/>
        </w:rPr>
      </w:pPr>
    </w:p>
    <w:p>
      <w:pPr>
        <w:pStyle w:val="10"/>
        <w:rPr>
          <w:rFonts w:ascii="Calibri" w:hAnsi="Calibri" w:eastAsia="宋体" w:cs="黑体"/>
          <w:szCs w:val="22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"_Toc427350399" </w:instrText>
      </w:r>
      <w:r>
        <w:fldChar w:fldCharType="separate"/>
      </w:r>
      <w:r>
        <w:rPr>
          <w:rStyle w:val="17"/>
          <w:rFonts w:hint="eastAsia"/>
        </w:rPr>
        <w:t>一、系统方案</w:t>
      </w:r>
      <w: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_Toc427350399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"_Toc427350400" </w:instrText>
      </w:r>
      <w:r>
        <w:fldChar w:fldCharType="separate"/>
      </w:r>
      <w:r>
        <w:rPr>
          <w:rStyle w:val="17"/>
        </w:rPr>
        <w:t xml:space="preserve">1.1 </w:t>
      </w:r>
      <w:r>
        <w:rPr>
          <w:rStyle w:val="17"/>
          <w:rFonts w:hint="eastAsia"/>
        </w:rPr>
        <w:t>系统基本方案</w:t>
      </w:r>
      <w:r>
        <w:tab/>
      </w:r>
      <w:r>
        <w:fldChar w:fldCharType="begin"/>
      </w:r>
      <w:r>
        <w:instrText xml:space="preserve"> PAGEREF _Toc427350400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"_Toc427350401" </w:instrText>
      </w:r>
      <w:r>
        <w:fldChar w:fldCharType="separate"/>
      </w:r>
      <w:r>
        <w:rPr>
          <w:rStyle w:val="17"/>
        </w:rPr>
        <w:t xml:space="preserve">1.1.1 </w:t>
      </w:r>
      <w:r>
        <w:rPr>
          <w:rStyle w:val="17"/>
          <w:rFonts w:hint="eastAsia"/>
        </w:rPr>
        <w:t>控制方案设计</w:t>
      </w:r>
      <w:r>
        <w:tab/>
      </w:r>
      <w:r>
        <w:fldChar w:fldCharType="begin"/>
      </w:r>
      <w:r>
        <w:instrText xml:space="preserve"> PAGEREF _Toc427350401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"_Toc427350402" </w:instrText>
      </w:r>
      <w:r>
        <w:fldChar w:fldCharType="separate"/>
      </w:r>
      <w:r>
        <w:rPr>
          <w:rStyle w:val="17"/>
        </w:rPr>
        <w:t xml:space="preserve">1.1.2 </w:t>
      </w:r>
      <w:r>
        <w:rPr>
          <w:rStyle w:val="17"/>
          <w:rFonts w:hint="eastAsia"/>
        </w:rPr>
        <w:t>机械结构方案设计</w:t>
      </w:r>
      <w:r>
        <w:tab/>
      </w:r>
      <w:r>
        <w:fldChar w:fldCharType="begin"/>
      </w:r>
      <w:r>
        <w:instrText xml:space="preserve"> PAGEREF _Toc427350402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"_Toc427350403" </w:instrText>
      </w:r>
      <w:r>
        <w:fldChar w:fldCharType="separate"/>
      </w:r>
      <w:r>
        <w:rPr>
          <w:rStyle w:val="17"/>
        </w:rPr>
        <w:t xml:space="preserve">1.2 </w:t>
      </w:r>
      <w:r>
        <w:rPr>
          <w:rStyle w:val="17"/>
          <w:rFonts w:hint="eastAsia"/>
        </w:rPr>
        <w:t>方案选择与论证</w:t>
      </w:r>
      <w:r>
        <w:rPr>
          <w:rStyle w:val="17"/>
          <w:rFonts w:hint="eastAsia"/>
          <w:lang w:val="en-US" w:eastAsia="zh-CN"/>
        </w:rPr>
        <w:t>..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"_Toc427350404" </w:instrText>
      </w:r>
      <w:r>
        <w:fldChar w:fldCharType="separate"/>
      </w:r>
      <w:r>
        <w:rPr>
          <w:rStyle w:val="17"/>
        </w:rPr>
        <w:t>1.2.1</w:t>
      </w:r>
      <w:r>
        <w:rPr>
          <w:rStyle w:val="17"/>
          <w:rFonts w:hint="eastAsia"/>
          <w:lang w:val="en-US" w:eastAsia="zh-CN"/>
        </w:rPr>
        <w:t>单片机的</w:t>
      </w:r>
      <w:r>
        <w:rPr>
          <w:rStyle w:val="17"/>
          <w:rFonts w:hint="eastAsia"/>
        </w:rPr>
        <w:t>选择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Style w:val="17"/>
        </w:rPr>
        <w:t>1.2.</w:t>
      </w:r>
      <w:r>
        <w:rPr>
          <w:rStyle w:val="17"/>
          <w:rFonts w:hint="eastAsia"/>
          <w:lang w:val="en-US" w:eastAsia="zh-CN"/>
        </w:rPr>
        <w:t>2摄像头的选择...........................................................................................................2</w:t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"_Toc427350408" </w:instrText>
      </w:r>
      <w:r>
        <w:fldChar w:fldCharType="separate"/>
      </w:r>
      <w:r>
        <w:rPr>
          <w:rStyle w:val="17"/>
          <w:rFonts w:hint="eastAsia"/>
        </w:rPr>
        <w:t>二、 系统理论分析与计算</w:t>
      </w:r>
      <w:r>
        <w:tab/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fldChar w:fldCharType="end"/>
      </w:r>
    </w:p>
    <w:p>
      <w:pPr>
        <w:pStyle w:val="5"/>
        <w:tabs>
          <w:tab w:val="right" w:leader="dot" w:pos="8296"/>
        </w:tabs>
        <w:ind w:left="0" w:leftChars="0" w:firstLine="0" w:firstLineChars="0"/>
        <w:rPr>
          <w:rFonts w:ascii="Calibri" w:hAnsi="Calibri" w:eastAsia="宋体" w:cs="黑体"/>
          <w:szCs w:val="22"/>
        </w:rPr>
      </w:pP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HYPERLINK  \l "_Toc427350410" </w:instrText>
      </w:r>
      <w:r>
        <w:fldChar w:fldCharType="separate"/>
      </w:r>
      <w:r>
        <w:rPr>
          <w:rStyle w:val="17"/>
        </w:rPr>
        <w:t>2.</w:t>
      </w:r>
      <w:r>
        <w:rPr>
          <w:rStyle w:val="17"/>
          <w:rFonts w:hint="eastAsia"/>
          <w:lang w:val="en-US" w:eastAsia="zh-CN"/>
        </w:rPr>
        <w:t>1摄像头检测小球算法的</w:t>
      </w:r>
      <w:r>
        <w:rPr>
          <w:rStyle w:val="17"/>
          <w:rFonts w:hint="eastAsia"/>
        </w:rPr>
        <w:t>分析</w:t>
      </w:r>
      <w:r>
        <w:tab/>
      </w:r>
      <w:r>
        <w:fldChar w:fldCharType="begin"/>
      </w:r>
      <w:r>
        <w:instrText xml:space="preserve"> PAGEREF _Toc427350410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left="0" w:leftChars="0" w:firstLine="0" w:firstLineChars="0"/>
        <w:rPr>
          <w:rFonts w:ascii="Calibri" w:hAnsi="Calibri" w:eastAsia="宋体" w:cs="黑体"/>
          <w:szCs w:val="22"/>
        </w:rPr>
      </w:pP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HYPERLINK  \l "_Toc427350411" </w:instrText>
      </w:r>
      <w:r>
        <w:fldChar w:fldCharType="separate"/>
      </w:r>
      <w:r>
        <w:rPr>
          <w:rStyle w:val="17"/>
        </w:rPr>
        <w:t>2.</w:t>
      </w:r>
      <w:r>
        <w:rPr>
          <w:rStyle w:val="17"/>
          <w:rFonts w:hint="eastAsia"/>
          <w:lang w:val="en-US" w:eastAsia="zh-CN"/>
        </w:rPr>
        <w:t>2增量式PID</w:t>
      </w:r>
      <w:r>
        <w:rPr>
          <w:rStyle w:val="17"/>
          <w:rFonts w:hint="eastAsia"/>
        </w:rPr>
        <w:t>控制算法的分析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"_Toc427350412" </w:instrText>
      </w:r>
      <w:r>
        <w:fldChar w:fldCharType="separate"/>
      </w:r>
      <w:r>
        <w:rPr>
          <w:rStyle w:val="17"/>
          <w:rFonts w:hint="eastAsia"/>
        </w:rPr>
        <w:t>三、电路与程序设计</w:t>
      </w:r>
      <w: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</w:t>
      </w:r>
      <w:r>
        <w:fldChar w:fldCharType="end"/>
      </w:r>
    </w:p>
    <w:p>
      <w:pPr>
        <w:pStyle w:val="11"/>
        <w:tabs>
          <w:tab w:val="right" w:leader="dot" w:pos="829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HYPERLINK  \l "_Toc427350413" </w:instrText>
      </w:r>
      <w: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>电路的设计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11"/>
        <w:tabs>
          <w:tab w:val="right" w:leader="dot" w:pos="8296"/>
        </w:tabs>
        <w:ind w:left="0" w:leftChars="0" w:firstLine="0" w:firstLineChars="0"/>
        <w:rPr>
          <w:rFonts w:ascii="Calibri" w:hAnsi="Calibri" w:eastAsia="宋体" w:cs="黑体"/>
          <w:szCs w:val="22"/>
        </w:rPr>
      </w:pP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HYPERLINK  \l "_Toc427350417" </w:instrText>
      </w:r>
      <w:r>
        <w:fldChar w:fldCharType="separate"/>
      </w:r>
      <w:r>
        <w:rPr>
          <w:rStyle w:val="17"/>
        </w:rPr>
        <w:t>3.2</w:t>
      </w:r>
      <w:r>
        <w:rPr>
          <w:rStyle w:val="17"/>
          <w:rFonts w:hint="eastAsia"/>
        </w:rPr>
        <w:t>程序的设计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5"/>
        <w:tabs>
          <w:tab w:val="right" w:leader="dot" w:pos="8296"/>
        </w:tabs>
        <w:ind w:left="0" w:leftChars="0" w:firstLine="0" w:firstLineChars="0"/>
        <w:rPr>
          <w:rFonts w:ascii="Calibri" w:hAnsi="Calibri" w:eastAsia="宋体" w:cs="黑体"/>
          <w:szCs w:val="22"/>
        </w:rPr>
      </w:pPr>
      <w:r>
        <w:rPr>
          <w:rFonts w:hint="eastAsia"/>
          <w:lang w:val="en-US" w:eastAsia="zh-CN"/>
        </w:rPr>
        <w:t xml:space="preserve">       </w:t>
      </w:r>
      <w:r>
        <w:fldChar w:fldCharType="begin"/>
      </w:r>
      <w:r>
        <w:instrText xml:space="preserve">HYPERLINK  \l "_Toc427350418" </w:instrText>
      </w:r>
      <w:r>
        <w:fldChar w:fldCharType="separate"/>
      </w:r>
      <w:r>
        <w:rPr>
          <w:rStyle w:val="17"/>
        </w:rPr>
        <w:t>3.2.1</w:t>
      </w:r>
      <w:r>
        <w:rPr>
          <w:rStyle w:val="17"/>
          <w:rFonts w:hint="eastAsia"/>
        </w:rPr>
        <w:t>程序功能描述与设计思路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5"/>
        <w:tabs>
          <w:tab w:val="right" w:leader="dot" w:pos="8296"/>
        </w:tabs>
        <w:ind w:left="0" w:leftChars="0" w:firstLine="0" w:firstLineChars="0"/>
        <w:rPr>
          <w:rFonts w:ascii="Calibri" w:hAnsi="Calibri" w:eastAsia="宋体" w:cs="黑体"/>
          <w:szCs w:val="22"/>
        </w:rPr>
      </w:pPr>
      <w:r>
        <w:rPr>
          <w:rFonts w:hint="eastAsia"/>
          <w:lang w:val="en-US" w:eastAsia="zh-CN"/>
        </w:rPr>
        <w:t xml:space="preserve">       </w:t>
      </w:r>
      <w:r>
        <w:fldChar w:fldCharType="begin"/>
      </w:r>
      <w:r>
        <w:instrText xml:space="preserve">HYPERLINK  \l "_Toc427350419" </w:instrText>
      </w:r>
      <w:r>
        <w:fldChar w:fldCharType="separate"/>
      </w:r>
      <w:r>
        <w:rPr>
          <w:rStyle w:val="17"/>
        </w:rPr>
        <w:t>3.2.2</w:t>
      </w:r>
      <w:r>
        <w:rPr>
          <w:rStyle w:val="17"/>
          <w:rFonts w:hint="eastAsia"/>
        </w:rPr>
        <w:t>程序流程图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"_Toc427350420" </w:instrText>
      </w:r>
      <w:r>
        <w:fldChar w:fldCharType="separate"/>
      </w:r>
      <w:r>
        <w:rPr>
          <w:rStyle w:val="17"/>
          <w:rFonts w:hint="eastAsia"/>
        </w:rPr>
        <w:t>四、测试方案与测试结果</w:t>
      </w:r>
      <w: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"_Toc427350421" </w:instrText>
      </w:r>
      <w:r>
        <w:fldChar w:fldCharType="separate"/>
      </w:r>
      <w:r>
        <w:rPr>
          <w:rStyle w:val="17"/>
        </w:rPr>
        <w:t>4.1</w:t>
      </w:r>
      <w:r>
        <w:rPr>
          <w:rStyle w:val="17"/>
          <w:rFonts w:hint="eastAsia"/>
        </w:rPr>
        <w:t>测试方案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"_Toc427350422" </w:instrText>
      </w:r>
      <w:r>
        <w:fldChar w:fldCharType="separate"/>
      </w:r>
      <w:r>
        <w:rPr>
          <w:rStyle w:val="17"/>
        </w:rPr>
        <w:t>4.2</w:t>
      </w:r>
      <w:r>
        <w:rPr>
          <w:rStyle w:val="17"/>
          <w:rFonts w:hint="eastAsia"/>
        </w:rPr>
        <w:t>测试条件与仪器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"_Toc427350423" </w:instrText>
      </w:r>
      <w:r>
        <w:fldChar w:fldCharType="separate"/>
      </w:r>
      <w:r>
        <w:rPr>
          <w:rStyle w:val="17"/>
        </w:rPr>
        <w:t>4.3</w:t>
      </w:r>
      <w:r>
        <w:rPr>
          <w:rStyle w:val="17"/>
          <w:rFonts w:hint="eastAsia"/>
        </w:rPr>
        <w:t>测试结果及分析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"_Toc427350424" </w:instrText>
      </w:r>
      <w:r>
        <w:fldChar w:fldCharType="separate"/>
      </w:r>
      <w:r>
        <w:rPr>
          <w:rStyle w:val="17"/>
          <w:rFonts w:hint="eastAsia"/>
        </w:rPr>
        <w:t>（</w:t>
      </w:r>
      <w:r>
        <w:rPr>
          <w:rStyle w:val="17"/>
        </w:rPr>
        <w:t>1</w:t>
      </w:r>
      <w:r>
        <w:rPr>
          <w:rStyle w:val="17"/>
          <w:rFonts w:hint="eastAsia"/>
        </w:rPr>
        <w:t>）测试结果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"_Toc427350425" </w:instrText>
      </w:r>
      <w:r>
        <w:fldChar w:fldCharType="separate"/>
      </w:r>
      <w:r>
        <w:rPr>
          <w:rStyle w:val="17"/>
          <w:rFonts w:hint="eastAsia"/>
        </w:rPr>
        <w:t>（</w:t>
      </w:r>
      <w:r>
        <w:rPr>
          <w:rStyle w:val="17"/>
        </w:rPr>
        <w:t>2</w:t>
      </w:r>
      <w:r>
        <w:rPr>
          <w:rStyle w:val="17"/>
          <w:rFonts w:hint="eastAsia"/>
        </w:rPr>
        <w:t>）测试分析与结论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"_Toc427350426" </w:instrText>
      </w:r>
      <w:r>
        <w:fldChar w:fldCharType="separate"/>
      </w:r>
      <w:r>
        <w:rPr>
          <w:rStyle w:val="17"/>
          <w:rFonts w:hint="eastAsia"/>
        </w:rPr>
        <w:t>五、结论与心得</w:t>
      </w:r>
      <w:r>
        <w:tab/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fldChar w:fldCharType="end"/>
      </w:r>
    </w:p>
    <w:p>
      <w:pPr>
        <w:pStyle w:val="10"/>
        <w:rPr>
          <w:rFonts w:ascii="Calibri" w:hAnsi="Calibri" w:eastAsia="宋体" w:cs="黑体"/>
          <w:szCs w:val="22"/>
        </w:rPr>
      </w:pPr>
    </w:p>
    <w:p>
      <w:pPr>
        <w:rPr>
          <w:b/>
          <w:sz w:val="24"/>
          <w:szCs w:val="24"/>
        </w:rPr>
      </w:pPr>
      <w:r>
        <w:rPr>
          <w:szCs w:val="24"/>
        </w:rPr>
        <w:fldChar w:fldCharType="end"/>
      </w: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rFonts w:hint="eastAsia"/>
          <w:b/>
          <w:color w:val="000000"/>
          <w:sz w:val="36"/>
          <w:szCs w:val="36"/>
        </w:rPr>
      </w:pPr>
    </w:p>
    <w:p>
      <w:pPr>
        <w:jc w:val="both"/>
        <w:rPr>
          <w:rFonts w:hint="eastAsia"/>
          <w:b/>
          <w:color w:val="000000"/>
          <w:sz w:val="36"/>
          <w:szCs w:val="36"/>
        </w:rPr>
      </w:pPr>
    </w:p>
    <w:p>
      <w:pPr>
        <w:jc w:val="both"/>
        <w:rPr>
          <w:rFonts w:hint="eastAsia"/>
          <w:b/>
          <w:color w:val="000000"/>
          <w:sz w:val="36"/>
          <w:szCs w:val="36"/>
        </w:rPr>
      </w:pPr>
    </w:p>
    <w:p>
      <w:pPr>
        <w:jc w:val="both"/>
        <w:rPr>
          <w:rFonts w:hint="eastAsia"/>
          <w:b/>
          <w:color w:val="000000"/>
          <w:sz w:val="36"/>
          <w:szCs w:val="36"/>
        </w:rPr>
      </w:pPr>
    </w:p>
    <w:p>
      <w:pPr>
        <w:jc w:val="both"/>
        <w:rPr>
          <w:rFonts w:hint="eastAsia"/>
          <w:b/>
          <w:color w:val="000000"/>
          <w:sz w:val="36"/>
          <w:szCs w:val="36"/>
        </w:rPr>
      </w:pPr>
    </w:p>
    <w:p>
      <w:pPr>
        <w:jc w:val="center"/>
        <w:rPr>
          <w:rFonts w:hint="eastAsia"/>
          <w:b/>
          <w:color w:val="000000"/>
          <w:sz w:val="36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701" w:right="1418" w:bottom="1418" w:left="1418" w:header="851" w:footer="992" w:gutter="0"/>
          <w:pgNumType w:fmt="decimal" w:start="1"/>
          <w:cols w:space="720" w:num="1"/>
          <w:docGrid w:type="lines" w:linePitch="312" w:charSpace="0"/>
        </w:sectPr>
      </w:pP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  <w:lang w:val="en-US" w:eastAsia="zh-CN"/>
        </w:rPr>
        <w:t>滚球</w:t>
      </w:r>
      <w:r>
        <w:rPr>
          <w:rFonts w:hint="eastAsia"/>
          <w:b/>
          <w:color w:val="000000"/>
          <w:sz w:val="36"/>
          <w:szCs w:val="36"/>
        </w:rPr>
        <w:t>控制系统</w:t>
      </w:r>
      <w:r>
        <w:rPr>
          <w:rFonts w:hAnsi="宋体"/>
          <w:b/>
          <w:color w:val="000000"/>
          <w:sz w:val="36"/>
          <w:szCs w:val="36"/>
        </w:rPr>
        <w:t>（</w:t>
      </w:r>
      <w:r>
        <w:rPr>
          <w:rFonts w:hint="eastAsia" w:hAnsi="宋体"/>
          <w:b/>
          <w:color w:val="000000"/>
          <w:sz w:val="36"/>
          <w:szCs w:val="36"/>
        </w:rPr>
        <w:t>B</w:t>
      </w:r>
      <w:r>
        <w:rPr>
          <w:rFonts w:hAnsi="宋体"/>
          <w:b/>
          <w:color w:val="000000"/>
          <w:sz w:val="36"/>
          <w:szCs w:val="36"/>
        </w:rPr>
        <w:t>题）</w:t>
      </w:r>
    </w:p>
    <w:p>
      <w:pPr>
        <w:jc w:val="center"/>
        <w:rPr>
          <w:rFonts w:hAnsi="宋体"/>
          <w:b/>
          <w:color w:val="000000"/>
          <w:sz w:val="36"/>
          <w:szCs w:val="36"/>
        </w:rPr>
      </w:pPr>
      <w:r>
        <w:rPr>
          <w:rFonts w:hAnsi="宋体"/>
          <w:b/>
          <w:color w:val="000000"/>
          <w:sz w:val="36"/>
          <w:szCs w:val="36"/>
        </w:rPr>
        <w:t>【</w:t>
      </w:r>
      <w:r>
        <w:rPr>
          <w:rFonts w:hint="eastAsia" w:hAnsi="宋体"/>
          <w:b/>
          <w:color w:val="000000"/>
          <w:sz w:val="36"/>
          <w:szCs w:val="36"/>
        </w:rPr>
        <w:t>本科</w:t>
      </w:r>
      <w:r>
        <w:rPr>
          <w:rFonts w:hAnsi="宋体"/>
          <w:b/>
          <w:color w:val="000000"/>
          <w:sz w:val="36"/>
          <w:szCs w:val="36"/>
        </w:rPr>
        <w:t>组】</w:t>
      </w:r>
    </w:p>
    <w:p>
      <w:pPr>
        <w:jc w:val="center"/>
        <w:rPr>
          <w:rFonts w:hAnsi="宋体"/>
          <w:b/>
          <w:color w:val="000000"/>
          <w:sz w:val="36"/>
          <w:szCs w:val="36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bookmarkStart w:id="0" w:name="_Toc427350399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系统方案</w:t>
      </w:r>
      <w:bookmarkEnd w:id="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</w:rPr>
      </w:pPr>
      <w:bookmarkStart w:id="1" w:name="_Toc427350400"/>
      <w:r>
        <w:rPr>
          <w:rFonts w:hint="eastAsia" w:ascii="黑体" w:hAnsi="黑体" w:eastAsia="黑体" w:cs="黑体"/>
          <w:b/>
          <w:bCs/>
          <w:color w:val="000000"/>
          <w:sz w:val="28"/>
          <w:szCs w:val="28"/>
        </w:rPr>
        <w:t>1.1 系统基本方案</w:t>
      </w:r>
      <w:bookmarkEnd w:id="1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</w:rPr>
      </w:pPr>
      <w:bookmarkStart w:id="2" w:name="_Toc427350401"/>
      <w:r>
        <w:rPr>
          <w:rFonts w:hint="eastAsia"/>
          <w:b/>
          <w:bCs/>
          <w:sz w:val="24"/>
          <w:szCs w:val="24"/>
        </w:rPr>
        <w:t>1.1.1 控制方案设计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题目要求，基本需要LCD显示屏，矩阵键盘，摄像头以及舵机等外设，用键盘输入指令选择系统需要执行的相关程序。摄像头用于图像采集，根据采集的数据来计算小球当前位置和目标位置的距离，通过单片机，利用PID算法进行控制，使小球朝着要求的目标位置运动，同时LCD显示经过处理的运动画面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bookmarkStart w:id="3" w:name="_Toc427350402"/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drawing>
          <wp:inline distT="0" distB="0" distL="114300" distR="114300">
            <wp:extent cx="4170045" cy="2398395"/>
            <wp:effectExtent l="0" t="0" r="5715" b="9525"/>
            <wp:docPr id="53" name="图片 53" descr="1GX$KK(_WB[EK)SV(`KG2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GX$KK(_WB[EK)SV(`KG2Z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  <w:t xml:space="preserve">                                            图1-1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000000"/>
          <w:sz w:val="24"/>
          <w:szCs w:val="24"/>
        </w:rPr>
        <w:t>.1.2</w:t>
      </w:r>
      <w:r>
        <w:rPr>
          <w:rFonts w:hint="eastAsia"/>
          <w:b/>
          <w:bCs/>
          <w:color w:val="000000"/>
          <w:sz w:val="24"/>
          <w:szCs w:val="24"/>
        </w:rPr>
        <w:t xml:space="preserve"> 机械结构方案设计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  <w:lang w:val="en-US" w:eastAsia="zh-CN"/>
        </w:rPr>
        <w:t>平板边长</w:t>
      </w:r>
      <w:r>
        <w:rPr>
          <w:rFonts w:hint="eastAsia"/>
          <w:sz w:val="24"/>
          <w:szCs w:val="24"/>
        </w:rPr>
        <w:t>（6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cm）较长，且要求</w:t>
      </w:r>
      <w:r>
        <w:rPr>
          <w:rFonts w:hint="eastAsia"/>
          <w:sz w:val="24"/>
          <w:szCs w:val="24"/>
          <w:lang w:val="en-US" w:eastAsia="zh-CN"/>
        </w:rPr>
        <w:t>摄像头要俯拍平板全画面</w:t>
      </w:r>
      <w:r>
        <w:rPr>
          <w:rFonts w:hint="eastAsia"/>
          <w:sz w:val="24"/>
          <w:szCs w:val="24"/>
        </w:rPr>
        <w:t>，所以要求</w:t>
      </w:r>
      <w:r>
        <w:rPr>
          <w:rFonts w:hint="eastAsia"/>
          <w:sz w:val="24"/>
          <w:szCs w:val="24"/>
          <w:lang w:val="en-US" w:eastAsia="zh-CN"/>
        </w:rPr>
        <w:t>装置底座结构稳定，支撑摄像头支架稳定不晃动。平板</w:t>
      </w:r>
      <w:r>
        <w:rPr>
          <w:rFonts w:hint="eastAsia"/>
          <w:sz w:val="24"/>
          <w:szCs w:val="24"/>
        </w:rPr>
        <w:t>材料方面，选用轻便的硬质</w:t>
      </w:r>
      <w:r>
        <w:rPr>
          <w:rFonts w:hint="eastAsia"/>
          <w:sz w:val="24"/>
          <w:szCs w:val="24"/>
          <w:lang w:val="en-US" w:eastAsia="zh-CN"/>
        </w:rPr>
        <w:t>塑料泡沫</w:t>
      </w:r>
      <w:r>
        <w:rPr>
          <w:rFonts w:hint="eastAsia"/>
          <w:sz w:val="24"/>
          <w:szCs w:val="24"/>
        </w:rPr>
        <w:t>材料与</w:t>
      </w:r>
      <w:r>
        <w:rPr>
          <w:rFonts w:hint="eastAsia"/>
          <w:sz w:val="24"/>
          <w:szCs w:val="24"/>
          <w:lang w:val="en-US" w:eastAsia="zh-CN"/>
        </w:rPr>
        <w:t>舵机传动轴</w:t>
      </w:r>
      <w:r>
        <w:rPr>
          <w:rFonts w:hint="eastAsia"/>
          <w:sz w:val="24"/>
          <w:szCs w:val="24"/>
        </w:rPr>
        <w:t>进行刚性连接，既能保证连接处的稳定，又可达到</w:t>
      </w:r>
      <w:r>
        <w:rPr>
          <w:rFonts w:hint="eastAsia"/>
          <w:sz w:val="24"/>
          <w:szCs w:val="24"/>
          <w:lang w:val="en-US" w:eastAsia="zh-CN"/>
        </w:rPr>
        <w:t>灵活</w:t>
      </w:r>
      <w:r>
        <w:rPr>
          <w:rFonts w:hint="eastAsia"/>
          <w:sz w:val="24"/>
          <w:szCs w:val="24"/>
        </w:rPr>
        <w:t>目的。</w:t>
      </w:r>
      <w:r>
        <w:rPr>
          <w:rFonts w:hint="eastAsia"/>
          <w:sz w:val="24"/>
          <w:szCs w:val="24"/>
          <w:lang w:val="en-US" w:eastAsia="zh-CN"/>
        </w:rPr>
        <w:t>电</w:t>
      </w:r>
      <w:r>
        <w:rPr>
          <w:rFonts w:hint="eastAsia"/>
          <w:sz w:val="24"/>
          <w:szCs w:val="24"/>
        </w:rPr>
        <w:t>机选择方面，既要保证</w:t>
      </w:r>
      <w:r>
        <w:rPr>
          <w:rFonts w:hint="eastAsia"/>
          <w:sz w:val="24"/>
          <w:szCs w:val="24"/>
          <w:lang w:val="en-US" w:eastAsia="zh-CN"/>
        </w:rPr>
        <w:t>推力</w:t>
      </w:r>
      <w:r>
        <w:rPr>
          <w:rFonts w:hint="eastAsia"/>
          <w:sz w:val="24"/>
          <w:szCs w:val="24"/>
        </w:rPr>
        <w:t>够大，能够实现题目基本要求中的</w:t>
      </w:r>
      <w:r>
        <w:rPr>
          <w:rFonts w:hint="eastAsia"/>
          <w:sz w:val="24"/>
          <w:szCs w:val="24"/>
          <w:lang w:val="en-US" w:eastAsia="zh-CN"/>
        </w:rPr>
        <w:t>轨迹移动</w:t>
      </w:r>
      <w:r>
        <w:rPr>
          <w:rFonts w:hint="eastAsia"/>
          <w:sz w:val="24"/>
          <w:szCs w:val="24"/>
        </w:rPr>
        <w:t>、快速制动静止。</w:t>
      </w:r>
      <w:r>
        <w:rPr>
          <w:rFonts w:hint="eastAsia"/>
          <w:sz w:val="24"/>
          <w:szCs w:val="24"/>
          <w:lang w:val="en-US" w:eastAsia="zh-CN"/>
        </w:rPr>
        <w:t>评判中心作为坐标系原点，x轴、y轴各放置一个伺服电机，利用伺服电机控制x、y轴可实现对平板各个方向倾斜的控制。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ascii="Times New Roman" w:hAnsi="Times New Roman" w:eastAsia="宋体"/>
          <w:color w:val="000000"/>
          <w:sz w:val="28"/>
          <w:szCs w:val="28"/>
        </w:rPr>
      </w:pPr>
      <w:bookmarkStart w:id="4" w:name="_Toc42735040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Times New Roman" w:hAnsi="Times New Roman" w:eastAsia="宋体"/>
          <w:color w:val="000000"/>
          <w:sz w:val="28"/>
          <w:szCs w:val="28"/>
        </w:rPr>
      </w:pPr>
      <w:r>
        <w:rPr>
          <w:rFonts w:ascii="Times New Roman" w:hAnsi="Times New Roman" w:eastAsia="宋体"/>
          <w:color w:val="000000"/>
          <w:sz w:val="28"/>
          <w:szCs w:val="28"/>
        </w:rPr>
        <w:t>1.</w:t>
      </w:r>
      <w:r>
        <w:rPr>
          <w:rFonts w:hint="eastAsia" w:ascii="Times New Roman" w:hAnsi="Times New Roman" w:eastAsia="宋体"/>
          <w:color w:val="000000"/>
          <w:sz w:val="28"/>
          <w:szCs w:val="28"/>
        </w:rPr>
        <w:t xml:space="preserve">2 </w:t>
      </w:r>
      <w:r>
        <w:rPr>
          <w:rFonts w:hint="eastAsia" w:ascii="Times New Roman" w:hAnsi="Times New Roman" w:eastAsia="宋体"/>
          <w:color w:val="000000"/>
          <w:sz w:val="28"/>
          <w:szCs w:val="28"/>
          <w:lang w:val="en-US" w:eastAsia="zh-CN"/>
        </w:rPr>
        <w:t>各部分</w:t>
      </w:r>
      <w:r>
        <w:rPr>
          <w:rFonts w:hint="eastAsia" w:ascii="Times New Roman" w:hAnsi="Times New Roman" w:eastAsia="宋体"/>
          <w:color w:val="000000"/>
          <w:sz w:val="28"/>
          <w:szCs w:val="28"/>
        </w:rPr>
        <w:t>方案选择与论证</w:t>
      </w:r>
      <w:bookmarkEnd w:id="4"/>
    </w:p>
    <w:p>
      <w:pPr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1.2.1 单片机的选择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采用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K60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单片机。操作简单，带有配套的LCD显示屏，可精确显示出图像以及小球的坐标信息。并且开发环境非常容易搭建，2 路PWM控制两个舵机 ，单片机可控制舵机转动，从而实现小球的移动。符合题目所需的控制要求。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outlineLvl w:val="9"/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1.2.2 摄像头的选择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方案一：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摄像头选择的是OV7725型可以硬件二值化的鹰眼摄像头，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像素30万，传输速率达到60fps，视场角达到63°，拥有很好的低照度。可以满足本系统所需。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方案二：选择ov7670图像传感器。体积小，工作电压低，基本与ov7725相同。但是视场角只有23°，由于板子边长较大，视场角小的话需要把摄像头抬高，这样影响模型的稳定。并且ov7670不能进行硬件二值化处理摄像头采集的图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right="0" w:rightChars="0" w:hanging="420" w:hangingChars="200"/>
        <w:jc w:val="both"/>
        <w:textAlignment w:val="auto"/>
        <w:outlineLvl w:val="9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综合考虑，为了方便实现功能，选择方案二。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right="0" w:rightChars="0" w:hanging="420" w:hangingChars="200"/>
        <w:jc w:val="both"/>
        <w:textAlignment w:val="auto"/>
        <w:outlineLvl w:val="9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ascii="宋体" w:hAnsi="宋体" w:eastAsia="宋体"/>
          <w:sz w:val="28"/>
        </w:rPr>
      </w:pPr>
      <w:bookmarkStart w:id="5" w:name="_Toc427350408"/>
      <w:r>
        <w:rPr>
          <w:rFonts w:hint="eastAsia"/>
          <w:color w:val="000000"/>
          <w:sz w:val="32"/>
          <w:szCs w:val="32"/>
        </w:rPr>
        <w:t>系统</w:t>
      </w:r>
      <w:r>
        <w:rPr>
          <w:rFonts w:hint="eastAsia" w:hAnsi="宋体"/>
          <w:color w:val="000000"/>
          <w:sz w:val="32"/>
          <w:szCs w:val="32"/>
        </w:rPr>
        <w:t>理论</w:t>
      </w:r>
      <w:r>
        <w:rPr>
          <w:rFonts w:hAnsi="宋体"/>
          <w:color w:val="000000"/>
          <w:sz w:val="32"/>
          <w:szCs w:val="32"/>
        </w:rPr>
        <w:t>分析</w:t>
      </w:r>
      <w:bookmarkEnd w:id="5"/>
      <w:bookmarkStart w:id="6" w:name="_Toc427350409"/>
    </w:p>
    <w:bookmarkEnd w:id="6"/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bookmarkStart w:id="7" w:name="_Toc427350410"/>
      <w:r>
        <w:rPr>
          <w:rFonts w:hint="eastAsia"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</w:t>
      </w:r>
      <w:bookmarkEnd w:id="7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摄像头检测小球算法的分析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系统使用白色泡沫板材，黑色硬质小球，摄像头采集图像通过硬件二值化：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处理二值化图像，黑为0，白为255.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将0，255化的图像装进一个二维数组。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进行行扫描。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进行列扫描。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如果为255，则分别将x，y坐标输出到两个一维数组。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该一维数组第一个和最后一个数组相加除以2，即为（x，y）坐标。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8" w:name="_Toc427350411"/>
      <w:r>
        <w:rPr>
          <w:rFonts w:hint="eastAsia"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 增量式PID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控制算法的分析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增量式PID控制将当前时刻的控制量和上一时刻的控制量做差，以差值为新的控制量，是一种递推式的算法。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增量式PID控制主要是通过求出增量，将原先的积分环节的累积作用进行了替换，避免积分环节占用大量计算性能和存储空间。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增量式PID控制的主要优点为：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①算式中不需要累加。控制增量Δu(k)的确定仅与最近3次的采样值有关，容易通过加权处理获得比较好的控制效果；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②计算机每次只输出控制增量，即对应执行机构位置的变化量，故机器发生故障时影响范围小、不会严重影响生产过程；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③手动—自动切换时冲击小。当控制从手动向自动切换时，可以作到无扰动切换</w:t>
      </w:r>
      <w:bookmarkStart w:id="9" w:name="ref_2"/>
      <w:bookmarkEnd w:id="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PID算法的公式：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I=Kip*Ts/Ti;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Ad=Kip*D/Ts;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Kip为比例项系数；I为积分项系数；Ad为微分项系数：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Ti为积分时间常数；D为微分时间常数；Ts 为采样周期常数：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上述公式进一步推倒：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Au(k)=A*e(k)+Kb*e(k-1)+Kc*e(k-2); A=Kip*(1+Ts／Ti+D/Ts)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Kb=（-1）*(Kip)*(1+2Td/TS)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Kc=Kip*(D/TS)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32"/>
        </w:rPr>
      </w:pPr>
      <w:bookmarkStart w:id="10" w:name="_Toc427350412"/>
      <w:r>
        <w:rPr>
          <w:rFonts w:hint="eastAsia"/>
          <w:sz w:val="32"/>
        </w:rPr>
        <w:t>电路与程序设计</w:t>
      </w:r>
      <w:bookmarkEnd w:id="10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8"/>
        </w:rPr>
        <w:t>3.</w:t>
      </w:r>
      <w:r>
        <w:rPr>
          <w:rFonts w:hint="eastAsia" w:ascii="宋体" w:hAnsi="宋体" w:eastAsia="宋体" w:cs="宋体"/>
          <w:sz w:val="28"/>
          <w:lang w:val="en-US" w:eastAsia="zh-CN"/>
        </w:rPr>
        <w:t>1电路</w:t>
      </w:r>
      <w:r>
        <w:rPr>
          <w:rFonts w:hint="eastAsia" w:ascii="宋体" w:hAnsi="宋体" w:eastAsia="宋体" w:cs="宋体"/>
          <w:sz w:val="28"/>
        </w:rPr>
        <w:t>的设计</w:t>
      </w:r>
      <w:r>
        <w:rPr>
          <w:rFonts w:hint="eastAsia" w:ascii="宋体" w:hAnsi="宋体" w:eastAsia="宋体" w:cs="宋体"/>
          <w:b/>
          <w:bCs/>
          <w:kern w:val="2"/>
          <w:sz w:val="28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-2176145</wp:posOffset>
                </wp:positionH>
                <wp:positionV relativeFrom="paragraph">
                  <wp:posOffset>779780</wp:posOffset>
                </wp:positionV>
                <wp:extent cx="1614170" cy="305435"/>
                <wp:effectExtent l="0" t="0" r="0" b="0"/>
                <wp:wrapNone/>
                <wp:docPr id="27" name="文本框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图10 按键模式选择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38" o:spid="_x0000_s1026" o:spt="202" type="#_x0000_t202" style="position:absolute;left:0pt;margin-left:-171.35pt;margin-top:61.4pt;height:24.05pt;width:127.1pt;z-index:251676672;mso-width-relative:page;mso-height-relative:page;" filled="f" stroked="f" coordsize="21600,21600" o:gfxdata="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ZbaO4tkAAAAMAQAADwAAAAAAAAABACAA&#10;AAAiAAAAZHJzL2Rvd25yZXYueG1sUEsBAhQAFAAAAAgAh07iQG2DFtSaAQAAD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图10 按键模式选择</w:t>
                      </w:r>
                    </w:p>
                  </w:txbxContent>
                </v:textbox>
              </v:shape>
            </w:pict>
          </mc:Fallback>
        </mc:AlternateContent>
      </w:r>
      <w:bookmarkStart w:id="11" w:name="_Toc42735041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如图3-1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电池充满电7.2V左右，CPU和蓝牙工作电压为5V，摄像头，LCD，拨码开关工作电压为3.3V。因此有7.2V转5V和5V转3.3V模块。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如图3-2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PWM模块一端接地一端接两个舵机。蓝牙，摄像头，LCD，拨码开关一端接地，一端接CPU。 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55640" cy="1498600"/>
            <wp:effectExtent l="0" t="0" r="5080" b="10160"/>
            <wp:docPr id="50" name="图片 5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                                      图3-1电源电路设计图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755640" cy="1507490"/>
            <wp:effectExtent l="0" t="0" r="5080" b="1270"/>
            <wp:docPr id="49" name="图片 49" descr="其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其他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图3-2主要元件电路设计图</w:t>
      </w:r>
      <w:bookmarkEnd w:id="11"/>
      <w:bookmarkStart w:id="12" w:name="_Toc427350417"/>
      <w:r>
        <w:rPr>
          <w:rFonts w:hint="eastAsia" w:ascii="宋体" w:hAnsi="宋体" w:eastAsia="宋体" w:cs="宋体"/>
          <w:sz w:val="28"/>
        </w:rPr>
        <w:t>3.2程序的设计</w:t>
      </w:r>
      <w:bookmarkEnd w:id="12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sz w:val="24"/>
          <w:szCs w:val="24"/>
        </w:rPr>
      </w:pPr>
      <w:bookmarkStart w:id="13" w:name="_Toc427350418"/>
      <w:r>
        <w:rPr>
          <w:rFonts w:hint="eastAsia"/>
          <w:sz w:val="24"/>
          <w:szCs w:val="24"/>
        </w:rPr>
        <w:t>3.2.1程序功能描述与设计思路</w:t>
      </w:r>
      <w:bookmarkEnd w:id="1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1、程序功能描述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系统采用按键控制输入指令，按照每一题的要求设置相应的指令，系统会作出相应的反应，数据会反馈到与单片机相连的显示屏上。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2、程序设计思路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基本要求（1）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通过调试在伺服电机的初始状态时平板处于水平平衡状态。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基本要求（2）需要采用闭环控制算法，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当小球进入图像时，找到目的坐标，利用PID算法控制伺服电机倾斜平板使小球移动。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基本要求（3）要采用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闭环控制，需要规划出小球行进路线。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基本要求（4）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同（3）但是需要加快伺服电机的执行效率。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24"/>
          <w:szCs w:val="24"/>
        </w:rPr>
      </w:pPr>
      <w:bookmarkStart w:id="14" w:name="_Toc427350419"/>
      <w:r>
        <w:rPr>
          <w:rFonts w:hint="eastAsia"/>
          <w:sz w:val="24"/>
          <w:szCs w:val="24"/>
        </w:rPr>
        <w:t>3.2.2程序流程图</w:t>
      </w:r>
      <w:bookmarkEnd w:id="14"/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、主程序流程图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</w:t>
      </w: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901950" cy="2872740"/>
            <wp:effectExtent l="0" t="0" r="8890" b="7620"/>
            <wp:docPr id="55" name="图片 55" descr="PK2%]9V8F`BG]EG){)28{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PK2%]9V8F`BG]EG){)28{L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-2944495</wp:posOffset>
                </wp:positionH>
                <wp:positionV relativeFrom="paragraph">
                  <wp:posOffset>36195</wp:posOffset>
                </wp:positionV>
                <wp:extent cx="1586230" cy="391160"/>
                <wp:effectExtent l="0" t="0" r="0" b="0"/>
                <wp:wrapNone/>
                <wp:docPr id="2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程序流程图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-231.85pt;margin-top:2.85pt;height:30.8pt;width:124.9pt;z-index:251677696;mso-width-relative:page;mso-height-relative:page;" filled="f" stroked="f" coordsize="21600,21600" o:gfxdata="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6MLS7ZAAAACgEAAA8AAAAAAAAAAQAg&#10;AAAAIgAAAGRycy9kb3ducmV2LnhtbFBLAQIUABQAAAAIAIdO4kC5iDbhmwEAAAw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 程序流程图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PID算法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框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32"/>
          <w:szCs w:val="32"/>
        </w:rPr>
      </w:pPr>
      <w:bookmarkStart w:id="15" w:name="_Toc427350420"/>
      <w:r>
        <w:rPr>
          <w:sz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239395</wp:posOffset>
            </wp:positionV>
            <wp:extent cx="5469255" cy="1961515"/>
            <wp:effectExtent l="0" t="0" r="1905" b="4445"/>
            <wp:wrapNone/>
            <wp:docPr id="30" name="图片 151" descr="QQ截图20150815093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1" descr="QQ截图20150815093901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1103630" y="1954530"/>
                      <a:ext cx="546925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rPr>
          <w:rFonts w:hint="eastAsia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336550</wp:posOffset>
                </wp:positionV>
                <wp:extent cx="572135" cy="327025"/>
                <wp:effectExtent l="12700" t="12700" r="24765" b="2603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35370" y="2112010"/>
                          <a:ext cx="572135" cy="3270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 w:val="0"/>
                                <w:bCs w:val="0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角度速度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2.6pt;margin-top:26.5pt;height:25.75pt;width:45.05pt;z-index:251683840;v-text-anchor:middle;mso-width-relative:page;mso-height-relative:page;" fillcolor="#8EB4E3 [1311]" filled="t" stroked="t" coordsize="21600,21600" arcsize="0.166666666666667" o:gfxdata="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mZXL2gAAAAgBAAAPAAAA&#10;AAAAAAEAIAAAACIAAABkcnMvZG93bnJldi54bWxQSwECFAAUAAAACACHTuJAH0nWbYUCAADrBAAA&#10;DgAAAAAAAAABACAAAAApAQAAZHJzL2Uyb0RvYy54bWxQSwUGAAAAAAYABgBZAQAAIA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b w:val="0"/>
                          <w:bCs w:val="0"/>
                          <w:color w:val="auto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uto"/>
                          <w:sz w:val="13"/>
                          <w:szCs w:val="13"/>
                          <w:lang w:val="en-US" w:eastAsia="zh-CN"/>
                        </w:rPr>
                        <w:t>角度速度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471805</wp:posOffset>
                </wp:positionV>
                <wp:extent cx="685800" cy="541020"/>
                <wp:effectExtent l="12700" t="12700" r="1778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635" y="1657985"/>
                          <a:ext cx="68580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舵机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35pt;margin-top:37.15pt;height:42.6pt;width:54pt;z-index:251681792;v-text-anchor:middle;mso-width-relative:page;mso-height-relative:page;" fillcolor="#8EB4E3 [1311]" filled="t" stroked="t" coordsize="21600,21600" o:gfxdata="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FgL8zYAAAACgEAAA8AAAAAAAAAAQAgAAAA&#10;IgAAAGRycy9kb3ducmV2LnhtbFBLAQIUABQAAAAIAIdO4kAsS7wQfQIAAOAEAAAOAAAAAAAAAAEA&#10;IAAAACcBAABkcnMvZTJvRG9jLnhtbFBLBQYAAAAABgAGAFkBAAAW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舵机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21590</wp:posOffset>
                </wp:positionV>
                <wp:extent cx="478790" cy="358140"/>
                <wp:effectExtent l="12700" t="12700" r="26670" b="254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7115" y="1505585"/>
                          <a:ext cx="47879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度速度改变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55pt;margin-top:1.7pt;height:28.2pt;width:37.7pt;z-index:251682816;v-text-anchor:middle;mso-width-relative:page;mso-height-relative:page;" fillcolor="#FFFFFF [3212]" filled="t" stroked="t" coordsize="21600,21600" o:gfxdata="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T6rp3Y&#10;AAAACAEAAA8AAAAAAAAAAQAgAAAAIgAAAGRycy9kb3ducmV2LnhtbFBLAQIUABQAAAAIAIdO4kCJ&#10;tmzUWQIAAKcEAAAOAAAAAAAAAAEAIAAAACcBAABkcnMvZTJvRG9jLnhtbFBLBQYAAAAABgAGAFkB&#10;AADy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度速度改变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bookmarkStart w:id="22" w:name="_GoBack"/>
      <w:bookmarkEnd w:id="22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32"/>
          <w:szCs w:val="32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/>
          <w:sz w:val="32"/>
          <w:szCs w:val="32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测试方案与测试结果</w:t>
      </w:r>
      <w:bookmarkEnd w:id="15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hint="eastAsia" w:ascii="宋体" w:hAnsi="宋体" w:eastAsia="宋体"/>
          <w:sz w:val="28"/>
        </w:rPr>
      </w:pPr>
      <w:bookmarkStart w:id="16" w:name="_Toc427350421"/>
      <w:r>
        <w:rPr>
          <w:rFonts w:hint="eastAsia" w:ascii="宋体" w:hAnsi="宋体" w:eastAsia="宋体"/>
          <w:sz w:val="28"/>
        </w:rPr>
        <w:t>4.1测试方案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伺服电机带动平板使小球保持平衡，记录稳定过程需要的时间以及剧中心点的偏差，测量6次。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lang w:val="en-US" w:eastAsia="zh-CN"/>
        </w:rPr>
        <w:t>小球放置在平板区域1，开始运动到区域5，稳定在区域5，记录稳定所需时间，记录平衡位置与区域5中心位的误差。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80" w:right="0" w:rightChars="0" w:firstLine="48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控制小球从区域 1 进入区域 4，在区域 4 停留不少于 2 秒；然后再进入区域 5，小球在区域 5 停留不少于 2 秒。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记录完成所需的时间以及在区域4和区域5停留时间。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80" w:right="0" w:rightChars="0" w:firstLine="48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（4）</w:t>
      </w: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30</w:t>
      </w:r>
      <w:r>
        <w:rPr>
          <w:rFonts w:ascii="宋体" w:hAnsi="宋体" w:eastAsia="宋体"/>
          <w:sz w:val="24"/>
        </w:rPr>
        <w:t xml:space="preserve"> 秒内，控制小球从区域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 xml:space="preserve"> 进入区域 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 xml:space="preserve">，且在区域 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 xml:space="preserve"> 停留不少于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 xml:space="preserve"> 秒。</w:t>
      </w:r>
      <w:r>
        <w:rPr>
          <w:rFonts w:hint="eastAsia" w:ascii="宋体" w:hAnsi="宋体"/>
          <w:sz w:val="24"/>
          <w:lang w:val="en-US" w:eastAsia="zh-CN"/>
        </w:rPr>
        <w:t>记录停留时间。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jc w:val="both"/>
        <w:textAlignment w:val="auto"/>
        <w:rPr>
          <w:rFonts w:ascii="宋体" w:hAnsi="宋体" w:eastAsia="宋体"/>
          <w:sz w:val="28"/>
        </w:rPr>
      </w:pPr>
      <w:bookmarkStart w:id="17" w:name="_Toc427350422"/>
      <w:r>
        <w:rPr>
          <w:rFonts w:hint="eastAsia" w:ascii="宋体" w:hAnsi="宋体" w:eastAsia="宋体"/>
          <w:sz w:val="28"/>
        </w:rPr>
        <w:t>4.2测试条件与仪器</w:t>
      </w:r>
      <w:bookmarkEnd w:id="1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rPr>
          <w:rFonts w:hint="eastAsia" w:ascii="宋体" w:hAnsi="宋体" w:cs="宋体"/>
          <w:bCs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</w:rPr>
        <w:t>秒表、</w:t>
      </w:r>
      <w:r>
        <w:rPr>
          <w:rFonts w:hint="eastAsia" w:ascii="宋体" w:hAnsi="宋体" w:cs="宋体"/>
          <w:bCs/>
          <w:color w:val="000000"/>
          <w:sz w:val="24"/>
          <w:szCs w:val="24"/>
          <w:lang w:eastAsia="zh-CN"/>
        </w:rPr>
        <w:t>直尺。</w:t>
      </w:r>
    </w:p>
    <w:p>
      <w:pPr>
        <w:pStyle w:val="3"/>
        <w:spacing w:before="0" w:after="0" w:line="480" w:lineRule="auto"/>
        <w:rPr>
          <w:rFonts w:ascii="宋体" w:hAnsi="宋体" w:eastAsia="宋体"/>
          <w:sz w:val="28"/>
        </w:rPr>
      </w:pPr>
      <w:bookmarkStart w:id="18" w:name="_Toc427350423"/>
      <w:r>
        <w:rPr>
          <w:rFonts w:hint="eastAsia" w:ascii="宋体" w:hAnsi="宋体" w:eastAsia="宋体"/>
          <w:sz w:val="28"/>
        </w:rPr>
        <w:t>4.3测试结果及分析</w:t>
      </w:r>
      <w:bookmarkEnd w:id="18"/>
    </w:p>
    <w:p>
      <w:pPr>
        <w:pStyle w:val="4"/>
        <w:spacing w:before="0" w:after="0" w:line="240" w:lineRule="auto"/>
        <w:rPr>
          <w:rFonts w:ascii="宋体" w:hAnsi="宋体" w:eastAsia="宋体"/>
          <w:b w:val="0"/>
          <w:bCs w:val="0"/>
          <w:sz w:val="24"/>
          <w:szCs w:val="24"/>
        </w:rPr>
      </w:pPr>
      <w:bookmarkStart w:id="19" w:name="_Toc427350424"/>
      <w:r>
        <w:rPr>
          <w:rFonts w:hint="eastAsia" w:ascii="宋体" w:hAnsi="宋体" w:eastAsia="宋体"/>
          <w:b w:val="0"/>
          <w:bCs w:val="0"/>
          <w:sz w:val="24"/>
          <w:szCs w:val="24"/>
        </w:rPr>
        <w:t>（1</w:t>
      </w:r>
      <w:r>
        <w:rPr>
          <w:rFonts w:ascii="宋体" w:hAnsi="宋体" w:eastAsia="宋体"/>
          <w:b w:val="0"/>
          <w:bCs w:val="0"/>
          <w:sz w:val="24"/>
          <w:szCs w:val="24"/>
        </w:rPr>
        <w:t>）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测试结果</w:t>
      </w:r>
      <w:bookmarkEnd w:id="19"/>
    </w:p>
    <w:p>
      <w:pPr>
        <w:tabs>
          <w:tab w:val="left" w:pos="3402"/>
        </w:tabs>
        <w:spacing w:line="262" w:lineRule="exac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                           </w:t>
      </w:r>
    </w:p>
    <w:p>
      <w:pPr>
        <w:tabs>
          <w:tab w:val="left" w:pos="3402"/>
        </w:tabs>
        <w:spacing w:line="262" w:lineRule="exact"/>
        <w:rPr>
          <w:rFonts w:ascii="宋体" w:hAnsi="宋体" w:cs="宋体"/>
          <w:b w:val="0"/>
          <w:bCs w:val="0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                          </w:t>
      </w:r>
      <w:r>
        <w:rPr>
          <w:rFonts w:ascii="宋体" w:hAnsi="宋体" w:cs="宋体"/>
          <w:b/>
          <w:bCs/>
        </w:rPr>
        <w:t>表</w:t>
      </w:r>
      <w:r>
        <w:rPr>
          <w:rFonts w:ascii="宋体" w:hAnsi="宋体" w:cs="宋体"/>
          <w:b w:val="0"/>
          <w:bCs w:val="0"/>
          <w:spacing w:val="-58"/>
        </w:rPr>
        <w:t xml:space="preserve"> </w:t>
      </w:r>
      <w:r>
        <w:rPr>
          <w:rFonts w:ascii="宋体" w:hAnsi="宋体" w:cs="宋体"/>
          <w:b w:val="0"/>
          <w:bCs w:val="0"/>
        </w:rPr>
        <w:t>1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ascii="宋体" w:hAnsi="宋体" w:cs="宋体"/>
          <w:b w:val="0"/>
          <w:bCs w:val="0"/>
        </w:rPr>
        <w:tab/>
      </w:r>
      <w:r>
        <w:rPr>
          <w:rFonts w:hint="eastAsia" w:ascii="宋体" w:hAnsi="宋体" w:cs="宋体"/>
          <w:b w:val="0"/>
          <w:bCs w:val="0"/>
          <w:lang w:val="en-US" w:eastAsia="zh-CN"/>
        </w:rPr>
        <w:t>测试方案（1）</w:t>
      </w:r>
    </w:p>
    <w:tbl>
      <w:tblPr>
        <w:tblStyle w:val="18"/>
        <w:tblW w:w="84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17"/>
        <w:gridCol w:w="1217"/>
        <w:gridCol w:w="1217"/>
        <w:gridCol w:w="1218"/>
        <w:gridCol w:w="1218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</w:pPr>
          </w:p>
        </w:tc>
        <w:tc>
          <w:tcPr>
            <w:tcW w:w="1217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sz w:val="18"/>
                <w:szCs w:val="22"/>
              </w:rPr>
              <w:t>第一次测试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ascii="宋体" w:hAnsi="宋体" w:cs="宋体"/>
                <w:sz w:val="18"/>
                <w:szCs w:val="22"/>
              </w:rPr>
              <w:t>第</w:t>
            </w:r>
            <w:r>
              <w:rPr>
                <w:rFonts w:hint="eastAsia" w:ascii="宋体" w:hAnsi="宋体" w:cs="宋体"/>
                <w:sz w:val="18"/>
                <w:szCs w:val="22"/>
              </w:rPr>
              <w:t>二</w:t>
            </w:r>
            <w:r>
              <w:rPr>
                <w:rFonts w:ascii="宋体" w:hAnsi="宋体" w:cs="宋体"/>
                <w:sz w:val="18"/>
                <w:szCs w:val="22"/>
              </w:rPr>
              <w:t>次测试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ascii="宋体" w:hAnsi="宋体" w:cs="宋体"/>
                <w:sz w:val="18"/>
                <w:szCs w:val="22"/>
              </w:rPr>
              <w:t>第</w:t>
            </w:r>
            <w:r>
              <w:rPr>
                <w:rFonts w:hint="eastAsia" w:ascii="宋体" w:hAnsi="宋体" w:cs="宋体"/>
                <w:sz w:val="18"/>
                <w:szCs w:val="22"/>
              </w:rPr>
              <w:t>三</w:t>
            </w:r>
            <w:r>
              <w:rPr>
                <w:rFonts w:ascii="宋体" w:hAnsi="宋体" w:cs="宋体"/>
                <w:sz w:val="18"/>
                <w:szCs w:val="22"/>
              </w:rPr>
              <w:t>次测试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ascii="宋体" w:hAnsi="宋体" w:cs="宋体"/>
                <w:sz w:val="18"/>
                <w:szCs w:val="22"/>
              </w:rPr>
              <w:t>第</w:t>
            </w:r>
            <w:r>
              <w:rPr>
                <w:rFonts w:hint="eastAsia" w:ascii="宋体" w:hAnsi="宋体" w:cs="宋体"/>
                <w:sz w:val="18"/>
                <w:szCs w:val="22"/>
              </w:rPr>
              <w:t>四</w:t>
            </w:r>
            <w:r>
              <w:rPr>
                <w:rFonts w:ascii="宋体" w:hAnsi="宋体" w:cs="宋体"/>
                <w:sz w:val="18"/>
                <w:szCs w:val="22"/>
              </w:rPr>
              <w:t>次测试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ascii="宋体" w:hAnsi="宋体" w:cs="宋体"/>
                <w:sz w:val="18"/>
                <w:szCs w:val="22"/>
              </w:rPr>
              <w:t>第</w:t>
            </w:r>
            <w:r>
              <w:rPr>
                <w:rFonts w:hint="eastAsia" w:ascii="宋体" w:hAnsi="宋体" w:cs="宋体"/>
                <w:sz w:val="18"/>
                <w:szCs w:val="22"/>
              </w:rPr>
              <w:t>五</w:t>
            </w:r>
            <w:r>
              <w:rPr>
                <w:rFonts w:ascii="宋体" w:hAnsi="宋体" w:cs="宋体"/>
                <w:sz w:val="18"/>
                <w:szCs w:val="22"/>
              </w:rPr>
              <w:t>次测试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ascii="宋体" w:hAnsi="宋体" w:cs="宋体"/>
                <w:sz w:val="18"/>
                <w:szCs w:val="22"/>
              </w:rPr>
              <w:t>第</w:t>
            </w:r>
            <w:r>
              <w:rPr>
                <w:rFonts w:hint="eastAsia" w:ascii="宋体" w:hAnsi="宋体" w:cs="宋体"/>
                <w:sz w:val="18"/>
                <w:szCs w:val="22"/>
              </w:rPr>
              <w:t>六</w:t>
            </w:r>
            <w:r>
              <w:rPr>
                <w:rFonts w:ascii="宋体" w:hAnsi="宋体" w:cs="宋体"/>
                <w:sz w:val="18"/>
                <w:szCs w:val="22"/>
              </w:rPr>
              <w:t>次测试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时间/S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17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  <w:vAlign w:val="top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误差/cm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1.3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1.4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1.1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138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0.2</w:t>
            </w:r>
          </w:p>
        </w:tc>
      </w:tr>
    </w:tbl>
    <w:p>
      <w:pPr>
        <w:tabs>
          <w:tab w:val="left" w:pos="3402"/>
        </w:tabs>
        <w:spacing w:line="262" w:lineRule="exact"/>
        <w:rPr>
          <w:rFonts w:ascii="宋体" w:hAnsi="宋体" w:cs="宋体"/>
          <w:b/>
          <w:bCs/>
        </w:rPr>
      </w:pPr>
    </w:p>
    <w:p>
      <w:pPr>
        <w:tabs>
          <w:tab w:val="left" w:pos="3402"/>
        </w:tabs>
        <w:spacing w:line="262" w:lineRule="exact"/>
        <w:ind w:left="2824"/>
        <w:rPr>
          <w:rFonts w:ascii="宋体" w:hAnsi="宋体" w:cs="宋体"/>
          <w:b w:val="0"/>
          <w:bCs w:val="0"/>
        </w:rPr>
      </w:pPr>
      <w:r>
        <w:rPr>
          <w:rFonts w:ascii="宋体" w:hAnsi="宋体" w:cs="宋体"/>
          <w:b/>
          <w:bCs/>
        </w:rPr>
        <w:t>表</w:t>
      </w:r>
      <w:r>
        <w:rPr>
          <w:rFonts w:ascii="宋体" w:hAnsi="宋体" w:cs="宋体"/>
          <w:b w:val="0"/>
          <w:bCs w:val="0"/>
          <w:spacing w:val="-55"/>
        </w:rPr>
        <w:t xml:space="preserve"> </w:t>
      </w:r>
      <w:r>
        <w:rPr>
          <w:rFonts w:ascii="宋体" w:hAnsi="宋体" w:cs="宋体"/>
          <w:b w:val="0"/>
          <w:bCs w:val="0"/>
        </w:rPr>
        <w:t>2</w:t>
      </w:r>
      <w:r>
        <w:rPr>
          <w:rFonts w:ascii="宋体" w:hAnsi="宋体" w:cs="宋体"/>
          <w:b w:val="0"/>
          <w:bCs w:val="0"/>
        </w:rPr>
        <w:tab/>
      </w:r>
      <w:r>
        <w:rPr>
          <w:rFonts w:hint="eastAsia" w:ascii="宋体" w:hAnsi="宋体" w:cs="宋体"/>
          <w:b w:val="0"/>
          <w:bCs w:val="0"/>
          <w:lang w:val="en-US" w:eastAsia="zh-CN"/>
        </w:rPr>
        <w:t>测试方案（2）</w:t>
      </w:r>
    </w:p>
    <w:tbl>
      <w:tblPr>
        <w:tblStyle w:val="18"/>
        <w:tblW w:w="847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843"/>
        <w:gridCol w:w="1701"/>
        <w:gridCol w:w="1701"/>
        <w:gridCol w:w="1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  <w:jc w:val="center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9"/>
              <w:ind w:left="149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过程</w:t>
            </w:r>
            <w:r>
              <w:rPr>
                <w:rFonts w:ascii="宋体" w:hAnsi="宋体" w:cs="宋体"/>
                <w:sz w:val="18"/>
                <w:szCs w:val="18"/>
              </w:rPr>
              <w:t>时间(s)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exact"/>
          <w:jc w:val="center"/>
        </w:trPr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49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误差</w:t>
            </w:r>
            <w:r>
              <w:rPr>
                <w:rFonts w:ascii="宋体" w:hAnsi="宋体" w:cs="宋体"/>
                <w:spacing w:val="-57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1.1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0.2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0.1</w:t>
            </w:r>
          </w:p>
        </w:tc>
      </w:tr>
    </w:tbl>
    <w:p>
      <w:pPr>
        <w:tabs>
          <w:tab w:val="left" w:pos="3402"/>
        </w:tabs>
        <w:spacing w:line="262" w:lineRule="exact"/>
        <w:rPr>
          <w:rFonts w:ascii="宋体" w:hAnsi="宋体" w:cs="宋体"/>
          <w:b/>
          <w:bCs/>
        </w:rPr>
      </w:pPr>
    </w:p>
    <w:p>
      <w:pPr>
        <w:tabs>
          <w:tab w:val="left" w:pos="3402"/>
        </w:tabs>
        <w:spacing w:line="262" w:lineRule="exact"/>
        <w:ind w:left="2824"/>
        <w:rPr>
          <w:rFonts w:ascii="宋体" w:hAnsi="宋体" w:cs="宋体"/>
          <w:b w:val="0"/>
          <w:bCs w:val="0"/>
        </w:rPr>
      </w:pPr>
      <w:r>
        <w:rPr>
          <w:rFonts w:ascii="宋体" w:hAnsi="宋体" w:cs="宋体"/>
          <w:b/>
          <w:bCs/>
        </w:rPr>
        <w:t>表</w:t>
      </w:r>
      <w:r>
        <w:rPr>
          <w:rFonts w:ascii="宋体" w:hAnsi="宋体" w:cs="宋体"/>
          <w:b w:val="0"/>
          <w:bCs w:val="0"/>
          <w:spacing w:val="-55"/>
        </w:rPr>
        <w:t xml:space="preserve"> </w:t>
      </w:r>
      <w:r>
        <w:rPr>
          <w:rFonts w:ascii="宋体" w:hAnsi="宋体" w:cs="宋体"/>
          <w:b w:val="0"/>
          <w:bCs w:val="0"/>
        </w:rPr>
        <w:t>3</w:t>
      </w:r>
      <w:r>
        <w:rPr>
          <w:rFonts w:ascii="宋体" w:hAnsi="宋体" w:cs="宋体"/>
          <w:b w:val="0"/>
          <w:bCs w:val="0"/>
        </w:rPr>
        <w:tab/>
      </w:r>
      <w:r>
        <w:rPr>
          <w:rFonts w:hint="eastAsia" w:ascii="宋体" w:hAnsi="宋体" w:cs="宋体"/>
          <w:b w:val="0"/>
          <w:bCs w:val="0"/>
          <w:lang w:val="en-US" w:eastAsia="zh-CN"/>
        </w:rPr>
        <w:t>测试方案（3）</w:t>
      </w:r>
    </w:p>
    <w:tbl>
      <w:tblPr>
        <w:tblStyle w:val="18"/>
        <w:tblW w:w="84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559"/>
        <w:gridCol w:w="1276"/>
        <w:gridCol w:w="1276"/>
        <w:gridCol w:w="1417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  <w:jc w:val="center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8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完成所需时间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  <w:jc w:val="center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9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区域4停留时间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2.0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1.8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2.1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  <w:jc w:val="center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8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区域5停留时间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1.6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1.5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1.9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2.2</w:t>
            </w:r>
          </w:p>
        </w:tc>
      </w:tr>
    </w:tbl>
    <w:p>
      <w:pPr>
        <w:jc w:val="both"/>
        <w:rPr>
          <w:b w:val="0"/>
          <w:bCs w:val="0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                         </w:t>
      </w:r>
      <w:r>
        <w:rPr>
          <w:rFonts w:ascii="宋体" w:hAnsi="宋体" w:cs="宋体"/>
          <w:b/>
          <w:bCs/>
        </w:rPr>
        <w:t>表</w:t>
      </w:r>
      <w:r>
        <w:rPr>
          <w:rFonts w:ascii="宋体" w:hAnsi="宋体" w:cs="宋体"/>
          <w:b/>
          <w:bCs/>
          <w:spacing w:val="-55"/>
        </w:rPr>
        <w:t xml:space="preserve"> </w:t>
      </w:r>
      <w:r>
        <w:rPr>
          <w:rFonts w:ascii="宋体" w:hAnsi="宋体" w:cs="宋体"/>
          <w:b w:val="0"/>
          <w:bCs w:val="0"/>
        </w:rPr>
        <w:t>4</w:t>
      </w:r>
      <w:r>
        <w:rPr>
          <w:rFonts w:ascii="宋体" w:hAnsi="宋体" w:cs="宋体"/>
          <w:b w:val="0"/>
          <w:bCs w:val="0"/>
        </w:rPr>
        <w:tab/>
      </w:r>
      <w:r>
        <w:rPr>
          <w:rFonts w:hint="eastAsia" w:ascii="宋体" w:hAnsi="宋体" w:cs="宋体"/>
          <w:b w:val="0"/>
          <w:bCs w:val="0"/>
          <w:lang w:val="en-US" w:eastAsia="zh-CN"/>
        </w:rPr>
        <w:t>测试方案（4）</w:t>
      </w:r>
    </w:p>
    <w:tbl>
      <w:tblPr>
        <w:tblStyle w:val="18"/>
        <w:tblW w:w="85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1370"/>
        <w:gridCol w:w="1369"/>
        <w:gridCol w:w="1370"/>
        <w:gridCol w:w="1370"/>
        <w:gridCol w:w="1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jc w:val="center"/>
              <w:rPr>
                <w:rFonts w:ascii="Calibri" w:hAnsi="Calibri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Calibri" w:hAnsi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/>
                <w:sz w:val="18"/>
                <w:szCs w:val="18"/>
                <w:lang w:val="en-US" w:eastAsia="zh-CN"/>
              </w:rPr>
              <w:t>完成所需时间（s）</w:t>
            </w:r>
          </w:p>
          <w:p>
            <w:pPr>
              <w:jc w:val="center"/>
              <w:rPr>
                <w:rFonts w:hint="eastAsia" w:ascii="Calibri" w:hAnsi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81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9"/>
              <w:spacing w:before="17"/>
              <w:ind w:left="181"/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40</w:t>
            </w:r>
          </w:p>
          <w:p>
            <w:pPr>
              <w:pStyle w:val="19"/>
              <w:spacing w:before="17"/>
              <w:ind w:left="181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82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9"/>
              <w:spacing w:before="17"/>
              <w:ind w:left="182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32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80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9"/>
              <w:spacing w:before="17"/>
              <w:ind w:left="18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31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82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9"/>
              <w:spacing w:before="17"/>
              <w:ind w:left="182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9"/>
              <w:spacing w:before="17"/>
              <w:ind w:left="181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9"/>
              <w:spacing w:before="17"/>
              <w:ind w:left="181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26</w:t>
            </w:r>
          </w:p>
        </w:tc>
      </w:tr>
    </w:tbl>
    <w:p>
      <w:pPr>
        <w:tabs>
          <w:tab w:val="left" w:pos="583"/>
        </w:tabs>
        <w:spacing w:before="100"/>
        <w:jc w:val="both"/>
        <w:rPr>
          <w:rFonts w:ascii="宋体" w:hAnsi="宋体" w:eastAsia="宋体"/>
          <w:b w:val="0"/>
          <w:bCs w:val="0"/>
          <w:sz w:val="24"/>
          <w:szCs w:val="24"/>
        </w:rPr>
      </w:pPr>
      <w:bookmarkStart w:id="20" w:name="_Toc427350425"/>
      <w:r>
        <w:rPr>
          <w:rFonts w:hint="eastAsia" w:ascii="宋体" w:hAnsi="宋体" w:eastAsia="宋体"/>
          <w:b w:val="0"/>
          <w:bCs w:val="0"/>
          <w:sz w:val="24"/>
          <w:szCs w:val="24"/>
        </w:rPr>
        <w:t>（2</w:t>
      </w:r>
      <w:r>
        <w:rPr>
          <w:rFonts w:ascii="宋体" w:hAnsi="宋体" w:eastAsia="宋体"/>
          <w:b w:val="0"/>
          <w:bCs w:val="0"/>
          <w:sz w:val="24"/>
          <w:szCs w:val="24"/>
        </w:rPr>
        <w:t>）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测试分析与结论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根据上述测试数据，该</w:t>
      </w:r>
      <w:r>
        <w:rPr>
          <w:rFonts w:hint="eastAsia"/>
          <w:bCs/>
          <w:color w:val="000000"/>
          <w:sz w:val="24"/>
          <w:szCs w:val="24"/>
          <w:lang w:val="en-US" w:eastAsia="zh-CN"/>
        </w:rPr>
        <w:t>滚球</w:t>
      </w:r>
      <w:r>
        <w:rPr>
          <w:rFonts w:hint="eastAsia"/>
          <w:bCs/>
          <w:color w:val="000000"/>
          <w:sz w:val="24"/>
          <w:szCs w:val="24"/>
        </w:rPr>
        <w:t>控制系统已能达到基本部分全部要求和性能指标，由此可以得出以下结论：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Cs/>
          <w:color w:val="000000"/>
          <w:sz w:val="24"/>
          <w:szCs w:val="24"/>
          <w:lang w:val="en-US" w:eastAsia="zh-CN"/>
        </w:rPr>
        <w:t>PID参数调试需要大量的调试与实验，找到最适合运动状态的参数组。如果少量的实验数据并不能实现滚球系统的精确控制，但通过测试得到的参数基本上可以满足要求。</w:t>
      </w:r>
    </w:p>
    <w:p>
      <w:pPr>
        <w:pStyle w:val="2"/>
        <w:spacing w:before="0" w:after="0" w:line="480" w:lineRule="auto"/>
        <w:rPr>
          <w:sz w:val="32"/>
          <w:szCs w:val="32"/>
        </w:rPr>
      </w:pPr>
      <w:bookmarkStart w:id="21" w:name="_Toc427350426"/>
      <w:r>
        <w:rPr>
          <w:rFonts w:hint="eastAsia"/>
          <w:sz w:val="32"/>
          <w:szCs w:val="32"/>
        </w:rPr>
        <w:t>五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结论与心得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宋体" w:eastAsia="宋体"/>
          <w:sz w:val="32"/>
          <w:szCs w:val="32"/>
          <w:lang w:val="en-US" w:eastAsia="zh-CN"/>
        </w:rPr>
      </w:pPr>
      <w:r>
        <w:rPr>
          <w:rFonts w:hint="eastAsia" w:hAnsi="宋体"/>
          <w:sz w:val="32"/>
          <w:szCs w:val="32"/>
          <w:lang w:val="en-US" w:eastAsia="zh-CN"/>
        </w:rPr>
        <w:t xml:space="preserve">    </w:t>
      </w:r>
      <w:r>
        <w:rPr>
          <w:rFonts w:hint="eastAsia" w:hAnsi="宋体"/>
          <w:sz w:val="24"/>
          <w:szCs w:val="24"/>
          <w:lang w:val="en-US" w:eastAsia="zh-CN"/>
        </w:rPr>
        <w:t>经过几天努力奋战，从开始准备到第一时间接到题目，一直都全身心地投入比赛之中。虽然尝试过以前的制作类似的题目，但是真正进入比赛还是有不一样的心情。在制作硬件时遇到了一些问题，时间很急，而且还没有开始调试，大家都感到很慌乱，心里没有底，甚至想到过放弃。但是静下心来，大家一起努力从新来过，虽然浪费了不少的时间，但是还是成功的完成了硬件的调试。有辛酸也有欣喜，每当取得一点点的进步，都会欣喜若狂。也许这次比赛我们不是最优秀的，但我们一定是最努力的。也许不能取得好成绩，但也不会有遗憾。至少努力了，奋斗了。当然还要感谢学校老师后勤工作支持，是我们能安心比赛，同时也感谢大赛组委会给了我们这次重要的机会锻炼自己。</w:t>
      </w:r>
    </w:p>
    <w:p>
      <w:pPr>
        <w:rPr>
          <w:rFonts w:hAnsi="宋体"/>
          <w:sz w:val="32"/>
          <w:szCs w:val="32"/>
        </w:rPr>
      </w:pPr>
    </w:p>
    <w:p>
      <w:pPr>
        <w:rPr>
          <w:rFonts w:hAnsi="宋体"/>
          <w:sz w:val="32"/>
          <w:szCs w:val="32"/>
        </w:rPr>
      </w:pPr>
    </w:p>
    <w:p>
      <w:pPr>
        <w:rPr>
          <w:rFonts w:hAnsi="宋体"/>
          <w:sz w:val="32"/>
          <w:szCs w:val="32"/>
        </w:rPr>
      </w:pPr>
    </w:p>
    <w:p>
      <w:pPr>
        <w:rPr>
          <w:rFonts w:hint="eastAsia" w:hAnsi="宋体" w:eastAsia="宋体"/>
          <w:sz w:val="21"/>
          <w:szCs w:val="32"/>
          <w:lang w:eastAsia="zh-CN"/>
        </w:rPr>
      </w:pPr>
    </w:p>
    <w:sectPr>
      <w:footerReference r:id="rId5" w:type="default"/>
      <w:pgSz w:w="11906" w:h="16838"/>
      <w:pgMar w:top="1701" w:right="1418" w:bottom="1418" w:left="1418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2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AeIn5NugEAAFcDAAAOAAAAAAAAAAEAIAAAAB4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文本框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2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H0qPF+5AQAAVw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ind w:right="3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40DA"/>
    <w:multiLevelType w:val="singleLevel"/>
    <w:tmpl w:val="55CD40D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5CDB09B"/>
    <w:multiLevelType w:val="singleLevel"/>
    <w:tmpl w:val="55CDB09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22CC67"/>
    <w:multiLevelType w:val="singleLevel"/>
    <w:tmpl w:val="5922CC67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E7869"/>
    <w:multiLevelType w:val="singleLevel"/>
    <w:tmpl w:val="598E786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AD"/>
    <w:rsid w:val="000751D6"/>
    <w:rsid w:val="000859AB"/>
    <w:rsid w:val="000B6295"/>
    <w:rsid w:val="000C5E9C"/>
    <w:rsid w:val="000E023B"/>
    <w:rsid w:val="000E36A9"/>
    <w:rsid w:val="00172A27"/>
    <w:rsid w:val="001A6CFF"/>
    <w:rsid w:val="001E4E94"/>
    <w:rsid w:val="001E5B2E"/>
    <w:rsid w:val="00227585"/>
    <w:rsid w:val="00235EEA"/>
    <w:rsid w:val="00304098"/>
    <w:rsid w:val="003249E0"/>
    <w:rsid w:val="00335CEF"/>
    <w:rsid w:val="00376B1C"/>
    <w:rsid w:val="0039276B"/>
    <w:rsid w:val="003A15AF"/>
    <w:rsid w:val="003C1282"/>
    <w:rsid w:val="00435433"/>
    <w:rsid w:val="00436338"/>
    <w:rsid w:val="004663B6"/>
    <w:rsid w:val="004A71D1"/>
    <w:rsid w:val="005042EF"/>
    <w:rsid w:val="00507F36"/>
    <w:rsid w:val="005150BF"/>
    <w:rsid w:val="00523870"/>
    <w:rsid w:val="00545E19"/>
    <w:rsid w:val="00563A73"/>
    <w:rsid w:val="005B35C9"/>
    <w:rsid w:val="005B4097"/>
    <w:rsid w:val="005F762B"/>
    <w:rsid w:val="0060047B"/>
    <w:rsid w:val="00654A2A"/>
    <w:rsid w:val="006F70C2"/>
    <w:rsid w:val="00730664"/>
    <w:rsid w:val="00734F52"/>
    <w:rsid w:val="0076190D"/>
    <w:rsid w:val="00784C13"/>
    <w:rsid w:val="00790481"/>
    <w:rsid w:val="00811190"/>
    <w:rsid w:val="008817BD"/>
    <w:rsid w:val="008A10BE"/>
    <w:rsid w:val="008B2B95"/>
    <w:rsid w:val="008D31CE"/>
    <w:rsid w:val="008D39DB"/>
    <w:rsid w:val="00927A86"/>
    <w:rsid w:val="00950FE9"/>
    <w:rsid w:val="0097046F"/>
    <w:rsid w:val="00972A1A"/>
    <w:rsid w:val="009E2D46"/>
    <w:rsid w:val="00A04D34"/>
    <w:rsid w:val="00A66316"/>
    <w:rsid w:val="00A66F71"/>
    <w:rsid w:val="00AA0DEF"/>
    <w:rsid w:val="00AB4181"/>
    <w:rsid w:val="00AC39B5"/>
    <w:rsid w:val="00AD0910"/>
    <w:rsid w:val="00AD5526"/>
    <w:rsid w:val="00AF50D2"/>
    <w:rsid w:val="00B35E13"/>
    <w:rsid w:val="00B427C5"/>
    <w:rsid w:val="00B95938"/>
    <w:rsid w:val="00BA3E03"/>
    <w:rsid w:val="00C01005"/>
    <w:rsid w:val="00CC67F5"/>
    <w:rsid w:val="00D137DA"/>
    <w:rsid w:val="00D148D8"/>
    <w:rsid w:val="00D2736E"/>
    <w:rsid w:val="00D934AB"/>
    <w:rsid w:val="00DB4027"/>
    <w:rsid w:val="00DC5B95"/>
    <w:rsid w:val="00E039AC"/>
    <w:rsid w:val="00E13CDD"/>
    <w:rsid w:val="00E14570"/>
    <w:rsid w:val="00E847BF"/>
    <w:rsid w:val="00EC2E27"/>
    <w:rsid w:val="00ED6C93"/>
    <w:rsid w:val="00F129DD"/>
    <w:rsid w:val="00F81D84"/>
    <w:rsid w:val="00F911AF"/>
    <w:rsid w:val="00FA27A3"/>
    <w:rsid w:val="00FB52C1"/>
    <w:rsid w:val="00FC58A2"/>
    <w:rsid w:val="00FF2275"/>
    <w:rsid w:val="04700BD6"/>
    <w:rsid w:val="05511549"/>
    <w:rsid w:val="067E4B6B"/>
    <w:rsid w:val="08D15482"/>
    <w:rsid w:val="0B0533BF"/>
    <w:rsid w:val="0D4F0861"/>
    <w:rsid w:val="0F4B11D1"/>
    <w:rsid w:val="10327F1A"/>
    <w:rsid w:val="125B4B00"/>
    <w:rsid w:val="12921926"/>
    <w:rsid w:val="14F0597F"/>
    <w:rsid w:val="15C21698"/>
    <w:rsid w:val="16410A33"/>
    <w:rsid w:val="18F040F9"/>
    <w:rsid w:val="1FD430C8"/>
    <w:rsid w:val="242B3FE6"/>
    <w:rsid w:val="26A60E77"/>
    <w:rsid w:val="26DF6A52"/>
    <w:rsid w:val="26E63E5F"/>
    <w:rsid w:val="28981167"/>
    <w:rsid w:val="2D063E35"/>
    <w:rsid w:val="2E273547"/>
    <w:rsid w:val="37D80081"/>
    <w:rsid w:val="3A0A2948"/>
    <w:rsid w:val="3BF97BF5"/>
    <w:rsid w:val="3BFB68CB"/>
    <w:rsid w:val="3C2150B1"/>
    <w:rsid w:val="3CCF6954"/>
    <w:rsid w:val="42A32262"/>
    <w:rsid w:val="43807834"/>
    <w:rsid w:val="43E2516D"/>
    <w:rsid w:val="442B6EC2"/>
    <w:rsid w:val="47A63339"/>
    <w:rsid w:val="47B270AC"/>
    <w:rsid w:val="47B2722C"/>
    <w:rsid w:val="485A594E"/>
    <w:rsid w:val="49ED225A"/>
    <w:rsid w:val="4FA4642A"/>
    <w:rsid w:val="50327120"/>
    <w:rsid w:val="517F6DC2"/>
    <w:rsid w:val="52C93D58"/>
    <w:rsid w:val="56C708EE"/>
    <w:rsid w:val="5CB56028"/>
    <w:rsid w:val="5D4C5440"/>
    <w:rsid w:val="5E08294D"/>
    <w:rsid w:val="629E6861"/>
    <w:rsid w:val="666E039B"/>
    <w:rsid w:val="66C40DA9"/>
    <w:rsid w:val="6944683F"/>
    <w:rsid w:val="699B5AA9"/>
    <w:rsid w:val="69B77D8E"/>
    <w:rsid w:val="6A604960"/>
    <w:rsid w:val="6AB60C9F"/>
    <w:rsid w:val="6D510C36"/>
    <w:rsid w:val="6EA14A8D"/>
    <w:rsid w:val="70CB089A"/>
    <w:rsid w:val="723D2CFA"/>
    <w:rsid w:val="73C1101B"/>
    <w:rsid w:val="745D0776"/>
    <w:rsid w:val="752036E4"/>
    <w:rsid w:val="78096FFD"/>
    <w:rsid w:val="7C910DDF"/>
    <w:rsid w:val="7C9B4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Date"/>
    <w:basedOn w:val="1"/>
    <w:next w:val="1"/>
    <w:qFormat/>
    <w:uiPriority w:val="0"/>
    <w:pPr>
      <w:ind w:left="100" w:leftChars="2500"/>
    </w:p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page number"/>
    <w:basedOn w:val="14"/>
    <w:qFormat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paragraph" w:customStyle="1" w:styleId="19">
    <w:name w:val="Table Paragraph"/>
    <w:basedOn w:val="1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20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1">
    <w:name w:val="批注框文本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</Pages>
  <Words>1475</Words>
  <Characters>8409</Characters>
  <Lines>70</Lines>
  <Paragraphs>19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2013-09-07T12:03:00Z</dcterms:created>
  <dc:creator>USER</dc:creator>
  <cp:lastModifiedBy>qqoup</cp:lastModifiedBy>
  <cp:lastPrinted>2013-09-07T12:10:00Z</cp:lastPrinted>
  <dcterms:modified xsi:type="dcterms:W3CDTF">2017-08-12T15:16:21Z</dcterms:modified>
  <dc:title>2009年全国大学生电子设计竞赛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