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DE" w:rsidRDefault="007965DE" w:rsidP="00202394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Cs w:val="24"/>
          <w:lang w:val="en-GB"/>
        </w:rPr>
      </w:pPr>
    </w:p>
    <w:p w:rsidR="009674B7" w:rsidRPr="0050401A" w:rsidRDefault="00C44DF8" w:rsidP="00202394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Cs w:val="24"/>
          <w:lang w:val="en-GB"/>
        </w:rPr>
      </w:pPr>
      <w:r w:rsidRPr="0050401A">
        <w:rPr>
          <w:rFonts w:ascii="Times New Roman" w:hAnsi="Times New Roman"/>
          <w:b/>
          <w:spacing w:val="-3"/>
          <w:szCs w:val="24"/>
          <w:lang w:val="en-GB"/>
        </w:rPr>
        <w:t>pH Chemistry:</w:t>
      </w:r>
      <w:r w:rsidR="009674B7" w:rsidRPr="0050401A">
        <w:rPr>
          <w:rFonts w:ascii="Times New Roman" w:hAnsi="Times New Roman"/>
          <w:b/>
          <w:spacing w:val="-3"/>
          <w:szCs w:val="24"/>
          <w:lang w:val="en-GB"/>
        </w:rPr>
        <w:t xml:space="preserve"> Acid </w:t>
      </w:r>
      <w:r w:rsidRPr="0050401A">
        <w:rPr>
          <w:rFonts w:ascii="Times New Roman" w:hAnsi="Times New Roman"/>
          <w:b/>
          <w:spacing w:val="-3"/>
          <w:szCs w:val="24"/>
          <w:lang w:val="en-GB"/>
        </w:rPr>
        <w:t xml:space="preserve">– Base </w:t>
      </w:r>
      <w:r w:rsidR="009674B7" w:rsidRPr="0050401A">
        <w:rPr>
          <w:rFonts w:ascii="Times New Roman" w:hAnsi="Times New Roman"/>
          <w:b/>
          <w:spacing w:val="-3"/>
          <w:szCs w:val="24"/>
          <w:lang w:val="en-GB"/>
        </w:rPr>
        <w:t>Titrations</w:t>
      </w:r>
      <w:r w:rsidRPr="0050401A">
        <w:rPr>
          <w:rFonts w:ascii="Times New Roman" w:hAnsi="Times New Roman"/>
          <w:b/>
          <w:spacing w:val="-3"/>
          <w:szCs w:val="24"/>
          <w:lang w:val="en-GB"/>
        </w:rPr>
        <w:t xml:space="preserve"> and Buffers</w:t>
      </w:r>
    </w:p>
    <w:p w:rsidR="00A03069" w:rsidRDefault="000F1CBC" w:rsidP="00B45B41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Cs w:val="24"/>
          <w:lang w:val="en-GB"/>
        </w:rPr>
      </w:pPr>
      <w:r w:rsidRPr="0050401A">
        <w:rPr>
          <w:rFonts w:ascii="Times New Roman" w:hAnsi="Times New Roman"/>
          <w:b/>
          <w:spacing w:val="-3"/>
          <w:szCs w:val="24"/>
          <w:lang w:val="en-GB"/>
        </w:rPr>
        <w:t>5</w:t>
      </w:r>
      <w:r w:rsidR="009674B7" w:rsidRPr="0050401A">
        <w:rPr>
          <w:rFonts w:ascii="Times New Roman" w:hAnsi="Times New Roman"/>
          <w:b/>
          <w:spacing w:val="-3"/>
          <w:szCs w:val="24"/>
          <w:lang w:val="en-GB"/>
        </w:rPr>
        <w:t>0</w:t>
      </w:r>
      <w:r w:rsidR="001D0C19" w:rsidRPr="0050401A">
        <w:rPr>
          <w:rFonts w:ascii="Times New Roman" w:hAnsi="Times New Roman"/>
          <w:b/>
          <w:spacing w:val="-3"/>
          <w:szCs w:val="24"/>
          <w:lang w:val="en-GB"/>
        </w:rPr>
        <w:t xml:space="preserve"> </w:t>
      </w:r>
      <w:r w:rsidR="00945839" w:rsidRPr="0050401A">
        <w:rPr>
          <w:rFonts w:ascii="Times New Roman" w:hAnsi="Times New Roman"/>
          <w:b/>
          <w:spacing w:val="-3"/>
          <w:szCs w:val="24"/>
          <w:lang w:val="en-GB"/>
        </w:rPr>
        <w:t>Mark</w:t>
      </w:r>
      <w:r w:rsidR="001D0C19" w:rsidRPr="0050401A">
        <w:rPr>
          <w:rFonts w:ascii="Times New Roman" w:hAnsi="Times New Roman"/>
          <w:b/>
          <w:spacing w:val="-3"/>
          <w:szCs w:val="24"/>
          <w:lang w:val="en-GB"/>
        </w:rPr>
        <w:t>s Total</w:t>
      </w:r>
    </w:p>
    <w:p w:rsidR="00B45B41" w:rsidRPr="00B45B41" w:rsidRDefault="00B45B41" w:rsidP="00B45B41">
      <w:pPr>
        <w:tabs>
          <w:tab w:val="center" w:pos="468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</w:p>
    <w:p w:rsidR="00B45B41" w:rsidRDefault="00B45B41" w:rsidP="00B45B41">
      <w:pPr>
        <w:tabs>
          <w:tab w:val="center" w:pos="468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 xml:space="preserve">This is a modified formal lab report, review the information in Appendix A of the CHEM 123L manual for writing this type of report.  Sample </w:t>
      </w:r>
      <w:r w:rsidR="00F42D63">
        <w:rPr>
          <w:rFonts w:ascii="Times New Roman" w:hAnsi="Times New Roman"/>
          <w:spacing w:val="-3"/>
          <w:szCs w:val="24"/>
          <w:lang w:val="en-GB"/>
        </w:rPr>
        <w:t xml:space="preserve">graph and </w:t>
      </w:r>
      <w:r>
        <w:rPr>
          <w:rFonts w:ascii="Times New Roman" w:hAnsi="Times New Roman"/>
          <w:spacing w:val="-3"/>
          <w:szCs w:val="24"/>
          <w:lang w:val="en-GB"/>
        </w:rPr>
        <w:t xml:space="preserve">calculations can be found on pages </w:t>
      </w:r>
      <w:r w:rsidR="00F42D63">
        <w:rPr>
          <w:rFonts w:ascii="Times New Roman" w:hAnsi="Times New Roman"/>
          <w:spacing w:val="-3"/>
          <w:szCs w:val="24"/>
          <w:lang w:val="en-GB"/>
        </w:rPr>
        <w:t>68</w:t>
      </w:r>
      <w:bookmarkStart w:id="0" w:name="_GoBack"/>
      <w:bookmarkEnd w:id="0"/>
      <w:r w:rsidR="00F42D63">
        <w:rPr>
          <w:rFonts w:ascii="Times New Roman" w:hAnsi="Times New Roman"/>
          <w:spacing w:val="-3"/>
          <w:szCs w:val="24"/>
          <w:lang w:val="en-GB"/>
        </w:rPr>
        <w:t xml:space="preserve"> – 70 of the manual.</w:t>
      </w:r>
    </w:p>
    <w:p w:rsidR="00F42D63" w:rsidRPr="00B45B41" w:rsidRDefault="00F42D63" w:rsidP="00B45B41">
      <w:pPr>
        <w:tabs>
          <w:tab w:val="center" w:pos="468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</w:p>
    <w:p w:rsidR="006A232D" w:rsidRPr="00763DD4" w:rsidRDefault="006A232D" w:rsidP="006A232D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553232">
        <w:rPr>
          <w:rFonts w:ascii="Times New Roman" w:hAnsi="Times New Roman"/>
          <w:b/>
          <w:i/>
          <w:spacing w:val="-3"/>
          <w:szCs w:val="24"/>
          <w:lang w:val="en-GB"/>
        </w:rPr>
        <w:t>1 mark</w:t>
      </w:r>
      <w:r w:rsidRPr="00763DD4">
        <w:rPr>
          <w:rFonts w:ascii="Times New Roman" w:hAnsi="Times New Roman"/>
          <w:b/>
          <w:spacing w:val="-3"/>
          <w:szCs w:val="24"/>
          <w:lang w:val="en-GB"/>
        </w:rPr>
        <w:t xml:space="preserve">:  </w:t>
      </w:r>
      <w:r w:rsidR="00481FC8">
        <w:rPr>
          <w:rFonts w:ascii="Times New Roman" w:hAnsi="Times New Roman"/>
          <w:spacing w:val="-3"/>
          <w:szCs w:val="24"/>
          <w:lang w:val="en-GB"/>
        </w:rPr>
        <w:t xml:space="preserve">information fields </w:t>
      </w:r>
      <w:r w:rsidRPr="00763DD4">
        <w:rPr>
          <w:rFonts w:ascii="Times New Roman" w:hAnsi="Times New Roman"/>
          <w:spacing w:val="-3"/>
          <w:szCs w:val="24"/>
          <w:lang w:val="en-GB"/>
        </w:rPr>
        <w:t>fill</w:t>
      </w:r>
      <w:r w:rsidR="00481FC8">
        <w:rPr>
          <w:rFonts w:ascii="Times New Roman" w:hAnsi="Times New Roman"/>
          <w:spacing w:val="-3"/>
          <w:szCs w:val="24"/>
          <w:lang w:val="en-GB"/>
        </w:rPr>
        <w:t>ed</w:t>
      </w:r>
      <w:r w:rsidRPr="00763DD4">
        <w:rPr>
          <w:rFonts w:ascii="Times New Roman" w:hAnsi="Times New Roman"/>
          <w:spacing w:val="-3"/>
          <w:szCs w:val="24"/>
          <w:lang w:val="en-GB"/>
        </w:rPr>
        <w:t xml:space="preserve"> in</w:t>
      </w:r>
    </w:p>
    <w:p w:rsidR="00600C5F" w:rsidRDefault="00600C5F" w:rsidP="00600C5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600C5F" w:rsidRPr="00202394" w:rsidRDefault="00600C5F" w:rsidP="00600C5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  <w:r w:rsidRPr="00B45B41">
        <w:rPr>
          <w:rFonts w:ascii="Times New Roman" w:hAnsi="Times New Roman"/>
          <w:spacing w:val="-3"/>
          <w:szCs w:val="24"/>
          <w:lang w:val="en-GB"/>
        </w:rPr>
        <w:t>Introduction:</w:t>
      </w:r>
      <w:r w:rsidRPr="00202394">
        <w:rPr>
          <w:rFonts w:ascii="Times New Roman" w:hAnsi="Times New Roman"/>
          <w:spacing w:val="-3"/>
          <w:szCs w:val="24"/>
          <w:lang w:val="en-GB"/>
        </w:rPr>
        <w:tab/>
      </w:r>
      <w:r w:rsidRPr="00553232">
        <w:rPr>
          <w:rFonts w:ascii="Times New Roman" w:hAnsi="Times New Roman"/>
          <w:b/>
          <w:i/>
          <w:spacing w:val="-3"/>
          <w:szCs w:val="24"/>
          <w:lang w:val="en-GB"/>
        </w:rPr>
        <w:t>4 marks</w:t>
      </w:r>
    </w:p>
    <w:p w:rsidR="00600C5F" w:rsidRDefault="00600C5F" w:rsidP="00600C5F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  <w:lang w:val="en-GB"/>
        </w:rPr>
      </w:pPr>
    </w:p>
    <w:p w:rsidR="008C0C51" w:rsidRDefault="00DA7A34" w:rsidP="008C0C51">
      <w:pPr>
        <w:rPr>
          <w:rFonts w:ascii="Times New Roman" w:hAnsi="Times New Roman"/>
          <w:b/>
          <w:spacing w:val="-3"/>
          <w:szCs w:val="24"/>
          <w:lang w:val="en-GB"/>
        </w:rPr>
      </w:pPr>
      <w:r w:rsidRPr="00B45B41">
        <w:rPr>
          <w:rFonts w:ascii="Times New Roman" w:hAnsi="Times New Roman"/>
          <w:spacing w:val="-3"/>
          <w:szCs w:val="24"/>
          <w:lang w:val="en-GB"/>
        </w:rPr>
        <w:t>Part A</w:t>
      </w:r>
      <w:r w:rsidR="00553232" w:rsidRPr="00B45B41">
        <w:rPr>
          <w:rFonts w:ascii="Times New Roman" w:hAnsi="Times New Roman"/>
          <w:spacing w:val="-3"/>
          <w:szCs w:val="24"/>
          <w:lang w:val="en-GB"/>
        </w:rPr>
        <w:t xml:space="preserve"> or B</w:t>
      </w:r>
      <w:r w:rsidRPr="00B45B41">
        <w:rPr>
          <w:rFonts w:ascii="Times New Roman" w:hAnsi="Times New Roman"/>
          <w:spacing w:val="-3"/>
          <w:szCs w:val="24"/>
          <w:lang w:val="en-GB"/>
        </w:rPr>
        <w:t xml:space="preserve"> </w:t>
      </w:r>
      <w:r w:rsidR="009674B7" w:rsidRPr="00B45B41">
        <w:rPr>
          <w:rFonts w:ascii="Times New Roman" w:hAnsi="Times New Roman"/>
          <w:spacing w:val="-3"/>
          <w:szCs w:val="24"/>
          <w:lang w:val="en-GB"/>
        </w:rPr>
        <w:t>Plot</w:t>
      </w:r>
      <w:r w:rsidRPr="00B45B41">
        <w:rPr>
          <w:rFonts w:ascii="Times New Roman" w:hAnsi="Times New Roman"/>
          <w:spacing w:val="-3"/>
          <w:szCs w:val="24"/>
          <w:lang w:val="en-GB"/>
        </w:rPr>
        <w:t xml:space="preserve">: </w:t>
      </w:r>
      <w:r w:rsidR="00C44DF8">
        <w:rPr>
          <w:rFonts w:ascii="Times New Roman" w:hAnsi="Times New Roman"/>
          <w:b/>
          <w:i/>
          <w:szCs w:val="24"/>
        </w:rPr>
        <w:t>2</w:t>
      </w:r>
      <w:r w:rsidR="00673A28" w:rsidRPr="00945839">
        <w:rPr>
          <w:rFonts w:ascii="Times New Roman" w:hAnsi="Times New Roman"/>
          <w:b/>
          <w:i/>
          <w:szCs w:val="24"/>
        </w:rPr>
        <w:t xml:space="preserve"> </w:t>
      </w:r>
      <w:r w:rsidR="00945839">
        <w:rPr>
          <w:rFonts w:ascii="Times New Roman" w:hAnsi="Times New Roman"/>
          <w:b/>
          <w:i/>
          <w:szCs w:val="24"/>
        </w:rPr>
        <w:t>mark</w:t>
      </w:r>
      <w:r w:rsidR="00673A28" w:rsidRPr="00945839">
        <w:rPr>
          <w:rFonts w:ascii="Times New Roman" w:hAnsi="Times New Roman"/>
          <w:b/>
          <w:i/>
          <w:szCs w:val="24"/>
        </w:rPr>
        <w:t>s</w:t>
      </w:r>
    </w:p>
    <w:p w:rsidR="004820C4" w:rsidRPr="00E02D45" w:rsidRDefault="004820C4" w:rsidP="00673A28">
      <w:pPr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  <w:r w:rsidRPr="00B45B41">
        <w:rPr>
          <w:rFonts w:ascii="Times New Roman" w:hAnsi="Times New Roman"/>
          <w:spacing w:val="-3"/>
          <w:szCs w:val="24"/>
          <w:lang w:val="en-GB"/>
        </w:rPr>
        <w:t>labels on graph:</w:t>
      </w:r>
      <w:r w:rsidR="00673A28">
        <w:rPr>
          <w:rFonts w:ascii="Times New Roman" w:hAnsi="Times New Roman"/>
          <w:spacing w:val="-3"/>
          <w:szCs w:val="24"/>
          <w:lang w:val="en-GB"/>
        </w:rPr>
        <w:t xml:space="preserve">  </w:t>
      </w:r>
      <w:r w:rsidR="00DB1299">
        <w:rPr>
          <w:rFonts w:ascii="Times New Roman" w:hAnsi="Times New Roman"/>
          <w:b/>
          <w:i/>
          <w:spacing w:val="-3"/>
          <w:szCs w:val="24"/>
          <w:lang w:val="en-GB"/>
        </w:rPr>
        <w:t xml:space="preserve">2 </w:t>
      </w:r>
      <w:r w:rsidR="00945839">
        <w:rPr>
          <w:rFonts w:ascii="Times New Roman" w:hAnsi="Times New Roman"/>
          <w:b/>
          <w:i/>
          <w:spacing w:val="-3"/>
          <w:szCs w:val="24"/>
          <w:lang w:val="en-GB"/>
        </w:rPr>
        <w:t>mark</w:t>
      </w:r>
      <w:r w:rsidR="00673A28" w:rsidRPr="00945839">
        <w:rPr>
          <w:rFonts w:ascii="Times New Roman" w:hAnsi="Times New Roman"/>
          <w:b/>
          <w:i/>
          <w:spacing w:val="-3"/>
          <w:szCs w:val="24"/>
          <w:lang w:val="en-GB"/>
        </w:rPr>
        <w:t>s</w:t>
      </w:r>
    </w:p>
    <w:p w:rsidR="00E02D45" w:rsidRDefault="00E02D45" w:rsidP="00E02D45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ind w:left="720"/>
        <w:rPr>
          <w:rFonts w:ascii="Times New Roman" w:hAnsi="Times New Roman"/>
          <w:spacing w:val="-3"/>
          <w:szCs w:val="24"/>
          <w:lang w:val="en-GB"/>
        </w:rPr>
      </w:pPr>
    </w:p>
    <w:p w:rsidR="0049703D" w:rsidRPr="00C44DF8" w:rsidRDefault="00C44DF8" w:rsidP="0049703D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B45B41">
        <w:rPr>
          <w:rFonts w:ascii="Times New Roman" w:hAnsi="Times New Roman"/>
          <w:spacing w:val="-3"/>
          <w:szCs w:val="24"/>
          <w:lang w:val="en-GB"/>
        </w:rPr>
        <w:t xml:space="preserve">Sketched graph of </w:t>
      </w:r>
      <w:r w:rsidR="00961A2D" w:rsidRPr="00B45B41">
        <w:rPr>
          <w:rFonts w:ascii="Times New Roman" w:hAnsi="Times New Roman"/>
          <w:spacing w:val="-3"/>
          <w:szCs w:val="24"/>
          <w:lang w:val="en-GB"/>
        </w:rPr>
        <w:t>Part A</w:t>
      </w:r>
      <w:r w:rsidRPr="00B45B41">
        <w:rPr>
          <w:rFonts w:ascii="Times New Roman" w:hAnsi="Times New Roman"/>
          <w:spacing w:val="-3"/>
          <w:szCs w:val="24"/>
          <w:lang w:val="en-GB"/>
        </w:rPr>
        <w:t xml:space="preserve"> or part B: </w:t>
      </w:r>
      <w:r w:rsidR="00DB1299">
        <w:rPr>
          <w:rFonts w:ascii="Times New Roman" w:hAnsi="Times New Roman"/>
          <w:b/>
          <w:i/>
          <w:spacing w:val="-3"/>
          <w:szCs w:val="24"/>
          <w:lang w:val="en-GB"/>
        </w:rPr>
        <w:t>2</w:t>
      </w:r>
      <w:r w:rsidR="00BB2189">
        <w:rPr>
          <w:rFonts w:ascii="Times New Roman" w:hAnsi="Times New Roman"/>
          <w:b/>
          <w:i/>
          <w:spacing w:val="-3"/>
          <w:szCs w:val="24"/>
          <w:lang w:val="en-GB"/>
        </w:rPr>
        <w:t xml:space="preserve"> </w:t>
      </w:r>
      <w:r w:rsidRPr="00C44DF8">
        <w:rPr>
          <w:rFonts w:ascii="Times New Roman" w:hAnsi="Times New Roman"/>
          <w:b/>
          <w:i/>
          <w:spacing w:val="-3"/>
          <w:szCs w:val="24"/>
          <w:lang w:val="en-GB"/>
        </w:rPr>
        <w:t>marks</w:t>
      </w:r>
    </w:p>
    <w:p w:rsidR="002F0604" w:rsidRDefault="002F0604" w:rsidP="0049703D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9674B7" w:rsidRPr="0049703D" w:rsidRDefault="00945839" w:rsidP="0049703D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B45B41">
        <w:rPr>
          <w:rFonts w:ascii="Times New Roman" w:hAnsi="Times New Roman"/>
          <w:spacing w:val="-3"/>
          <w:szCs w:val="24"/>
          <w:lang w:val="en-GB"/>
        </w:rPr>
        <w:t>Calculation</w:t>
      </w:r>
      <w:r w:rsidR="009674B7" w:rsidRPr="00B45B41">
        <w:rPr>
          <w:rFonts w:ascii="Times New Roman" w:hAnsi="Times New Roman"/>
          <w:spacing w:val="-3"/>
          <w:szCs w:val="24"/>
          <w:lang w:val="en-GB"/>
        </w:rPr>
        <w:t xml:space="preserve"> of the concentration of the unknown NaOH </w:t>
      </w:r>
      <w:r w:rsidR="00C44DF8" w:rsidRPr="00B45B41">
        <w:rPr>
          <w:rFonts w:ascii="Times New Roman" w:hAnsi="Times New Roman"/>
          <w:spacing w:val="-3"/>
          <w:szCs w:val="24"/>
          <w:lang w:val="en-GB"/>
        </w:rPr>
        <w:t xml:space="preserve">or HCl </w:t>
      </w:r>
      <w:r w:rsidR="009674B7" w:rsidRPr="00B45B41">
        <w:rPr>
          <w:rFonts w:ascii="Times New Roman" w:hAnsi="Times New Roman"/>
          <w:spacing w:val="-3"/>
          <w:szCs w:val="24"/>
          <w:lang w:val="en-GB"/>
        </w:rPr>
        <w:t>solutio</w:t>
      </w:r>
      <w:r w:rsidR="008C0C51" w:rsidRPr="00B45B41">
        <w:rPr>
          <w:rFonts w:ascii="Times New Roman" w:hAnsi="Times New Roman"/>
          <w:spacing w:val="-3"/>
          <w:szCs w:val="24"/>
          <w:lang w:val="en-GB"/>
        </w:rPr>
        <w:t>n</w:t>
      </w:r>
      <w:r w:rsidR="00553232" w:rsidRPr="00B45B41">
        <w:rPr>
          <w:rFonts w:ascii="Times New Roman" w:hAnsi="Times New Roman"/>
          <w:spacing w:val="-3"/>
          <w:szCs w:val="24"/>
          <w:lang w:val="en-GB"/>
        </w:rPr>
        <w:t>:</w:t>
      </w:r>
      <w:r w:rsidR="00553232">
        <w:rPr>
          <w:rFonts w:ascii="Times New Roman" w:hAnsi="Times New Roman"/>
          <w:b/>
          <w:spacing w:val="-3"/>
          <w:szCs w:val="24"/>
          <w:lang w:val="en-GB"/>
        </w:rPr>
        <w:t xml:space="preserve"> </w:t>
      </w:r>
      <w:r w:rsidR="00DB1299">
        <w:rPr>
          <w:rFonts w:ascii="Times New Roman" w:hAnsi="Times New Roman"/>
          <w:b/>
          <w:i/>
          <w:szCs w:val="24"/>
        </w:rPr>
        <w:t>1</w:t>
      </w:r>
      <w:r w:rsidRPr="0049703D">
        <w:rPr>
          <w:rFonts w:ascii="Times New Roman" w:hAnsi="Times New Roman"/>
          <w:b/>
          <w:i/>
          <w:szCs w:val="24"/>
        </w:rPr>
        <w:t>mark</w:t>
      </w:r>
    </w:p>
    <w:p w:rsidR="002F0604" w:rsidRDefault="002F0604" w:rsidP="00DB1299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DB1299" w:rsidRPr="00DB1299" w:rsidRDefault="00DB1299" w:rsidP="00DB1299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  <w:r w:rsidRPr="00B45B41">
        <w:rPr>
          <w:rFonts w:ascii="Times New Roman" w:hAnsi="Times New Roman"/>
          <w:szCs w:val="24"/>
        </w:rPr>
        <w:t xml:space="preserve">Accuracy of concentration of Unknown HCl or </w:t>
      </w:r>
      <w:r w:rsidR="006A232D" w:rsidRPr="00B45B41">
        <w:rPr>
          <w:rFonts w:ascii="Times New Roman" w:hAnsi="Times New Roman"/>
          <w:szCs w:val="24"/>
        </w:rPr>
        <w:t>NaOH</w:t>
      </w:r>
      <w:r w:rsidR="00B45B41">
        <w:rPr>
          <w:rFonts w:ascii="Times New Roman" w:hAnsi="Times New Roman"/>
          <w:szCs w:val="24"/>
        </w:rPr>
        <w:t>:</w:t>
      </w:r>
      <w:r w:rsidR="006A232D" w:rsidRPr="00DB1299">
        <w:rPr>
          <w:rFonts w:ascii="Times New Roman" w:hAnsi="Times New Roman"/>
          <w:b/>
          <w:szCs w:val="24"/>
        </w:rPr>
        <w:t xml:space="preserve"> </w:t>
      </w:r>
      <w:r w:rsidRPr="00DB1299">
        <w:rPr>
          <w:rFonts w:ascii="Times New Roman" w:hAnsi="Times New Roman"/>
          <w:b/>
          <w:i/>
          <w:szCs w:val="24"/>
        </w:rPr>
        <w:t>2 marks</w:t>
      </w:r>
    </w:p>
    <w:p w:rsidR="007965DE" w:rsidRDefault="007965DE" w:rsidP="008C0C51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8C0C51" w:rsidRPr="00792E60" w:rsidRDefault="0049703D" w:rsidP="008C0C51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B45B41">
        <w:rPr>
          <w:rFonts w:ascii="Times New Roman" w:hAnsi="Times New Roman"/>
          <w:spacing w:val="-3"/>
          <w:szCs w:val="24"/>
          <w:lang w:val="en-GB"/>
        </w:rPr>
        <w:t>C</w:t>
      </w:r>
      <w:r w:rsidR="008C0C51" w:rsidRPr="00B45B41">
        <w:rPr>
          <w:rFonts w:ascii="Times New Roman" w:hAnsi="Times New Roman"/>
          <w:spacing w:val="-3"/>
          <w:szCs w:val="24"/>
          <w:lang w:val="en-GB"/>
        </w:rPr>
        <w:t>om</w:t>
      </w:r>
      <w:r w:rsidRPr="00B45B41">
        <w:rPr>
          <w:rFonts w:ascii="Times New Roman" w:hAnsi="Times New Roman"/>
          <w:spacing w:val="-3"/>
          <w:szCs w:val="24"/>
          <w:lang w:val="en-GB"/>
        </w:rPr>
        <w:t>par</w:t>
      </w:r>
      <w:r w:rsidR="00553232" w:rsidRPr="00B45B41">
        <w:rPr>
          <w:rFonts w:ascii="Times New Roman" w:hAnsi="Times New Roman"/>
          <w:spacing w:val="-3"/>
          <w:szCs w:val="24"/>
          <w:lang w:val="en-GB"/>
        </w:rPr>
        <w:t>ison of</w:t>
      </w:r>
      <w:r w:rsidR="008C0C51" w:rsidRPr="00B45B41">
        <w:rPr>
          <w:rFonts w:ascii="Times New Roman" w:hAnsi="Times New Roman"/>
          <w:spacing w:val="-3"/>
          <w:szCs w:val="24"/>
          <w:lang w:val="en-GB"/>
        </w:rPr>
        <w:t xml:space="preserve"> two </w:t>
      </w:r>
      <w:r w:rsidR="006A232D" w:rsidRPr="00B45B41">
        <w:rPr>
          <w:rFonts w:ascii="Times New Roman" w:hAnsi="Times New Roman"/>
          <w:spacing w:val="-3"/>
          <w:szCs w:val="24"/>
          <w:lang w:val="en-GB"/>
        </w:rPr>
        <w:t>equivalence point volumes (indicator vs graph)</w:t>
      </w:r>
      <w:r w:rsidR="008C0C51" w:rsidRPr="00B45B41">
        <w:rPr>
          <w:rFonts w:ascii="Times New Roman" w:hAnsi="Times New Roman"/>
          <w:spacing w:val="-3"/>
          <w:szCs w:val="24"/>
          <w:lang w:val="en-GB"/>
        </w:rPr>
        <w:t>:</w:t>
      </w:r>
      <w:r w:rsidR="008C0C51" w:rsidRPr="00792E60">
        <w:rPr>
          <w:rFonts w:ascii="Times New Roman" w:hAnsi="Times New Roman"/>
          <w:b/>
          <w:spacing w:val="-3"/>
          <w:szCs w:val="24"/>
          <w:lang w:val="en-GB"/>
        </w:rPr>
        <w:t xml:space="preserve">  </w:t>
      </w:r>
      <w:r w:rsidR="00DB1299">
        <w:rPr>
          <w:rFonts w:ascii="Times New Roman" w:hAnsi="Times New Roman"/>
          <w:b/>
          <w:i/>
          <w:szCs w:val="24"/>
        </w:rPr>
        <w:t>1</w:t>
      </w:r>
      <w:r w:rsidR="008C0C51" w:rsidRPr="0049703D">
        <w:rPr>
          <w:rFonts w:ascii="Times New Roman" w:hAnsi="Times New Roman"/>
          <w:b/>
          <w:i/>
          <w:szCs w:val="24"/>
        </w:rPr>
        <w:t xml:space="preserve"> </w:t>
      </w:r>
      <w:r w:rsidR="00945839" w:rsidRPr="0049703D">
        <w:rPr>
          <w:rFonts w:ascii="Times New Roman" w:hAnsi="Times New Roman"/>
          <w:b/>
          <w:i/>
          <w:szCs w:val="24"/>
        </w:rPr>
        <w:t>mark</w:t>
      </w:r>
    </w:p>
    <w:p w:rsidR="008C0C51" w:rsidRPr="00146D3D" w:rsidRDefault="008C0C51" w:rsidP="008C0C51">
      <w:pPr>
        <w:tabs>
          <w:tab w:val="left" w:pos="-720"/>
        </w:tabs>
        <w:suppressAutoHyphens/>
        <w:rPr>
          <w:rFonts w:ascii="Times New Roman" w:hAnsi="Times New Roman"/>
          <w:spacing w:val="-3"/>
          <w:sz w:val="20"/>
          <w:lang w:val="en-GB"/>
        </w:rPr>
      </w:pPr>
    </w:p>
    <w:p w:rsidR="006075CF" w:rsidRPr="006C3790" w:rsidRDefault="006075CF" w:rsidP="00926562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6C3790">
        <w:rPr>
          <w:rFonts w:ascii="Times New Roman" w:hAnsi="Times New Roman"/>
          <w:b/>
          <w:spacing w:val="-3"/>
          <w:szCs w:val="24"/>
          <w:lang w:val="en-GB"/>
        </w:rPr>
        <w:t>Questions Parts A/B:</w:t>
      </w:r>
    </w:p>
    <w:p w:rsidR="00600C5F" w:rsidRPr="006C3790" w:rsidRDefault="002F0604" w:rsidP="00600C5F">
      <w:pPr>
        <w:ind w:left="720" w:hanging="720"/>
        <w:rPr>
          <w:rFonts w:ascii="Times New Roman" w:hAnsi="Times New Roman"/>
        </w:rPr>
      </w:pPr>
      <w:r w:rsidRPr="006C3790">
        <w:rPr>
          <w:rFonts w:ascii="Times New Roman" w:hAnsi="Times New Roman"/>
        </w:rPr>
        <w:t>1</w:t>
      </w:r>
      <w:r w:rsidR="00553232">
        <w:rPr>
          <w:rFonts w:ascii="Times New Roman" w:hAnsi="Times New Roman"/>
        </w:rPr>
        <w:tab/>
      </w:r>
      <w:r w:rsidR="00600C5F" w:rsidRPr="006C3790">
        <w:rPr>
          <w:rFonts w:ascii="Times New Roman" w:hAnsi="Times New Roman"/>
        </w:rPr>
        <w:t xml:space="preserve">a)  </w:t>
      </w:r>
      <w:r w:rsidR="00600C5F" w:rsidRPr="006C3790">
        <w:rPr>
          <w:rFonts w:ascii="Times New Roman" w:hAnsi="Times New Roman"/>
          <w:b/>
          <w:i/>
        </w:rPr>
        <w:t>2 marks</w:t>
      </w:r>
    </w:p>
    <w:p w:rsidR="00600C5F" w:rsidRPr="006577D9" w:rsidRDefault="00600C5F" w:rsidP="00553232">
      <w:pPr>
        <w:ind w:firstLine="720"/>
        <w:rPr>
          <w:rFonts w:ascii="Times New Roman" w:hAnsi="Times New Roman"/>
        </w:rPr>
      </w:pPr>
      <w:r w:rsidRPr="006577D9">
        <w:rPr>
          <w:rFonts w:ascii="Times New Roman" w:hAnsi="Times New Roman"/>
        </w:rPr>
        <w:t xml:space="preserve">b)  </w:t>
      </w:r>
      <w:r w:rsidR="00B45B41">
        <w:rPr>
          <w:rFonts w:ascii="Times New Roman" w:hAnsi="Times New Roman"/>
          <w:b/>
          <w:i/>
        </w:rPr>
        <w:t>2 mark</w:t>
      </w:r>
      <w:r w:rsidRPr="006577D9">
        <w:rPr>
          <w:rFonts w:ascii="Times New Roman" w:hAnsi="Times New Roman"/>
          <w:b/>
          <w:i/>
        </w:rPr>
        <w:t>s</w:t>
      </w:r>
    </w:p>
    <w:p w:rsidR="00600C5F" w:rsidRPr="006E5BE4" w:rsidRDefault="00600C5F" w:rsidP="00553232">
      <w:pPr>
        <w:ind w:firstLine="720"/>
        <w:rPr>
          <w:rFonts w:ascii="Times New Roman" w:hAnsi="Times New Roman"/>
        </w:rPr>
      </w:pPr>
      <w:r w:rsidRPr="006E5BE4">
        <w:rPr>
          <w:rFonts w:ascii="Times New Roman" w:hAnsi="Times New Roman"/>
        </w:rPr>
        <w:t xml:space="preserve">c)  </w:t>
      </w:r>
      <w:r w:rsidRPr="006E5BE4">
        <w:rPr>
          <w:rFonts w:ascii="Times New Roman" w:hAnsi="Times New Roman"/>
          <w:b/>
          <w:i/>
        </w:rPr>
        <w:t>2 marks</w:t>
      </w:r>
    </w:p>
    <w:p w:rsidR="00600C5F" w:rsidRPr="006E5BE4" w:rsidRDefault="00600C5F" w:rsidP="00553232">
      <w:pPr>
        <w:ind w:firstLine="720"/>
        <w:rPr>
          <w:rFonts w:ascii="Times New Roman" w:hAnsi="Times New Roman"/>
        </w:rPr>
      </w:pPr>
      <w:r w:rsidRPr="006E5BE4">
        <w:rPr>
          <w:rFonts w:ascii="Times New Roman" w:hAnsi="Times New Roman"/>
        </w:rPr>
        <w:t xml:space="preserve">d)  </w:t>
      </w:r>
      <w:r w:rsidRPr="006E5BE4">
        <w:rPr>
          <w:rFonts w:ascii="Times New Roman" w:hAnsi="Times New Roman"/>
          <w:b/>
          <w:i/>
        </w:rPr>
        <w:t>2 mark</w:t>
      </w:r>
      <w:r w:rsidR="00B45B41">
        <w:rPr>
          <w:rFonts w:ascii="Times New Roman" w:hAnsi="Times New Roman"/>
          <w:b/>
          <w:i/>
        </w:rPr>
        <w:t>s</w:t>
      </w:r>
    </w:p>
    <w:p w:rsidR="00600C5F" w:rsidRPr="006E5BE4" w:rsidRDefault="00600C5F" w:rsidP="00553232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</w:rPr>
      </w:pPr>
      <w:r w:rsidRPr="006E5BE4">
        <w:rPr>
          <w:rFonts w:ascii="Times New Roman" w:hAnsi="Times New Roman"/>
          <w:spacing w:val="-3"/>
          <w:szCs w:val="24"/>
          <w:lang w:val="en-GB"/>
        </w:rPr>
        <w:tab/>
      </w:r>
      <w:r w:rsidRPr="006E5BE4">
        <w:rPr>
          <w:rFonts w:ascii="Times New Roman" w:hAnsi="Times New Roman"/>
        </w:rPr>
        <w:t xml:space="preserve">e)  </w:t>
      </w:r>
      <w:r w:rsidRPr="006E5BE4">
        <w:rPr>
          <w:rFonts w:ascii="Times New Roman" w:hAnsi="Times New Roman"/>
          <w:b/>
          <w:i/>
        </w:rPr>
        <w:t>2 marks</w:t>
      </w:r>
    </w:p>
    <w:p w:rsidR="00600C5F" w:rsidRPr="006E5BE4" w:rsidRDefault="00600C5F" w:rsidP="00553232">
      <w:pPr>
        <w:tabs>
          <w:tab w:val="left" w:pos="-1440"/>
          <w:tab w:val="left" w:pos="-720"/>
          <w:tab w:val="left" w:pos="0"/>
        </w:tabs>
        <w:suppressAutoHyphens/>
        <w:rPr>
          <w:rFonts w:ascii="Times New Roman" w:hAnsi="Times New Roman"/>
          <w:i/>
        </w:rPr>
      </w:pPr>
      <w:r w:rsidRPr="006E5BE4">
        <w:rPr>
          <w:rFonts w:ascii="Times New Roman" w:hAnsi="Times New Roman"/>
          <w:spacing w:val="-3"/>
          <w:szCs w:val="24"/>
          <w:lang w:val="en-GB"/>
        </w:rPr>
        <w:tab/>
      </w:r>
      <w:r w:rsidRPr="006E5BE4">
        <w:rPr>
          <w:rFonts w:ascii="Times New Roman" w:hAnsi="Times New Roman"/>
        </w:rPr>
        <w:t xml:space="preserve">f)  </w:t>
      </w:r>
      <w:r w:rsidRPr="006E5BE4">
        <w:rPr>
          <w:rFonts w:ascii="Times New Roman" w:hAnsi="Times New Roman"/>
          <w:b/>
          <w:i/>
        </w:rPr>
        <w:t>1 mark</w:t>
      </w:r>
    </w:p>
    <w:p w:rsidR="006075CF" w:rsidRPr="00050278" w:rsidRDefault="006075CF" w:rsidP="006075CF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 w:val="20"/>
          <w:lang w:val="en-GB"/>
        </w:rPr>
      </w:pPr>
    </w:p>
    <w:p w:rsidR="006B32F7" w:rsidRDefault="006B32F7" w:rsidP="006B32F7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b/>
          <w:spacing w:val="-3"/>
          <w:szCs w:val="24"/>
          <w:lang w:val="en-GB"/>
        </w:rPr>
        <w:t>Part C</w:t>
      </w:r>
    </w:p>
    <w:p w:rsidR="006B32F7" w:rsidRPr="00D033F8" w:rsidRDefault="00B45B41" w:rsidP="006B32F7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ab/>
      </w:r>
      <w:r w:rsidR="006B32F7">
        <w:rPr>
          <w:rFonts w:ascii="Times New Roman" w:hAnsi="Times New Roman"/>
          <w:spacing w:val="-3"/>
          <w:szCs w:val="24"/>
          <w:lang w:val="en-GB"/>
        </w:rPr>
        <w:t xml:space="preserve">pH of the </w:t>
      </w:r>
      <w:r w:rsidR="006B32F7" w:rsidRPr="00D033F8">
        <w:rPr>
          <w:rFonts w:ascii="Times New Roman" w:hAnsi="Times New Roman"/>
          <w:b/>
          <w:i/>
          <w:spacing w:val="-3"/>
          <w:szCs w:val="24"/>
          <w:lang w:val="en-GB"/>
        </w:rPr>
        <w:t>stock acetic acid solution</w:t>
      </w:r>
      <w:r>
        <w:rPr>
          <w:rFonts w:ascii="Times New Roman" w:hAnsi="Times New Roman"/>
          <w:b/>
          <w:i/>
          <w:spacing w:val="-3"/>
          <w:szCs w:val="24"/>
          <w:lang w:val="en-GB"/>
        </w:rPr>
        <w:t>:</w:t>
      </w:r>
      <w:r>
        <w:rPr>
          <w:rFonts w:ascii="Times New Roman" w:hAnsi="Times New Roman"/>
          <w:b/>
          <w:i/>
          <w:spacing w:val="-3"/>
          <w:szCs w:val="24"/>
          <w:lang w:val="en-GB"/>
        </w:rPr>
        <w:tab/>
      </w:r>
      <w:r w:rsidR="0077522D">
        <w:rPr>
          <w:rFonts w:ascii="Times New Roman" w:hAnsi="Times New Roman"/>
          <w:b/>
          <w:i/>
          <w:szCs w:val="24"/>
        </w:rPr>
        <w:t>1</w:t>
      </w:r>
      <w:r w:rsidR="006B32F7" w:rsidRPr="00604B6E">
        <w:rPr>
          <w:rFonts w:ascii="Times New Roman" w:hAnsi="Times New Roman"/>
          <w:b/>
          <w:i/>
          <w:szCs w:val="24"/>
        </w:rPr>
        <w:t xml:space="preserve"> mark</w:t>
      </w:r>
    </w:p>
    <w:p w:rsidR="006B32F7" w:rsidRPr="00D033F8" w:rsidRDefault="00B45B41" w:rsidP="006B32F7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ab/>
      </w:r>
      <w:r w:rsidR="006B32F7">
        <w:rPr>
          <w:rFonts w:ascii="Times New Roman" w:hAnsi="Times New Roman"/>
          <w:spacing w:val="-3"/>
          <w:szCs w:val="24"/>
          <w:lang w:val="en-GB"/>
        </w:rPr>
        <w:t xml:space="preserve">pH of the </w:t>
      </w:r>
      <w:r w:rsidR="006B32F7" w:rsidRPr="00D033F8">
        <w:rPr>
          <w:rFonts w:ascii="Times New Roman" w:hAnsi="Times New Roman"/>
          <w:b/>
          <w:i/>
          <w:spacing w:val="-3"/>
          <w:szCs w:val="24"/>
          <w:lang w:val="en-GB"/>
        </w:rPr>
        <w:t>stock sodium acetate</w:t>
      </w:r>
      <w:r>
        <w:rPr>
          <w:rFonts w:ascii="Times New Roman" w:hAnsi="Times New Roman"/>
          <w:spacing w:val="-3"/>
          <w:szCs w:val="24"/>
          <w:lang w:val="en-GB"/>
        </w:rPr>
        <w:t>:</w:t>
      </w:r>
      <w:r>
        <w:rPr>
          <w:rFonts w:ascii="Times New Roman" w:hAnsi="Times New Roman"/>
          <w:spacing w:val="-3"/>
          <w:szCs w:val="24"/>
          <w:lang w:val="en-GB"/>
        </w:rPr>
        <w:tab/>
      </w:r>
      <w:r w:rsidR="0077522D">
        <w:rPr>
          <w:rFonts w:ascii="Times New Roman" w:hAnsi="Times New Roman"/>
          <w:b/>
          <w:i/>
          <w:szCs w:val="24"/>
        </w:rPr>
        <w:t>1</w:t>
      </w:r>
      <w:r w:rsidR="006B32F7" w:rsidRPr="00604B6E">
        <w:rPr>
          <w:rFonts w:ascii="Times New Roman" w:hAnsi="Times New Roman"/>
          <w:b/>
          <w:i/>
          <w:szCs w:val="24"/>
        </w:rPr>
        <w:t>mark</w:t>
      </w:r>
    </w:p>
    <w:p w:rsidR="00050278" w:rsidRPr="00D033F8" w:rsidRDefault="00B45B41" w:rsidP="00050278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ab/>
      </w:r>
      <w:r w:rsidR="00050278">
        <w:rPr>
          <w:rFonts w:ascii="Times New Roman" w:hAnsi="Times New Roman"/>
          <w:spacing w:val="-3"/>
          <w:szCs w:val="24"/>
          <w:lang w:val="en-GB"/>
        </w:rPr>
        <w:t xml:space="preserve">pH of the </w:t>
      </w:r>
      <w:r w:rsidR="00050278" w:rsidRPr="00D033F8">
        <w:rPr>
          <w:rFonts w:ascii="Times New Roman" w:hAnsi="Times New Roman"/>
          <w:b/>
          <w:i/>
          <w:spacing w:val="-3"/>
          <w:szCs w:val="24"/>
          <w:lang w:val="en-GB"/>
        </w:rPr>
        <w:t>undiluted buffer</w:t>
      </w:r>
      <w:r>
        <w:rPr>
          <w:rFonts w:ascii="Times New Roman" w:hAnsi="Times New Roman"/>
          <w:b/>
          <w:i/>
          <w:spacing w:val="-3"/>
          <w:szCs w:val="24"/>
          <w:lang w:val="en-GB"/>
        </w:rPr>
        <w:t>:</w:t>
      </w:r>
      <w:r>
        <w:rPr>
          <w:rFonts w:ascii="Times New Roman" w:hAnsi="Times New Roman"/>
          <w:b/>
          <w:i/>
          <w:spacing w:val="-3"/>
          <w:szCs w:val="24"/>
          <w:lang w:val="en-GB"/>
        </w:rPr>
        <w:tab/>
      </w:r>
      <w:r>
        <w:rPr>
          <w:rFonts w:ascii="Times New Roman" w:hAnsi="Times New Roman"/>
          <w:b/>
          <w:i/>
          <w:spacing w:val="-3"/>
          <w:szCs w:val="24"/>
          <w:lang w:val="en-GB"/>
        </w:rPr>
        <w:tab/>
      </w:r>
      <w:r w:rsidR="0077522D">
        <w:rPr>
          <w:rFonts w:ascii="Times New Roman" w:hAnsi="Times New Roman"/>
          <w:b/>
          <w:i/>
          <w:spacing w:val="-3"/>
          <w:szCs w:val="24"/>
          <w:lang w:val="en-GB"/>
        </w:rPr>
        <w:t>1</w:t>
      </w:r>
      <w:r w:rsidR="00050278" w:rsidRPr="00604B6E">
        <w:rPr>
          <w:rFonts w:ascii="Times New Roman" w:hAnsi="Times New Roman"/>
          <w:i/>
          <w:spacing w:val="-3"/>
          <w:szCs w:val="24"/>
          <w:lang w:val="en-GB"/>
        </w:rPr>
        <w:t xml:space="preserve"> </w:t>
      </w:r>
      <w:r w:rsidR="00050278" w:rsidRPr="00604B6E">
        <w:rPr>
          <w:rFonts w:ascii="Times New Roman" w:hAnsi="Times New Roman"/>
          <w:b/>
          <w:i/>
          <w:szCs w:val="24"/>
        </w:rPr>
        <w:t>mark</w:t>
      </w:r>
    </w:p>
    <w:p w:rsidR="00050278" w:rsidRPr="00D033F8" w:rsidRDefault="00B45B41" w:rsidP="00050278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ab/>
      </w:r>
      <w:r w:rsidR="00050278" w:rsidRPr="00B45B41">
        <w:rPr>
          <w:rFonts w:ascii="Times New Roman" w:hAnsi="Times New Roman"/>
          <w:spacing w:val="-3"/>
          <w:szCs w:val="24"/>
          <w:lang w:val="en-GB"/>
        </w:rPr>
        <w:t>pH</w:t>
      </w:r>
      <w:r>
        <w:rPr>
          <w:rFonts w:ascii="Times New Roman" w:hAnsi="Times New Roman"/>
          <w:spacing w:val="-3"/>
          <w:szCs w:val="24"/>
          <w:lang w:val="en-GB"/>
        </w:rPr>
        <w:t xml:space="preserve"> of the</w:t>
      </w:r>
      <w:r w:rsidR="00050278" w:rsidRPr="00D033F8">
        <w:rPr>
          <w:rFonts w:ascii="Times New Roman" w:hAnsi="Times New Roman"/>
          <w:b/>
          <w:i/>
          <w:spacing w:val="-3"/>
          <w:szCs w:val="24"/>
          <w:lang w:val="en-GB"/>
        </w:rPr>
        <w:t xml:space="preserve"> </w:t>
      </w:r>
      <w:r>
        <w:rPr>
          <w:rFonts w:ascii="Times New Roman" w:hAnsi="Times New Roman"/>
          <w:b/>
          <w:i/>
          <w:spacing w:val="-3"/>
          <w:szCs w:val="24"/>
          <w:lang w:val="en-GB"/>
        </w:rPr>
        <w:t>diluted</w:t>
      </w:r>
      <w:r w:rsidR="00050278" w:rsidRPr="00D033F8">
        <w:rPr>
          <w:rFonts w:ascii="Times New Roman" w:hAnsi="Times New Roman"/>
          <w:b/>
          <w:i/>
          <w:spacing w:val="-3"/>
          <w:szCs w:val="24"/>
          <w:lang w:val="en-GB"/>
        </w:rPr>
        <w:t xml:space="preserve"> buffer</w:t>
      </w:r>
      <w:r>
        <w:rPr>
          <w:rFonts w:ascii="Times New Roman" w:hAnsi="Times New Roman"/>
          <w:b/>
          <w:i/>
          <w:spacing w:val="-3"/>
          <w:szCs w:val="24"/>
          <w:lang w:val="en-GB"/>
        </w:rPr>
        <w:t>:</w:t>
      </w:r>
      <w:r>
        <w:rPr>
          <w:rFonts w:ascii="Times New Roman" w:hAnsi="Times New Roman"/>
          <w:b/>
          <w:i/>
          <w:spacing w:val="-3"/>
          <w:szCs w:val="24"/>
          <w:lang w:val="en-GB"/>
        </w:rPr>
        <w:tab/>
      </w:r>
      <w:r>
        <w:rPr>
          <w:rFonts w:ascii="Times New Roman" w:hAnsi="Times New Roman"/>
          <w:b/>
          <w:i/>
          <w:spacing w:val="-3"/>
          <w:szCs w:val="24"/>
          <w:lang w:val="en-GB"/>
        </w:rPr>
        <w:tab/>
      </w:r>
      <w:r w:rsidR="00BB2189">
        <w:rPr>
          <w:rFonts w:ascii="Times New Roman" w:hAnsi="Times New Roman"/>
          <w:b/>
          <w:i/>
          <w:szCs w:val="24"/>
        </w:rPr>
        <w:t>1</w:t>
      </w:r>
      <w:r w:rsidR="00050278" w:rsidRPr="00604B6E">
        <w:rPr>
          <w:rFonts w:ascii="Times New Roman" w:hAnsi="Times New Roman"/>
          <w:b/>
          <w:i/>
          <w:szCs w:val="24"/>
        </w:rPr>
        <w:t xml:space="preserve"> mark</w:t>
      </w:r>
    </w:p>
    <w:p w:rsidR="00050278" w:rsidRDefault="00B45B41" w:rsidP="00050278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ab/>
      </w:r>
      <w:r w:rsidR="00050278">
        <w:rPr>
          <w:rFonts w:ascii="Times New Roman" w:hAnsi="Times New Roman"/>
          <w:spacing w:val="-3"/>
          <w:szCs w:val="24"/>
          <w:lang w:val="en-GB"/>
        </w:rPr>
        <w:t xml:space="preserve">Comparison of pH values: </w:t>
      </w:r>
      <w:r>
        <w:rPr>
          <w:rFonts w:ascii="Times New Roman" w:hAnsi="Times New Roman"/>
          <w:spacing w:val="-3"/>
          <w:szCs w:val="24"/>
          <w:lang w:val="en-GB"/>
        </w:rPr>
        <w:tab/>
      </w:r>
      <w:r>
        <w:rPr>
          <w:rFonts w:ascii="Times New Roman" w:hAnsi="Times New Roman"/>
          <w:spacing w:val="-3"/>
          <w:szCs w:val="24"/>
          <w:lang w:val="en-GB"/>
        </w:rPr>
        <w:tab/>
      </w:r>
      <w:r w:rsidR="00050278" w:rsidRPr="00604B6E">
        <w:rPr>
          <w:rFonts w:ascii="Times New Roman" w:hAnsi="Times New Roman"/>
          <w:b/>
          <w:i/>
          <w:spacing w:val="-3"/>
          <w:szCs w:val="24"/>
          <w:lang w:val="en-GB"/>
        </w:rPr>
        <w:t>2 marks</w:t>
      </w:r>
    </w:p>
    <w:p w:rsidR="00B0452B" w:rsidRPr="00D033F8" w:rsidRDefault="00B45B41" w:rsidP="00B0452B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ab/>
      </w:r>
      <w:r w:rsidR="00B0452B">
        <w:rPr>
          <w:rFonts w:ascii="Times New Roman" w:hAnsi="Times New Roman"/>
          <w:spacing w:val="-3"/>
          <w:szCs w:val="24"/>
          <w:lang w:val="en-GB"/>
        </w:rPr>
        <w:t>G</w:t>
      </w:r>
      <w:r w:rsidR="00B0452B" w:rsidRPr="00D033F8">
        <w:rPr>
          <w:rFonts w:ascii="Times New Roman" w:hAnsi="Times New Roman"/>
          <w:spacing w:val="-3"/>
          <w:szCs w:val="24"/>
          <w:lang w:val="en-GB"/>
        </w:rPr>
        <w:t>raph</w:t>
      </w:r>
      <w:r>
        <w:rPr>
          <w:rFonts w:ascii="Times New Roman" w:hAnsi="Times New Roman"/>
          <w:spacing w:val="-3"/>
          <w:szCs w:val="24"/>
          <w:lang w:val="en-GB"/>
        </w:rPr>
        <w:t>:</w:t>
      </w:r>
      <w:r w:rsidR="00B0452B">
        <w:rPr>
          <w:rFonts w:ascii="Times New Roman" w:hAnsi="Times New Roman"/>
          <w:spacing w:val="-3"/>
          <w:szCs w:val="24"/>
          <w:lang w:val="en-GB"/>
        </w:rPr>
        <w:tab/>
      </w:r>
      <w:r>
        <w:rPr>
          <w:rFonts w:ascii="Times New Roman" w:hAnsi="Times New Roman"/>
          <w:spacing w:val="-3"/>
          <w:szCs w:val="24"/>
          <w:lang w:val="en-GB"/>
        </w:rPr>
        <w:tab/>
      </w:r>
      <w:r>
        <w:rPr>
          <w:rFonts w:ascii="Times New Roman" w:hAnsi="Times New Roman"/>
          <w:spacing w:val="-3"/>
          <w:szCs w:val="24"/>
          <w:lang w:val="en-GB"/>
        </w:rPr>
        <w:tab/>
      </w:r>
      <w:r>
        <w:rPr>
          <w:rFonts w:ascii="Times New Roman" w:hAnsi="Times New Roman"/>
          <w:spacing w:val="-3"/>
          <w:szCs w:val="24"/>
          <w:lang w:val="en-GB"/>
        </w:rPr>
        <w:tab/>
      </w:r>
      <w:r>
        <w:rPr>
          <w:rFonts w:ascii="Times New Roman" w:hAnsi="Times New Roman"/>
          <w:spacing w:val="-3"/>
          <w:szCs w:val="24"/>
          <w:lang w:val="en-GB"/>
        </w:rPr>
        <w:tab/>
      </w:r>
      <w:r w:rsidR="0077522D">
        <w:rPr>
          <w:rFonts w:ascii="Times New Roman" w:hAnsi="Times New Roman"/>
          <w:b/>
          <w:i/>
          <w:szCs w:val="24"/>
        </w:rPr>
        <w:t>2</w:t>
      </w:r>
      <w:r>
        <w:rPr>
          <w:rFonts w:ascii="Times New Roman" w:hAnsi="Times New Roman"/>
          <w:b/>
          <w:i/>
          <w:szCs w:val="24"/>
        </w:rPr>
        <w:t xml:space="preserve"> </w:t>
      </w:r>
      <w:r w:rsidR="00B0452B" w:rsidRPr="00604B6E">
        <w:rPr>
          <w:rFonts w:ascii="Times New Roman" w:hAnsi="Times New Roman"/>
          <w:b/>
          <w:i/>
          <w:szCs w:val="24"/>
        </w:rPr>
        <w:t>marks</w:t>
      </w:r>
    </w:p>
    <w:p w:rsidR="002D0234" w:rsidRPr="002D0234" w:rsidRDefault="00B45B41" w:rsidP="002D0234">
      <w:pPr>
        <w:tabs>
          <w:tab w:val="left" w:pos="-1440"/>
          <w:tab w:val="left" w:pos="-720"/>
          <w:tab w:val="left" w:pos="0"/>
          <w:tab w:val="left" w:pos="720"/>
          <w:tab w:val="left" w:pos="1412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jc w:val="both"/>
        <w:rPr>
          <w:rFonts w:ascii="Times New Roman" w:hAnsi="Times New Roman"/>
          <w:spacing w:val="-3"/>
          <w:lang w:val="en-GB"/>
        </w:rPr>
      </w:pPr>
      <w:r>
        <w:rPr>
          <w:rFonts w:ascii="Times New Roman" w:hAnsi="Times New Roman"/>
          <w:spacing w:val="-3"/>
          <w:lang w:val="en-GB"/>
        </w:rPr>
        <w:tab/>
        <w:t>E</w:t>
      </w:r>
      <w:r w:rsidR="00B0452B">
        <w:rPr>
          <w:rFonts w:ascii="Times New Roman" w:hAnsi="Times New Roman"/>
          <w:spacing w:val="-3"/>
          <w:lang w:val="en-GB"/>
        </w:rPr>
        <w:t>s</w:t>
      </w:r>
      <w:r w:rsidR="00B0452B" w:rsidRPr="000D4E3A">
        <w:rPr>
          <w:rFonts w:ascii="Times New Roman" w:hAnsi="Times New Roman"/>
          <w:spacing w:val="-3"/>
          <w:lang w:val="en-GB"/>
        </w:rPr>
        <w:t>t</w:t>
      </w:r>
      <w:r w:rsidR="00B0452B">
        <w:rPr>
          <w:rFonts w:ascii="Times New Roman" w:hAnsi="Times New Roman"/>
          <w:spacing w:val="-3"/>
          <w:lang w:val="en-GB"/>
        </w:rPr>
        <w:t>i</w:t>
      </w:r>
      <w:r w:rsidR="00B0452B" w:rsidRPr="000D4E3A">
        <w:rPr>
          <w:rFonts w:ascii="Times New Roman" w:hAnsi="Times New Roman"/>
          <w:spacing w:val="-3"/>
          <w:lang w:val="en-GB"/>
        </w:rPr>
        <w:t>mate the buffer capacity</w:t>
      </w:r>
      <w:r>
        <w:rPr>
          <w:rFonts w:ascii="Times New Roman" w:hAnsi="Times New Roman"/>
          <w:spacing w:val="-3"/>
          <w:lang w:val="en-GB"/>
        </w:rPr>
        <w:t>:</w:t>
      </w:r>
      <w:r>
        <w:rPr>
          <w:rFonts w:ascii="Times New Roman" w:hAnsi="Times New Roman"/>
          <w:spacing w:val="-3"/>
          <w:lang w:val="en-GB"/>
        </w:rPr>
        <w:tab/>
        <w:t xml:space="preserve"> </w:t>
      </w:r>
      <w:r w:rsidR="002D0234">
        <w:rPr>
          <w:rFonts w:ascii="Times New Roman" w:hAnsi="Times New Roman"/>
          <w:b/>
          <w:i/>
          <w:szCs w:val="24"/>
        </w:rPr>
        <w:t>2</w:t>
      </w:r>
      <w:r w:rsidR="00B0452B" w:rsidRPr="00604B6E">
        <w:rPr>
          <w:rFonts w:ascii="Times New Roman" w:hAnsi="Times New Roman"/>
          <w:b/>
          <w:i/>
          <w:szCs w:val="24"/>
        </w:rPr>
        <w:t xml:space="preserve"> marks</w:t>
      </w:r>
    </w:p>
    <w:p w:rsidR="00F40AAA" w:rsidRDefault="00F40AAA" w:rsidP="00D80585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D80585" w:rsidRDefault="00D80585" w:rsidP="00D80585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b/>
          <w:spacing w:val="-3"/>
          <w:szCs w:val="24"/>
          <w:lang w:val="en-GB"/>
        </w:rPr>
        <w:t>Questions Part C:</w:t>
      </w:r>
    </w:p>
    <w:p w:rsidR="00D80585" w:rsidRPr="00D80585" w:rsidRDefault="00D80585" w:rsidP="00D80585">
      <w:pPr>
        <w:tabs>
          <w:tab w:val="left" w:pos="-720"/>
        </w:tabs>
        <w:suppressAutoHyphens/>
        <w:rPr>
          <w:rFonts w:ascii="Times New Roman" w:hAnsi="Times New Roman"/>
          <w:spacing w:val="-3"/>
          <w:szCs w:val="24"/>
          <w:lang w:val="en-GB"/>
        </w:rPr>
      </w:pPr>
      <w:r>
        <w:rPr>
          <w:rFonts w:ascii="Times New Roman" w:hAnsi="Times New Roman"/>
          <w:spacing w:val="-3"/>
          <w:szCs w:val="24"/>
          <w:lang w:val="en-GB"/>
        </w:rPr>
        <w:t>1.</w:t>
      </w:r>
      <w:r w:rsidR="00B45B41">
        <w:rPr>
          <w:rFonts w:ascii="Times New Roman" w:hAnsi="Times New Roman"/>
          <w:spacing w:val="-3"/>
          <w:szCs w:val="24"/>
          <w:lang w:val="en-GB"/>
        </w:rPr>
        <w:tab/>
      </w:r>
      <w:r>
        <w:rPr>
          <w:rFonts w:ascii="Times New Roman" w:hAnsi="Times New Roman"/>
          <w:b/>
          <w:i/>
          <w:szCs w:val="24"/>
        </w:rPr>
        <w:t>2</w:t>
      </w:r>
      <w:r w:rsidRPr="00D80585">
        <w:rPr>
          <w:rFonts w:ascii="Times New Roman" w:hAnsi="Times New Roman"/>
          <w:b/>
          <w:i/>
          <w:szCs w:val="24"/>
        </w:rPr>
        <w:t xml:space="preserve"> marks</w:t>
      </w:r>
    </w:p>
    <w:p w:rsidR="00F05153" w:rsidRPr="002D0234" w:rsidRDefault="00F05153" w:rsidP="00F05153">
      <w:pPr>
        <w:tabs>
          <w:tab w:val="left" w:pos="-720"/>
        </w:tabs>
        <w:suppressAutoHyphens/>
        <w:rPr>
          <w:rFonts w:ascii="Times New Roman" w:hAnsi="Times New Roman"/>
          <w:b/>
          <w:i/>
          <w:spacing w:val="-3"/>
          <w:szCs w:val="24"/>
          <w:lang w:val="en-GB"/>
        </w:rPr>
      </w:pPr>
      <w:r w:rsidRPr="002D0234">
        <w:rPr>
          <w:rFonts w:ascii="Times New Roman" w:hAnsi="Times New Roman"/>
          <w:spacing w:val="-3"/>
          <w:szCs w:val="24"/>
          <w:lang w:val="en-GB"/>
        </w:rPr>
        <w:t xml:space="preserve">2.  </w:t>
      </w:r>
      <w:r w:rsidR="00B45B41">
        <w:rPr>
          <w:rFonts w:ascii="Times New Roman" w:hAnsi="Times New Roman"/>
          <w:spacing w:val="-3"/>
          <w:szCs w:val="24"/>
          <w:lang w:val="en-GB"/>
        </w:rPr>
        <w:tab/>
      </w:r>
      <w:r w:rsidRPr="002D0234">
        <w:rPr>
          <w:rFonts w:ascii="Times New Roman" w:hAnsi="Times New Roman"/>
          <w:b/>
          <w:i/>
          <w:szCs w:val="24"/>
        </w:rPr>
        <w:t>2 marks</w:t>
      </w:r>
    </w:p>
    <w:p w:rsidR="00F05153" w:rsidRPr="00F40AAA" w:rsidRDefault="00F05153" w:rsidP="00F05153">
      <w:pPr>
        <w:tabs>
          <w:tab w:val="left" w:pos="-720"/>
        </w:tabs>
        <w:suppressAutoHyphens/>
        <w:rPr>
          <w:rFonts w:ascii="Times New Roman" w:hAnsi="Times New Roman"/>
          <w:b/>
          <w:i/>
          <w:spacing w:val="-3"/>
          <w:szCs w:val="24"/>
          <w:lang w:val="en-GB"/>
        </w:rPr>
      </w:pPr>
      <w:r w:rsidRPr="00F40AAA">
        <w:rPr>
          <w:rFonts w:ascii="Times New Roman" w:hAnsi="Times New Roman"/>
          <w:spacing w:val="-3"/>
          <w:szCs w:val="24"/>
          <w:lang w:val="en-GB"/>
        </w:rPr>
        <w:t xml:space="preserve">3.  </w:t>
      </w:r>
      <w:r w:rsidR="00B45B41">
        <w:rPr>
          <w:rFonts w:ascii="Times New Roman" w:hAnsi="Times New Roman"/>
          <w:spacing w:val="-3"/>
          <w:szCs w:val="24"/>
          <w:lang w:val="en-GB"/>
        </w:rPr>
        <w:tab/>
      </w:r>
      <w:r w:rsidRPr="00F40AAA">
        <w:rPr>
          <w:rFonts w:ascii="Times New Roman" w:hAnsi="Times New Roman"/>
          <w:b/>
          <w:i/>
          <w:szCs w:val="24"/>
        </w:rPr>
        <w:t>2 marks</w:t>
      </w:r>
    </w:p>
    <w:p w:rsidR="00B45B41" w:rsidRDefault="00B45B41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0E4926" w:rsidRDefault="00CB7125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  <w:r w:rsidRPr="00202394">
        <w:rPr>
          <w:rFonts w:ascii="Times New Roman" w:hAnsi="Times New Roman"/>
          <w:b/>
          <w:szCs w:val="24"/>
        </w:rPr>
        <w:t>Conclusion</w:t>
      </w:r>
      <w:r w:rsidR="000E4926">
        <w:rPr>
          <w:rFonts w:ascii="Times New Roman" w:hAnsi="Times New Roman"/>
          <w:b/>
          <w:szCs w:val="24"/>
        </w:rPr>
        <w:t xml:space="preserve">:  </w:t>
      </w:r>
      <w:r w:rsidR="006441D8">
        <w:rPr>
          <w:rFonts w:ascii="Times New Roman" w:hAnsi="Times New Roman"/>
          <w:b/>
          <w:i/>
          <w:szCs w:val="24"/>
        </w:rPr>
        <w:t>3</w:t>
      </w:r>
      <w:r w:rsidR="00E02D45">
        <w:rPr>
          <w:rFonts w:ascii="Times New Roman" w:hAnsi="Times New Roman"/>
          <w:b/>
          <w:i/>
          <w:szCs w:val="24"/>
        </w:rPr>
        <w:t xml:space="preserve"> </w:t>
      </w:r>
      <w:r w:rsidR="000E4926" w:rsidRPr="000E4926">
        <w:rPr>
          <w:rFonts w:ascii="Times New Roman" w:hAnsi="Times New Roman"/>
          <w:b/>
          <w:i/>
          <w:szCs w:val="24"/>
        </w:rPr>
        <w:t>marks</w:t>
      </w:r>
    </w:p>
    <w:p w:rsidR="00F40AAA" w:rsidRDefault="00F40AAA" w:rsidP="006730DB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6730DB" w:rsidRPr="00D2751B" w:rsidRDefault="006730DB" w:rsidP="006730DB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  <w:r w:rsidRPr="00D2751B">
        <w:rPr>
          <w:rFonts w:ascii="Times New Roman" w:hAnsi="Times New Roman"/>
          <w:b/>
          <w:szCs w:val="24"/>
        </w:rPr>
        <w:t xml:space="preserve">Experimental Procedure Summary:  </w:t>
      </w:r>
      <w:r w:rsidR="00F05153">
        <w:rPr>
          <w:rFonts w:ascii="Times New Roman" w:hAnsi="Times New Roman"/>
          <w:b/>
          <w:i/>
          <w:szCs w:val="24"/>
        </w:rPr>
        <w:t>2</w:t>
      </w:r>
      <w:r w:rsidRPr="007E1435">
        <w:rPr>
          <w:rFonts w:ascii="Times New Roman" w:hAnsi="Times New Roman"/>
          <w:b/>
          <w:i/>
          <w:szCs w:val="24"/>
        </w:rPr>
        <w:t xml:space="preserve"> marks</w:t>
      </w:r>
    </w:p>
    <w:p w:rsidR="00F40AAA" w:rsidRDefault="00F40AAA" w:rsidP="006730DB">
      <w:pPr>
        <w:tabs>
          <w:tab w:val="left" w:pos="-720"/>
        </w:tabs>
        <w:suppressAutoHyphens/>
        <w:rPr>
          <w:rFonts w:ascii="Times New Roman" w:hAnsi="Times New Roman"/>
          <w:b/>
          <w:szCs w:val="24"/>
        </w:rPr>
      </w:pPr>
    </w:p>
    <w:p w:rsidR="006730DB" w:rsidRPr="00D033F8" w:rsidRDefault="006730DB" w:rsidP="006730DB">
      <w:pPr>
        <w:tabs>
          <w:tab w:val="left" w:pos="-720"/>
        </w:tabs>
        <w:suppressAutoHyphens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Clarity and Understanding</w:t>
      </w:r>
      <w:r w:rsidRPr="00D033F8">
        <w:rPr>
          <w:rFonts w:ascii="Times New Roman" w:hAnsi="Times New Roman"/>
          <w:b/>
          <w:szCs w:val="24"/>
        </w:rPr>
        <w:t xml:space="preserve">: </w:t>
      </w:r>
      <w:r w:rsidR="00B45B41">
        <w:rPr>
          <w:rFonts w:ascii="Times New Roman" w:hAnsi="Times New Roman"/>
          <w:b/>
          <w:szCs w:val="24"/>
        </w:rPr>
        <w:t xml:space="preserve"> </w:t>
      </w:r>
      <w:r w:rsidR="002D0234" w:rsidRPr="002D0234">
        <w:rPr>
          <w:rFonts w:ascii="Times New Roman" w:hAnsi="Times New Roman"/>
          <w:b/>
          <w:i/>
          <w:szCs w:val="24"/>
        </w:rPr>
        <w:t>3</w:t>
      </w:r>
      <w:r w:rsidRPr="002D0234">
        <w:rPr>
          <w:rFonts w:ascii="Times New Roman" w:hAnsi="Times New Roman"/>
          <w:b/>
          <w:i/>
          <w:szCs w:val="24"/>
        </w:rPr>
        <w:t xml:space="preserve"> marks</w:t>
      </w:r>
    </w:p>
    <w:p w:rsidR="006730DB" w:rsidRPr="00F35BC4" w:rsidRDefault="006730DB" w:rsidP="006730DB">
      <w:pPr>
        <w:tabs>
          <w:tab w:val="left" w:pos="-720"/>
        </w:tabs>
        <w:suppressAutoHyphens/>
        <w:jc w:val="both"/>
        <w:rPr>
          <w:rFonts w:ascii="Times New Roman" w:hAnsi="Times New Roman"/>
          <w:szCs w:val="24"/>
        </w:rPr>
      </w:pPr>
    </w:p>
    <w:sectPr w:rsidR="006730DB" w:rsidRPr="00F35BC4" w:rsidSect="00B0452B">
      <w:headerReference w:type="even" r:id="rId8"/>
      <w:endnotePr>
        <w:numFmt w:val="decimal"/>
      </w:endnotePr>
      <w:pgSz w:w="12240" w:h="15840"/>
      <w:pgMar w:top="851" w:right="1151" w:bottom="851" w:left="1729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B41" w:rsidRDefault="00B45B41">
      <w:pPr>
        <w:spacing w:line="20" w:lineRule="exact"/>
      </w:pPr>
    </w:p>
  </w:endnote>
  <w:endnote w:type="continuationSeparator" w:id="0">
    <w:p w:rsidR="00B45B41" w:rsidRDefault="00B45B41">
      <w:r>
        <w:t xml:space="preserve"> </w:t>
      </w:r>
    </w:p>
  </w:endnote>
  <w:endnote w:type="continuationNotice" w:id="1">
    <w:p w:rsidR="00B45B41" w:rsidRDefault="00B45B4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B41" w:rsidRDefault="00B45B41">
      <w:r>
        <w:separator/>
      </w:r>
    </w:p>
  </w:footnote>
  <w:footnote w:type="continuationSeparator" w:id="0">
    <w:p w:rsidR="00B45B41" w:rsidRDefault="00B45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B41" w:rsidRDefault="00B45B4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5B41" w:rsidRDefault="00B45B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967"/>
    <w:multiLevelType w:val="hybridMultilevel"/>
    <w:tmpl w:val="D524530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2D7"/>
    <w:multiLevelType w:val="hybridMultilevel"/>
    <w:tmpl w:val="21F61EF8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7FB8"/>
    <w:multiLevelType w:val="hybridMultilevel"/>
    <w:tmpl w:val="3392F2A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D2604"/>
    <w:multiLevelType w:val="hybridMultilevel"/>
    <w:tmpl w:val="52B69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92A24"/>
    <w:multiLevelType w:val="hybridMultilevel"/>
    <w:tmpl w:val="BB38EA6C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34170"/>
    <w:multiLevelType w:val="hybridMultilevel"/>
    <w:tmpl w:val="5552B7A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662BF"/>
    <w:multiLevelType w:val="hybridMultilevel"/>
    <w:tmpl w:val="F086D10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55D8"/>
    <w:multiLevelType w:val="hybridMultilevel"/>
    <w:tmpl w:val="99C804F2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E46"/>
    <w:multiLevelType w:val="hybridMultilevel"/>
    <w:tmpl w:val="2E783B3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10606"/>
    <w:multiLevelType w:val="hybridMultilevel"/>
    <w:tmpl w:val="8548B40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34326"/>
    <w:multiLevelType w:val="hybridMultilevel"/>
    <w:tmpl w:val="90267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9107F"/>
    <w:multiLevelType w:val="hybridMultilevel"/>
    <w:tmpl w:val="F2A2D63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75B1"/>
    <w:multiLevelType w:val="hybridMultilevel"/>
    <w:tmpl w:val="D638B6E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050F5"/>
    <w:multiLevelType w:val="hybridMultilevel"/>
    <w:tmpl w:val="2526A5FC"/>
    <w:lvl w:ilvl="0" w:tplc="7750B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12A30"/>
    <w:multiLevelType w:val="hybridMultilevel"/>
    <w:tmpl w:val="738644E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902D9"/>
    <w:multiLevelType w:val="hybridMultilevel"/>
    <w:tmpl w:val="0DD86F0C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6C6858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B785D"/>
    <w:multiLevelType w:val="hybridMultilevel"/>
    <w:tmpl w:val="BA84F92A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C4854"/>
    <w:multiLevelType w:val="hybridMultilevel"/>
    <w:tmpl w:val="AC0270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95AEE"/>
    <w:multiLevelType w:val="hybridMultilevel"/>
    <w:tmpl w:val="5E3CA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3392E"/>
    <w:multiLevelType w:val="hybridMultilevel"/>
    <w:tmpl w:val="CD864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4649C"/>
    <w:multiLevelType w:val="hybridMultilevel"/>
    <w:tmpl w:val="FCD6558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810F3"/>
    <w:multiLevelType w:val="multilevel"/>
    <w:tmpl w:val="E72C3090"/>
    <w:lvl w:ilvl="0">
      <w:start w:val="1"/>
      <w:numFmt w:val="decimal"/>
      <w:lvlText w:val="%1.0"/>
      <w:lvlJc w:val="left"/>
      <w:pPr>
        <w:ind w:left="138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1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9"/>
  </w:num>
  <w:num w:numId="5">
    <w:abstractNumId w:val="1"/>
  </w:num>
  <w:num w:numId="6">
    <w:abstractNumId w:val="15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14"/>
  </w:num>
  <w:num w:numId="12">
    <w:abstractNumId w:val="4"/>
  </w:num>
  <w:num w:numId="13">
    <w:abstractNumId w:val="7"/>
  </w:num>
  <w:num w:numId="14">
    <w:abstractNumId w:val="17"/>
  </w:num>
  <w:num w:numId="15">
    <w:abstractNumId w:val="3"/>
  </w:num>
  <w:num w:numId="16">
    <w:abstractNumId w:val="12"/>
  </w:num>
  <w:num w:numId="17">
    <w:abstractNumId w:val="0"/>
  </w:num>
  <w:num w:numId="18">
    <w:abstractNumId w:val="19"/>
  </w:num>
  <w:num w:numId="19">
    <w:abstractNumId w:val="10"/>
  </w:num>
  <w:num w:numId="20">
    <w:abstractNumId w:val="13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89"/>
    <w:rsid w:val="000143BD"/>
    <w:rsid w:val="00040DD9"/>
    <w:rsid w:val="00050278"/>
    <w:rsid w:val="000C6538"/>
    <w:rsid w:val="000E14E2"/>
    <w:rsid w:val="000E4926"/>
    <w:rsid w:val="000F1CBC"/>
    <w:rsid w:val="0010364A"/>
    <w:rsid w:val="00146D3D"/>
    <w:rsid w:val="001C0B82"/>
    <w:rsid w:val="001D0C19"/>
    <w:rsid w:val="001F0E89"/>
    <w:rsid w:val="00202394"/>
    <w:rsid w:val="00220AC9"/>
    <w:rsid w:val="002243F3"/>
    <w:rsid w:val="002338DE"/>
    <w:rsid w:val="002428D0"/>
    <w:rsid w:val="002D0234"/>
    <w:rsid w:val="002E3524"/>
    <w:rsid w:val="002F0604"/>
    <w:rsid w:val="00385E4F"/>
    <w:rsid w:val="003A5D08"/>
    <w:rsid w:val="003F707C"/>
    <w:rsid w:val="00420F45"/>
    <w:rsid w:val="00464141"/>
    <w:rsid w:val="00481FC8"/>
    <w:rsid w:val="004820C4"/>
    <w:rsid w:val="0049703D"/>
    <w:rsid w:val="004C3608"/>
    <w:rsid w:val="004C6D74"/>
    <w:rsid w:val="0050401A"/>
    <w:rsid w:val="00553232"/>
    <w:rsid w:val="00590739"/>
    <w:rsid w:val="005E5FA9"/>
    <w:rsid w:val="005F3653"/>
    <w:rsid w:val="00600C5F"/>
    <w:rsid w:val="006067CA"/>
    <w:rsid w:val="006075CF"/>
    <w:rsid w:val="00614F41"/>
    <w:rsid w:val="006441D8"/>
    <w:rsid w:val="006577D9"/>
    <w:rsid w:val="00670269"/>
    <w:rsid w:val="006730DB"/>
    <w:rsid w:val="00673A28"/>
    <w:rsid w:val="006760CB"/>
    <w:rsid w:val="006A232D"/>
    <w:rsid w:val="006A235F"/>
    <w:rsid w:val="006B32F7"/>
    <w:rsid w:val="006C3790"/>
    <w:rsid w:val="006E5BE4"/>
    <w:rsid w:val="00700E3F"/>
    <w:rsid w:val="00715669"/>
    <w:rsid w:val="00721079"/>
    <w:rsid w:val="00746EE0"/>
    <w:rsid w:val="00773DAE"/>
    <w:rsid w:val="0077522D"/>
    <w:rsid w:val="00792E60"/>
    <w:rsid w:val="007965DE"/>
    <w:rsid w:val="007B02EE"/>
    <w:rsid w:val="008014D5"/>
    <w:rsid w:val="00821636"/>
    <w:rsid w:val="00843BBE"/>
    <w:rsid w:val="008C0C51"/>
    <w:rsid w:val="00901469"/>
    <w:rsid w:val="00903899"/>
    <w:rsid w:val="00907F21"/>
    <w:rsid w:val="00926562"/>
    <w:rsid w:val="00945839"/>
    <w:rsid w:val="00960E32"/>
    <w:rsid w:val="00961A2D"/>
    <w:rsid w:val="00961F03"/>
    <w:rsid w:val="009674B7"/>
    <w:rsid w:val="009C3D39"/>
    <w:rsid w:val="00A03069"/>
    <w:rsid w:val="00A25F18"/>
    <w:rsid w:val="00A3794C"/>
    <w:rsid w:val="00A8391B"/>
    <w:rsid w:val="00AC221F"/>
    <w:rsid w:val="00AD0C13"/>
    <w:rsid w:val="00B0452B"/>
    <w:rsid w:val="00B061B7"/>
    <w:rsid w:val="00B45B41"/>
    <w:rsid w:val="00B56D3A"/>
    <w:rsid w:val="00BB2189"/>
    <w:rsid w:val="00BC5DF6"/>
    <w:rsid w:val="00BC7D8A"/>
    <w:rsid w:val="00C44DF8"/>
    <w:rsid w:val="00C45A28"/>
    <w:rsid w:val="00C71257"/>
    <w:rsid w:val="00C722AD"/>
    <w:rsid w:val="00CA6D6A"/>
    <w:rsid w:val="00CB7125"/>
    <w:rsid w:val="00CC37B7"/>
    <w:rsid w:val="00CC4581"/>
    <w:rsid w:val="00CF1655"/>
    <w:rsid w:val="00D75443"/>
    <w:rsid w:val="00D80585"/>
    <w:rsid w:val="00DA7A34"/>
    <w:rsid w:val="00DB1299"/>
    <w:rsid w:val="00E02D45"/>
    <w:rsid w:val="00E43B0B"/>
    <w:rsid w:val="00E540B2"/>
    <w:rsid w:val="00E72AEA"/>
    <w:rsid w:val="00E90016"/>
    <w:rsid w:val="00ED2AFA"/>
    <w:rsid w:val="00F00678"/>
    <w:rsid w:val="00F01EB3"/>
    <w:rsid w:val="00F05153"/>
    <w:rsid w:val="00F35BC4"/>
    <w:rsid w:val="00F40AAA"/>
    <w:rsid w:val="00F42D63"/>
    <w:rsid w:val="00F53DCC"/>
    <w:rsid w:val="00F6279F"/>
    <w:rsid w:val="00FC34FA"/>
    <w:rsid w:val="00FD6F4A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CF2D53-9303-488F-979C-3B153A75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91B"/>
    <w:rPr>
      <w:rFonts w:ascii="Courier" w:hAnsi="Courier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A839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A8391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A839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rsid w:val="00A8391B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A8391B"/>
  </w:style>
  <w:style w:type="character" w:customStyle="1" w:styleId="EquationCaption">
    <w:name w:val="_Equation Caption"/>
    <w:rsid w:val="00A8391B"/>
  </w:style>
  <w:style w:type="paragraph" w:styleId="BalloonText">
    <w:name w:val="Balloon Text"/>
    <w:basedOn w:val="Normal"/>
    <w:semiHidden/>
    <w:rsid w:val="00CC458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9C3D39"/>
    <w:pPr>
      <w:tabs>
        <w:tab w:val="left" w:pos="720"/>
      </w:tabs>
      <w:ind w:left="1440" w:hanging="1440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9C3D39"/>
    <w:rPr>
      <w:sz w:val="24"/>
      <w:lang w:val="en-US"/>
    </w:rPr>
  </w:style>
  <w:style w:type="paragraph" w:styleId="Header">
    <w:name w:val="header"/>
    <w:basedOn w:val="Normal"/>
    <w:link w:val="HeaderChar"/>
    <w:rsid w:val="00746EE0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746EE0"/>
    <w:rPr>
      <w:sz w:val="24"/>
      <w:lang w:val="en-US"/>
    </w:rPr>
  </w:style>
  <w:style w:type="character" w:styleId="PageNumber">
    <w:name w:val="page number"/>
    <w:basedOn w:val="DefaultParagraphFont"/>
    <w:rsid w:val="00746EE0"/>
  </w:style>
  <w:style w:type="paragraph" w:styleId="ListParagraph">
    <w:name w:val="List Paragraph"/>
    <w:basedOn w:val="Normal"/>
    <w:uiPriority w:val="34"/>
    <w:qFormat/>
    <w:rsid w:val="00050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3BDB-B231-4D39-825A-306DCD6E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ED7AB4EE.dotm</Template>
  <TotalTime>27</TotalTime>
  <Pages>1</Pages>
  <Words>206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old cis to trans mark [Document]</vt:lpstr>
    </vt:vector>
  </TitlesOfParts>
  <Company>University of Waterloo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old cis to trans mark [Document]</dc:title>
  <dc:creator>Murray G. Lane</dc:creator>
  <cp:lastModifiedBy>Stathopulos, Suzanne</cp:lastModifiedBy>
  <cp:revision>3</cp:revision>
  <cp:lastPrinted>2013-02-27T20:19:00Z</cp:lastPrinted>
  <dcterms:created xsi:type="dcterms:W3CDTF">2017-03-08T17:19:00Z</dcterms:created>
  <dcterms:modified xsi:type="dcterms:W3CDTF">2017-03-08T17:45:00Z</dcterms:modified>
</cp:coreProperties>
</file>