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49" w:rsidRPr="001463D4" w:rsidRDefault="00A4056E" w:rsidP="001463D4">
      <w:pPr>
        <w:jc w:val="center"/>
        <w:rPr>
          <w:szCs w:val="24"/>
          <w:u w:val="single"/>
        </w:rPr>
      </w:pPr>
      <w:r w:rsidRPr="001463D4">
        <w:rPr>
          <w:szCs w:val="24"/>
          <w:u w:val="single"/>
        </w:rPr>
        <w:t>Selected R output for Sales/Packaging Data (</w:t>
      </w:r>
      <w:r w:rsidR="001761D7" w:rsidRPr="001463D4">
        <w:rPr>
          <w:szCs w:val="24"/>
          <w:u w:val="single"/>
        </w:rPr>
        <w:t>Exercise 9, p. 15</w:t>
      </w:r>
      <w:r w:rsidRPr="001463D4">
        <w:rPr>
          <w:szCs w:val="24"/>
          <w:u w:val="single"/>
        </w:rPr>
        <w:t>)</w:t>
      </w:r>
    </w:p>
    <w:p w:rsidR="001463D4" w:rsidRPr="001463D4" w:rsidRDefault="001463D4" w:rsidP="00143A82">
      <w:pPr>
        <w:spacing w:before="120"/>
        <w:jc w:val="both"/>
        <w:rPr>
          <w:rFonts w:ascii="Arial" w:hAnsi="Arial" w:cs="Arial"/>
          <w:szCs w:val="24"/>
        </w:rPr>
      </w:pPr>
      <w:r w:rsidRPr="001463D4">
        <w:rPr>
          <w:rFonts w:ascii="Arial" w:hAnsi="Arial" w:cs="Arial"/>
          <w:szCs w:val="24"/>
        </w:rPr>
        <w:t>&gt; ch1_ex9=read.table("ch1exercise9.txt", header=TRUE)</w:t>
      </w:r>
    </w:p>
    <w:p w:rsidR="001463D4" w:rsidRPr="001463D4" w:rsidRDefault="001463D4" w:rsidP="00143A82">
      <w:pPr>
        <w:spacing w:before="60"/>
        <w:jc w:val="both"/>
        <w:rPr>
          <w:rFonts w:ascii="Arial" w:hAnsi="Arial" w:cs="Arial"/>
          <w:szCs w:val="24"/>
        </w:rPr>
      </w:pPr>
      <w:r w:rsidRPr="001463D4">
        <w:rPr>
          <w:rFonts w:ascii="Arial" w:hAnsi="Arial" w:cs="Arial"/>
          <w:szCs w:val="24"/>
        </w:rPr>
        <w:t>&gt; ch1_ex9</w:t>
      </w:r>
    </w:p>
    <w:p w:rsidR="001463D4" w:rsidRPr="00152F48" w:rsidRDefault="001463D4" w:rsidP="00143A82">
      <w:pPr>
        <w:spacing w:before="60"/>
        <w:jc w:val="both"/>
        <w:rPr>
          <w:rFonts w:ascii="Courier New" w:hAnsi="Courier New" w:cs="Courier New"/>
          <w:sz w:val="26"/>
          <w:szCs w:val="26"/>
        </w:rPr>
      </w:pPr>
      <w:r w:rsidRPr="001463D4">
        <w:rPr>
          <w:rFonts w:ascii="Courier New" w:hAnsi="Courier New" w:cs="Courier New"/>
          <w:szCs w:val="24"/>
        </w:rPr>
        <w:t xml:space="preserve">   </w:t>
      </w:r>
      <w:r w:rsidRPr="00152F48">
        <w:rPr>
          <w:rFonts w:ascii="Courier New" w:hAnsi="Courier New" w:cs="Courier New"/>
          <w:sz w:val="26"/>
          <w:szCs w:val="26"/>
        </w:rPr>
        <w:t>store package sales average.weekly.sales</w:t>
      </w:r>
    </w:p>
    <w:p w:rsidR="001463D4" w:rsidRPr="00152F48" w:rsidRDefault="001463D4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1      1     old  1406                 2888</w:t>
      </w:r>
    </w:p>
    <w:p w:rsidR="001463D4" w:rsidRPr="00152F48" w:rsidRDefault="001463D4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2      2     old  1134                 2416</w:t>
      </w:r>
    </w:p>
    <w:p w:rsidR="001463D4" w:rsidRPr="00152F48" w:rsidRDefault="001463D4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3      3     old  1124                 2684</w:t>
      </w:r>
    </w:p>
    <w:p w:rsidR="001463D4" w:rsidRPr="00152F48" w:rsidRDefault="00152F48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pt;height:15pt" o:ole="">
            <v:imagedata r:id="rId7" o:title=""/>
          </v:shape>
          <o:OLEObject Type="Embed" ProgID="Equation.3" ShapeID="_x0000_i1029" DrawAspect="Content" ObjectID="_1567492597" r:id="rId8"/>
        </w:object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25" type="#_x0000_t75" style="width:6pt;height:15pt" o:ole="">
            <v:imagedata r:id="rId9" o:title=""/>
          </v:shape>
          <o:OLEObject Type="Embed" ProgID="Equation.3" ShapeID="_x0000_i1025" DrawAspect="Content" ObjectID="_1567492598" r:id="rId10"/>
        </w:object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  <w:t xml:space="preserve"> </w:t>
      </w:r>
      <w:r w:rsidR="001463D4"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26" type="#_x0000_t75" style="width:6pt;height:15pt" o:ole="">
            <v:imagedata r:id="rId9" o:title=""/>
          </v:shape>
          <o:OLEObject Type="Embed" ProgID="Equation.3" ShapeID="_x0000_i1026" DrawAspect="Content" ObjectID="_1567492599" r:id="rId11"/>
        </w:object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  <w:t xml:space="preserve"> </w:t>
      </w:r>
      <w:r w:rsidR="001463D4"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27" type="#_x0000_t75" style="width:6pt;height:15pt" o:ole="">
            <v:imagedata r:id="rId9" o:title=""/>
          </v:shape>
          <o:OLEObject Type="Embed" ProgID="Equation.3" ShapeID="_x0000_i1027" DrawAspect="Content" ObjectID="_1567492600" r:id="rId12"/>
        </w:object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sz w:val="26"/>
          <w:szCs w:val="26"/>
        </w:rPr>
        <w:tab/>
      </w:r>
      <w:r w:rsidR="001463D4"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28" type="#_x0000_t75" style="width:6pt;height:15pt" o:ole="">
            <v:imagedata r:id="rId9" o:title=""/>
          </v:shape>
          <o:OLEObject Type="Embed" ProgID="Equation.3" ShapeID="_x0000_i1028" DrawAspect="Content" ObjectID="_1567492601" r:id="rId13"/>
        </w:object>
      </w:r>
    </w:p>
    <w:p w:rsidR="001463D4" w:rsidRPr="00152F48" w:rsidRDefault="001463D4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15    15     old   899                 2112</w:t>
      </w:r>
    </w:p>
    <w:p w:rsidR="001463D4" w:rsidRPr="00152F48" w:rsidRDefault="001463D4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16     1     new  1351                 2888</w:t>
      </w:r>
    </w:p>
    <w:p w:rsidR="001463D4" w:rsidRPr="00152F48" w:rsidRDefault="001463D4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17     2     new  1135                 2416</w:t>
      </w:r>
    </w:p>
    <w:p w:rsidR="001463D4" w:rsidRPr="00152F48" w:rsidRDefault="00152F48" w:rsidP="001463D4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34" type="#_x0000_t75" style="width:6pt;height:15pt" o:ole="">
            <v:imagedata r:id="rId7" o:title=""/>
          </v:shape>
          <o:OLEObject Type="Embed" ProgID="Equation.3" ShapeID="_x0000_i1034" DrawAspect="Content" ObjectID="_1567492602" r:id="rId14"/>
        </w:object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30" type="#_x0000_t75" style="width:6pt;height:15pt" o:ole="">
            <v:imagedata r:id="rId9" o:title=""/>
          </v:shape>
          <o:OLEObject Type="Embed" ProgID="Equation.3" ShapeID="_x0000_i1030" DrawAspect="Content" ObjectID="_1567492603" r:id="rId15"/>
        </w:object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  <w:t xml:space="preserve"> </w:t>
      </w:r>
      <w:r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31" type="#_x0000_t75" style="width:6pt;height:15pt" o:ole="">
            <v:imagedata r:id="rId9" o:title=""/>
          </v:shape>
          <o:OLEObject Type="Embed" ProgID="Equation.3" ShapeID="_x0000_i1031" DrawAspect="Content" ObjectID="_1567492604" r:id="rId16"/>
        </w:object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  <w:t xml:space="preserve"> </w:t>
      </w:r>
      <w:r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32" type="#_x0000_t75" style="width:6pt;height:15pt" o:ole="">
            <v:imagedata r:id="rId9" o:title=""/>
          </v:shape>
          <o:OLEObject Type="Embed" ProgID="Equation.3" ShapeID="_x0000_i1032" DrawAspect="Content" ObjectID="_1567492605" r:id="rId17"/>
        </w:object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sz w:val="26"/>
          <w:szCs w:val="26"/>
        </w:rPr>
        <w:tab/>
      </w:r>
      <w:r w:rsidRPr="00152F48">
        <w:rPr>
          <w:rFonts w:ascii="Courier New" w:hAnsi="Courier New" w:cs="Courier New"/>
          <w:position w:val="-6"/>
          <w:sz w:val="26"/>
          <w:szCs w:val="26"/>
        </w:rPr>
        <w:object w:dxaOrig="120" w:dyaOrig="300">
          <v:shape id="_x0000_i1033" type="#_x0000_t75" style="width:6pt;height:15pt" o:ole="">
            <v:imagedata r:id="rId9" o:title=""/>
          </v:shape>
          <o:OLEObject Type="Embed" ProgID="Equation.3" ShapeID="_x0000_i1033" DrawAspect="Content" ObjectID="_1567492606" r:id="rId18"/>
        </w:object>
      </w:r>
    </w:p>
    <w:p w:rsidR="00152F48" w:rsidRPr="00152F48" w:rsidRDefault="00152F48" w:rsidP="00152F48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28    13     new  1418                 3076</w:t>
      </w:r>
    </w:p>
    <w:p w:rsidR="00152F48" w:rsidRPr="00152F48" w:rsidRDefault="00152F48" w:rsidP="00152F48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29    14     new  1033                 1904</w:t>
      </w:r>
    </w:p>
    <w:p w:rsidR="00152F48" w:rsidRPr="00152F48" w:rsidRDefault="00152F48" w:rsidP="00152F48">
      <w:pPr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30    15     new  1389                 2112</w:t>
      </w:r>
    </w:p>
    <w:p w:rsidR="00A4056E" w:rsidRPr="00EB51D3" w:rsidRDefault="00B32FF0" w:rsidP="00143A82">
      <w:pPr>
        <w:spacing w:before="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&gt; oldsales&lt;-ch1</w:t>
      </w:r>
      <w:r w:rsidR="000E51FF">
        <w:rPr>
          <w:rFonts w:ascii="Arial" w:hAnsi="Arial" w:cs="Arial"/>
          <w:szCs w:val="24"/>
        </w:rPr>
        <w:t>_</w:t>
      </w:r>
      <w:r w:rsidR="00A4056E" w:rsidRPr="00EB51D3">
        <w:rPr>
          <w:rFonts w:ascii="Arial" w:hAnsi="Arial" w:cs="Arial"/>
          <w:szCs w:val="24"/>
        </w:rPr>
        <w:t>ex9[1:15,3]</w:t>
      </w:r>
    </w:p>
    <w:p w:rsidR="00A4056E" w:rsidRPr="00EB51D3" w:rsidRDefault="00A4056E" w:rsidP="00143A82">
      <w:pPr>
        <w:spacing w:before="60"/>
        <w:jc w:val="both"/>
        <w:rPr>
          <w:rFonts w:ascii="Arial" w:hAnsi="Arial" w:cs="Arial"/>
          <w:szCs w:val="24"/>
        </w:rPr>
      </w:pPr>
      <w:r w:rsidRPr="00EB51D3">
        <w:rPr>
          <w:rFonts w:ascii="Arial" w:hAnsi="Arial" w:cs="Arial"/>
          <w:szCs w:val="24"/>
        </w:rPr>
        <w:t>&gt; mean(oldsales)</w:t>
      </w:r>
    </w:p>
    <w:p w:rsidR="00A4056E" w:rsidRPr="00152F48" w:rsidRDefault="00A4056E" w:rsidP="00143A82">
      <w:pPr>
        <w:spacing w:before="6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[1] 925.9333</w:t>
      </w:r>
    </w:p>
    <w:p w:rsidR="00A4056E" w:rsidRPr="00EB51D3" w:rsidRDefault="00B32FF0" w:rsidP="00143A82">
      <w:pPr>
        <w:spacing w:before="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&gt; newsales&lt;-ch1</w:t>
      </w:r>
      <w:r w:rsidR="000E51FF">
        <w:rPr>
          <w:rFonts w:ascii="Arial" w:hAnsi="Arial" w:cs="Arial"/>
          <w:szCs w:val="24"/>
        </w:rPr>
        <w:t>_</w:t>
      </w:r>
      <w:r w:rsidR="00A4056E" w:rsidRPr="00EB51D3">
        <w:rPr>
          <w:rFonts w:ascii="Arial" w:hAnsi="Arial" w:cs="Arial"/>
          <w:szCs w:val="24"/>
        </w:rPr>
        <w:t>ex9[16:30,3]</w:t>
      </w:r>
    </w:p>
    <w:p w:rsidR="00A4056E" w:rsidRPr="00EB51D3" w:rsidRDefault="00A4056E" w:rsidP="00143A82">
      <w:pPr>
        <w:spacing w:before="60"/>
        <w:jc w:val="both"/>
        <w:rPr>
          <w:rFonts w:ascii="Arial" w:hAnsi="Arial" w:cs="Arial"/>
          <w:szCs w:val="24"/>
        </w:rPr>
      </w:pPr>
      <w:r w:rsidRPr="00EB51D3">
        <w:rPr>
          <w:rFonts w:ascii="Arial" w:hAnsi="Arial" w:cs="Arial"/>
          <w:szCs w:val="24"/>
        </w:rPr>
        <w:t>&gt; mean(newsales)</w:t>
      </w:r>
    </w:p>
    <w:p w:rsidR="00A4056E" w:rsidRPr="00152F48" w:rsidRDefault="00A4056E" w:rsidP="00143A82">
      <w:pPr>
        <w:spacing w:before="6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[1] 1075.6</w:t>
      </w:r>
    </w:p>
    <w:p w:rsidR="000B232C" w:rsidRPr="00EB51D3" w:rsidRDefault="000B232C" w:rsidP="00143A82">
      <w:pPr>
        <w:spacing w:before="60"/>
        <w:jc w:val="both"/>
        <w:rPr>
          <w:rFonts w:ascii="Arial" w:hAnsi="Arial" w:cs="Arial"/>
          <w:szCs w:val="24"/>
        </w:rPr>
      </w:pPr>
      <w:r w:rsidRPr="00EB51D3">
        <w:rPr>
          <w:rFonts w:ascii="Arial" w:hAnsi="Arial" w:cs="Arial"/>
          <w:szCs w:val="24"/>
        </w:rPr>
        <w:t>&gt; mean(oldsales-newsales)</w:t>
      </w:r>
    </w:p>
    <w:p w:rsidR="000B232C" w:rsidRPr="00152F48" w:rsidRDefault="000B232C" w:rsidP="00143A82">
      <w:pPr>
        <w:spacing w:before="6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[1] -149.6667</w:t>
      </w:r>
    </w:p>
    <w:p w:rsidR="000B232C" w:rsidRPr="00EB51D3" w:rsidRDefault="000B232C" w:rsidP="00143A82">
      <w:pPr>
        <w:spacing w:before="60"/>
        <w:jc w:val="both"/>
        <w:rPr>
          <w:rFonts w:ascii="Arial" w:hAnsi="Arial" w:cs="Arial"/>
          <w:szCs w:val="24"/>
        </w:rPr>
      </w:pPr>
      <w:r w:rsidRPr="00EB51D3">
        <w:rPr>
          <w:rFonts w:ascii="Arial" w:hAnsi="Arial" w:cs="Arial"/>
          <w:szCs w:val="24"/>
        </w:rPr>
        <w:t>&gt; sd(oldsales-newsales)</w:t>
      </w:r>
    </w:p>
    <w:p w:rsidR="000B232C" w:rsidRPr="00152F48" w:rsidRDefault="000B232C" w:rsidP="00143A82">
      <w:pPr>
        <w:spacing w:before="6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[1] 321.4966</w:t>
      </w:r>
    </w:p>
    <w:p w:rsidR="00625203" w:rsidRDefault="00625203" w:rsidP="00143A82">
      <w:pPr>
        <w:overflowPunct/>
        <w:autoSpaceDE/>
        <w:autoSpaceDN/>
        <w:adjustRightInd/>
        <w:spacing w:before="60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t xml:space="preserve">&gt; </w:t>
      </w:r>
      <w:r w:rsidRPr="00625203">
        <w:rPr>
          <w:rFonts w:ascii="Arial" w:hAnsi="Arial" w:cs="Arial"/>
          <w:noProof/>
          <w:szCs w:val="24"/>
        </w:rPr>
        <w:t xml:space="preserve">boxplot(oldsales-newsales, ylab="Sales ($)",main="Difference in Sales (Old - New)") </w:t>
      </w:r>
      <w:r w:rsidRPr="00625203">
        <w:rPr>
          <w:rFonts w:ascii="Arial" w:hAnsi="Arial" w:cs="Arial"/>
          <w:noProof/>
          <w:szCs w:val="24"/>
        </w:rPr>
        <w:drawing>
          <wp:inline distT="0" distB="0" distL="0" distR="0">
            <wp:extent cx="5878195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24" cy="36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br w:type="page"/>
      </w:r>
    </w:p>
    <w:p w:rsidR="00A4056E" w:rsidRPr="00EB51D3" w:rsidRDefault="00A4056E" w:rsidP="00A4056E">
      <w:pPr>
        <w:spacing w:before="120"/>
        <w:jc w:val="both"/>
        <w:rPr>
          <w:rFonts w:ascii="Arial" w:hAnsi="Arial" w:cs="Arial"/>
          <w:szCs w:val="24"/>
        </w:rPr>
      </w:pPr>
      <w:r w:rsidRPr="00EB51D3">
        <w:rPr>
          <w:rFonts w:ascii="Arial" w:hAnsi="Arial" w:cs="Arial"/>
          <w:szCs w:val="24"/>
        </w:rPr>
        <w:lastRenderedPageBreak/>
        <w:t>&gt; t.</w:t>
      </w:r>
      <w:bookmarkStart w:id="0" w:name="_GoBack"/>
      <w:bookmarkEnd w:id="0"/>
      <w:r w:rsidRPr="00EB51D3">
        <w:rPr>
          <w:rFonts w:ascii="Arial" w:hAnsi="Arial" w:cs="Arial"/>
          <w:szCs w:val="24"/>
        </w:rPr>
        <w:t>test(oldsales,newsales,paired=T</w:t>
      </w:r>
      <w:r w:rsidR="000E51FF">
        <w:rPr>
          <w:rFonts w:ascii="Arial" w:hAnsi="Arial" w:cs="Arial"/>
          <w:szCs w:val="24"/>
        </w:rPr>
        <w:t>RUE</w:t>
      </w:r>
      <w:r w:rsidRPr="00EB51D3">
        <w:rPr>
          <w:rFonts w:ascii="Arial" w:hAnsi="Arial" w:cs="Arial"/>
          <w:szCs w:val="24"/>
        </w:rPr>
        <w:t>)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463D4">
        <w:rPr>
          <w:rFonts w:ascii="Courier New" w:hAnsi="Courier New" w:cs="Courier New"/>
          <w:sz w:val="28"/>
          <w:szCs w:val="28"/>
        </w:rPr>
        <w:t xml:space="preserve">        </w:t>
      </w:r>
      <w:r w:rsidRPr="00152F48">
        <w:rPr>
          <w:rFonts w:ascii="Courier New" w:hAnsi="Courier New" w:cs="Courier New"/>
          <w:sz w:val="26"/>
          <w:szCs w:val="26"/>
        </w:rPr>
        <w:t>Paired t-test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t = -1.803, df = 14, p-value = 0.09295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 xml:space="preserve">alternative hypothesis: true difference in means is not equal to 0 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95 percent confidence interval: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 xml:space="preserve"> -327.70558   28.37224 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>sample estimates: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 xml:space="preserve">mean of the differences 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  <w:r w:rsidRPr="00152F48">
        <w:rPr>
          <w:rFonts w:ascii="Courier New" w:hAnsi="Courier New" w:cs="Courier New"/>
          <w:sz w:val="26"/>
          <w:szCs w:val="26"/>
        </w:rPr>
        <w:t xml:space="preserve">              -149.6667 </w:t>
      </w:r>
    </w:p>
    <w:p w:rsidR="00A4056E" w:rsidRPr="00152F48" w:rsidRDefault="00A4056E" w:rsidP="00A4056E">
      <w:pPr>
        <w:spacing w:before="120"/>
        <w:jc w:val="both"/>
        <w:rPr>
          <w:rFonts w:ascii="Courier New" w:hAnsi="Courier New" w:cs="Courier New"/>
          <w:sz w:val="26"/>
          <w:szCs w:val="26"/>
        </w:rPr>
      </w:pPr>
    </w:p>
    <w:p w:rsidR="000B232C" w:rsidRPr="00EB51D3" w:rsidRDefault="000B232C">
      <w:pPr>
        <w:spacing w:before="120"/>
        <w:jc w:val="both"/>
        <w:rPr>
          <w:rFonts w:ascii="Arial" w:hAnsi="Arial" w:cs="Arial"/>
          <w:szCs w:val="24"/>
        </w:rPr>
      </w:pPr>
    </w:p>
    <w:sectPr w:rsidR="000B232C" w:rsidRPr="00EB51D3" w:rsidSect="001463D4">
      <w:pgSz w:w="12240" w:h="15840"/>
      <w:pgMar w:top="720" w:right="72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08" w:rsidRDefault="00622F08">
      <w:r>
        <w:separator/>
      </w:r>
    </w:p>
  </w:endnote>
  <w:endnote w:type="continuationSeparator" w:id="0">
    <w:p w:rsidR="00622F08" w:rsidRDefault="0062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08" w:rsidRDefault="00622F08">
      <w:r>
        <w:separator/>
      </w:r>
    </w:p>
  </w:footnote>
  <w:footnote w:type="continuationSeparator" w:id="0">
    <w:p w:rsidR="00622F08" w:rsidRDefault="0062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5448406"/>
    <w:lvl w:ilvl="0">
      <w:numFmt w:val="decimal"/>
      <w:lvlText w:val="*"/>
      <w:lvlJc w:val="left"/>
    </w:lvl>
  </w:abstractNum>
  <w:abstractNum w:abstractNumId="1">
    <w:nsid w:val="07AE4971"/>
    <w:multiLevelType w:val="hybridMultilevel"/>
    <w:tmpl w:val="55F03772"/>
    <w:lvl w:ilvl="0" w:tplc="AFE8C3E2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39DC63DD"/>
    <w:multiLevelType w:val="hybridMultilevel"/>
    <w:tmpl w:val="D4DC89AC"/>
    <w:lvl w:ilvl="0" w:tplc="AFE8C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7F"/>
    <w:rsid w:val="000866F6"/>
    <w:rsid w:val="000B232C"/>
    <w:rsid w:val="000E51FF"/>
    <w:rsid w:val="00136829"/>
    <w:rsid w:val="00143A82"/>
    <w:rsid w:val="001463D4"/>
    <w:rsid w:val="00152F48"/>
    <w:rsid w:val="001761D7"/>
    <w:rsid w:val="00177119"/>
    <w:rsid w:val="0017736D"/>
    <w:rsid w:val="001A2C82"/>
    <w:rsid w:val="001C4D29"/>
    <w:rsid w:val="001D237F"/>
    <w:rsid w:val="003C66FA"/>
    <w:rsid w:val="0044393D"/>
    <w:rsid w:val="004475CC"/>
    <w:rsid w:val="0046230C"/>
    <w:rsid w:val="00494D7F"/>
    <w:rsid w:val="004B6C49"/>
    <w:rsid w:val="005055CF"/>
    <w:rsid w:val="00537C5F"/>
    <w:rsid w:val="00622F08"/>
    <w:rsid w:val="00625203"/>
    <w:rsid w:val="00726319"/>
    <w:rsid w:val="007B6400"/>
    <w:rsid w:val="008246A4"/>
    <w:rsid w:val="008F285E"/>
    <w:rsid w:val="00950CC4"/>
    <w:rsid w:val="00A34EBD"/>
    <w:rsid w:val="00A4056E"/>
    <w:rsid w:val="00A91567"/>
    <w:rsid w:val="00A94560"/>
    <w:rsid w:val="00AC7004"/>
    <w:rsid w:val="00B32FF0"/>
    <w:rsid w:val="00B55B62"/>
    <w:rsid w:val="00C13AF0"/>
    <w:rsid w:val="00C77315"/>
    <w:rsid w:val="00C920D4"/>
    <w:rsid w:val="00CB78FD"/>
    <w:rsid w:val="00CC1616"/>
    <w:rsid w:val="00CE716B"/>
    <w:rsid w:val="00CF6BD4"/>
    <w:rsid w:val="00D9467E"/>
    <w:rsid w:val="00DD0610"/>
    <w:rsid w:val="00DD16AF"/>
    <w:rsid w:val="00EB51D3"/>
    <w:rsid w:val="00F159AD"/>
    <w:rsid w:val="00F37190"/>
    <w:rsid w:val="00F450CF"/>
    <w:rsid w:val="00F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7FD15A-701D-4BC7-953F-06B97E58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Causation and Experimental Plans</vt:lpstr>
    </vt:vector>
  </TitlesOfParts>
  <Company>uofa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Causation and Experimental Plans</dc:title>
  <dc:creator>Charley Warley</dc:creator>
  <cp:lastModifiedBy>Peter Balka</cp:lastModifiedBy>
  <cp:revision>6</cp:revision>
  <cp:lastPrinted>2017-09-21T13:41:00Z</cp:lastPrinted>
  <dcterms:created xsi:type="dcterms:W3CDTF">2017-09-21T13:08:00Z</dcterms:created>
  <dcterms:modified xsi:type="dcterms:W3CDTF">2017-09-21T13:50:00Z</dcterms:modified>
</cp:coreProperties>
</file>