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84cc2473cd499a" /><Relationship Type="http://schemas.openxmlformats.org/package/2006/relationships/metadata/core-properties" Target="/docProps/core.xml" Id="R8ad497d5ce534169" /><Relationship Type="http://schemas.openxmlformats.org/officeDocument/2006/relationships/extended-properties" Target="/docProps/app.xml" Id="Rb6e42c8f5ca84961" /><Relationship Type="http://schemas.openxmlformats.org/officeDocument/2006/relationships/custom-properties" Target="/docProps/custom.xml" Id="R8ee126fb317f46a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Paragraph Formatting Showcase</w:t>
      </w:r>
    </w:p>
    <w:p w14:paraId="00100002" w14:textId="00100003">
      <w:pPr>
        <w:spacing w:before="200"/>
      </w:pPr>
      <w:r>
        <w:rPr>
          <w:b/>
          <w:color w:val="1F4E79"/>
          <w:sz w:val="28"/>
        </w:rPr>
        <w:t xml:space="preserve">Alignment</w:t>
      </w:r>
    </w:p>
    <w:p w14:paraId="00100004" w14:textId="00100005">
      <w:pPr>
        <w:jc w:val="left"/>
      </w:pPr>
      <w:r>
        <w:rPr/>
        <w:t xml:space="preserve">Left aligned (default)</w:t>
      </w:r>
    </w:p>
    <w:p w14:paraId="00100006" w14:textId="00100007">
      <w:pPr>
        <w:jc w:val="center"/>
      </w:pPr>
      <w:r>
        <w:rPr/>
        <w:t xml:space="preserve">Center aligned</w:t>
      </w:r>
    </w:p>
    <w:p w14:paraId="00100008" w14:textId="00100009">
      <w:pPr>
        <w:jc w:val="right"/>
      </w:pPr>
      <w:r>
        <w:rPr/>
        <w:t xml:space="preserve">Right aligned</w:t>
      </w:r>
    </w:p>
    <w:p w14:paraId="0010000A" w14:textId="0010000B">
      <w:pPr>
        <w:jc w:val="both"/>
      </w:pPr>
      <w:r>
        <w:rPr/>
        <w:t xml:space="preserve">Justified text stretched edge to edge across the full measure of the line so both margins align.</w:t>
      </w:r>
    </w:p>
    <w:p w14:paraId="0010000C" w14:textId="0010000D">
      <w:pPr>
        <w:spacing w:before="200"/>
      </w:pPr>
      <w:r>
        <w:rPr>
          <w:b/>
          <w:color w:val="1F4E79"/>
          <w:sz w:val="28"/>
        </w:rPr>
        <w:t xml:space="preserve">Indentation</w:t>
      </w:r>
    </w:p>
    <w:p w14:paraId="0010000E" w14:textId="0010000F">
      <w:pPr>
        <w:ind w:left="567"/>
      </w:pPr>
      <w:r>
        <w:rPr/>
        <w:t xml:space="preserve">Left indent 1cm</w:t>
      </w:r>
    </w:p>
    <w:p w14:paraId="00100010" w14:textId="00100011">
      <w:pPr>
        <w:ind w:right="1134"/>
      </w:pPr>
      <w:r>
        <w:rPr/>
        <w:t xml:space="preserve">Right indent 2cm so the right edge pulls in.</w:t>
      </w:r>
    </w:p>
    <w:p w14:paraId="00100012" w14:textId="00100013">
      <w:pPr>
        <w:ind w:firstLine="567"/>
      </w:pPr>
      <w:r>
        <w:rPr/>
        <w:t xml:space="preserve">First-line indent — only the first line is pushed in from the left margin.</w:t>
      </w:r>
    </w:p>
    <w:p w14:paraId="00100014" w14:textId="00100015">
      <w:pPr>
        <w:ind w:left="567" w:hanging="567"/>
      </w:pPr>
      <w:r>
        <w:rPr/>
        <w:t xml:space="preserve">Hanging indent — the first line hangs left while the rest of the paragraph is indented.</w:t>
      </w:r>
    </w:p>
    <w:p w14:paraId="00100016" w14:textId="00100017">
      <w:pPr>
        <w:spacing w:before="200"/>
      </w:pPr>
      <w:r>
        <w:rPr>
          <w:b/>
          <w:color w:val="1F4E79"/>
          <w:sz w:val="28"/>
        </w:rPr>
        <w:t xml:space="preserve">Spacing</w:t>
      </w:r>
    </w:p>
    <w:p w14:paraId="00100018" w14:textId="00100019">
      <w:pPr>
        <w:spacing w:before="360" w:after="120"/>
      </w:pPr>
      <w:r>
        <w:rPr/>
        <w:t xml:space="preserve">Space before 18pt, after 6pt</w:t>
      </w:r>
    </w:p>
    <w:p w14:paraId="0010001A" w14:textId="0010001B">
      <w:pPr>
        <w:spacing w:line="360" w:lineRule="auto"/>
      </w:pPr>
      <w:r>
        <w:rPr/>
        <w:t xml:space="preserve">Line spacing 1.5x across a longer paragraph that wraps so the extra leading between wrapped lines is visible.</w:t>
      </w:r>
    </w:p>
    <w:p w14:paraId="0010001C" w14:textId="0010001D">
      <w:pPr>
        <w:spacing w:before="200"/>
      </w:pPr>
      <w:r>
        <w:rPr>
          <w:b/>
          <w:color w:val="1F4E79"/>
          <w:sz w:val="28"/>
        </w:rPr>
        <w:t xml:space="preserve">Pagination flags</w:t>
      </w:r>
    </w:p>
    <w:p w14:paraId="0010001E" w14:textId="0010001F">
      <w:pPr>
        <w:keepNext/>
      </w:pPr>
      <w:r>
        <w:rPr/>
        <w:t xml:space="preserve">keepNext — stays with the following paragraph</w:t>
      </w:r>
    </w:p>
    <w:p w14:paraId="00100020" w14:textId="00100021">
      <w:pPr>
        <w:keepLines/>
      </w:pPr>
      <w:r>
        <w:rPr/>
        <w:t xml:space="preserve">keepLines — lines stay together, never split across pages</w:t>
      </w:r>
    </w:p>
    <w:p w14:paraId="00100022" w14:textId="00100023">
      <w:pPr>
        <w:widowControl/>
      </w:pPr>
      <w:r>
        <w:rPr/>
        <w:t xml:space="preserve">widowControl on</w:t>
      </w:r>
    </w:p>
    <w:p w14:paraId="00100024" w14:textId="00100025">
      <w:pPr>
        <w:spacing w:before="200"/>
      </w:pPr>
      <w:r>
        <w:rPr>
          <w:b/>
          <w:color w:val="1F4E79"/>
          <w:sz w:val="28"/>
        </w:rPr>
        <w:t xml:space="preserve">Paragraph-level run formatting</w:t>
      </w:r>
    </w:p>
    <w:p w14:paraId="00100026" w14:textId="00100027">
      <w:pPr/>
      <w:r>
        <w:rPr>
          <w:b/>
          <w:color w:val="C00000"/>
          <w:sz w:val="26"/>
        </w:rPr>
        <w:t xml:space="preserve">Whole paragraph bold + red + 13pt</w:t>
      </w:r>
    </w:p>
    <w:p w14:paraId="00100028" w14:textId="00100029">
      <w:pPr/>
      <w:r>
        <w:rPr>
          <w:i/>
          <w:highlight w:val="yellow"/>
        </w:rPr>
        <w:t xml:space="preserve">Whole paragraph italic + highlighted</w:t>
      </w:r>
    </w:p>
    <w:p w14:paraId="0010002A" w14:textId="0010002B">
      <w:pPr>
        <w:spacing w:before="200"/>
      </w:pPr>
      <w:r>
        <w:rPr>
          <w:b/>
          <w:color w:val="1F4E79"/>
          <w:sz w:val="28"/>
        </w:rPr>
        <w:t xml:space="preserve">Shading</w:t>
      </w:r>
    </w:p>
    <w:p w14:paraId="0010002C" w14:textId="0010002D">
      <w:pPr>
        <w:shd xmlns:w="http://schemas.openxmlformats.org/wordprocessingml/2006/main" w:val="clear" w:fill="D9D9D9"/>
      </w:pPr>
      <w:r>
        <w:rPr/>
        <w:t xml:space="preserve">Light gray paragraph shading</w:t>
      </w:r>
    </w:p>
    <w:p w14:paraId="0010002E" w14:textId="0010002F">
      <w:pPr>
        <w:shd xmlns:w="http://schemas.openxmlformats.org/wordprocessingml/2006/main" w:val="clear" w:fill="DDEBF7"/>
      </w:pPr>
      <w:r>
        <w:rPr/>
        <w:t xml:space="preserve">Pale blue shading</w:t>
      </w:r>
    </w:p>
    <w:p w14:paraId="00100030" w14:textId="00100031">
      <w:pPr>
        <w:spacing w:before="200"/>
      </w:pPr>
      <w:r>
        <w:rPr>
          <w:b/>
          <w:color w:val="1F4E79"/>
          <w:sz w:val="28"/>
        </w:rPr>
        <w:t xml:space="preserve">Paragraph-mark formatting (markRPr)</w:t>
      </w:r>
    </w:p>
    <w:p w14:paraId="00100032" w14:textId="00100033">
      <w:pPr>
        <w:rPr>
          <w:b/>
          <w:color w:val="C00000"/>
        </w:rPr>
      </w:pPr>
      <w:r>
        <w:rPr/>
        <w:t xml:space="preserve">The mark glyph is bold+red (distinct from run text)</w:t>
      </w:r>
    </w:p>
    <w:p w14:paraId="00100034" w14:textId="00100035">
      <w:pPr>
        <w:spacing w:before="200"/>
      </w:pPr>
      <w:r>
        <w:rPr>
          <w:b/>
          <w:color w:val="1F4E79"/>
          <w:sz w:val="28"/>
        </w:rPr>
        <w:t xml:space="preserve">Outline level</w:t>
      </w:r>
    </w:p>
    <w:p w14:paraId="00100036" w14:textId="00100037">
      <w:pPr>
        <w:outlineLvl w:val="1"/>
      </w:pPr>
      <w:r>
        <w:rPr/>
        <w:t xml:space="preserve">Outline level 1 (shows in document map)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294e9a03a884602" /><Relationship Type="http://schemas.openxmlformats.org/officeDocument/2006/relationships/styles" Target="/word/styles.xml" Id="Rd5a16887790e496d" /><Relationship Type="http://schemas.openxmlformats.org/officeDocument/2006/relationships/theme" Target="/word/theme/theme1.xml" Id="R899ea03a1b96497a" /><Relationship Type="http://schemas.openxmlformats.org/officeDocument/2006/relationships/numbering" Target="/word/numbering.xml" Id="R298501fb2a2a4d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2026-06-03T22:16:46Z</dcterms:created>
  <cp:lastModifiedBy>OfficeCLI</cp:lastModifiedBy>
  <dcterms:modified xsi:type="dcterms:W3CDTF">2026-06-03T22:16:46Z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2026-06-03T22:17:02Z</vt:lpwstr>
  </op:property>
</op:Properties>
</file>