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свою форму регистрации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форму регистрации для своего проекта, на основе School Project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Предусмотреть валидацию полей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При нажатии на кнопку “Зарегистрироваться”, если в полях содержатся ошибки, отображаться в чём заключается ошибка и форму не отправлять.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Если ошибки в полях отсутствуют, отображать сообщение об успешной отправке.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валидации формы регистрации: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Список полей формы: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(не должно быть пустым, не должно быть менее 3 символов)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(должен проверяться формат email при помощи регулярного выражения)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 (не менее 6 символов)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Повторите пароль (Должен совпадать с предыдущим полем)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Чекбокс “Я согласен с условиями” (проверяем состояние при помощи JS)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Чекбокс “Я действительно хочу зарегистрироваться” (проверяем состояние при помощи CSS)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“Зарегистрироваться” (включается только в том случае, если оба чекбокса отмечены)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Отображение ошибок: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отображается под тем полем, в котором она произошла.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 присутствуют ошибки пустых полей, ошибку несовпадения пароля не отображать.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форме есть пустые поля, но при этом поля “пароль” и “повторите пароль” заполнены и не совпадают, тогда ошибку несовпадения паролей показываем.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ошибок нигде нет и кнопка активна, отдельным слоем посреди экрана появляется сообщение, что регистрация прошла успешно. (Через 3 секунды сообщение плавно исчезает и удаляется из DOM)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Дополнительное задание (не обязательно, но очень желательно)</w:t>
      </w:r>
      <w:r w:rsidDel="00000000" w:rsidR="00000000" w:rsidRPr="00000000">
        <w:rPr>
          <w:rtl w:val="0"/>
        </w:rPr>
        <w:t xml:space="preserve"> - самодельная простенькая CAPTCHA, чтобы проверить, не является ли регистрирующийся роботом: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того как мы отметили оба наших чекбокса перед кнопкой, под ними в DOM динамически добавляется ещё 1 поле для ввода чисел (стрелки управления справа на поле скрываем). При этом кнопка “Зарегистрироваться” продолжает быть отключенной.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placeholder нашего нового поля написано “Сколько будет 2 + 5?” Где (2 и 5 - два случайно генерируемых числа в диапазоне от 1 до 100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95475" cy="466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3. Как только вводим в это поле правильный результат, кнопка “Зарегистрироваться” активируется.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