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Lesson 2. </w:t>
        <w:br w:type="textWrapping"/>
        <w:t xml:space="preserve">Домашнее задание.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 папке с домашним заданием (Layout), в файле index.html есть меню:</w:t>
        <w:br w:type="textWrapping"/>
        <w:t xml:space="preserve">All   Website   Logo   UI kit   Photo   App Design</w:t>
        <w:br w:type="textWrapping"/>
        <w:br w:type="textWrapping"/>
        <w:t xml:space="preserve">Написать функции для получения доступа к последнему пункту меню (App Design) различными способами:</w:t>
        <w:br w:type="textWrapping"/>
        <w:br w:type="textWrapping"/>
        <w:t xml:space="preserve">1. По id (2 способа)</w:t>
        <w:br w:type="textWrapping"/>
        <w:t xml:space="preserve">2. Используя класс items-nav родительского элемента (требуется несколько действий)</w:t>
        <w:br w:type="textWrapping"/>
        <w:t xml:space="preserve">3. Используя исключительно имена тегов (требуется несколько действий)</w:t>
        <w:br w:type="textWrapping"/>
        <w:t xml:space="preserve">4. Используя селекторы (в одно действие) - по id, по классу items-nav родителя, используя только теги.</w:t>
        <w:br w:type="textWrapping"/>
        <w:br w:type="textWrapping"/>
        <w:t xml:space="preserve">При получении доступа поменять элементу цвет шрифта и вывести в консоль его содержимое.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Написать функцию, при помощи которой мы можем посчитать, сколько раз на странице используется элемент.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Функция принимает 2 параметра: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 ссылка на элемент, с которого начинаем поиск (например если хотим начать с корня, то можно передать document.body или обратиться к конкретному элементу)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Название элемента, который мы ищем (div, a, p и так далее)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Общий алгоритм (с применением рекурсии):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Создаём глобальный счётчик искомых элементов, равный 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Внутри функции, получаем количество потомков изначального элемента.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Создаём цикл, где количество итераций равно количеству потомков.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Проверяем - если текущий элемент соответствует искомому, увеличиваем счётчик на 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Далее проверяем, если у текущего элемента есть дети, снова вызываем нашу функцию (внутри самой себя), но уже передаём в неё текущий элемент в качестве изначального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 конце возвращаем результат счётчика (после этого можно например вывести его в консоль).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