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2389" w14:textId="799D5A75" w:rsidR="006766DE" w:rsidRPr="00594EB9" w:rsidRDefault="006766DE" w:rsidP="00600987">
      <w:pPr>
        <w:pStyle w:val="Ttulo"/>
        <w:spacing w:line="360" w:lineRule="auto"/>
        <w:ind w:firstLine="72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94EB9">
        <w:rPr>
          <w:rFonts w:ascii="Arial" w:hAnsi="Arial" w:cs="Arial"/>
          <w:b/>
          <w:bCs/>
          <w:sz w:val="28"/>
          <w:szCs w:val="28"/>
        </w:rPr>
        <w:t xml:space="preserve">Proyecto Final Ingeniería Web | </w:t>
      </w:r>
      <w:r w:rsidRPr="00594EB9">
        <w:rPr>
          <w:rFonts w:ascii="Arial" w:hAnsi="Arial" w:cs="Arial"/>
          <w:b/>
          <w:bCs/>
          <w:sz w:val="28"/>
          <w:szCs w:val="28"/>
          <w:lang w:val="es-ES"/>
        </w:rPr>
        <w:t>Diseño de una solución web basada en ontologías para un dominio específico</w:t>
      </w:r>
    </w:p>
    <w:p w14:paraId="74012338" w14:textId="77777777" w:rsidR="006766DE" w:rsidRPr="00594EB9" w:rsidRDefault="006766DE" w:rsidP="00600987">
      <w:pPr>
        <w:rPr>
          <w:rFonts w:cs="Arial"/>
          <w:lang w:val="es-ES"/>
        </w:rPr>
      </w:pPr>
    </w:p>
    <w:p w14:paraId="700A6E23" w14:textId="77777777" w:rsidR="006766DE" w:rsidRPr="00594EB9" w:rsidRDefault="006766DE" w:rsidP="0053216B">
      <w:pPr>
        <w:pStyle w:val="Prrafodelista"/>
        <w:numPr>
          <w:ilvl w:val="0"/>
          <w:numId w:val="5"/>
        </w:num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Tema del proyecto</w:t>
      </w:r>
    </w:p>
    <w:p w14:paraId="4BB4E031" w14:textId="68BDB2B8" w:rsidR="006766DE" w:rsidRPr="00594EB9" w:rsidRDefault="006766DE" w:rsidP="00600987">
      <w:pPr>
        <w:rPr>
          <w:rFonts w:cs="Arial"/>
          <w:lang w:val="es-ES"/>
        </w:rPr>
      </w:pPr>
      <w:r w:rsidRPr="00594EB9">
        <w:rPr>
          <w:rFonts w:cs="Arial"/>
          <w:b/>
          <w:bCs/>
          <w:lang w:val="es-ES"/>
        </w:rPr>
        <w:t xml:space="preserve">LawSim </w:t>
      </w:r>
      <w:r w:rsidR="00660A46" w:rsidRPr="00594EB9">
        <w:rPr>
          <w:rFonts w:cs="Arial"/>
          <w:b/>
          <w:bCs/>
          <w:lang w:val="es-ES"/>
        </w:rPr>
        <w:t>Pymes</w:t>
      </w:r>
      <w:r w:rsidRPr="00594EB9">
        <w:rPr>
          <w:rFonts w:cs="Arial"/>
          <w:b/>
          <w:bCs/>
          <w:lang w:val="es-ES"/>
        </w:rPr>
        <w:t>:</w:t>
      </w:r>
      <w:r w:rsidRPr="00594EB9">
        <w:rPr>
          <w:rFonts w:cs="Arial"/>
          <w:lang w:val="es-ES"/>
        </w:rPr>
        <w:t xml:space="preserve"> Simulador ontológico de impacto normativo para pequeñas y medianas empresas </w:t>
      </w:r>
    </w:p>
    <w:p w14:paraId="54E77FA7" w14:textId="7C26DCE5" w:rsidR="006766DE" w:rsidRPr="00594EB9" w:rsidRDefault="006766DE" w:rsidP="00600987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Dominio</w:t>
      </w:r>
      <w:r w:rsidR="00E17F9F" w:rsidRPr="00594EB9">
        <w:rPr>
          <w:rFonts w:cs="Arial"/>
          <w:b/>
          <w:bCs/>
          <w:lang w:val="es-ES"/>
        </w:rPr>
        <w:t xml:space="preserve">: </w:t>
      </w:r>
      <w:r w:rsidRPr="00594EB9">
        <w:rPr>
          <w:rFonts w:cs="Arial"/>
          <w:lang w:val="es-ES"/>
        </w:rPr>
        <w:t>Comercio | Gestión Empresarial</w:t>
      </w:r>
    </w:p>
    <w:p w14:paraId="40F5DCAC" w14:textId="121BF386" w:rsidR="00376C69" w:rsidRPr="00594EB9" w:rsidRDefault="00E17F9F" w:rsidP="00600987">
      <w:pPr>
        <w:rPr>
          <w:rFonts w:cs="Arial"/>
          <w:lang w:val="es-ES"/>
        </w:rPr>
      </w:pPr>
      <w:r w:rsidRPr="00594EB9">
        <w:rPr>
          <w:rFonts w:cs="Arial"/>
          <w:b/>
          <w:bCs/>
          <w:lang w:val="es-ES"/>
        </w:rPr>
        <w:t>Justificación</w:t>
      </w:r>
      <w:r w:rsidRPr="00594EB9">
        <w:rPr>
          <w:rFonts w:cs="Arial"/>
          <w:lang w:val="es-ES"/>
        </w:rPr>
        <w:t xml:space="preserve">: </w:t>
      </w:r>
      <w:r w:rsidR="00376C69" w:rsidRPr="00594EB9">
        <w:rPr>
          <w:rFonts w:cs="Arial"/>
          <w:lang w:val="es-ES"/>
        </w:rPr>
        <w:t xml:space="preserve">Las </w:t>
      </w:r>
      <w:r w:rsidR="00660A46" w:rsidRPr="00594EB9">
        <w:rPr>
          <w:rFonts w:cs="Arial"/>
          <w:lang w:val="es-ES"/>
        </w:rPr>
        <w:t>Pymes</w:t>
      </w:r>
      <w:r w:rsidR="00376C69" w:rsidRPr="00594EB9">
        <w:rPr>
          <w:rFonts w:cs="Arial"/>
          <w:lang w:val="es-ES"/>
        </w:rPr>
        <w:t xml:space="preserve"> operan en un entorno normativo dinámico y complejo; carecen de recursos tanto económicos como humanos para comprender a alto nivel y en menor tiempo análisis legales prospectivos. La falta de anticipación a cambios normativos genera, sanciones económicas, parálisis en actividades de la empresa, costos de implementación reactiva elevados y desventaja competitiva.</w:t>
      </w:r>
    </w:p>
    <w:p w14:paraId="5B4303C0" w14:textId="77777777" w:rsidR="00E17F9F" w:rsidRPr="00594EB9" w:rsidRDefault="00E17F9F" w:rsidP="00600987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 xml:space="preserve">Identificación preliminar: </w:t>
      </w:r>
    </w:p>
    <w:p w14:paraId="0466C34C" w14:textId="1BC3AB7D" w:rsidR="00E17F9F" w:rsidRPr="00594EB9" w:rsidRDefault="00E17F9F" w:rsidP="00600987">
      <w:pPr>
        <w:pStyle w:val="Prrafodelista"/>
        <w:numPr>
          <w:ilvl w:val="0"/>
          <w:numId w:val="1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 xml:space="preserve">Problema: En Colombia, gran porcentaje de </w:t>
      </w:r>
      <w:proofErr w:type="spellStart"/>
      <w:r w:rsidRPr="00594EB9">
        <w:rPr>
          <w:rFonts w:cs="Arial"/>
          <w:lang w:val="es-ES"/>
        </w:rPr>
        <w:t>PyMEs</w:t>
      </w:r>
      <w:proofErr w:type="spellEnd"/>
      <w:r w:rsidRPr="00594EB9">
        <w:rPr>
          <w:rFonts w:cs="Arial"/>
          <w:lang w:val="es-ES"/>
        </w:rPr>
        <w:t xml:space="preserve"> </w:t>
      </w:r>
      <w:r w:rsidRPr="00594EB9">
        <w:rPr>
          <w:rFonts w:cs="Arial"/>
        </w:rPr>
        <w:t xml:space="preserve">incumplen nuevas normas por desconocimiento (Confecámaras, 2023). Cada incumplimiento </w:t>
      </w:r>
      <w:r w:rsidR="00A74FDA" w:rsidRPr="00594EB9">
        <w:rPr>
          <w:rFonts w:cs="Arial"/>
        </w:rPr>
        <w:t>concierne un alto valor</w:t>
      </w:r>
      <w:r w:rsidRPr="00594EB9">
        <w:rPr>
          <w:rFonts w:cs="Arial"/>
        </w:rPr>
        <w:t xml:space="preserve"> en multas y ajustes</w:t>
      </w:r>
    </w:p>
    <w:p w14:paraId="520F866C" w14:textId="77777777" w:rsidR="00A74FDA" w:rsidRPr="00594EB9" w:rsidRDefault="00E17F9F" w:rsidP="00A74FDA">
      <w:pPr>
        <w:pStyle w:val="Prrafodelista"/>
        <w:numPr>
          <w:ilvl w:val="0"/>
          <w:numId w:val="1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 xml:space="preserve">Análisis de </w:t>
      </w:r>
      <w:proofErr w:type="spellStart"/>
      <w:r w:rsidRPr="00594EB9">
        <w:rPr>
          <w:rFonts w:cs="Arial"/>
          <w:lang w:val="es-ES"/>
        </w:rPr>
        <w:t>stakeholders</w:t>
      </w:r>
      <w:proofErr w:type="spellEnd"/>
      <w:r w:rsidRPr="00594EB9">
        <w:rPr>
          <w:rFonts w:cs="Arial"/>
          <w:lang w:val="es-ES"/>
        </w:rPr>
        <w:t>: PYMES (usuarias), Abogados (validadores), Cámara de Comercio (datos), Congreso (fue</w:t>
      </w:r>
      <w:r w:rsidR="00600987" w:rsidRPr="00594EB9">
        <w:rPr>
          <w:rFonts w:cs="Arial"/>
          <w:lang w:val="es-ES"/>
        </w:rPr>
        <w:t>ntes</w:t>
      </w:r>
      <w:r w:rsidRPr="00594EB9">
        <w:rPr>
          <w:rFonts w:cs="Arial"/>
          <w:lang w:val="es-ES"/>
        </w:rPr>
        <w:t>)</w:t>
      </w:r>
    </w:p>
    <w:p w14:paraId="4BA5335C" w14:textId="77777777" w:rsidR="00A74FDA" w:rsidRPr="00594EB9" w:rsidRDefault="00A74FDA" w:rsidP="00A74FDA">
      <w:pPr>
        <w:rPr>
          <w:rFonts w:cs="Arial"/>
          <w:b/>
          <w:bCs/>
          <w:lang w:val="es-ES"/>
        </w:rPr>
      </w:pPr>
    </w:p>
    <w:p w14:paraId="53883906" w14:textId="77777777" w:rsidR="00A74FDA" w:rsidRPr="00594EB9" w:rsidRDefault="00A74FDA" w:rsidP="00A74FDA">
      <w:pPr>
        <w:rPr>
          <w:rFonts w:cs="Arial"/>
          <w:b/>
          <w:bCs/>
          <w:lang w:val="es-ES"/>
        </w:rPr>
      </w:pPr>
    </w:p>
    <w:p w14:paraId="2A1D00E7" w14:textId="77777777" w:rsidR="00A74FDA" w:rsidRPr="00594EB9" w:rsidRDefault="00A74FDA" w:rsidP="00A74FDA">
      <w:pPr>
        <w:rPr>
          <w:rFonts w:cs="Arial"/>
          <w:b/>
          <w:bCs/>
          <w:lang w:val="es-ES"/>
        </w:rPr>
      </w:pPr>
    </w:p>
    <w:p w14:paraId="64BAEE3E" w14:textId="77777777" w:rsidR="00482B69" w:rsidRPr="00594EB9" w:rsidRDefault="00482B69" w:rsidP="00A74FDA">
      <w:pPr>
        <w:rPr>
          <w:rFonts w:cs="Arial"/>
          <w:b/>
          <w:bCs/>
          <w:lang w:val="es-ES"/>
        </w:rPr>
      </w:pPr>
    </w:p>
    <w:p w14:paraId="7D450845" w14:textId="77777777" w:rsidR="00A74FDA" w:rsidRPr="00594EB9" w:rsidRDefault="00A74FDA" w:rsidP="00A74FDA">
      <w:pPr>
        <w:rPr>
          <w:rFonts w:cs="Arial"/>
          <w:b/>
          <w:bCs/>
          <w:lang w:val="es-ES"/>
        </w:rPr>
      </w:pPr>
    </w:p>
    <w:p w14:paraId="38309940" w14:textId="77777777" w:rsidR="00A74FDA" w:rsidRPr="00594EB9" w:rsidRDefault="00A74FDA" w:rsidP="00A74FDA">
      <w:pPr>
        <w:rPr>
          <w:rFonts w:cs="Arial"/>
          <w:b/>
          <w:bCs/>
          <w:lang w:val="es-ES"/>
        </w:rPr>
      </w:pPr>
    </w:p>
    <w:p w14:paraId="1D627956" w14:textId="01947A9D" w:rsidR="0053216B" w:rsidRPr="00594EB9" w:rsidRDefault="0053216B" w:rsidP="00A74FDA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lastRenderedPageBreak/>
        <w:t>Requisitos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"/>
        <w:gridCol w:w="3196"/>
        <w:gridCol w:w="1563"/>
        <w:gridCol w:w="3266"/>
      </w:tblGrid>
      <w:tr w:rsidR="0053216B" w:rsidRPr="00594EB9" w14:paraId="613BF9C3" w14:textId="77777777">
        <w:tc>
          <w:tcPr>
            <w:tcW w:w="0" w:type="auto"/>
          </w:tcPr>
          <w:p w14:paraId="06DEC86F" w14:textId="1696C798" w:rsidR="0053216B" w:rsidRPr="00594EB9" w:rsidRDefault="0053216B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ID</w:t>
            </w:r>
          </w:p>
        </w:tc>
        <w:tc>
          <w:tcPr>
            <w:tcW w:w="0" w:type="auto"/>
          </w:tcPr>
          <w:p w14:paraId="2BBBEC7E" w14:textId="25E7ED41" w:rsidR="0053216B" w:rsidRPr="00594EB9" w:rsidRDefault="0053216B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REQUISITO</w:t>
            </w:r>
          </w:p>
        </w:tc>
        <w:tc>
          <w:tcPr>
            <w:tcW w:w="0" w:type="auto"/>
          </w:tcPr>
          <w:p w14:paraId="636C7104" w14:textId="4470404A" w:rsidR="0053216B" w:rsidRPr="00594EB9" w:rsidRDefault="0053216B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PRIORIDAD</w:t>
            </w:r>
          </w:p>
        </w:tc>
        <w:tc>
          <w:tcPr>
            <w:tcW w:w="0" w:type="auto"/>
          </w:tcPr>
          <w:p w14:paraId="52389F16" w14:textId="33702FF0" w:rsidR="0053216B" w:rsidRPr="00594EB9" w:rsidRDefault="0053216B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CRITERIO DE ACEPTACIÓN</w:t>
            </w:r>
          </w:p>
        </w:tc>
      </w:tr>
      <w:tr w:rsidR="0053216B" w:rsidRPr="00594EB9" w14:paraId="20DBFF0E" w14:textId="77777777">
        <w:tc>
          <w:tcPr>
            <w:tcW w:w="0" w:type="auto"/>
          </w:tcPr>
          <w:p w14:paraId="54E9A7D2" w14:textId="0FD5CEA3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RF01</w:t>
            </w:r>
          </w:p>
        </w:tc>
        <w:tc>
          <w:tcPr>
            <w:tcW w:w="0" w:type="auto"/>
          </w:tcPr>
          <w:p w14:paraId="22D81867" w14:textId="5F2F7FF1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El sistema debe permitir consultar el </w:t>
            </w:r>
            <w:r w:rsidR="008A2010" w:rsidRPr="00594EB9">
              <w:rPr>
                <w:rFonts w:cs="Arial"/>
                <w:lang w:val="es-ES"/>
              </w:rPr>
              <w:t>catálogo</w:t>
            </w:r>
            <w:r w:rsidRPr="00594EB9">
              <w:rPr>
                <w:rFonts w:cs="Arial"/>
                <w:lang w:val="es-ES"/>
              </w:rPr>
              <w:t xml:space="preserve"> completo de normas vigentes</w:t>
            </w:r>
          </w:p>
        </w:tc>
        <w:tc>
          <w:tcPr>
            <w:tcW w:w="0" w:type="auto"/>
          </w:tcPr>
          <w:p w14:paraId="572CFD96" w14:textId="498504A7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Alta</w:t>
            </w:r>
          </w:p>
        </w:tc>
        <w:tc>
          <w:tcPr>
            <w:tcW w:w="0" w:type="auto"/>
          </w:tcPr>
          <w:p w14:paraId="740938FC" w14:textId="7370E334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Listar normas con filtros por categoría, fecha y sector</w:t>
            </w:r>
          </w:p>
        </w:tc>
      </w:tr>
      <w:tr w:rsidR="0053216B" w:rsidRPr="00594EB9" w14:paraId="39048C97" w14:textId="77777777">
        <w:tc>
          <w:tcPr>
            <w:tcW w:w="0" w:type="auto"/>
          </w:tcPr>
          <w:p w14:paraId="32D477F4" w14:textId="135F4838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RF02</w:t>
            </w:r>
          </w:p>
        </w:tc>
        <w:tc>
          <w:tcPr>
            <w:tcW w:w="0" w:type="auto"/>
          </w:tcPr>
          <w:p w14:paraId="1C0AAA81" w14:textId="57C3FF48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mostrar detalles de una norma (artículos, requisitos y vigencia)</w:t>
            </w:r>
          </w:p>
        </w:tc>
        <w:tc>
          <w:tcPr>
            <w:tcW w:w="0" w:type="auto"/>
          </w:tcPr>
          <w:p w14:paraId="603BC8B0" w14:textId="732EC804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Alta</w:t>
            </w:r>
          </w:p>
        </w:tc>
        <w:tc>
          <w:tcPr>
            <w:tcW w:w="0" w:type="auto"/>
          </w:tcPr>
          <w:p w14:paraId="708F001F" w14:textId="0B833A17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Vista estructurada con navegación por artículos</w:t>
            </w:r>
          </w:p>
        </w:tc>
      </w:tr>
      <w:tr w:rsidR="0053216B" w:rsidRPr="00594EB9" w14:paraId="3C9D6E63" w14:textId="77777777">
        <w:tc>
          <w:tcPr>
            <w:tcW w:w="0" w:type="auto"/>
          </w:tcPr>
          <w:p w14:paraId="7E9242E9" w14:textId="0B97EE30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RF03</w:t>
            </w:r>
          </w:p>
        </w:tc>
        <w:tc>
          <w:tcPr>
            <w:tcW w:w="0" w:type="auto"/>
          </w:tcPr>
          <w:p w14:paraId="4C1DDE7A" w14:textId="708A5BE1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El sistema debe notificar nuevas normas relevantes según el perfil/contexto de la </w:t>
            </w:r>
            <w:proofErr w:type="spellStart"/>
            <w:r w:rsidRPr="00594EB9">
              <w:rPr>
                <w:rFonts w:cs="Arial"/>
                <w:lang w:val="es-ES"/>
              </w:rPr>
              <w:t>PyME</w:t>
            </w:r>
            <w:proofErr w:type="spellEnd"/>
          </w:p>
        </w:tc>
        <w:tc>
          <w:tcPr>
            <w:tcW w:w="0" w:type="auto"/>
          </w:tcPr>
          <w:p w14:paraId="30ECD5A6" w14:textId="0EC7A404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Media</w:t>
            </w:r>
          </w:p>
        </w:tc>
        <w:tc>
          <w:tcPr>
            <w:tcW w:w="0" w:type="auto"/>
          </w:tcPr>
          <w:p w14:paraId="08CD074B" w14:textId="5B960D54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Email dentro de 24h de publicación</w:t>
            </w:r>
          </w:p>
        </w:tc>
      </w:tr>
      <w:tr w:rsidR="0053216B" w:rsidRPr="00594EB9" w14:paraId="49F01FB0" w14:textId="77777777">
        <w:tc>
          <w:tcPr>
            <w:tcW w:w="0" w:type="auto"/>
          </w:tcPr>
          <w:p w14:paraId="7EA090E5" w14:textId="4C2D5880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RF04</w:t>
            </w:r>
          </w:p>
        </w:tc>
        <w:tc>
          <w:tcPr>
            <w:tcW w:w="0" w:type="auto"/>
          </w:tcPr>
          <w:p w14:paraId="70E3A596" w14:textId="7A5D3787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permitir marcar normas como favoritas</w:t>
            </w:r>
          </w:p>
        </w:tc>
        <w:tc>
          <w:tcPr>
            <w:tcW w:w="0" w:type="auto"/>
          </w:tcPr>
          <w:p w14:paraId="68546A32" w14:textId="55AC725C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Baja</w:t>
            </w:r>
          </w:p>
        </w:tc>
        <w:tc>
          <w:tcPr>
            <w:tcW w:w="0" w:type="auto"/>
          </w:tcPr>
          <w:p w14:paraId="097AE000" w14:textId="13111F01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Persistir selección en perfil de usuario</w:t>
            </w:r>
          </w:p>
        </w:tc>
      </w:tr>
      <w:tr w:rsidR="0053216B" w:rsidRPr="00594EB9" w14:paraId="6EF42EB2" w14:textId="77777777">
        <w:tc>
          <w:tcPr>
            <w:tcW w:w="0" w:type="auto"/>
          </w:tcPr>
          <w:p w14:paraId="1BFC8BEA" w14:textId="36E5DBD7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RF05</w:t>
            </w:r>
          </w:p>
        </w:tc>
        <w:tc>
          <w:tcPr>
            <w:tcW w:w="0" w:type="auto"/>
          </w:tcPr>
          <w:p w14:paraId="429055D7" w14:textId="1A895E32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calcular el impacto económico estimado de una norma</w:t>
            </w:r>
          </w:p>
        </w:tc>
        <w:tc>
          <w:tcPr>
            <w:tcW w:w="0" w:type="auto"/>
          </w:tcPr>
          <w:p w14:paraId="3639FE09" w14:textId="1D66C861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Alta</w:t>
            </w:r>
          </w:p>
        </w:tc>
        <w:tc>
          <w:tcPr>
            <w:tcW w:w="0" w:type="auto"/>
          </w:tcPr>
          <w:p w14:paraId="69D36C72" w14:textId="54334E3A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Mostrar rango de costos </w:t>
            </w:r>
            <w:proofErr w:type="gramStart"/>
            <w:r w:rsidRPr="00594EB9">
              <w:rPr>
                <w:rFonts w:cs="Arial"/>
                <w:lang w:val="es-ES"/>
              </w:rPr>
              <w:t>de acuerdo a</w:t>
            </w:r>
            <w:proofErr w:type="gramEnd"/>
            <w:r w:rsidRPr="00594EB9">
              <w:rPr>
                <w:rFonts w:cs="Arial"/>
                <w:lang w:val="es-ES"/>
              </w:rPr>
              <w:t xml:space="preserve"> la </w:t>
            </w:r>
            <w:proofErr w:type="spellStart"/>
            <w:r w:rsidRPr="00594EB9">
              <w:rPr>
                <w:rFonts w:cs="Arial"/>
                <w:lang w:val="es-ES"/>
              </w:rPr>
              <w:t>PyME</w:t>
            </w:r>
            <w:proofErr w:type="spellEnd"/>
            <w:r w:rsidRPr="00594EB9">
              <w:rPr>
                <w:rFonts w:cs="Arial"/>
                <w:lang w:val="es-ES"/>
              </w:rPr>
              <w:t>, mediana o pequeña empresa</w:t>
            </w:r>
          </w:p>
        </w:tc>
      </w:tr>
      <w:tr w:rsidR="0053216B" w:rsidRPr="00594EB9" w14:paraId="4EB9C1E0" w14:textId="77777777">
        <w:tc>
          <w:tcPr>
            <w:tcW w:w="0" w:type="auto"/>
          </w:tcPr>
          <w:p w14:paraId="28B06856" w14:textId="18911862" w:rsidR="0053216B" w:rsidRPr="00594EB9" w:rsidRDefault="0053216B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RF06</w:t>
            </w:r>
          </w:p>
        </w:tc>
        <w:tc>
          <w:tcPr>
            <w:tcW w:w="0" w:type="auto"/>
          </w:tcPr>
          <w:p w14:paraId="129F86E2" w14:textId="7DCC31ED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generar cronograma de implementación de requisitos</w:t>
            </w:r>
          </w:p>
        </w:tc>
        <w:tc>
          <w:tcPr>
            <w:tcW w:w="0" w:type="auto"/>
          </w:tcPr>
          <w:p w14:paraId="0D064533" w14:textId="3AD639E5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Alta</w:t>
            </w:r>
          </w:p>
        </w:tc>
        <w:tc>
          <w:tcPr>
            <w:tcW w:w="0" w:type="auto"/>
          </w:tcPr>
          <w:p w14:paraId="449978BD" w14:textId="2FE2356A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Diagrama de Gantt con fechas limites según plazos legales por nuevas o modificadas normativas</w:t>
            </w:r>
          </w:p>
        </w:tc>
      </w:tr>
      <w:tr w:rsidR="0053216B" w:rsidRPr="00594EB9" w14:paraId="54A9B9C7" w14:textId="77777777">
        <w:tc>
          <w:tcPr>
            <w:tcW w:w="0" w:type="auto"/>
          </w:tcPr>
          <w:p w14:paraId="474F98B3" w14:textId="44167D08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lastRenderedPageBreak/>
              <w:t>RF07</w:t>
            </w:r>
          </w:p>
        </w:tc>
        <w:tc>
          <w:tcPr>
            <w:tcW w:w="0" w:type="auto"/>
          </w:tcPr>
          <w:p w14:paraId="53A1DB33" w14:textId="32C1D15B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registrar historial de simulaciones realizadas</w:t>
            </w:r>
          </w:p>
        </w:tc>
        <w:tc>
          <w:tcPr>
            <w:tcW w:w="0" w:type="auto"/>
          </w:tcPr>
          <w:p w14:paraId="03631B02" w14:textId="6B969FD6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Alta</w:t>
            </w:r>
          </w:p>
        </w:tc>
        <w:tc>
          <w:tcPr>
            <w:tcW w:w="0" w:type="auto"/>
          </w:tcPr>
          <w:p w14:paraId="0C0FC949" w14:textId="4907AF25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Persistir fecha, norma, resultados, decisión tomada</w:t>
            </w:r>
          </w:p>
        </w:tc>
      </w:tr>
      <w:tr w:rsidR="0053216B" w:rsidRPr="00594EB9" w14:paraId="4C55381F" w14:textId="77777777">
        <w:tc>
          <w:tcPr>
            <w:tcW w:w="0" w:type="auto"/>
          </w:tcPr>
          <w:p w14:paraId="0E48F358" w14:textId="662F6A86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RF08</w:t>
            </w:r>
          </w:p>
        </w:tc>
        <w:tc>
          <w:tcPr>
            <w:tcW w:w="0" w:type="auto"/>
          </w:tcPr>
          <w:p w14:paraId="1FAC2799" w14:textId="70E85384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El sistema debe generar reporte PDF de simulación </w:t>
            </w:r>
          </w:p>
        </w:tc>
        <w:tc>
          <w:tcPr>
            <w:tcW w:w="0" w:type="auto"/>
          </w:tcPr>
          <w:p w14:paraId="2A77EE00" w14:textId="55F55E08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Media</w:t>
            </w:r>
          </w:p>
        </w:tc>
        <w:tc>
          <w:tcPr>
            <w:tcW w:w="0" w:type="auto"/>
          </w:tcPr>
          <w:p w14:paraId="55F25289" w14:textId="1CA55F59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Documento con logo, gráficos, tabla de acciones</w:t>
            </w:r>
          </w:p>
        </w:tc>
      </w:tr>
      <w:tr w:rsidR="0053216B" w:rsidRPr="00594EB9" w14:paraId="0EF989CE" w14:textId="77777777">
        <w:tc>
          <w:tcPr>
            <w:tcW w:w="0" w:type="auto"/>
          </w:tcPr>
          <w:p w14:paraId="7C56DBBE" w14:textId="5BF82CE7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RF09</w:t>
            </w:r>
          </w:p>
        </w:tc>
        <w:tc>
          <w:tcPr>
            <w:tcW w:w="0" w:type="auto"/>
          </w:tcPr>
          <w:p w14:paraId="2B390A1A" w14:textId="514FB6B7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exportar datos a Excel para análisis externo</w:t>
            </w:r>
          </w:p>
        </w:tc>
        <w:tc>
          <w:tcPr>
            <w:tcW w:w="0" w:type="auto"/>
          </w:tcPr>
          <w:p w14:paraId="46454782" w14:textId="660A4258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Baja</w:t>
            </w:r>
          </w:p>
        </w:tc>
        <w:tc>
          <w:tcPr>
            <w:tcW w:w="0" w:type="auto"/>
          </w:tcPr>
          <w:p w14:paraId="6AD52BAD" w14:textId="2092D559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CSV con columnas, normas, requisito, costo, plazo</w:t>
            </w:r>
          </w:p>
        </w:tc>
      </w:tr>
      <w:tr w:rsidR="0053216B" w:rsidRPr="00594EB9" w14:paraId="05B72938" w14:textId="77777777">
        <w:tc>
          <w:tcPr>
            <w:tcW w:w="0" w:type="auto"/>
          </w:tcPr>
          <w:p w14:paraId="1628645A" w14:textId="4CEEA84E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RF10</w:t>
            </w:r>
          </w:p>
        </w:tc>
        <w:tc>
          <w:tcPr>
            <w:tcW w:w="0" w:type="auto"/>
          </w:tcPr>
          <w:p w14:paraId="269E933C" w14:textId="60A82511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El sistema debe permitir registrar datos básicos de la </w:t>
            </w:r>
            <w:proofErr w:type="spellStart"/>
            <w:r w:rsidRPr="00594EB9">
              <w:rPr>
                <w:rFonts w:cs="Arial"/>
                <w:lang w:val="es-ES"/>
              </w:rPr>
              <w:t>PyME</w:t>
            </w:r>
            <w:proofErr w:type="spellEnd"/>
          </w:p>
        </w:tc>
        <w:tc>
          <w:tcPr>
            <w:tcW w:w="0" w:type="auto"/>
          </w:tcPr>
          <w:p w14:paraId="2C8323AA" w14:textId="722DBF57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Alta</w:t>
            </w:r>
          </w:p>
        </w:tc>
        <w:tc>
          <w:tcPr>
            <w:tcW w:w="0" w:type="auto"/>
          </w:tcPr>
          <w:p w14:paraId="3DFBF372" w14:textId="400531B4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Formulario: razón social, NIT/CIIU, sector, empleados, ingresos </w:t>
            </w:r>
          </w:p>
        </w:tc>
      </w:tr>
      <w:tr w:rsidR="0053216B" w:rsidRPr="00594EB9" w14:paraId="5F7D7175" w14:textId="77777777">
        <w:tc>
          <w:tcPr>
            <w:tcW w:w="0" w:type="auto"/>
          </w:tcPr>
          <w:p w14:paraId="5EB503C9" w14:textId="752ACEAF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RF11</w:t>
            </w:r>
          </w:p>
        </w:tc>
        <w:tc>
          <w:tcPr>
            <w:tcW w:w="0" w:type="auto"/>
          </w:tcPr>
          <w:p w14:paraId="615F29EF" w14:textId="2A9318A0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validar NIT con DIAN (API)</w:t>
            </w:r>
          </w:p>
        </w:tc>
        <w:tc>
          <w:tcPr>
            <w:tcW w:w="0" w:type="auto"/>
          </w:tcPr>
          <w:p w14:paraId="1AD88F97" w14:textId="5562BE84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Media</w:t>
            </w:r>
          </w:p>
        </w:tc>
        <w:tc>
          <w:tcPr>
            <w:tcW w:w="0" w:type="auto"/>
          </w:tcPr>
          <w:p w14:paraId="01095E90" w14:textId="15AAEF50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Autocompletar datos si NIT existe </w:t>
            </w:r>
          </w:p>
        </w:tc>
      </w:tr>
      <w:tr w:rsidR="0053216B" w:rsidRPr="00594EB9" w14:paraId="1E95AE74" w14:textId="77777777">
        <w:tc>
          <w:tcPr>
            <w:tcW w:w="0" w:type="auto"/>
          </w:tcPr>
          <w:p w14:paraId="6A7689B7" w14:textId="3B141881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RF12</w:t>
            </w:r>
          </w:p>
        </w:tc>
        <w:tc>
          <w:tcPr>
            <w:tcW w:w="0" w:type="auto"/>
          </w:tcPr>
          <w:p w14:paraId="608E3295" w14:textId="46A66AD2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Actualización de perfil si las características mutan</w:t>
            </w:r>
          </w:p>
        </w:tc>
        <w:tc>
          <w:tcPr>
            <w:tcW w:w="0" w:type="auto"/>
          </w:tcPr>
          <w:p w14:paraId="4A3756B2" w14:textId="0E5922E8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Media</w:t>
            </w:r>
          </w:p>
        </w:tc>
        <w:tc>
          <w:tcPr>
            <w:tcW w:w="0" w:type="auto"/>
          </w:tcPr>
          <w:p w14:paraId="4805B8F7" w14:textId="3963B849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Recalcular normas aplicables al guardar</w:t>
            </w:r>
          </w:p>
        </w:tc>
      </w:tr>
      <w:tr w:rsidR="0053216B" w:rsidRPr="00594EB9" w14:paraId="192244D7" w14:textId="77777777">
        <w:tc>
          <w:tcPr>
            <w:tcW w:w="0" w:type="auto"/>
          </w:tcPr>
          <w:p w14:paraId="6F525FFF" w14:textId="450B036B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RF13</w:t>
            </w:r>
          </w:p>
        </w:tc>
        <w:tc>
          <w:tcPr>
            <w:tcW w:w="0" w:type="auto"/>
          </w:tcPr>
          <w:p w14:paraId="46399AE5" w14:textId="3C8BACC3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permitir a abogados validar/rechazar simulaciones</w:t>
            </w:r>
          </w:p>
        </w:tc>
        <w:tc>
          <w:tcPr>
            <w:tcW w:w="0" w:type="auto"/>
          </w:tcPr>
          <w:p w14:paraId="2AF81457" w14:textId="11E78AF5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Media</w:t>
            </w:r>
          </w:p>
        </w:tc>
        <w:tc>
          <w:tcPr>
            <w:tcW w:w="0" w:type="auto"/>
          </w:tcPr>
          <w:p w14:paraId="0A311C95" w14:textId="3841B1ED" w:rsidR="0053216B" w:rsidRPr="00594EB9" w:rsidRDefault="008A201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Workflow</w:t>
            </w:r>
            <w:proofErr w:type="spellEnd"/>
            <w:r w:rsidRPr="00594EB9">
              <w:rPr>
                <w:rFonts w:cs="Arial"/>
                <w:lang w:val="es-ES"/>
              </w:rPr>
              <w:t xml:space="preserve"> de aprobación con comentarios</w:t>
            </w:r>
          </w:p>
        </w:tc>
      </w:tr>
      <w:tr w:rsidR="0053216B" w:rsidRPr="00594EB9" w14:paraId="3A2B6BB9" w14:textId="77777777">
        <w:tc>
          <w:tcPr>
            <w:tcW w:w="0" w:type="auto"/>
          </w:tcPr>
          <w:p w14:paraId="52B7B53C" w14:textId="7010FD29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RF14</w:t>
            </w:r>
          </w:p>
        </w:tc>
        <w:tc>
          <w:tcPr>
            <w:tcW w:w="0" w:type="auto"/>
          </w:tcPr>
          <w:p w14:paraId="6CB0A36C" w14:textId="7E46FFE6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Actualización de ontología sin </w:t>
            </w:r>
            <w:proofErr w:type="spellStart"/>
            <w:r w:rsidRPr="00594EB9">
              <w:rPr>
                <w:rFonts w:cs="Arial"/>
                <w:lang w:val="es-ES"/>
              </w:rPr>
              <w:t>downtime</w:t>
            </w:r>
            <w:proofErr w:type="spellEnd"/>
          </w:p>
        </w:tc>
        <w:tc>
          <w:tcPr>
            <w:tcW w:w="0" w:type="auto"/>
          </w:tcPr>
          <w:p w14:paraId="4F7A6443" w14:textId="799011D8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Alta </w:t>
            </w:r>
          </w:p>
        </w:tc>
        <w:tc>
          <w:tcPr>
            <w:tcW w:w="0" w:type="auto"/>
          </w:tcPr>
          <w:p w14:paraId="25654C43" w14:textId="569512E3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Carga </w:t>
            </w:r>
            <w:proofErr w:type="spellStart"/>
            <w:r w:rsidRPr="00594EB9">
              <w:rPr>
                <w:rFonts w:cs="Arial"/>
                <w:lang w:val="es-ES"/>
              </w:rPr>
              <w:t>hot-reload</w:t>
            </w:r>
            <w:proofErr w:type="spellEnd"/>
            <w:r w:rsidRPr="00594EB9">
              <w:rPr>
                <w:rFonts w:cs="Arial"/>
                <w:lang w:val="es-ES"/>
              </w:rPr>
              <w:t xml:space="preserve"> ante nuevas normas en la ontología </w:t>
            </w:r>
          </w:p>
        </w:tc>
      </w:tr>
      <w:tr w:rsidR="0053216B" w:rsidRPr="00594EB9" w14:paraId="41FA0E22" w14:textId="77777777">
        <w:tc>
          <w:tcPr>
            <w:tcW w:w="0" w:type="auto"/>
          </w:tcPr>
          <w:p w14:paraId="2ED079B1" w14:textId="1960482D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RF15</w:t>
            </w:r>
          </w:p>
        </w:tc>
        <w:tc>
          <w:tcPr>
            <w:tcW w:w="0" w:type="auto"/>
          </w:tcPr>
          <w:p w14:paraId="0ED93AD8" w14:textId="0DDD42EB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El sistema debe generar estadísticas de uso</w:t>
            </w:r>
          </w:p>
        </w:tc>
        <w:tc>
          <w:tcPr>
            <w:tcW w:w="0" w:type="auto"/>
          </w:tcPr>
          <w:p w14:paraId="3EB32525" w14:textId="32B4589D" w:rsidR="0053216B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Baja</w:t>
            </w:r>
          </w:p>
        </w:tc>
        <w:tc>
          <w:tcPr>
            <w:tcW w:w="0" w:type="auto"/>
          </w:tcPr>
          <w:p w14:paraId="79A4CA83" w14:textId="083A9B88" w:rsidR="0053216B" w:rsidRPr="00594EB9" w:rsidRDefault="008A201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Dashboard</w:t>
            </w:r>
            <w:proofErr w:type="spellEnd"/>
            <w:r w:rsidRPr="00594EB9">
              <w:rPr>
                <w:rFonts w:cs="Arial"/>
                <w:lang w:val="es-ES"/>
              </w:rPr>
              <w:t xml:space="preserve">: Normas </w:t>
            </w:r>
            <w:proofErr w:type="spellStart"/>
            <w:r w:rsidRPr="00594EB9">
              <w:rPr>
                <w:rFonts w:cs="Arial"/>
                <w:lang w:val="es-ES"/>
              </w:rPr>
              <w:t>mas</w:t>
            </w:r>
            <w:proofErr w:type="spellEnd"/>
            <w:r w:rsidRPr="00594EB9">
              <w:rPr>
                <w:rFonts w:cs="Arial"/>
                <w:lang w:val="es-ES"/>
              </w:rPr>
              <w:t xml:space="preserve"> consultadas, sectores activos…</w:t>
            </w:r>
          </w:p>
        </w:tc>
      </w:tr>
    </w:tbl>
    <w:p w14:paraId="4A39F89A" w14:textId="77777777" w:rsidR="0053216B" w:rsidRPr="00594EB9" w:rsidRDefault="0053216B" w:rsidP="0053216B">
      <w:pPr>
        <w:rPr>
          <w:rFonts w:cs="Arial"/>
          <w:b/>
          <w:bCs/>
          <w:lang w:val="es-ES"/>
        </w:rPr>
      </w:pPr>
    </w:p>
    <w:p w14:paraId="670CA70A" w14:textId="77777777" w:rsidR="00482B69" w:rsidRPr="00594EB9" w:rsidRDefault="00482B69" w:rsidP="0053216B">
      <w:pPr>
        <w:rPr>
          <w:rFonts w:cs="Arial"/>
          <w:b/>
          <w:bCs/>
          <w:lang w:val="es-ES"/>
        </w:rPr>
      </w:pPr>
    </w:p>
    <w:p w14:paraId="6DADBA9F" w14:textId="77777777" w:rsidR="00482B69" w:rsidRPr="00594EB9" w:rsidRDefault="00482B69" w:rsidP="0053216B">
      <w:pPr>
        <w:rPr>
          <w:rFonts w:cs="Arial"/>
          <w:b/>
          <w:bCs/>
          <w:lang w:val="es-ES"/>
        </w:rPr>
      </w:pPr>
    </w:p>
    <w:p w14:paraId="125EA058" w14:textId="77777777" w:rsidR="00482B69" w:rsidRPr="00594EB9" w:rsidRDefault="00482B69" w:rsidP="0053216B">
      <w:pPr>
        <w:rPr>
          <w:rFonts w:cs="Arial"/>
          <w:b/>
          <w:bCs/>
          <w:lang w:val="es-ES"/>
        </w:rPr>
      </w:pPr>
    </w:p>
    <w:p w14:paraId="7765F2C2" w14:textId="77777777" w:rsidR="00482B69" w:rsidRPr="00594EB9" w:rsidRDefault="00482B69" w:rsidP="0053216B">
      <w:pPr>
        <w:rPr>
          <w:rFonts w:cs="Arial"/>
          <w:b/>
          <w:bCs/>
          <w:lang w:val="es-ES"/>
        </w:rPr>
      </w:pPr>
    </w:p>
    <w:p w14:paraId="40699215" w14:textId="0B302323" w:rsidR="008A2010" w:rsidRPr="00594EB9" w:rsidRDefault="008A2010" w:rsidP="0053216B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REQUISITOS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"/>
        <w:gridCol w:w="2125"/>
        <w:gridCol w:w="3008"/>
        <w:gridCol w:w="2717"/>
      </w:tblGrid>
      <w:tr w:rsidR="009B33F0" w:rsidRPr="00594EB9" w14:paraId="1FF8ED54" w14:textId="77777777">
        <w:tc>
          <w:tcPr>
            <w:tcW w:w="0" w:type="auto"/>
          </w:tcPr>
          <w:p w14:paraId="056CA232" w14:textId="3087E28D" w:rsidR="008A2010" w:rsidRPr="00594EB9" w:rsidRDefault="008A2010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ID</w:t>
            </w:r>
          </w:p>
        </w:tc>
        <w:tc>
          <w:tcPr>
            <w:tcW w:w="0" w:type="auto"/>
          </w:tcPr>
          <w:p w14:paraId="33971455" w14:textId="577BA04A" w:rsidR="008A2010" w:rsidRPr="00594EB9" w:rsidRDefault="008A2010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REQUISITO</w:t>
            </w:r>
          </w:p>
        </w:tc>
        <w:tc>
          <w:tcPr>
            <w:tcW w:w="0" w:type="auto"/>
          </w:tcPr>
          <w:p w14:paraId="45F3D540" w14:textId="74DD5E0A" w:rsidR="008A2010" w:rsidRPr="00594EB9" w:rsidRDefault="008A2010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ESTANDAR</w:t>
            </w:r>
          </w:p>
        </w:tc>
        <w:tc>
          <w:tcPr>
            <w:tcW w:w="0" w:type="auto"/>
          </w:tcPr>
          <w:p w14:paraId="3648BFF5" w14:textId="3500D9A6" w:rsidR="008A2010" w:rsidRPr="00594EB9" w:rsidRDefault="008A2010" w:rsidP="0053216B">
            <w:pPr>
              <w:rPr>
                <w:rFonts w:cs="Arial"/>
                <w:b/>
                <w:bCs/>
                <w:lang w:val="es-ES"/>
              </w:rPr>
            </w:pPr>
            <w:r w:rsidRPr="00594EB9">
              <w:rPr>
                <w:rFonts w:cs="Arial"/>
                <w:b/>
                <w:bCs/>
                <w:lang w:val="es-ES"/>
              </w:rPr>
              <w:t>JUSTIFICACION</w:t>
            </w:r>
          </w:p>
        </w:tc>
      </w:tr>
      <w:tr w:rsidR="009B33F0" w:rsidRPr="00594EB9" w14:paraId="43F7971D" w14:textId="77777777">
        <w:tc>
          <w:tcPr>
            <w:tcW w:w="0" w:type="auto"/>
          </w:tcPr>
          <w:p w14:paraId="2BB56265" w14:textId="58EF02A5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RNF01</w:t>
            </w:r>
          </w:p>
        </w:tc>
        <w:tc>
          <w:tcPr>
            <w:tcW w:w="0" w:type="auto"/>
          </w:tcPr>
          <w:p w14:paraId="688C7CFA" w14:textId="52F496B9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Time response</w:t>
            </w:r>
          </w:p>
        </w:tc>
        <w:tc>
          <w:tcPr>
            <w:tcW w:w="0" w:type="auto"/>
          </w:tcPr>
          <w:p w14:paraId="70A37D2D" w14:textId="2535EC13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Menor a 3s</w:t>
            </w:r>
          </w:p>
        </w:tc>
        <w:tc>
          <w:tcPr>
            <w:tcW w:w="0" w:type="auto"/>
          </w:tcPr>
          <w:p w14:paraId="4B0618F0" w14:textId="1C832701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Espera del usuario en navegación básica</w:t>
            </w:r>
          </w:p>
        </w:tc>
      </w:tr>
      <w:tr w:rsidR="009B33F0" w:rsidRPr="00594EB9" w14:paraId="270216E6" w14:textId="77777777">
        <w:tc>
          <w:tcPr>
            <w:tcW w:w="0" w:type="auto"/>
          </w:tcPr>
          <w:p w14:paraId="0C6D0AE8" w14:textId="08B318AE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RNF02</w:t>
            </w:r>
          </w:p>
        </w:tc>
        <w:tc>
          <w:tcPr>
            <w:tcW w:w="0" w:type="auto"/>
          </w:tcPr>
          <w:p w14:paraId="4E4811D0" w14:textId="5F5FDBEE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Tiempo de calculo para simulación de impacto</w:t>
            </w:r>
          </w:p>
        </w:tc>
        <w:tc>
          <w:tcPr>
            <w:tcW w:w="0" w:type="auto"/>
          </w:tcPr>
          <w:p w14:paraId="3DE046DB" w14:textId="41168F62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Máximo 8 segundos en el escenario más complejo</w:t>
            </w:r>
          </w:p>
        </w:tc>
        <w:tc>
          <w:tcPr>
            <w:tcW w:w="0" w:type="auto"/>
          </w:tcPr>
          <w:p w14:paraId="600B27C8" w14:textId="6C53D7DE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Inferencia de </w:t>
            </w:r>
            <w:proofErr w:type="spellStart"/>
            <w:r w:rsidRPr="00594EB9">
              <w:rPr>
                <w:rFonts w:cs="Arial"/>
                <w:lang w:val="es-ES"/>
              </w:rPr>
              <w:t>ontologia</w:t>
            </w:r>
            <w:proofErr w:type="spellEnd"/>
            <w:r w:rsidRPr="00594EB9">
              <w:rPr>
                <w:rFonts w:cs="Arial"/>
                <w:lang w:val="es-ES"/>
              </w:rPr>
              <w:t xml:space="preserve"> compleja requiere procesamiento detallado</w:t>
            </w:r>
          </w:p>
        </w:tc>
      </w:tr>
      <w:tr w:rsidR="009B33F0" w:rsidRPr="00594EB9" w14:paraId="5B1980DC" w14:textId="77777777">
        <w:tc>
          <w:tcPr>
            <w:tcW w:w="0" w:type="auto"/>
          </w:tcPr>
          <w:p w14:paraId="163536F8" w14:textId="33859DAF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RNF03</w:t>
            </w:r>
          </w:p>
        </w:tc>
        <w:tc>
          <w:tcPr>
            <w:tcW w:w="0" w:type="auto"/>
          </w:tcPr>
          <w:p w14:paraId="128A9187" w14:textId="798464F8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Capacidad en simultaneo</w:t>
            </w:r>
          </w:p>
        </w:tc>
        <w:tc>
          <w:tcPr>
            <w:tcW w:w="0" w:type="auto"/>
          </w:tcPr>
          <w:p w14:paraId="68FD9BD1" w14:textId="0DAF50D9" w:rsidR="008A2010" w:rsidRPr="00594EB9" w:rsidRDefault="008A201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100 usuarios simultáneos</w:t>
            </w:r>
          </w:p>
        </w:tc>
        <w:tc>
          <w:tcPr>
            <w:tcW w:w="0" w:type="auto"/>
          </w:tcPr>
          <w:p w14:paraId="644F8E78" w14:textId="4F2E7084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Tolerancia a fallos y baja latencia ante alta actividad de usuarios</w:t>
            </w:r>
          </w:p>
        </w:tc>
      </w:tr>
      <w:tr w:rsidR="009B33F0" w:rsidRPr="00594EB9" w14:paraId="63C117E6" w14:textId="77777777">
        <w:tc>
          <w:tcPr>
            <w:tcW w:w="0" w:type="auto"/>
          </w:tcPr>
          <w:p w14:paraId="7C716E01" w14:textId="00602D5B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RNF04</w:t>
            </w:r>
          </w:p>
        </w:tc>
        <w:tc>
          <w:tcPr>
            <w:tcW w:w="0" w:type="auto"/>
          </w:tcPr>
          <w:p w14:paraId="269626C2" w14:textId="4C484CA8" w:rsidR="008A2010" w:rsidRPr="00594EB9" w:rsidRDefault="009B33F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Availablity</w:t>
            </w:r>
            <w:proofErr w:type="spellEnd"/>
          </w:p>
        </w:tc>
        <w:tc>
          <w:tcPr>
            <w:tcW w:w="0" w:type="auto"/>
          </w:tcPr>
          <w:p w14:paraId="6959A6D5" w14:textId="28CB3448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Menos de 72 horas por año</w:t>
            </w:r>
          </w:p>
        </w:tc>
        <w:tc>
          <w:tcPr>
            <w:tcW w:w="0" w:type="auto"/>
          </w:tcPr>
          <w:p w14:paraId="2F6228B9" w14:textId="0C54B617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Consultas no son criticas 24/7, baja por mantenimientos estratégicos</w:t>
            </w:r>
          </w:p>
        </w:tc>
      </w:tr>
      <w:tr w:rsidR="009B33F0" w:rsidRPr="00594EB9" w14:paraId="17D1F17B" w14:textId="77777777">
        <w:tc>
          <w:tcPr>
            <w:tcW w:w="0" w:type="auto"/>
          </w:tcPr>
          <w:p w14:paraId="01BEB278" w14:textId="6AC800E1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RNF05</w:t>
            </w:r>
          </w:p>
        </w:tc>
        <w:tc>
          <w:tcPr>
            <w:tcW w:w="0" w:type="auto"/>
          </w:tcPr>
          <w:p w14:paraId="0BD145E4" w14:textId="08BFC92F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AUTH</w:t>
            </w:r>
          </w:p>
        </w:tc>
        <w:tc>
          <w:tcPr>
            <w:tcW w:w="0" w:type="auto"/>
          </w:tcPr>
          <w:p w14:paraId="7672FA51" w14:textId="5A3ECA89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JWT + RS256 para criptografía y autenticación, token de acceso máximo 5 minutos de </w:t>
            </w:r>
            <w:r w:rsidR="00A74FDA" w:rsidRPr="00594EB9">
              <w:rPr>
                <w:rFonts w:cs="Arial"/>
                <w:lang w:val="es-ES"/>
              </w:rPr>
              <w:t>expiración y</w:t>
            </w:r>
            <w:r w:rsidRPr="00594EB9">
              <w:rPr>
                <w:rFonts w:cs="Arial"/>
                <w:lang w:val="es-ES"/>
              </w:rPr>
              <w:t xml:space="preserve"> </w:t>
            </w:r>
            <w:proofErr w:type="spellStart"/>
            <w:r w:rsidRPr="00594EB9">
              <w:rPr>
                <w:rFonts w:cs="Arial"/>
                <w:lang w:val="es-ES"/>
              </w:rPr>
              <w:t>refresh</w:t>
            </w:r>
            <w:proofErr w:type="spellEnd"/>
            <w:r w:rsidRPr="00594EB9">
              <w:rPr>
                <w:rFonts w:cs="Arial"/>
                <w:lang w:val="es-ES"/>
              </w:rPr>
              <w:t xml:space="preserve"> de token</w:t>
            </w:r>
          </w:p>
        </w:tc>
        <w:tc>
          <w:tcPr>
            <w:tcW w:w="0" w:type="auto"/>
          </w:tcPr>
          <w:p w14:paraId="33F9F8FE" w14:textId="592FB14A" w:rsidR="008A2010" w:rsidRPr="00594EB9" w:rsidRDefault="00A74FDA" w:rsidP="0053216B">
            <w:pPr>
              <w:rPr>
                <w:rFonts w:cs="Arial"/>
                <w:lang w:val="es-ES"/>
              </w:rPr>
            </w:pPr>
            <w:proofErr w:type="gramStart"/>
            <w:r w:rsidRPr="00594EB9">
              <w:rPr>
                <w:rFonts w:cs="Arial"/>
                <w:lang w:val="es-ES"/>
              </w:rPr>
              <w:t>Información</w:t>
            </w:r>
            <w:r w:rsidR="009B33F0" w:rsidRPr="00594EB9">
              <w:rPr>
                <w:rFonts w:cs="Arial"/>
                <w:lang w:val="es-ES"/>
              </w:rPr>
              <w:t xml:space="preserve"> muy sensibles</w:t>
            </w:r>
            <w:proofErr w:type="gramEnd"/>
            <w:r w:rsidR="009B33F0" w:rsidRPr="00594EB9">
              <w:rPr>
                <w:rFonts w:cs="Arial"/>
                <w:lang w:val="es-ES"/>
              </w:rPr>
              <w:t xml:space="preserve"> en temas legales y empresariales</w:t>
            </w:r>
          </w:p>
        </w:tc>
      </w:tr>
      <w:tr w:rsidR="009B33F0" w:rsidRPr="00594EB9" w14:paraId="16A39A84" w14:textId="77777777">
        <w:tc>
          <w:tcPr>
            <w:tcW w:w="0" w:type="auto"/>
          </w:tcPr>
          <w:p w14:paraId="6C29C0EA" w14:textId="29EEB0CA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lastRenderedPageBreak/>
              <w:t>RNF06</w:t>
            </w:r>
          </w:p>
        </w:tc>
        <w:tc>
          <w:tcPr>
            <w:tcW w:w="0" w:type="auto"/>
          </w:tcPr>
          <w:p w14:paraId="18DACAEB" w14:textId="084E88E6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Cifrado de datos en reposo</w:t>
            </w:r>
          </w:p>
        </w:tc>
        <w:tc>
          <w:tcPr>
            <w:tcW w:w="0" w:type="auto"/>
          </w:tcPr>
          <w:p w14:paraId="1CA7613B" w14:textId="0C7D20C4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AES-256 en DB</w:t>
            </w:r>
          </w:p>
        </w:tc>
        <w:tc>
          <w:tcPr>
            <w:tcW w:w="0" w:type="auto"/>
          </w:tcPr>
          <w:p w14:paraId="5C49CF53" w14:textId="57DEB9C6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Accesibilidad a datos personales del representante legal</w:t>
            </w:r>
          </w:p>
        </w:tc>
      </w:tr>
      <w:tr w:rsidR="009B33F0" w:rsidRPr="00594EB9" w14:paraId="42882D4B" w14:textId="77777777">
        <w:tc>
          <w:tcPr>
            <w:tcW w:w="0" w:type="auto"/>
          </w:tcPr>
          <w:p w14:paraId="1D6B7AFE" w14:textId="68D4459C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RNF07</w:t>
            </w:r>
          </w:p>
        </w:tc>
        <w:tc>
          <w:tcPr>
            <w:tcW w:w="0" w:type="auto"/>
          </w:tcPr>
          <w:p w14:paraId="3F5A2F3A" w14:textId="609543D6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Control de acceso basado en roles</w:t>
            </w:r>
          </w:p>
        </w:tc>
        <w:tc>
          <w:tcPr>
            <w:tcW w:w="0" w:type="auto"/>
          </w:tcPr>
          <w:p w14:paraId="01D28C75" w14:textId="7B69A39B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RBAC: </w:t>
            </w:r>
            <w:proofErr w:type="spellStart"/>
            <w:r w:rsidRPr="00594EB9">
              <w:rPr>
                <w:rFonts w:cs="Arial"/>
                <w:lang w:val="es-ES"/>
              </w:rPr>
              <w:t>PyME</w:t>
            </w:r>
            <w:proofErr w:type="spellEnd"/>
            <w:r w:rsidRPr="00594EB9">
              <w:rPr>
                <w:rFonts w:cs="Arial"/>
                <w:lang w:val="es-ES"/>
              </w:rPr>
              <w:t xml:space="preserve">, Abogado, </w:t>
            </w:r>
            <w:proofErr w:type="spellStart"/>
            <w:r w:rsidRPr="00594EB9">
              <w:rPr>
                <w:rFonts w:cs="Arial"/>
                <w:lang w:val="es-ES"/>
              </w:rPr>
              <w:t>Admin</w:t>
            </w:r>
            <w:proofErr w:type="spellEnd"/>
          </w:p>
        </w:tc>
        <w:tc>
          <w:tcPr>
            <w:tcW w:w="0" w:type="auto"/>
          </w:tcPr>
          <w:p w14:paraId="05630374" w14:textId="4ECE514B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Separar datos de </w:t>
            </w:r>
            <w:r w:rsidR="00A74FDA" w:rsidRPr="00594EB9">
              <w:rPr>
                <w:rFonts w:cs="Arial"/>
                <w:lang w:val="es-ES"/>
              </w:rPr>
              <w:t>diferentes empresas</w:t>
            </w:r>
          </w:p>
        </w:tc>
      </w:tr>
      <w:tr w:rsidR="009B33F0" w:rsidRPr="00594EB9" w14:paraId="02459C9E" w14:textId="77777777">
        <w:tc>
          <w:tcPr>
            <w:tcW w:w="0" w:type="auto"/>
          </w:tcPr>
          <w:p w14:paraId="7D3E70E6" w14:textId="2FA2610C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RNF08</w:t>
            </w:r>
          </w:p>
        </w:tc>
        <w:tc>
          <w:tcPr>
            <w:tcW w:w="0" w:type="auto"/>
          </w:tcPr>
          <w:p w14:paraId="5F7E103A" w14:textId="6616E2BC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Firma digital de reportes</w:t>
            </w:r>
          </w:p>
        </w:tc>
        <w:tc>
          <w:tcPr>
            <w:tcW w:w="0" w:type="auto"/>
          </w:tcPr>
          <w:p w14:paraId="024177D6" w14:textId="56E2612E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Certificado digital en </w:t>
            </w:r>
            <w:proofErr w:type="spellStart"/>
            <w:r w:rsidRPr="00594EB9">
              <w:rPr>
                <w:rFonts w:cs="Arial"/>
                <w:lang w:val="es-ES"/>
              </w:rPr>
              <w:t>PDFs</w:t>
            </w:r>
            <w:proofErr w:type="spellEnd"/>
            <w:r w:rsidRPr="00594EB9">
              <w:rPr>
                <w:rFonts w:cs="Arial"/>
                <w:lang w:val="es-ES"/>
              </w:rPr>
              <w:t xml:space="preserve"> generados</w:t>
            </w:r>
          </w:p>
        </w:tc>
        <w:tc>
          <w:tcPr>
            <w:tcW w:w="0" w:type="auto"/>
          </w:tcPr>
          <w:p w14:paraId="249EFC66" w14:textId="5CE3D76C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Validez legal de documentos emitidos, fiabilidad al usuario</w:t>
            </w:r>
          </w:p>
        </w:tc>
      </w:tr>
      <w:tr w:rsidR="009B33F0" w:rsidRPr="00594EB9" w14:paraId="58D6484B" w14:textId="77777777">
        <w:tc>
          <w:tcPr>
            <w:tcW w:w="0" w:type="auto"/>
          </w:tcPr>
          <w:p w14:paraId="43960F6C" w14:textId="58D2329C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RNF09</w:t>
            </w:r>
          </w:p>
        </w:tc>
        <w:tc>
          <w:tcPr>
            <w:tcW w:w="0" w:type="auto"/>
          </w:tcPr>
          <w:p w14:paraId="6EDA7AA6" w14:textId="32BABB7A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Intuitivo sin capacitación</w:t>
            </w:r>
          </w:p>
        </w:tc>
        <w:tc>
          <w:tcPr>
            <w:tcW w:w="0" w:type="auto"/>
          </w:tcPr>
          <w:p w14:paraId="4EA03009" w14:textId="41AFA1B3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Mediante el flujo el usuario obtiene una simulación en &lt;10 min</w:t>
            </w:r>
          </w:p>
        </w:tc>
        <w:tc>
          <w:tcPr>
            <w:tcW w:w="0" w:type="auto"/>
          </w:tcPr>
          <w:p w14:paraId="725F9B50" w14:textId="4419EDB0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Acceso al sistema por grupos etario sin información </w:t>
            </w:r>
            <w:proofErr w:type="spellStart"/>
            <w:r w:rsidRPr="00594EB9">
              <w:rPr>
                <w:rFonts w:cs="Arial"/>
                <w:lang w:val="es-ES"/>
              </w:rPr>
              <w:t>tecnica</w:t>
            </w:r>
            <w:proofErr w:type="spellEnd"/>
          </w:p>
        </w:tc>
      </w:tr>
      <w:tr w:rsidR="009B33F0" w:rsidRPr="00594EB9" w14:paraId="261054A8" w14:textId="77777777">
        <w:tc>
          <w:tcPr>
            <w:tcW w:w="0" w:type="auto"/>
          </w:tcPr>
          <w:p w14:paraId="2FA04561" w14:textId="771303A5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RNF10</w:t>
            </w:r>
          </w:p>
        </w:tc>
        <w:tc>
          <w:tcPr>
            <w:tcW w:w="0" w:type="auto"/>
          </w:tcPr>
          <w:p w14:paraId="329275CD" w14:textId="394C4A02" w:rsidR="008A2010" w:rsidRPr="00594EB9" w:rsidRDefault="009B33F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Accesibility</w:t>
            </w:r>
            <w:proofErr w:type="spellEnd"/>
          </w:p>
        </w:tc>
        <w:tc>
          <w:tcPr>
            <w:tcW w:w="0" w:type="auto"/>
          </w:tcPr>
          <w:p w14:paraId="37BE11F7" w14:textId="4E5CB30E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WCAG 2.1 AA, Contraste 4.5:1; activación de navegación por teclado</w:t>
            </w:r>
          </w:p>
        </w:tc>
        <w:tc>
          <w:tcPr>
            <w:tcW w:w="0" w:type="auto"/>
          </w:tcPr>
          <w:p w14:paraId="11C3F811" w14:textId="300CD057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Inclusión</w:t>
            </w:r>
          </w:p>
        </w:tc>
      </w:tr>
      <w:tr w:rsidR="009B33F0" w:rsidRPr="00594EB9" w14:paraId="45634A5A" w14:textId="77777777">
        <w:tc>
          <w:tcPr>
            <w:tcW w:w="0" w:type="auto"/>
          </w:tcPr>
          <w:p w14:paraId="5B8C7883" w14:textId="7B61534E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RNF11</w:t>
            </w:r>
          </w:p>
        </w:tc>
        <w:tc>
          <w:tcPr>
            <w:tcW w:w="0" w:type="auto"/>
          </w:tcPr>
          <w:p w14:paraId="36F81E5F" w14:textId="54DF81D5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Responsive</w:t>
            </w:r>
          </w:p>
        </w:tc>
        <w:tc>
          <w:tcPr>
            <w:tcW w:w="0" w:type="auto"/>
          </w:tcPr>
          <w:p w14:paraId="67B1E1C0" w14:textId="117B087B" w:rsidR="008A2010" w:rsidRPr="00594EB9" w:rsidRDefault="009B33F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Moviles</w:t>
            </w:r>
            <w:proofErr w:type="spellEnd"/>
            <w:r w:rsidRPr="00594EB9">
              <w:rPr>
                <w:rFonts w:cs="Arial"/>
                <w:lang w:val="es-ES"/>
              </w:rPr>
              <w:t xml:space="preserve">, Escritorios, </w:t>
            </w:r>
            <w:proofErr w:type="spellStart"/>
            <w:r w:rsidRPr="00594EB9">
              <w:rPr>
                <w:rFonts w:cs="Arial"/>
                <w:lang w:val="es-ES"/>
              </w:rPr>
              <w:t>Tablets</w:t>
            </w:r>
            <w:proofErr w:type="spellEnd"/>
            <w:r w:rsidRPr="00594EB9">
              <w:rPr>
                <w:rFonts w:cs="Arial"/>
                <w:lang w:val="es-ES"/>
              </w:rPr>
              <w:t xml:space="preserve">, </w:t>
            </w:r>
            <w:proofErr w:type="spellStart"/>
            <w:r w:rsidRPr="00594EB9">
              <w:rPr>
                <w:rFonts w:cs="Arial"/>
                <w:lang w:val="es-ES"/>
              </w:rPr>
              <w:t>SmartTV</w:t>
            </w:r>
            <w:proofErr w:type="spellEnd"/>
          </w:p>
        </w:tc>
        <w:tc>
          <w:tcPr>
            <w:tcW w:w="0" w:type="auto"/>
          </w:tcPr>
          <w:p w14:paraId="2E2E6847" w14:textId="5831531F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Mayoría de personas utilizan smartphone</w:t>
            </w:r>
          </w:p>
        </w:tc>
      </w:tr>
      <w:tr w:rsidR="009B33F0" w:rsidRPr="00594EB9" w14:paraId="48ACDB16" w14:textId="77777777">
        <w:tc>
          <w:tcPr>
            <w:tcW w:w="0" w:type="auto"/>
          </w:tcPr>
          <w:p w14:paraId="0D284161" w14:textId="57598268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RNF12</w:t>
            </w:r>
          </w:p>
        </w:tc>
        <w:tc>
          <w:tcPr>
            <w:tcW w:w="0" w:type="auto"/>
          </w:tcPr>
          <w:p w14:paraId="5C60E22E" w14:textId="2C482AE0" w:rsidR="008A2010" w:rsidRPr="00594EB9" w:rsidRDefault="009B33F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AutomateTest</w:t>
            </w:r>
            <w:proofErr w:type="spellEnd"/>
          </w:p>
        </w:tc>
        <w:tc>
          <w:tcPr>
            <w:tcW w:w="0" w:type="auto"/>
          </w:tcPr>
          <w:p w14:paraId="0BD1E48B" w14:textId="431D82C2" w:rsidR="008A2010" w:rsidRPr="00594EB9" w:rsidRDefault="009B33F0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Unittest</w:t>
            </w:r>
            <w:proofErr w:type="spellEnd"/>
            <w:r w:rsidRPr="00594EB9">
              <w:rPr>
                <w:rFonts w:cs="Arial"/>
                <w:lang w:val="es-ES"/>
              </w:rPr>
              <w:t>, pruebas de integración…</w:t>
            </w:r>
          </w:p>
        </w:tc>
        <w:tc>
          <w:tcPr>
            <w:tcW w:w="0" w:type="auto"/>
          </w:tcPr>
          <w:p w14:paraId="0E395635" w14:textId="045E7380" w:rsidR="008A2010" w:rsidRPr="00594EB9" w:rsidRDefault="009B33F0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Evitar regresiones en lógica ontológica compleja</w:t>
            </w:r>
          </w:p>
        </w:tc>
      </w:tr>
      <w:tr w:rsidR="009B33F0" w:rsidRPr="00594EB9" w14:paraId="594687AB" w14:textId="77777777">
        <w:tc>
          <w:tcPr>
            <w:tcW w:w="0" w:type="auto"/>
          </w:tcPr>
          <w:p w14:paraId="2A5DBECC" w14:textId="21ED0CE7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RN13</w:t>
            </w:r>
          </w:p>
        </w:tc>
        <w:tc>
          <w:tcPr>
            <w:tcW w:w="0" w:type="auto"/>
          </w:tcPr>
          <w:p w14:paraId="696D6FD9" w14:textId="65B5155A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Escalabilidad horizontal</w:t>
            </w:r>
          </w:p>
        </w:tc>
        <w:tc>
          <w:tcPr>
            <w:tcW w:w="0" w:type="auto"/>
          </w:tcPr>
          <w:p w14:paraId="2668CC92" w14:textId="01BB0480" w:rsidR="008A2010" w:rsidRPr="00594EB9" w:rsidRDefault="00A74FDA" w:rsidP="0053216B">
            <w:pPr>
              <w:rPr>
                <w:rFonts w:cs="Arial"/>
                <w:lang w:val="es-ES"/>
              </w:rPr>
            </w:pPr>
            <w:proofErr w:type="spellStart"/>
            <w:r w:rsidRPr="00594EB9">
              <w:rPr>
                <w:rFonts w:cs="Arial"/>
                <w:lang w:val="es-ES"/>
              </w:rPr>
              <w:t>Auto-scaling</w:t>
            </w:r>
            <w:proofErr w:type="spellEnd"/>
          </w:p>
        </w:tc>
        <w:tc>
          <w:tcPr>
            <w:tcW w:w="0" w:type="auto"/>
          </w:tcPr>
          <w:p w14:paraId="1D7CD6BB" w14:textId="3CDB0018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 xml:space="preserve">Picos de uso en fechas </w:t>
            </w:r>
            <w:proofErr w:type="spellStart"/>
            <w:r w:rsidRPr="00594EB9">
              <w:rPr>
                <w:rFonts w:cs="Arial"/>
                <w:lang w:val="es-ES"/>
              </w:rPr>
              <w:t>limites</w:t>
            </w:r>
            <w:proofErr w:type="spellEnd"/>
            <w:r w:rsidRPr="00594EB9">
              <w:rPr>
                <w:rFonts w:cs="Arial"/>
                <w:lang w:val="es-ES"/>
              </w:rPr>
              <w:t xml:space="preserve"> de cumplimiento normativo</w:t>
            </w:r>
          </w:p>
        </w:tc>
      </w:tr>
      <w:tr w:rsidR="009B33F0" w:rsidRPr="00594EB9" w14:paraId="77C8CC34" w14:textId="77777777">
        <w:tc>
          <w:tcPr>
            <w:tcW w:w="0" w:type="auto"/>
          </w:tcPr>
          <w:p w14:paraId="01CF8CC2" w14:textId="214CF839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RNF14</w:t>
            </w:r>
          </w:p>
        </w:tc>
        <w:tc>
          <w:tcPr>
            <w:tcW w:w="0" w:type="auto"/>
          </w:tcPr>
          <w:p w14:paraId="12579598" w14:textId="3D5C3490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Caché de consultas frecuentes</w:t>
            </w:r>
          </w:p>
        </w:tc>
        <w:tc>
          <w:tcPr>
            <w:tcW w:w="0" w:type="auto"/>
          </w:tcPr>
          <w:p w14:paraId="451294A7" w14:textId="130DA355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REDIS para catalogo</w:t>
            </w:r>
          </w:p>
        </w:tc>
        <w:tc>
          <w:tcPr>
            <w:tcW w:w="0" w:type="auto"/>
          </w:tcPr>
          <w:p w14:paraId="74DDB07E" w14:textId="3CD93BE7" w:rsidR="008A2010" w:rsidRPr="00594EB9" w:rsidRDefault="00A74FDA" w:rsidP="0053216B">
            <w:pPr>
              <w:rPr>
                <w:rFonts w:cs="Arial"/>
                <w:lang w:val="es-ES"/>
              </w:rPr>
            </w:pPr>
            <w:r w:rsidRPr="00594EB9">
              <w:rPr>
                <w:rFonts w:cs="Arial"/>
                <w:lang w:val="es-ES"/>
              </w:rPr>
              <w:t>Frecuente popularidad de consultas de un mismo usuario</w:t>
            </w:r>
          </w:p>
        </w:tc>
      </w:tr>
    </w:tbl>
    <w:p w14:paraId="384BA796" w14:textId="77777777" w:rsidR="001D456F" w:rsidRPr="00594EB9" w:rsidRDefault="001D456F" w:rsidP="00660A46">
      <w:pPr>
        <w:rPr>
          <w:rFonts w:cs="Arial"/>
          <w:b/>
          <w:bCs/>
          <w:lang w:val="es-ES"/>
        </w:rPr>
      </w:pPr>
    </w:p>
    <w:p w14:paraId="48D350C1" w14:textId="77777777" w:rsidR="00482B69" w:rsidRPr="00594EB9" w:rsidRDefault="00482B69" w:rsidP="00660A46">
      <w:pPr>
        <w:rPr>
          <w:rFonts w:cs="Arial"/>
          <w:b/>
          <w:bCs/>
          <w:lang w:val="es-ES"/>
        </w:rPr>
      </w:pPr>
    </w:p>
    <w:p w14:paraId="0BE66B34" w14:textId="77777777" w:rsidR="00482B69" w:rsidRPr="00594EB9" w:rsidRDefault="00482B69" w:rsidP="00660A46">
      <w:pPr>
        <w:rPr>
          <w:rFonts w:cs="Arial"/>
          <w:b/>
          <w:bCs/>
          <w:lang w:val="es-ES"/>
        </w:rPr>
      </w:pPr>
    </w:p>
    <w:p w14:paraId="4948CCDE" w14:textId="77777777" w:rsidR="00482B69" w:rsidRPr="00594EB9" w:rsidRDefault="00482B69" w:rsidP="00660A46">
      <w:pPr>
        <w:rPr>
          <w:rFonts w:cs="Arial"/>
          <w:b/>
          <w:bCs/>
          <w:lang w:val="es-ES"/>
        </w:rPr>
      </w:pPr>
    </w:p>
    <w:p w14:paraId="7AAE0714" w14:textId="43ECF2CC" w:rsidR="00660A46" w:rsidRPr="00594EB9" w:rsidRDefault="00A74FDA" w:rsidP="0053216B">
      <w:pPr>
        <w:pStyle w:val="Prrafodelista"/>
        <w:numPr>
          <w:ilvl w:val="0"/>
          <w:numId w:val="5"/>
        </w:numPr>
        <w:rPr>
          <w:rFonts w:cs="Arial"/>
          <w:b/>
          <w:bCs/>
          <w:lang w:val="en-US"/>
        </w:rPr>
      </w:pPr>
      <w:proofErr w:type="spellStart"/>
      <w:r w:rsidRPr="00594EB9">
        <w:rPr>
          <w:rFonts w:cs="Arial"/>
          <w:b/>
          <w:bCs/>
          <w:lang w:val="en-US"/>
        </w:rPr>
        <w:t>Diseño</w:t>
      </w:r>
      <w:proofErr w:type="spellEnd"/>
      <w:r w:rsidRPr="00594EB9">
        <w:rPr>
          <w:rFonts w:cs="Arial"/>
          <w:b/>
          <w:bCs/>
          <w:lang w:val="en-US"/>
        </w:rPr>
        <w:t xml:space="preserve"> </w:t>
      </w:r>
      <w:proofErr w:type="spellStart"/>
      <w:r w:rsidRPr="00594EB9">
        <w:rPr>
          <w:rFonts w:cs="Arial"/>
          <w:b/>
          <w:bCs/>
          <w:lang w:val="en-US"/>
        </w:rPr>
        <w:t>Arquitectónico</w:t>
      </w:r>
      <w:proofErr w:type="spellEnd"/>
      <w:r w:rsidRPr="00594EB9">
        <w:rPr>
          <w:rFonts w:cs="Arial"/>
          <w:b/>
          <w:bCs/>
          <w:lang w:val="en-US"/>
        </w:rPr>
        <w:t xml:space="preserve"> | Layer + Microservices Architecture + MVC pattern</w:t>
      </w:r>
    </w:p>
    <w:p w14:paraId="35755262" w14:textId="77777777" w:rsidR="00A74FDA" w:rsidRPr="00594EB9" w:rsidRDefault="00A74FDA" w:rsidP="00A74FDA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Por qué Arquitectura en Capas:</w:t>
      </w:r>
    </w:p>
    <w:p w14:paraId="70E6498C" w14:textId="77777777" w:rsidR="00A74FDA" w:rsidRPr="00594EB9" w:rsidRDefault="00A74FDA" w:rsidP="00A74FDA">
      <w:pPr>
        <w:numPr>
          <w:ilvl w:val="0"/>
          <w:numId w:val="6"/>
        </w:numPr>
        <w:rPr>
          <w:rFonts w:cs="Arial"/>
        </w:rPr>
      </w:pPr>
      <w:r w:rsidRPr="00594EB9">
        <w:rPr>
          <w:rFonts w:cs="Arial"/>
        </w:rPr>
        <w:t>Separación de responsabilidades: La lógica de razonamiento ontológico (capa de negocio) es independiente de la interfaz de usuario y la persistencia</w:t>
      </w:r>
    </w:p>
    <w:p w14:paraId="4DA078CB" w14:textId="06637FA0" w:rsidR="00A74FDA" w:rsidRPr="00594EB9" w:rsidRDefault="00A74FDA" w:rsidP="00A74FDA">
      <w:pPr>
        <w:numPr>
          <w:ilvl w:val="0"/>
          <w:numId w:val="6"/>
        </w:numPr>
        <w:rPr>
          <w:rFonts w:cs="Arial"/>
        </w:rPr>
      </w:pPr>
      <w:r w:rsidRPr="00594EB9">
        <w:rPr>
          <w:rFonts w:cs="Arial"/>
        </w:rPr>
        <w:t>Testeo: Permite pruebas unitarias aisladas del motor semántico sin afectar presentación o datos</w:t>
      </w:r>
    </w:p>
    <w:p w14:paraId="2046E42E" w14:textId="77777777" w:rsidR="00A74FDA" w:rsidRPr="00594EB9" w:rsidRDefault="00A74FDA" w:rsidP="00A74FDA">
      <w:pPr>
        <w:numPr>
          <w:ilvl w:val="0"/>
          <w:numId w:val="6"/>
        </w:numPr>
        <w:rPr>
          <w:rFonts w:cs="Arial"/>
        </w:rPr>
      </w:pPr>
      <w:r w:rsidRPr="00594EB9">
        <w:rPr>
          <w:rFonts w:cs="Arial"/>
        </w:rPr>
        <w:t>Mantenibilidad: Cambios en fuentes normativas (capa de datos) no impactan la lógica de simulación</w:t>
      </w:r>
    </w:p>
    <w:p w14:paraId="5AAC89C8" w14:textId="77777777" w:rsidR="00A74FDA" w:rsidRPr="00594EB9" w:rsidRDefault="00A74FDA" w:rsidP="00A74FDA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Por qué Microservicios:</w:t>
      </w:r>
    </w:p>
    <w:p w14:paraId="282EAC07" w14:textId="77777777" w:rsidR="00A74FDA" w:rsidRPr="00594EB9" w:rsidRDefault="00A74FDA" w:rsidP="00A74FDA">
      <w:pPr>
        <w:numPr>
          <w:ilvl w:val="0"/>
          <w:numId w:val="7"/>
        </w:numPr>
        <w:rPr>
          <w:rFonts w:cs="Arial"/>
        </w:rPr>
      </w:pPr>
      <w:r w:rsidRPr="00594EB9">
        <w:rPr>
          <w:rFonts w:cs="Arial"/>
        </w:rPr>
        <w:t>Escalabilidad independiente: El servicio de simulación (computacionalmente intensivo) puede escalar horizontalmente sin replicar servicios de consulta</w:t>
      </w:r>
    </w:p>
    <w:p w14:paraId="218A5160" w14:textId="77777777" w:rsidR="00A74FDA" w:rsidRPr="00594EB9" w:rsidRDefault="00A74FDA" w:rsidP="00A74FDA">
      <w:pPr>
        <w:numPr>
          <w:ilvl w:val="0"/>
          <w:numId w:val="7"/>
        </w:numPr>
        <w:rPr>
          <w:rFonts w:cs="Arial"/>
        </w:rPr>
      </w:pPr>
      <w:r w:rsidRPr="00594EB9">
        <w:rPr>
          <w:rFonts w:cs="Arial"/>
        </w:rPr>
        <w:t xml:space="preserve">Tolerancia a fallos: Si </w:t>
      </w:r>
      <w:proofErr w:type="spellStart"/>
      <w:r w:rsidRPr="00594EB9">
        <w:rPr>
          <w:rFonts w:cs="Arial"/>
        </w:rPr>
        <w:t>NormaService</w:t>
      </w:r>
      <w:proofErr w:type="spellEnd"/>
      <w:r w:rsidRPr="00594EB9">
        <w:rPr>
          <w:rFonts w:cs="Arial"/>
        </w:rPr>
        <w:t xml:space="preserve"> falla, </w:t>
      </w:r>
      <w:proofErr w:type="spellStart"/>
      <w:r w:rsidRPr="00594EB9">
        <w:rPr>
          <w:rFonts w:cs="Arial"/>
        </w:rPr>
        <w:t>SimulacionService</w:t>
      </w:r>
      <w:proofErr w:type="spellEnd"/>
      <w:r w:rsidRPr="00594EB9">
        <w:rPr>
          <w:rFonts w:cs="Arial"/>
        </w:rPr>
        <w:t xml:space="preserve"> puede seguir operando con datos en caché</w:t>
      </w:r>
    </w:p>
    <w:p w14:paraId="526098A1" w14:textId="77777777" w:rsidR="00A74FDA" w:rsidRPr="00594EB9" w:rsidRDefault="00A74FDA" w:rsidP="00A74FDA">
      <w:pPr>
        <w:numPr>
          <w:ilvl w:val="0"/>
          <w:numId w:val="7"/>
        </w:numPr>
        <w:rPr>
          <w:rFonts w:cs="Arial"/>
        </w:rPr>
      </w:pPr>
      <w:r w:rsidRPr="00594EB9">
        <w:rPr>
          <w:rFonts w:cs="Arial"/>
        </w:rPr>
        <w:t xml:space="preserve">Tecnologías heterogéneas: Permite usar Python para razonamiento ontológico (Apache Jena/Owlready2) y Node.js para </w:t>
      </w:r>
      <w:proofErr w:type="spellStart"/>
      <w:r w:rsidRPr="00594EB9">
        <w:rPr>
          <w:rFonts w:cs="Arial"/>
        </w:rPr>
        <w:t>APIs</w:t>
      </w:r>
      <w:proofErr w:type="spellEnd"/>
      <w:r w:rsidRPr="00594EB9">
        <w:rPr>
          <w:rFonts w:cs="Arial"/>
        </w:rPr>
        <w:t xml:space="preserve"> REST sin conflictos</w:t>
      </w:r>
    </w:p>
    <w:p w14:paraId="5ECC40A3" w14:textId="77777777" w:rsidR="00A74FDA" w:rsidRPr="00594EB9" w:rsidRDefault="00A74FDA" w:rsidP="00A74FDA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Por qué MVC:</w:t>
      </w:r>
    </w:p>
    <w:p w14:paraId="5CD8997C" w14:textId="77777777" w:rsidR="00A74FDA" w:rsidRPr="00594EB9" w:rsidRDefault="00A74FDA" w:rsidP="00A74FDA">
      <w:pPr>
        <w:numPr>
          <w:ilvl w:val="0"/>
          <w:numId w:val="8"/>
        </w:numPr>
        <w:rPr>
          <w:rFonts w:cs="Arial"/>
        </w:rPr>
      </w:pPr>
      <w:r w:rsidRPr="00594EB9">
        <w:rPr>
          <w:rFonts w:cs="Arial"/>
        </w:rPr>
        <w:t>Separación Vista-Lógica: Las simulaciones complejas (Modelo) no dependen de cómo se visualizan los resultados (Vista)</w:t>
      </w:r>
    </w:p>
    <w:p w14:paraId="7C8515F1" w14:textId="77777777" w:rsidR="00A74FDA" w:rsidRPr="00594EB9" w:rsidRDefault="00A74FDA" w:rsidP="00A74FDA">
      <w:pPr>
        <w:numPr>
          <w:ilvl w:val="0"/>
          <w:numId w:val="8"/>
        </w:numPr>
        <w:rPr>
          <w:rFonts w:cs="Arial"/>
        </w:rPr>
      </w:pPr>
      <w:r w:rsidRPr="00594EB9">
        <w:rPr>
          <w:rFonts w:cs="Arial"/>
        </w:rPr>
        <w:lastRenderedPageBreak/>
        <w:t>Reutilización: El mismo Controlador (</w:t>
      </w:r>
      <w:proofErr w:type="spellStart"/>
      <w:r w:rsidRPr="00594EB9">
        <w:rPr>
          <w:rFonts w:cs="Arial"/>
        </w:rPr>
        <w:t>EventController</w:t>
      </w:r>
      <w:proofErr w:type="spellEnd"/>
      <w:r w:rsidRPr="00594EB9">
        <w:rPr>
          <w:rFonts w:cs="Arial"/>
        </w:rPr>
        <w:t xml:space="preserve">) puede servir datos a web, móvil o </w:t>
      </w:r>
      <w:proofErr w:type="spellStart"/>
      <w:r w:rsidRPr="00594EB9">
        <w:rPr>
          <w:rFonts w:cs="Arial"/>
        </w:rPr>
        <w:t>APIs</w:t>
      </w:r>
      <w:proofErr w:type="spellEnd"/>
      <w:r w:rsidRPr="00594EB9">
        <w:rPr>
          <w:rFonts w:cs="Arial"/>
        </w:rPr>
        <w:t xml:space="preserve"> externas</w:t>
      </w:r>
    </w:p>
    <w:p w14:paraId="68BEA989" w14:textId="11CA0F68" w:rsidR="009248C1" w:rsidRPr="00594EB9" w:rsidRDefault="00A74FDA" w:rsidP="00660A46">
      <w:pPr>
        <w:numPr>
          <w:ilvl w:val="0"/>
          <w:numId w:val="8"/>
        </w:numPr>
        <w:rPr>
          <w:rFonts w:cs="Arial"/>
        </w:rPr>
      </w:pPr>
      <w:r w:rsidRPr="00594EB9">
        <w:rPr>
          <w:rFonts w:cs="Arial"/>
        </w:rPr>
        <w:t xml:space="preserve">Extensibilidad: Nuevas vistas (reportes PDF, </w:t>
      </w:r>
      <w:proofErr w:type="spellStart"/>
      <w:r w:rsidRPr="00594EB9">
        <w:rPr>
          <w:rFonts w:cs="Arial"/>
        </w:rPr>
        <w:t>dashboards</w:t>
      </w:r>
      <w:proofErr w:type="spellEnd"/>
      <w:r w:rsidRPr="00594EB9">
        <w:rPr>
          <w:rFonts w:cs="Arial"/>
        </w:rPr>
        <w:t>) no requieren modificar la lógica de negocio</w:t>
      </w:r>
    </w:p>
    <w:p w14:paraId="56058ADF" w14:textId="742B636F" w:rsidR="001D456F" w:rsidRPr="00594EB9" w:rsidRDefault="00660A46" w:rsidP="00A74FDA">
      <w:pPr>
        <w:jc w:val="center"/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noProof/>
          <w:lang w:val="es-ES"/>
          <w14:ligatures w14:val="standardContextual"/>
        </w:rPr>
        <w:drawing>
          <wp:inline distT="0" distB="0" distL="0" distR="0" wp14:anchorId="1BB8728A" wp14:editId="62E2E498">
            <wp:extent cx="4678680" cy="3975100"/>
            <wp:effectExtent l="0" t="0" r="7620" b="6350"/>
            <wp:docPr id="191069740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7402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3" b="4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97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38764" w14:textId="64269058" w:rsidR="00A74FDA" w:rsidRPr="00594EB9" w:rsidRDefault="009B43A8" w:rsidP="00A74FDA">
      <w:pPr>
        <w:pStyle w:val="Prrafodelista"/>
        <w:numPr>
          <w:ilvl w:val="0"/>
          <w:numId w:val="5"/>
        </w:num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Metodología</w:t>
      </w:r>
      <w:r w:rsidR="00A74FDA" w:rsidRPr="00594EB9">
        <w:rPr>
          <w:rFonts w:cs="Arial"/>
          <w:b/>
          <w:bCs/>
          <w:lang w:val="es-ES"/>
        </w:rPr>
        <w:t xml:space="preserve"> Modelado Web</w:t>
      </w:r>
      <w:r w:rsidRPr="00594EB9">
        <w:rPr>
          <w:rFonts w:cs="Arial"/>
          <w:b/>
          <w:bCs/>
          <w:lang w:val="es-ES"/>
        </w:rPr>
        <w:t xml:space="preserve"> | UWE y OOHDM</w:t>
      </w:r>
    </w:p>
    <w:p w14:paraId="438C949F" w14:textId="77777777" w:rsidR="009B43A8" w:rsidRPr="00594EB9" w:rsidRDefault="009B43A8" w:rsidP="009B43A8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Por qué UWE:</w:t>
      </w:r>
    </w:p>
    <w:p w14:paraId="032E708E" w14:textId="77777777" w:rsidR="009B43A8" w:rsidRPr="00594EB9" w:rsidRDefault="009B43A8" w:rsidP="009B43A8">
      <w:pPr>
        <w:numPr>
          <w:ilvl w:val="0"/>
          <w:numId w:val="9"/>
        </w:numPr>
        <w:rPr>
          <w:rFonts w:cs="Arial"/>
        </w:rPr>
      </w:pPr>
      <w:r w:rsidRPr="00594EB9">
        <w:rPr>
          <w:rFonts w:cs="Arial"/>
        </w:rPr>
        <w:t>Enfoque centrado en el usuario: María (dueña de panadería) requiere flujos específicos para su rol empresarial</w:t>
      </w:r>
    </w:p>
    <w:p w14:paraId="27A0B46E" w14:textId="77777777" w:rsidR="009B43A8" w:rsidRPr="00594EB9" w:rsidRDefault="009B43A8" w:rsidP="009B43A8">
      <w:pPr>
        <w:numPr>
          <w:ilvl w:val="0"/>
          <w:numId w:val="9"/>
        </w:numPr>
        <w:rPr>
          <w:rFonts w:cs="Arial"/>
        </w:rPr>
      </w:pPr>
      <w:r w:rsidRPr="00594EB9">
        <w:rPr>
          <w:rFonts w:cs="Arial"/>
        </w:rPr>
        <w:t>Modelado de contenido rico: Las normas tienen estructura compleja (artículos, requisitos, fechas de vigencia) que UWE representa mediante clases de contenido</w:t>
      </w:r>
    </w:p>
    <w:p w14:paraId="5B36A652" w14:textId="77777777" w:rsidR="009B43A8" w:rsidRPr="00594EB9" w:rsidRDefault="009B43A8" w:rsidP="009B43A8">
      <w:pPr>
        <w:numPr>
          <w:ilvl w:val="0"/>
          <w:numId w:val="9"/>
        </w:numPr>
        <w:rPr>
          <w:rFonts w:cs="Arial"/>
        </w:rPr>
      </w:pPr>
      <w:r w:rsidRPr="00594EB9">
        <w:rPr>
          <w:rFonts w:cs="Arial"/>
        </w:rPr>
        <w:lastRenderedPageBreak/>
        <w:t xml:space="preserve">Navegación adaptativa: Diferentes perfiles de </w:t>
      </w:r>
      <w:proofErr w:type="spellStart"/>
      <w:r w:rsidRPr="00594EB9">
        <w:rPr>
          <w:rFonts w:cs="Arial"/>
        </w:rPr>
        <w:t>PyME</w:t>
      </w:r>
      <w:proofErr w:type="spellEnd"/>
      <w:r w:rsidRPr="00594EB9">
        <w:rPr>
          <w:rFonts w:cs="Arial"/>
        </w:rPr>
        <w:t xml:space="preserve"> (industrial, comercial, servicios) navegan hacia normas relevantes según su sector</w:t>
      </w:r>
    </w:p>
    <w:p w14:paraId="5A9777C5" w14:textId="77777777" w:rsidR="009B43A8" w:rsidRPr="00594EB9" w:rsidRDefault="009B43A8" w:rsidP="009B43A8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Por qué OOHDM:</w:t>
      </w:r>
    </w:p>
    <w:p w14:paraId="7FDAB48D" w14:textId="77777777" w:rsidR="009B43A8" w:rsidRPr="00594EB9" w:rsidRDefault="009B43A8" w:rsidP="009B43A8">
      <w:pPr>
        <w:numPr>
          <w:ilvl w:val="0"/>
          <w:numId w:val="10"/>
        </w:numPr>
        <w:rPr>
          <w:rFonts w:cs="Arial"/>
        </w:rPr>
      </w:pPr>
      <w:r w:rsidRPr="00594EB9">
        <w:rPr>
          <w:rFonts w:cs="Arial"/>
        </w:rPr>
        <w:t>Modelo conceptual robusto: Permite representar relaciones semánticas entre Norma-Requisito-Impacto-Acción</w:t>
      </w:r>
    </w:p>
    <w:p w14:paraId="044D8C53" w14:textId="77777777" w:rsidR="009B43A8" w:rsidRPr="00594EB9" w:rsidRDefault="009B43A8" w:rsidP="009B43A8">
      <w:pPr>
        <w:numPr>
          <w:ilvl w:val="0"/>
          <w:numId w:val="10"/>
        </w:numPr>
        <w:rPr>
          <w:rFonts w:cs="Arial"/>
        </w:rPr>
      </w:pPr>
      <w:r w:rsidRPr="00594EB9">
        <w:rPr>
          <w:rFonts w:cs="Arial"/>
        </w:rPr>
        <w:t>Contextos navegacionales: Un mismo requisito legal se navega de forma diferente si viene del historial de simulaciones o de una búsqueda nueva</w:t>
      </w:r>
    </w:p>
    <w:p w14:paraId="2E0CEC73" w14:textId="77777777" w:rsidR="009B43A8" w:rsidRPr="00594EB9" w:rsidRDefault="009B43A8" w:rsidP="009B43A8">
      <w:pPr>
        <w:numPr>
          <w:ilvl w:val="0"/>
          <w:numId w:val="10"/>
        </w:numPr>
        <w:rPr>
          <w:rFonts w:cs="Arial"/>
        </w:rPr>
      </w:pPr>
      <w:r w:rsidRPr="00594EB9">
        <w:rPr>
          <w:rFonts w:cs="Arial"/>
        </w:rPr>
        <w:t>Interfaz abstracta desacoplada: Los ADV (</w:t>
      </w:r>
      <w:proofErr w:type="spellStart"/>
      <w:r w:rsidRPr="00594EB9">
        <w:rPr>
          <w:rFonts w:cs="Arial"/>
        </w:rPr>
        <w:t>Abstract</w:t>
      </w:r>
      <w:proofErr w:type="spellEnd"/>
      <w:r w:rsidRPr="00594EB9">
        <w:rPr>
          <w:rFonts w:cs="Arial"/>
        </w:rPr>
        <w:t xml:space="preserve"> Data </w:t>
      </w:r>
      <w:proofErr w:type="spellStart"/>
      <w:r w:rsidRPr="00594EB9">
        <w:rPr>
          <w:rFonts w:cs="Arial"/>
        </w:rPr>
        <w:t>Views</w:t>
      </w:r>
      <w:proofErr w:type="spellEnd"/>
      <w:r w:rsidRPr="00594EB9">
        <w:rPr>
          <w:rFonts w:cs="Arial"/>
        </w:rPr>
        <w:t>) permiten definir widgets de visualización de impacto (semáforos, gráficos) independientes de la implementación</w:t>
      </w:r>
    </w:p>
    <w:p w14:paraId="40D7B645" w14:textId="77777777" w:rsidR="009B43A8" w:rsidRPr="00594EB9" w:rsidRDefault="009B43A8" w:rsidP="009B43A8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Modelo Navegacional:</w:t>
      </w:r>
    </w:p>
    <w:p w14:paraId="2E783B47" w14:textId="77777777" w:rsidR="009B43A8" w:rsidRPr="00594EB9" w:rsidRDefault="009B43A8" w:rsidP="009B43A8">
      <w:pPr>
        <w:numPr>
          <w:ilvl w:val="0"/>
          <w:numId w:val="11"/>
        </w:numPr>
        <w:rPr>
          <w:rFonts w:cs="Arial"/>
        </w:rPr>
      </w:pPr>
      <w:r w:rsidRPr="00594EB9">
        <w:rPr>
          <w:rFonts w:cs="Arial"/>
        </w:rPr>
        <w:t xml:space="preserve">Índices: </w:t>
      </w:r>
      <w:proofErr w:type="spellStart"/>
      <w:r w:rsidRPr="00594EB9">
        <w:rPr>
          <w:rFonts w:cs="Arial"/>
        </w:rPr>
        <w:t>PyME</w:t>
      </w:r>
      <w:proofErr w:type="spellEnd"/>
      <w:r w:rsidRPr="00594EB9">
        <w:rPr>
          <w:rFonts w:cs="Arial"/>
        </w:rPr>
        <w:t xml:space="preserve"> → [Normas por Categoría] → Norma específica</w:t>
      </w:r>
    </w:p>
    <w:p w14:paraId="5586CDD6" w14:textId="77777777" w:rsidR="009B43A8" w:rsidRPr="00594EB9" w:rsidRDefault="009B43A8" w:rsidP="009B43A8">
      <w:pPr>
        <w:numPr>
          <w:ilvl w:val="0"/>
          <w:numId w:val="11"/>
        </w:numPr>
        <w:rPr>
          <w:rFonts w:cs="Arial"/>
        </w:rPr>
      </w:pPr>
      <w:r w:rsidRPr="00594EB9">
        <w:rPr>
          <w:rFonts w:cs="Arial"/>
        </w:rPr>
        <w:t xml:space="preserve">Tours guiados: Asistente de simulación que recorre: Selección de norma → Configuración de perfil </w:t>
      </w:r>
      <w:proofErr w:type="spellStart"/>
      <w:r w:rsidRPr="00594EB9">
        <w:rPr>
          <w:rFonts w:cs="Arial"/>
        </w:rPr>
        <w:t>PyME</w:t>
      </w:r>
      <w:proofErr w:type="spellEnd"/>
      <w:r w:rsidRPr="00594EB9">
        <w:rPr>
          <w:rFonts w:cs="Arial"/>
        </w:rPr>
        <w:t xml:space="preserve"> → Resultados → Acciones sugeridas</w:t>
      </w:r>
    </w:p>
    <w:p w14:paraId="2F9369AD" w14:textId="77777777" w:rsidR="009B43A8" w:rsidRPr="00594EB9" w:rsidRDefault="009B43A8" w:rsidP="009B43A8">
      <w:pPr>
        <w:numPr>
          <w:ilvl w:val="0"/>
          <w:numId w:val="11"/>
        </w:numPr>
        <w:rPr>
          <w:rFonts w:cs="Arial"/>
        </w:rPr>
      </w:pPr>
      <w:r w:rsidRPr="00594EB9">
        <w:rPr>
          <w:rFonts w:cs="Arial"/>
        </w:rPr>
        <w:t xml:space="preserve">Acceso directo: </w:t>
      </w:r>
      <w:proofErr w:type="spellStart"/>
      <w:r w:rsidRPr="00594EB9">
        <w:rPr>
          <w:rFonts w:cs="Arial"/>
        </w:rPr>
        <w:t>Dashboard</w:t>
      </w:r>
      <w:proofErr w:type="spellEnd"/>
      <w:r w:rsidRPr="00594EB9">
        <w:rPr>
          <w:rFonts w:cs="Arial"/>
        </w:rPr>
        <w:t xml:space="preserve"> → Historial de simulaciones → Detalle de simulación previa</w:t>
      </w:r>
    </w:p>
    <w:p w14:paraId="4549F102" w14:textId="77777777" w:rsidR="009B43A8" w:rsidRPr="00594EB9" w:rsidRDefault="009B43A8" w:rsidP="009B43A8">
      <w:pPr>
        <w:rPr>
          <w:rFonts w:cs="Arial"/>
          <w:b/>
          <w:bCs/>
        </w:rPr>
      </w:pPr>
      <w:r w:rsidRPr="00594EB9">
        <w:rPr>
          <w:rFonts w:cs="Arial"/>
          <w:b/>
          <w:bCs/>
        </w:rPr>
        <w:t>Complementariedad:</w:t>
      </w:r>
    </w:p>
    <w:p w14:paraId="40AFA76D" w14:textId="77777777" w:rsidR="009B43A8" w:rsidRPr="00594EB9" w:rsidRDefault="009B43A8" w:rsidP="009B43A8">
      <w:pPr>
        <w:numPr>
          <w:ilvl w:val="0"/>
          <w:numId w:val="12"/>
        </w:numPr>
        <w:rPr>
          <w:rFonts w:cs="Arial"/>
        </w:rPr>
      </w:pPr>
      <w:r w:rsidRPr="00594EB9">
        <w:rPr>
          <w:rFonts w:cs="Arial"/>
        </w:rPr>
        <w:t>UWE define qué contenido se presenta (estructura de datos normativos)</w:t>
      </w:r>
    </w:p>
    <w:p w14:paraId="2DB6E84D" w14:textId="77777777" w:rsidR="009B43A8" w:rsidRPr="00594EB9" w:rsidRDefault="009B43A8" w:rsidP="009B43A8">
      <w:pPr>
        <w:numPr>
          <w:ilvl w:val="0"/>
          <w:numId w:val="12"/>
        </w:numPr>
        <w:rPr>
          <w:rFonts w:cs="Arial"/>
        </w:rPr>
      </w:pPr>
      <w:r w:rsidRPr="00594EB9">
        <w:rPr>
          <w:rFonts w:cs="Arial"/>
        </w:rPr>
        <w:t>OOHDM define cómo se navega ese contenido (contextos de simulación vs consulta)</w:t>
      </w:r>
    </w:p>
    <w:p w14:paraId="10B4A7E6" w14:textId="111C6970" w:rsidR="009B43A8" w:rsidRPr="00594EB9" w:rsidRDefault="009B43A8" w:rsidP="009B43A8">
      <w:pPr>
        <w:rPr>
          <w:rFonts w:cs="Arial"/>
        </w:rPr>
      </w:pPr>
      <w:r w:rsidRPr="00594EB9">
        <w:rPr>
          <w:rFonts w:cs="Arial"/>
          <w:noProof/>
          <w14:ligatures w14:val="standardContextual"/>
        </w:rPr>
        <w:lastRenderedPageBreak/>
        <w:drawing>
          <wp:inline distT="0" distB="0" distL="0" distR="0" wp14:anchorId="0A059507" wp14:editId="53FCA25B">
            <wp:extent cx="5612130" cy="4070985"/>
            <wp:effectExtent l="0" t="0" r="0" b="0"/>
            <wp:docPr id="14513653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5302" name="Imagen 1" descr="Diagram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F012" w14:textId="74CE3F3A" w:rsidR="009B43A8" w:rsidRPr="00594EB9" w:rsidRDefault="009B43A8" w:rsidP="009B43A8">
      <w:pPr>
        <w:jc w:val="center"/>
        <w:rPr>
          <w:rFonts w:cs="Arial"/>
        </w:rPr>
      </w:pPr>
      <w:r w:rsidRPr="00594EB9">
        <w:rPr>
          <w:rFonts w:cs="Arial"/>
          <w:noProof/>
          <w14:ligatures w14:val="standardContextual"/>
        </w:rPr>
        <w:lastRenderedPageBreak/>
        <w:drawing>
          <wp:inline distT="0" distB="0" distL="0" distR="0" wp14:anchorId="3C2F8B02" wp14:editId="25F570FF">
            <wp:extent cx="5612130" cy="3194050"/>
            <wp:effectExtent l="0" t="0" r="0" b="0"/>
            <wp:docPr id="1134531270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31270" name="Imagen 3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EB9">
        <w:rPr>
          <w:rFonts w:cs="Arial"/>
          <w:noProof/>
          <w14:ligatures w14:val="standardContextual"/>
        </w:rPr>
        <w:drawing>
          <wp:inline distT="0" distB="0" distL="0" distR="0" wp14:anchorId="275C7AA6" wp14:editId="4E3D6FC3">
            <wp:extent cx="5865495" cy="2827888"/>
            <wp:effectExtent l="0" t="0" r="1905" b="0"/>
            <wp:docPr id="836645902" name="Imagen 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5902" name="Imagen 4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990" cy="28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8163" w14:textId="5E9EB44A" w:rsidR="009B43A8" w:rsidRPr="00594EB9" w:rsidRDefault="009B43A8" w:rsidP="009B43A8">
      <w:pPr>
        <w:jc w:val="center"/>
        <w:rPr>
          <w:rFonts w:cs="Arial"/>
        </w:rPr>
      </w:pPr>
      <w:r w:rsidRPr="00594EB9">
        <w:rPr>
          <w:rFonts w:cs="Arial"/>
          <w:noProof/>
          <w14:ligatures w14:val="standardContextual"/>
        </w:rPr>
        <w:lastRenderedPageBreak/>
        <w:drawing>
          <wp:inline distT="0" distB="0" distL="0" distR="0" wp14:anchorId="097758FF" wp14:editId="42A4FAFC">
            <wp:extent cx="2208530" cy="8258810"/>
            <wp:effectExtent l="0" t="0" r="0" b="0"/>
            <wp:docPr id="1278434692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34692" name="Imagen 5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9E65" w14:textId="45164522" w:rsidR="009B43A8" w:rsidRPr="00594EB9" w:rsidRDefault="009B43A8" w:rsidP="009B43A8">
      <w:pPr>
        <w:jc w:val="center"/>
        <w:rPr>
          <w:rFonts w:cs="Arial"/>
        </w:rPr>
      </w:pPr>
      <w:r w:rsidRPr="00594EB9">
        <w:rPr>
          <w:rFonts w:cs="Arial"/>
          <w:noProof/>
          <w14:ligatures w14:val="standardContextual"/>
        </w:rPr>
        <w:lastRenderedPageBreak/>
        <w:drawing>
          <wp:inline distT="0" distB="0" distL="0" distR="0" wp14:anchorId="284A9E3A" wp14:editId="581675CE">
            <wp:extent cx="4384040" cy="8258810"/>
            <wp:effectExtent l="0" t="0" r="0" b="8890"/>
            <wp:docPr id="1067989672" name="Imagen 6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89672" name="Imagen 6" descr="Imagen que contiene Diagra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3DDE" w14:textId="003CD3D6" w:rsidR="001D456F" w:rsidRPr="00594EB9" w:rsidRDefault="001D456F" w:rsidP="0053216B">
      <w:pPr>
        <w:pStyle w:val="Prrafodelista"/>
        <w:numPr>
          <w:ilvl w:val="0"/>
          <w:numId w:val="5"/>
        </w:num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lastRenderedPageBreak/>
        <w:t>Integración de W</w:t>
      </w:r>
      <w:r w:rsidR="00FC547C" w:rsidRPr="00594EB9">
        <w:rPr>
          <w:rFonts w:cs="Arial"/>
          <w:b/>
          <w:bCs/>
          <w:lang w:val="es-ES"/>
        </w:rPr>
        <w:t>e</w:t>
      </w:r>
      <w:r w:rsidRPr="00594EB9">
        <w:rPr>
          <w:rFonts w:cs="Arial"/>
          <w:b/>
          <w:bCs/>
          <w:lang w:val="es-ES"/>
        </w:rPr>
        <w:t xml:space="preserve">b </w:t>
      </w:r>
      <w:proofErr w:type="spellStart"/>
      <w:r w:rsidRPr="00594EB9">
        <w:rPr>
          <w:rFonts w:cs="Arial"/>
          <w:b/>
          <w:bCs/>
          <w:lang w:val="es-ES"/>
        </w:rPr>
        <w:t>Service</w:t>
      </w:r>
      <w:proofErr w:type="spellEnd"/>
      <w:r w:rsidRPr="00594EB9">
        <w:rPr>
          <w:rFonts w:cs="Arial"/>
          <w:b/>
          <w:bCs/>
          <w:lang w:val="es-ES"/>
        </w:rPr>
        <w:t xml:space="preserve"> </w:t>
      </w:r>
    </w:p>
    <w:p w14:paraId="33267C71" w14:textId="7BD8C361" w:rsidR="001D456F" w:rsidRPr="00594EB9" w:rsidRDefault="001D456F" w:rsidP="001D456F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 xml:space="preserve">El proyecto </w:t>
      </w:r>
      <w:proofErr w:type="spellStart"/>
      <w:r w:rsidRPr="00594EB9">
        <w:rPr>
          <w:rFonts w:cs="Arial"/>
          <w:lang w:val="es-ES"/>
        </w:rPr>
        <w:t>LawSim</w:t>
      </w:r>
      <w:proofErr w:type="spellEnd"/>
      <w:r w:rsidRPr="00594EB9">
        <w:rPr>
          <w:rFonts w:cs="Arial"/>
          <w:lang w:val="es-ES"/>
        </w:rPr>
        <w:t xml:space="preserve"> </w:t>
      </w:r>
      <w:proofErr w:type="spellStart"/>
      <w:r w:rsidRPr="00594EB9">
        <w:rPr>
          <w:rFonts w:cs="Arial"/>
          <w:lang w:val="es-ES"/>
        </w:rPr>
        <w:t>PyME</w:t>
      </w:r>
      <w:proofErr w:type="spellEnd"/>
      <w:r w:rsidRPr="00594EB9">
        <w:rPr>
          <w:rFonts w:cs="Arial"/>
          <w:lang w:val="es-ES"/>
        </w:rPr>
        <w:t xml:space="preserve"> requiere interoperar con fuentes normativas externas para así mantenerse actualizado y ejecutar los cálculos de impactos basado en datos reales, bajo la arquitectura que definimos (capas + microservicios + MVC) la integración con servicios Web SOAP permite:</w:t>
      </w:r>
    </w:p>
    <w:p w14:paraId="4D8B3623" w14:textId="52C137F9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Separación entre la lógica y la obtención de datos.</w:t>
      </w:r>
    </w:p>
    <w:p w14:paraId="38EAA6E9" w14:textId="74C55E57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Independencia de la tecnología externa.</w:t>
      </w:r>
    </w:p>
    <w:p w14:paraId="7A0E6337" w14:textId="621257F6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Contratos mas formales mediante WSDL, con coherencia en su fase de análisis y diseño.</w:t>
      </w:r>
    </w:p>
    <w:p w14:paraId="24CA4B35" w14:textId="7AC6B2F5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Integración semántica con la ontología diseñada.</w:t>
      </w:r>
    </w:p>
    <w:p w14:paraId="389250CA" w14:textId="351F6EEC" w:rsidR="001D456F" w:rsidRPr="00594EB9" w:rsidRDefault="001D456F" w:rsidP="001D456F">
      <w:pPr>
        <w:rPr>
          <w:rFonts w:cs="Arial"/>
          <w:lang w:val="es-ES"/>
        </w:rPr>
      </w:pPr>
      <w:r w:rsidRPr="00594EB9">
        <w:rPr>
          <w:rFonts w:cs="Arial"/>
          <w:b/>
          <w:bCs/>
          <w:lang w:val="es-ES"/>
        </w:rPr>
        <w:t>Arquitectura de servicios Web</w:t>
      </w:r>
    </w:p>
    <w:p w14:paraId="1DD9E76A" w14:textId="59F35DC2" w:rsidR="001D456F" w:rsidRPr="00594EB9" w:rsidRDefault="001D456F" w:rsidP="001D456F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Se definen dos microservicios SOAP, cada uno es responsable de una parte del dominio normativo.</w:t>
      </w:r>
    </w:p>
    <w:p w14:paraId="6520A7AB" w14:textId="5B6A4FB7" w:rsidR="001D456F" w:rsidRPr="00594EB9" w:rsidRDefault="001D456F" w:rsidP="001D456F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 xml:space="preserve">Servicio 1: </w:t>
      </w:r>
      <w:proofErr w:type="spellStart"/>
      <w:r w:rsidRPr="00594EB9">
        <w:rPr>
          <w:rFonts w:cs="Arial"/>
          <w:b/>
          <w:bCs/>
          <w:lang w:val="es-ES"/>
        </w:rPr>
        <w:t>NormaService</w:t>
      </w:r>
      <w:proofErr w:type="spellEnd"/>
      <w:r w:rsidRPr="00594EB9">
        <w:rPr>
          <w:rFonts w:cs="Arial"/>
          <w:b/>
          <w:bCs/>
          <w:lang w:val="es-ES"/>
        </w:rPr>
        <w:t xml:space="preserve"> (Consulta </w:t>
      </w:r>
      <w:proofErr w:type="spellStart"/>
      <w:r w:rsidRPr="00594EB9">
        <w:rPr>
          <w:rFonts w:cs="Arial"/>
          <w:b/>
          <w:bCs/>
          <w:lang w:val="es-ES"/>
        </w:rPr>
        <w:t>Nomativa</w:t>
      </w:r>
      <w:proofErr w:type="spellEnd"/>
      <w:r w:rsidRPr="00594EB9">
        <w:rPr>
          <w:rFonts w:cs="Arial"/>
          <w:b/>
          <w:bCs/>
          <w:lang w:val="es-ES"/>
        </w:rPr>
        <w:t xml:space="preserve">) </w:t>
      </w:r>
    </w:p>
    <w:p w14:paraId="2D1A81F4" w14:textId="50BCA1B6" w:rsidR="001D456F" w:rsidRPr="00594EB9" w:rsidRDefault="001D456F" w:rsidP="001D456F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Tiene la responsabilidad de proveer acceso estructurado a las normas, categorías y requisitos, usa objetos mapeados a la ontología como lo son la norma y los requisitos</w:t>
      </w:r>
    </w:p>
    <w:p w14:paraId="19785D7E" w14:textId="628DBC2D" w:rsidR="001D456F" w:rsidRPr="00594EB9" w:rsidRDefault="001D456F" w:rsidP="001D456F">
      <w:pPr>
        <w:rPr>
          <w:rFonts w:cs="Arial"/>
          <w:lang w:val="es-ES"/>
        </w:rPr>
      </w:pPr>
      <w:r w:rsidRPr="00594EB9">
        <w:rPr>
          <w:rFonts w:cs="Arial"/>
          <w:b/>
          <w:bCs/>
          <w:lang w:val="es-ES"/>
        </w:rPr>
        <w:t>Operaciones</w:t>
      </w:r>
    </w:p>
    <w:p w14:paraId="282959D0" w14:textId="297800E2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proofErr w:type="gramStart"/>
      <w:r w:rsidRPr="00594EB9">
        <w:rPr>
          <w:rFonts w:cs="Arial"/>
          <w:lang w:val="es-ES"/>
        </w:rPr>
        <w:t>getNormas</w:t>
      </w:r>
      <w:proofErr w:type="spellEnd"/>
      <w:r w:rsidRPr="00594EB9">
        <w:rPr>
          <w:rFonts w:cs="Arial"/>
          <w:lang w:val="es-ES"/>
        </w:rPr>
        <w:t>(</w:t>
      </w:r>
      <w:proofErr w:type="gramEnd"/>
      <w:r w:rsidRPr="00594EB9">
        <w:rPr>
          <w:rFonts w:cs="Arial"/>
          <w:lang w:val="es-ES"/>
        </w:rPr>
        <w:t>)</w:t>
      </w:r>
    </w:p>
    <w:p w14:paraId="0CF69EFE" w14:textId="389ACAB9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getNormasPorCategoria</w:t>
      </w:r>
      <w:proofErr w:type="spellEnd"/>
      <w:r w:rsidRPr="00594EB9">
        <w:rPr>
          <w:rFonts w:cs="Arial"/>
          <w:lang w:val="es-ES"/>
        </w:rPr>
        <w:t>(categoría)</w:t>
      </w:r>
    </w:p>
    <w:p w14:paraId="6E53F300" w14:textId="0CE77A57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getNormal</w:t>
      </w:r>
      <w:proofErr w:type="spellEnd"/>
      <w:r w:rsidRPr="00594EB9">
        <w:rPr>
          <w:rFonts w:cs="Arial"/>
          <w:lang w:val="es-ES"/>
        </w:rPr>
        <w:t>(id)</w:t>
      </w:r>
    </w:p>
    <w:p w14:paraId="51935273" w14:textId="5D33C6DC" w:rsidR="001D456F" w:rsidRPr="00594EB9" w:rsidRDefault="001D456F" w:rsidP="001D456F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getRequisitos</w:t>
      </w:r>
      <w:proofErr w:type="spellEnd"/>
      <w:r w:rsidRPr="00594EB9">
        <w:rPr>
          <w:rFonts w:cs="Arial"/>
          <w:lang w:val="es-ES"/>
        </w:rPr>
        <w:t>(</w:t>
      </w:r>
      <w:proofErr w:type="spellStart"/>
      <w:r w:rsidRPr="00594EB9">
        <w:rPr>
          <w:rFonts w:cs="Arial"/>
          <w:lang w:val="es-ES"/>
        </w:rPr>
        <w:t>idNorma</w:t>
      </w:r>
      <w:proofErr w:type="spellEnd"/>
      <w:r w:rsidRPr="00594EB9">
        <w:rPr>
          <w:rFonts w:cs="Arial"/>
          <w:lang w:val="es-ES"/>
        </w:rPr>
        <w:t>)</w:t>
      </w:r>
    </w:p>
    <w:p w14:paraId="001B4EFF" w14:textId="2B0B6D1A" w:rsidR="009248C1" w:rsidRPr="00594EB9" w:rsidRDefault="009248C1" w:rsidP="009248C1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 xml:space="preserve">Servicio 2: </w:t>
      </w:r>
      <w:proofErr w:type="spellStart"/>
      <w:r w:rsidRPr="00594EB9">
        <w:rPr>
          <w:rFonts w:cs="Arial"/>
          <w:b/>
          <w:bCs/>
          <w:lang w:val="es-ES"/>
        </w:rPr>
        <w:t>SimulacionService</w:t>
      </w:r>
      <w:proofErr w:type="spellEnd"/>
      <w:r w:rsidRPr="00594EB9">
        <w:rPr>
          <w:rFonts w:cs="Arial"/>
          <w:b/>
          <w:bCs/>
          <w:lang w:val="es-ES"/>
        </w:rPr>
        <w:t xml:space="preserve"> (Gestión de escenarios e impactos)</w:t>
      </w:r>
    </w:p>
    <w:p w14:paraId="77808226" w14:textId="770D718C" w:rsidR="009248C1" w:rsidRPr="00594EB9" w:rsidRDefault="009248C1" w:rsidP="009248C1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 xml:space="preserve">Su responsabilidad es registrar el resultado del cálculo semántico derivado de la ontología, utiliza impacto, </w:t>
      </w:r>
      <w:proofErr w:type="spellStart"/>
      <w:r w:rsidRPr="00594EB9">
        <w:rPr>
          <w:rFonts w:cs="Arial"/>
          <w:lang w:val="es-ES"/>
        </w:rPr>
        <w:t>EscenarioSimulado</w:t>
      </w:r>
      <w:proofErr w:type="spellEnd"/>
      <w:r w:rsidRPr="00594EB9">
        <w:rPr>
          <w:rFonts w:cs="Arial"/>
          <w:lang w:val="es-ES"/>
        </w:rPr>
        <w:t xml:space="preserve"> y simulación </w:t>
      </w:r>
    </w:p>
    <w:p w14:paraId="353756DD" w14:textId="77777777" w:rsidR="00482B69" w:rsidRPr="00594EB9" w:rsidRDefault="00482B69" w:rsidP="009248C1">
      <w:pPr>
        <w:rPr>
          <w:rFonts w:cs="Arial"/>
          <w:lang w:val="es-ES"/>
        </w:rPr>
      </w:pPr>
    </w:p>
    <w:p w14:paraId="3639C46C" w14:textId="781689F2" w:rsidR="009248C1" w:rsidRPr="00594EB9" w:rsidRDefault="009248C1" w:rsidP="009248C1">
      <w:pPr>
        <w:rPr>
          <w:rFonts w:cs="Arial"/>
          <w:lang w:val="es-ES"/>
        </w:rPr>
      </w:pPr>
      <w:r w:rsidRPr="00594EB9">
        <w:rPr>
          <w:rFonts w:cs="Arial"/>
          <w:b/>
          <w:bCs/>
          <w:lang w:val="es-ES"/>
        </w:rPr>
        <w:lastRenderedPageBreak/>
        <w:t>Operaciones:</w:t>
      </w:r>
    </w:p>
    <w:p w14:paraId="6E3F0894" w14:textId="4A73256E" w:rsidR="009248C1" w:rsidRPr="00594EB9" w:rsidRDefault="009248C1" w:rsidP="009248C1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proofErr w:type="gramStart"/>
      <w:r w:rsidRPr="00594EB9">
        <w:rPr>
          <w:rFonts w:cs="Arial"/>
          <w:lang w:val="es-ES"/>
        </w:rPr>
        <w:t>registrarSimulacion</w:t>
      </w:r>
      <w:proofErr w:type="spellEnd"/>
      <w:r w:rsidRPr="00594EB9">
        <w:rPr>
          <w:rFonts w:cs="Arial"/>
          <w:lang w:val="es-ES"/>
        </w:rPr>
        <w:t>(</w:t>
      </w:r>
      <w:proofErr w:type="spellStart"/>
      <w:proofErr w:type="gramEnd"/>
      <w:r w:rsidRPr="00594EB9">
        <w:rPr>
          <w:rFonts w:cs="Arial"/>
          <w:lang w:val="es-ES"/>
        </w:rPr>
        <w:t>pymeid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normalid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impactoGeneral</w:t>
      </w:r>
      <w:proofErr w:type="spellEnd"/>
      <w:r w:rsidRPr="00594EB9">
        <w:rPr>
          <w:rFonts w:cs="Arial"/>
          <w:lang w:val="es-ES"/>
        </w:rPr>
        <w:t>)</w:t>
      </w:r>
    </w:p>
    <w:p w14:paraId="61D9D041" w14:textId="733CEB54" w:rsidR="009248C1" w:rsidRPr="00594EB9" w:rsidRDefault="009248C1" w:rsidP="009248C1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obtenerSimulaciones</w:t>
      </w:r>
      <w:proofErr w:type="spellEnd"/>
      <w:r w:rsidRPr="00594EB9">
        <w:rPr>
          <w:rFonts w:cs="Arial"/>
          <w:lang w:val="es-ES"/>
        </w:rPr>
        <w:t>(</w:t>
      </w:r>
      <w:proofErr w:type="spellStart"/>
      <w:r w:rsidRPr="00594EB9">
        <w:rPr>
          <w:rFonts w:cs="Arial"/>
          <w:lang w:val="es-ES"/>
        </w:rPr>
        <w:t>pymeid</w:t>
      </w:r>
      <w:proofErr w:type="spellEnd"/>
      <w:r w:rsidRPr="00594EB9">
        <w:rPr>
          <w:rFonts w:cs="Arial"/>
          <w:lang w:val="es-ES"/>
        </w:rPr>
        <w:t>)</w:t>
      </w:r>
    </w:p>
    <w:p w14:paraId="48B43774" w14:textId="2C71F369" w:rsidR="009248C1" w:rsidRPr="00594EB9" w:rsidRDefault="009248C1" w:rsidP="009248C1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obtenerSimulacion</w:t>
      </w:r>
      <w:proofErr w:type="spellEnd"/>
      <w:r w:rsidRPr="00594EB9">
        <w:rPr>
          <w:rFonts w:cs="Arial"/>
          <w:lang w:val="es-ES"/>
        </w:rPr>
        <w:t>(</w:t>
      </w:r>
      <w:proofErr w:type="spellStart"/>
      <w:r w:rsidRPr="00594EB9">
        <w:rPr>
          <w:rFonts w:cs="Arial"/>
          <w:lang w:val="es-ES"/>
        </w:rPr>
        <w:t>idSimulacion</w:t>
      </w:r>
      <w:proofErr w:type="spellEnd"/>
      <w:r w:rsidRPr="00594EB9">
        <w:rPr>
          <w:rFonts w:cs="Arial"/>
          <w:lang w:val="es-ES"/>
        </w:rPr>
        <w:t>)</w:t>
      </w:r>
    </w:p>
    <w:p w14:paraId="019DAEBF" w14:textId="77777777" w:rsidR="009248C1" w:rsidRPr="00594EB9" w:rsidRDefault="009248C1" w:rsidP="009248C1">
      <w:pPr>
        <w:rPr>
          <w:rFonts w:cs="Arial"/>
          <w:lang w:val="es-ES"/>
        </w:rPr>
      </w:pPr>
    </w:p>
    <w:p w14:paraId="7A390E6A" w14:textId="45558E6F" w:rsidR="009248C1" w:rsidRPr="00594EB9" w:rsidRDefault="009248C1" w:rsidP="009248C1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 xml:space="preserve">Flujo de integración </w:t>
      </w:r>
    </w:p>
    <w:p w14:paraId="63C02992" w14:textId="1DF3AF2F" w:rsidR="009248C1" w:rsidRPr="00594EB9" w:rsidRDefault="009248C1" w:rsidP="009248C1">
      <w:pPr>
        <w:pStyle w:val="Prrafodelista"/>
        <w:numPr>
          <w:ilvl w:val="0"/>
          <w:numId w:val="4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 xml:space="preserve">La </w:t>
      </w:r>
      <w:proofErr w:type="spellStart"/>
      <w:r w:rsidRPr="00594EB9">
        <w:rPr>
          <w:rFonts w:cs="Arial"/>
          <w:lang w:val="es-ES"/>
        </w:rPr>
        <w:t>PyME</w:t>
      </w:r>
      <w:proofErr w:type="spellEnd"/>
      <w:r w:rsidRPr="00594EB9">
        <w:rPr>
          <w:rFonts w:cs="Arial"/>
          <w:lang w:val="es-ES"/>
        </w:rPr>
        <w:t xml:space="preserve"> selecciona una norma desde el </w:t>
      </w:r>
      <w:proofErr w:type="spellStart"/>
      <w:r w:rsidRPr="00594EB9">
        <w:rPr>
          <w:rFonts w:cs="Arial"/>
          <w:lang w:val="es-ES"/>
        </w:rPr>
        <w:t>modulo</w:t>
      </w:r>
      <w:proofErr w:type="spellEnd"/>
      <w:r w:rsidRPr="00594EB9">
        <w:rPr>
          <w:rFonts w:cs="Arial"/>
          <w:lang w:val="es-ES"/>
        </w:rPr>
        <w:t xml:space="preserve"> de navegación (OOHDM)</w:t>
      </w:r>
    </w:p>
    <w:p w14:paraId="5ED54B33" w14:textId="3459A631" w:rsidR="009248C1" w:rsidRPr="00594EB9" w:rsidRDefault="009248C1" w:rsidP="009248C1">
      <w:pPr>
        <w:pStyle w:val="Prrafodelista"/>
        <w:numPr>
          <w:ilvl w:val="0"/>
          <w:numId w:val="4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 xml:space="preserve">El sistema hace solicitud de detalles a </w:t>
      </w:r>
      <w:proofErr w:type="spellStart"/>
      <w:r w:rsidRPr="00594EB9">
        <w:rPr>
          <w:rFonts w:cs="Arial"/>
          <w:lang w:val="es-ES"/>
        </w:rPr>
        <w:t>NormaService</w:t>
      </w:r>
      <w:proofErr w:type="spellEnd"/>
    </w:p>
    <w:p w14:paraId="159B5DC7" w14:textId="02581953" w:rsidR="009248C1" w:rsidRPr="00594EB9" w:rsidRDefault="009248C1" w:rsidP="009248C1">
      <w:pPr>
        <w:pStyle w:val="Prrafodelista"/>
        <w:numPr>
          <w:ilvl w:val="0"/>
          <w:numId w:val="4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 xml:space="preserve">Los requisitos obtenidos se convierten en instancias ontológicas </w:t>
      </w:r>
    </w:p>
    <w:p w14:paraId="37C5C267" w14:textId="384CF063" w:rsidR="009248C1" w:rsidRPr="00594EB9" w:rsidRDefault="009248C1" w:rsidP="009248C1">
      <w:pPr>
        <w:pStyle w:val="Prrafodelista"/>
        <w:numPr>
          <w:ilvl w:val="0"/>
          <w:numId w:val="4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>EL motor semántico calcula el impacto y acciones sugeridas</w:t>
      </w:r>
    </w:p>
    <w:p w14:paraId="230EA506" w14:textId="1F7C5D7C" w:rsidR="009248C1" w:rsidRPr="00594EB9" w:rsidRDefault="009248C1" w:rsidP="009248C1">
      <w:pPr>
        <w:pStyle w:val="Prrafodelista"/>
        <w:numPr>
          <w:ilvl w:val="0"/>
          <w:numId w:val="4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 xml:space="preserve">EL sistema registra el resultado en </w:t>
      </w:r>
      <w:proofErr w:type="spellStart"/>
      <w:r w:rsidRPr="00594EB9">
        <w:rPr>
          <w:rFonts w:cs="Arial"/>
          <w:lang w:val="es-ES"/>
        </w:rPr>
        <w:t>SimulacionService</w:t>
      </w:r>
      <w:proofErr w:type="spellEnd"/>
    </w:p>
    <w:p w14:paraId="4423AE00" w14:textId="74A914AB" w:rsidR="0053216B" w:rsidRPr="00594EB9" w:rsidRDefault="009248C1" w:rsidP="0053216B">
      <w:pPr>
        <w:pStyle w:val="Prrafodelista"/>
        <w:numPr>
          <w:ilvl w:val="0"/>
          <w:numId w:val="4"/>
        </w:numPr>
        <w:rPr>
          <w:rFonts w:cs="Arial"/>
          <w:b/>
          <w:bCs/>
          <w:lang w:val="es-ES"/>
        </w:rPr>
      </w:pPr>
      <w:r w:rsidRPr="00594EB9">
        <w:rPr>
          <w:rFonts w:cs="Arial"/>
          <w:lang w:val="es-ES"/>
        </w:rPr>
        <w:t>El usua</w:t>
      </w:r>
      <w:r w:rsidR="004A0AC9" w:rsidRPr="00594EB9">
        <w:rPr>
          <w:rFonts w:cs="Arial"/>
          <w:lang w:val="es-ES"/>
        </w:rPr>
        <w:t>r</w:t>
      </w:r>
      <w:r w:rsidRPr="00594EB9">
        <w:rPr>
          <w:rFonts w:cs="Arial"/>
          <w:lang w:val="es-ES"/>
        </w:rPr>
        <w:t>io accede al historial o genera reportes</w:t>
      </w:r>
    </w:p>
    <w:p w14:paraId="0A88EB5F" w14:textId="77777777" w:rsidR="004A0AC9" w:rsidRPr="00594EB9" w:rsidRDefault="004A0AC9" w:rsidP="004A0AC9">
      <w:pPr>
        <w:rPr>
          <w:rFonts w:cs="Arial"/>
          <w:b/>
          <w:bCs/>
          <w:lang w:val="es-ES"/>
        </w:rPr>
      </w:pPr>
    </w:p>
    <w:p w14:paraId="0B632FBB" w14:textId="75336905" w:rsidR="0053216B" w:rsidRPr="00594EB9" w:rsidRDefault="0053216B" w:rsidP="0053216B">
      <w:pPr>
        <w:pStyle w:val="Prrafodelista"/>
        <w:numPr>
          <w:ilvl w:val="0"/>
          <w:numId w:val="5"/>
        </w:num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Ontología del dominio</w:t>
      </w:r>
    </w:p>
    <w:p w14:paraId="198E066C" w14:textId="4A0C503D" w:rsidR="00482B69" w:rsidRPr="00594EB9" w:rsidRDefault="00482B69" w:rsidP="00482B6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 xml:space="preserve">La ontología del proyecto </w:t>
      </w:r>
      <w:proofErr w:type="spellStart"/>
      <w:r w:rsidRPr="00594EB9">
        <w:rPr>
          <w:rFonts w:cs="Arial"/>
          <w:lang w:val="es-ES"/>
        </w:rPr>
        <w:t>LawSim</w:t>
      </w:r>
      <w:proofErr w:type="spellEnd"/>
      <w:r w:rsidRPr="00594EB9">
        <w:rPr>
          <w:rFonts w:cs="Arial"/>
          <w:lang w:val="es-ES"/>
        </w:rPr>
        <w:t xml:space="preserve"> </w:t>
      </w:r>
      <w:proofErr w:type="spellStart"/>
      <w:r w:rsidRPr="00594EB9">
        <w:rPr>
          <w:rFonts w:cs="Arial"/>
          <w:lang w:val="es-ES"/>
        </w:rPr>
        <w:t>PyME</w:t>
      </w:r>
      <w:proofErr w:type="spellEnd"/>
      <w:r w:rsidRPr="00594EB9">
        <w:rPr>
          <w:rFonts w:cs="Arial"/>
          <w:lang w:val="es-ES"/>
        </w:rPr>
        <w:t xml:space="preserve"> fue creada con </w:t>
      </w:r>
      <w:proofErr w:type="spellStart"/>
      <w:r w:rsidRPr="00594EB9">
        <w:rPr>
          <w:rFonts w:cs="Arial"/>
          <w:lang w:val="es-ES"/>
        </w:rPr>
        <w:t>protégé</w:t>
      </w:r>
      <w:proofErr w:type="spellEnd"/>
      <w:r w:rsidRPr="00594EB9">
        <w:rPr>
          <w:rFonts w:cs="Arial"/>
          <w:lang w:val="es-ES"/>
        </w:rPr>
        <w:t xml:space="preserve"> 5.6, empleando OWL 2 para representar de forma precisa los conceptos, relaciones y reglas inferenciales del dominio normativo aplicado a las pequeñas y medianas empresas.</w:t>
      </w:r>
    </w:p>
    <w:p w14:paraId="207BC78B" w14:textId="6789F4AA" w:rsidR="00482B69" w:rsidRPr="00594EB9" w:rsidRDefault="00482B69" w:rsidP="00482B69">
      <w:pPr>
        <w:rPr>
          <w:rFonts w:cs="Arial"/>
          <w:lang w:val="es-ES"/>
        </w:rPr>
      </w:pPr>
      <w:r w:rsidRPr="00594EB9">
        <w:rPr>
          <w:rFonts w:cs="Arial"/>
          <w:b/>
          <w:bCs/>
          <w:lang w:val="es-ES"/>
        </w:rPr>
        <w:t>Estructura de clases</w:t>
      </w:r>
    </w:p>
    <w:p w14:paraId="5D824474" w14:textId="52890D6A" w:rsidR="00482B69" w:rsidRPr="00594EB9" w:rsidRDefault="00482B69" w:rsidP="00482B6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 xml:space="preserve">Se modelaron unas clases principales, las cuales son: Norma, Requisitos, </w:t>
      </w:r>
      <w:proofErr w:type="spellStart"/>
      <w:r w:rsidRPr="00594EB9">
        <w:rPr>
          <w:rFonts w:cs="Arial"/>
          <w:lang w:val="es-ES"/>
        </w:rPr>
        <w:t>CategoriaNormativa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PyME</w:t>
      </w:r>
      <w:proofErr w:type="spellEnd"/>
      <w:r w:rsidRPr="00594EB9">
        <w:rPr>
          <w:rFonts w:cs="Arial"/>
          <w:lang w:val="es-ES"/>
        </w:rPr>
        <w:t xml:space="preserve">, Impacto, </w:t>
      </w:r>
      <w:proofErr w:type="spellStart"/>
      <w:r w:rsidRPr="00594EB9">
        <w:rPr>
          <w:rFonts w:cs="Arial"/>
          <w:lang w:val="es-ES"/>
        </w:rPr>
        <w:t>SeveridadImpacto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AccionCorrectiva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Simulacion</w:t>
      </w:r>
      <w:proofErr w:type="spellEnd"/>
      <w:r w:rsidRPr="00594EB9">
        <w:rPr>
          <w:rFonts w:cs="Arial"/>
          <w:lang w:val="es-ES"/>
        </w:rPr>
        <w:t xml:space="preserve"> y </w:t>
      </w:r>
      <w:proofErr w:type="spellStart"/>
      <w:r w:rsidRPr="00594EB9">
        <w:rPr>
          <w:rFonts w:cs="Arial"/>
          <w:lang w:val="es-ES"/>
        </w:rPr>
        <w:t>EscenarioSimulado</w:t>
      </w:r>
      <w:proofErr w:type="spellEnd"/>
      <w:r w:rsidRPr="00594EB9">
        <w:rPr>
          <w:rFonts w:cs="Arial"/>
          <w:lang w:val="es-ES"/>
        </w:rPr>
        <w:t>.</w:t>
      </w:r>
    </w:p>
    <w:p w14:paraId="693BF6C4" w14:textId="2405BB42" w:rsidR="00482B69" w:rsidRPr="00594EB9" w:rsidRDefault="00482B69" w:rsidP="00482B6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Además, fueron creadas subclases para representar así categorías especificas como lo son Laboral, Ambiental, tributaria, ETC, y niveles de severidad (alta, media y baja).</w:t>
      </w:r>
    </w:p>
    <w:p w14:paraId="556BE8E5" w14:textId="77777777" w:rsidR="00482B69" w:rsidRPr="00594EB9" w:rsidRDefault="00482B69" w:rsidP="00482B69">
      <w:pPr>
        <w:rPr>
          <w:rFonts w:cs="Arial"/>
          <w:lang w:val="es-ES"/>
        </w:rPr>
      </w:pPr>
    </w:p>
    <w:p w14:paraId="5534E2D9" w14:textId="436F1C05" w:rsidR="00482B69" w:rsidRPr="00594EB9" w:rsidRDefault="00482B69" w:rsidP="00482B69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lastRenderedPageBreak/>
        <w:t>Propiedad de Objeto</w:t>
      </w:r>
    </w:p>
    <w:p w14:paraId="5093A011" w14:textId="0BACA9D4" w:rsidR="00482B69" w:rsidRPr="00594EB9" w:rsidRDefault="00482B69" w:rsidP="00482B6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Se definieron propiedades que describen interrelaciones del sistema:</w:t>
      </w:r>
    </w:p>
    <w:p w14:paraId="4D396A48" w14:textId="520D2507" w:rsidR="00482B69" w:rsidRPr="00594EB9" w:rsidRDefault="00482B6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tieneRequisito</w:t>
      </w:r>
      <w:proofErr w:type="spellEnd"/>
      <w:r w:rsidRPr="00594EB9">
        <w:rPr>
          <w:rFonts w:cs="Arial"/>
          <w:lang w:val="es-ES"/>
        </w:rPr>
        <w:t xml:space="preserve"> (Norma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requisito)</w:t>
      </w:r>
    </w:p>
    <w:p w14:paraId="3A9E9FE5" w14:textId="01046811" w:rsidR="00482B69" w:rsidRPr="00594EB9" w:rsidRDefault="00482B6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proofErr w:type="gramStart"/>
      <w:r w:rsidRPr="00594EB9">
        <w:rPr>
          <w:rFonts w:cs="Arial"/>
          <w:lang w:val="es-ES"/>
        </w:rPr>
        <w:t>generaImpacto</w:t>
      </w:r>
      <w:proofErr w:type="spellEnd"/>
      <w:r w:rsidRPr="00594EB9">
        <w:rPr>
          <w:rFonts w:cs="Arial"/>
          <w:lang w:val="es-ES"/>
        </w:rPr>
        <w:t>( requisito</w:t>
      </w:r>
      <w:proofErr w:type="gramEnd"/>
      <w:r w:rsidRPr="00594EB9">
        <w:rPr>
          <w:rFonts w:cs="Arial"/>
          <w:lang w:val="es-ES"/>
        </w:rPr>
        <w:t xml:space="preserve">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Impacto)</w:t>
      </w:r>
    </w:p>
    <w:p w14:paraId="5ABCE704" w14:textId="2FC60ECA" w:rsidR="00482B69" w:rsidRPr="00594EB9" w:rsidRDefault="00482B6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aplicaA</w:t>
      </w:r>
      <w:proofErr w:type="spellEnd"/>
      <w:r w:rsidRPr="00594EB9">
        <w:rPr>
          <w:rFonts w:cs="Arial"/>
          <w:lang w:val="es-ES"/>
        </w:rPr>
        <w:t xml:space="preserve"> (requisito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Impacto)</w:t>
      </w:r>
    </w:p>
    <w:p w14:paraId="0A567E3B" w14:textId="27C8A95F" w:rsidR="00482B69" w:rsidRPr="00594EB9" w:rsidRDefault="00482B6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tieneServeridad</w:t>
      </w:r>
      <w:proofErr w:type="spellEnd"/>
      <w:r w:rsidRPr="00594EB9">
        <w:rPr>
          <w:rFonts w:cs="Arial"/>
          <w:lang w:val="es-ES"/>
        </w:rPr>
        <w:t xml:space="preserve"> (Impacto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</w:t>
      </w:r>
      <w:proofErr w:type="spellStart"/>
      <w:r w:rsidRPr="00594EB9">
        <w:rPr>
          <w:rFonts w:cs="Arial"/>
          <w:lang w:val="es-ES"/>
        </w:rPr>
        <w:t>SeveridadImpacto</w:t>
      </w:r>
      <w:proofErr w:type="spellEnd"/>
      <w:r w:rsidRPr="00594EB9">
        <w:rPr>
          <w:rFonts w:cs="Arial"/>
          <w:lang w:val="es-ES"/>
        </w:rPr>
        <w:t>)</w:t>
      </w:r>
    </w:p>
    <w:p w14:paraId="7F37A902" w14:textId="2C5F70B2" w:rsidR="00594EB9" w:rsidRPr="00594EB9" w:rsidRDefault="00594EB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requiereAccion</w:t>
      </w:r>
      <w:proofErr w:type="spellEnd"/>
      <w:r w:rsidRPr="00594EB9">
        <w:rPr>
          <w:rFonts w:cs="Arial"/>
          <w:lang w:val="es-ES"/>
        </w:rPr>
        <w:t xml:space="preserve"> (Impacto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</w:t>
      </w:r>
      <w:proofErr w:type="spellStart"/>
      <w:r w:rsidRPr="00594EB9">
        <w:rPr>
          <w:rFonts w:cs="Arial"/>
          <w:lang w:val="es-ES"/>
        </w:rPr>
        <w:t>AccionCorrectiva</w:t>
      </w:r>
      <w:proofErr w:type="spellEnd"/>
    </w:p>
    <w:p w14:paraId="307DC160" w14:textId="37B0A6EA" w:rsidR="00594EB9" w:rsidRPr="00594EB9" w:rsidRDefault="00594EB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registra (</w:t>
      </w:r>
      <w:proofErr w:type="spellStart"/>
      <w:r w:rsidRPr="00594EB9">
        <w:rPr>
          <w:rFonts w:cs="Arial"/>
          <w:lang w:val="es-ES"/>
        </w:rPr>
        <w:t>PyME</w:t>
      </w:r>
      <w:proofErr w:type="spellEnd"/>
      <w:r w:rsidRPr="00594EB9">
        <w:rPr>
          <w:rFonts w:cs="Arial"/>
          <w:lang w:val="es-ES"/>
        </w:rPr>
        <w:t xml:space="preserve">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Simulación)</w:t>
      </w:r>
    </w:p>
    <w:p w14:paraId="171308B0" w14:textId="34718C0D" w:rsidR="00594EB9" w:rsidRPr="00594EB9" w:rsidRDefault="00594EB9" w:rsidP="00482B6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describeEscenario</w:t>
      </w:r>
      <w:proofErr w:type="spellEnd"/>
      <w:r w:rsidRPr="00594EB9">
        <w:rPr>
          <w:rFonts w:cs="Arial"/>
          <w:lang w:val="es-ES"/>
        </w:rPr>
        <w:t xml:space="preserve"> (</w:t>
      </w:r>
      <w:proofErr w:type="spellStart"/>
      <w:r w:rsidRPr="00594EB9">
        <w:rPr>
          <w:rFonts w:cs="Arial"/>
          <w:lang w:val="es-ES"/>
        </w:rPr>
        <w:t>Simulacion</w:t>
      </w:r>
      <w:proofErr w:type="spellEnd"/>
      <w:r w:rsidRPr="00594EB9">
        <w:rPr>
          <w:rFonts w:cs="Arial"/>
          <w:lang w:val="es-ES"/>
        </w:rPr>
        <w:t xml:space="preserve"> </w:t>
      </w:r>
      <w:r w:rsidRPr="00594EB9">
        <w:rPr>
          <w:rFonts w:cs="Arial"/>
          <w:lang w:val="es-ES"/>
        </w:rPr>
        <w:sym w:font="Wingdings" w:char="F0E0"/>
      </w:r>
      <w:r w:rsidRPr="00594EB9">
        <w:rPr>
          <w:rFonts w:cs="Arial"/>
          <w:lang w:val="es-ES"/>
        </w:rPr>
        <w:t xml:space="preserve"> </w:t>
      </w:r>
      <w:proofErr w:type="spellStart"/>
      <w:r w:rsidRPr="00594EB9">
        <w:rPr>
          <w:rFonts w:cs="Arial"/>
          <w:lang w:val="es-ES"/>
        </w:rPr>
        <w:t>EscenarioSimulado</w:t>
      </w:r>
      <w:proofErr w:type="spellEnd"/>
      <w:r w:rsidRPr="00594EB9">
        <w:rPr>
          <w:rFonts w:cs="Arial"/>
          <w:lang w:val="es-ES"/>
        </w:rPr>
        <w:t>)</w:t>
      </w:r>
    </w:p>
    <w:p w14:paraId="1713F093" w14:textId="34037977" w:rsidR="00594EB9" w:rsidRPr="00594EB9" w:rsidRDefault="00594EB9" w:rsidP="00594EB9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Propiedad de datos</w:t>
      </w:r>
    </w:p>
    <w:p w14:paraId="317795A0" w14:textId="303C7146" w:rsidR="00594EB9" w:rsidRPr="00594EB9" w:rsidRDefault="00594EB9" w:rsidP="00594EB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Se agregaron atributos clave, como lo son:</w:t>
      </w:r>
    </w:p>
    <w:p w14:paraId="711773C7" w14:textId="52946629" w:rsidR="00594EB9" w:rsidRPr="00594EB9" w:rsidRDefault="00594EB9" w:rsidP="00594EB9">
      <w:pPr>
        <w:rPr>
          <w:rFonts w:cs="Arial"/>
          <w:lang w:val="es-ES"/>
        </w:rPr>
      </w:pPr>
      <w:proofErr w:type="spellStart"/>
      <w:r w:rsidRPr="00594EB9">
        <w:rPr>
          <w:rFonts w:cs="Arial"/>
          <w:lang w:val="es-ES"/>
        </w:rPr>
        <w:t>nombreNorma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fechaPublicacion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nivelCriticidad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empleadosPyME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costoImpacto</w:t>
      </w:r>
      <w:proofErr w:type="spellEnd"/>
      <w:r w:rsidRPr="00594EB9">
        <w:rPr>
          <w:rFonts w:cs="Arial"/>
          <w:lang w:val="es-ES"/>
        </w:rPr>
        <w:t>, entre otros para así permitir cálculos concretos de impacto regulatorio.</w:t>
      </w:r>
    </w:p>
    <w:p w14:paraId="4147E8F9" w14:textId="2AC0FD1D" w:rsidR="00594EB9" w:rsidRPr="00594EB9" w:rsidRDefault="00594EB9" w:rsidP="00594EB9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Axiomas y restricciones</w:t>
      </w:r>
    </w:p>
    <w:p w14:paraId="4BABD3D7" w14:textId="68521EE2" w:rsidR="00594EB9" w:rsidRPr="00594EB9" w:rsidRDefault="00594EB9" w:rsidP="00594EB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Para habilitar las inferencias automáticas, fueron incorporadas reglas como:</w:t>
      </w:r>
    </w:p>
    <w:p w14:paraId="5596D0DA" w14:textId="26C1F583" w:rsidR="00594EB9" w:rsidRPr="00594EB9" w:rsidRDefault="00594EB9" w:rsidP="00594EB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Toda norma debe poseer mínimo un requisito (min 1)</w:t>
      </w:r>
    </w:p>
    <w:p w14:paraId="320BC882" w14:textId="46E8F84E" w:rsidR="00594EB9" w:rsidRPr="00594EB9" w:rsidRDefault="00594EB9" w:rsidP="00594EB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Cada impacto debe tener exactamente una Severidad (</w:t>
      </w:r>
      <w:proofErr w:type="spellStart"/>
      <w:r w:rsidRPr="00594EB9">
        <w:rPr>
          <w:rFonts w:cs="Arial"/>
          <w:lang w:val="es-ES"/>
        </w:rPr>
        <w:t>exactly</w:t>
      </w:r>
      <w:proofErr w:type="spellEnd"/>
      <w:r w:rsidRPr="00594EB9">
        <w:rPr>
          <w:rFonts w:cs="Arial"/>
          <w:lang w:val="es-ES"/>
        </w:rPr>
        <w:t xml:space="preserve"> 1)</w:t>
      </w:r>
    </w:p>
    <w:p w14:paraId="4CD55A80" w14:textId="4F141701" w:rsidR="00594EB9" w:rsidRPr="00594EB9" w:rsidRDefault="00594EB9" w:rsidP="00594EB9">
      <w:pPr>
        <w:pStyle w:val="Prrafodelista"/>
        <w:numPr>
          <w:ilvl w:val="0"/>
          <w:numId w:val="3"/>
        </w:numPr>
        <w:rPr>
          <w:rFonts w:cs="Arial"/>
          <w:lang w:val="es-ES"/>
        </w:rPr>
      </w:pPr>
      <w:r w:rsidRPr="00594EB9">
        <w:rPr>
          <w:rFonts w:cs="Arial"/>
          <w:lang w:val="es-ES"/>
        </w:rPr>
        <w:t>Reglas SWRL para detección automática de impacto alto con base de criticidad y tamaño de la empresa</w:t>
      </w:r>
    </w:p>
    <w:p w14:paraId="73EA5067" w14:textId="2DFB46F0" w:rsidR="00594EB9" w:rsidRPr="00594EB9" w:rsidRDefault="00594EB9" w:rsidP="00594EB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Estas reglas elevan la ontología aun nivel un poco mas avanzado, cumpliendo competencias de un diseño innovador.</w:t>
      </w:r>
    </w:p>
    <w:p w14:paraId="111B48FA" w14:textId="1F8E18FE" w:rsidR="00594EB9" w:rsidRPr="00594EB9" w:rsidRDefault="00594EB9" w:rsidP="00594EB9">
      <w:pPr>
        <w:rPr>
          <w:rFonts w:cs="Arial"/>
          <w:b/>
          <w:bCs/>
          <w:lang w:val="es-ES"/>
        </w:rPr>
      </w:pPr>
      <w:r w:rsidRPr="00594EB9">
        <w:rPr>
          <w:rFonts w:cs="Arial"/>
          <w:b/>
          <w:bCs/>
          <w:lang w:val="es-ES"/>
        </w:rPr>
        <w:t>Instancias e inferencia</w:t>
      </w:r>
    </w:p>
    <w:p w14:paraId="1F619D8F" w14:textId="149E7922" w:rsidR="00594EB9" w:rsidRPr="00594EB9" w:rsidRDefault="00594EB9" w:rsidP="00594EB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t>Fueron añadidos individuos (</w:t>
      </w:r>
      <w:proofErr w:type="spellStart"/>
      <w:r w:rsidRPr="00594EB9">
        <w:rPr>
          <w:rFonts w:cs="Arial"/>
          <w:lang w:val="es-ES"/>
        </w:rPr>
        <w:t>Norma_Trabajo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Requisito_Seguridad</w:t>
      </w:r>
      <w:proofErr w:type="spellEnd"/>
      <w:r w:rsidRPr="00594EB9">
        <w:rPr>
          <w:rFonts w:cs="Arial"/>
          <w:lang w:val="es-ES"/>
        </w:rPr>
        <w:t xml:space="preserve">, </w:t>
      </w:r>
      <w:proofErr w:type="spellStart"/>
      <w:r w:rsidRPr="00594EB9">
        <w:rPr>
          <w:rFonts w:cs="Arial"/>
          <w:lang w:val="es-ES"/>
        </w:rPr>
        <w:t>PyME_PanaderiaMaria</w:t>
      </w:r>
      <w:proofErr w:type="spellEnd"/>
      <w:r w:rsidRPr="00594EB9">
        <w:rPr>
          <w:rFonts w:cs="Arial"/>
          <w:lang w:val="es-ES"/>
        </w:rPr>
        <w:t>, Simulacion_001) que permiten ejecutar inferencias y validar la estructura semántica del sistema.</w:t>
      </w:r>
    </w:p>
    <w:p w14:paraId="0BB5549F" w14:textId="12374312" w:rsidR="00594EB9" w:rsidRPr="00594EB9" w:rsidRDefault="00594EB9" w:rsidP="00594EB9">
      <w:pPr>
        <w:rPr>
          <w:rFonts w:cs="Arial"/>
          <w:lang w:val="es-ES"/>
        </w:rPr>
      </w:pPr>
      <w:r w:rsidRPr="00594EB9">
        <w:rPr>
          <w:rFonts w:cs="Arial"/>
          <w:lang w:val="es-ES"/>
        </w:rPr>
        <w:lastRenderedPageBreak/>
        <w:drawing>
          <wp:anchor distT="0" distB="0" distL="114300" distR="114300" simplePos="0" relativeHeight="251658240" behindDoc="1" locked="0" layoutInCell="1" allowOverlap="1" wp14:anchorId="6D14C8B4" wp14:editId="0F542177">
            <wp:simplePos x="0" y="0"/>
            <wp:positionH relativeFrom="margin">
              <wp:align>center</wp:align>
            </wp:positionH>
            <wp:positionV relativeFrom="paragraph">
              <wp:posOffset>-274955</wp:posOffset>
            </wp:positionV>
            <wp:extent cx="7097856" cy="4039626"/>
            <wp:effectExtent l="0" t="0" r="8255" b="0"/>
            <wp:wrapNone/>
            <wp:docPr id="102096490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4909" name="Imagen 1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856" cy="4039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F7ECF" w14:textId="77777777" w:rsidR="00594EB9" w:rsidRPr="00594EB9" w:rsidRDefault="00594EB9" w:rsidP="00594EB9">
      <w:pPr>
        <w:rPr>
          <w:rFonts w:cs="Arial"/>
          <w:lang w:val="es-ES"/>
        </w:rPr>
      </w:pPr>
    </w:p>
    <w:p w14:paraId="51C3EF0E" w14:textId="77777777" w:rsidR="00482B69" w:rsidRPr="00594EB9" w:rsidRDefault="00482B69" w:rsidP="00482B69">
      <w:pPr>
        <w:rPr>
          <w:rFonts w:cs="Arial"/>
          <w:b/>
          <w:bCs/>
          <w:lang w:val="es-ES"/>
        </w:rPr>
      </w:pPr>
    </w:p>
    <w:p w14:paraId="211F1E03" w14:textId="77777777" w:rsidR="0053216B" w:rsidRPr="00594EB9" w:rsidRDefault="0053216B" w:rsidP="0053216B">
      <w:pPr>
        <w:rPr>
          <w:rFonts w:cs="Arial"/>
          <w:b/>
          <w:bCs/>
          <w:lang w:val="es-ES"/>
        </w:rPr>
      </w:pPr>
    </w:p>
    <w:sectPr w:rsidR="0053216B" w:rsidRPr="00594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408"/>
    <w:multiLevelType w:val="multilevel"/>
    <w:tmpl w:val="B0C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134ED"/>
    <w:multiLevelType w:val="multilevel"/>
    <w:tmpl w:val="5E5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2322"/>
    <w:multiLevelType w:val="multilevel"/>
    <w:tmpl w:val="269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2F0569"/>
    <w:multiLevelType w:val="multilevel"/>
    <w:tmpl w:val="6A4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0C24"/>
    <w:multiLevelType w:val="hybridMultilevel"/>
    <w:tmpl w:val="B44AF7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23E43"/>
    <w:multiLevelType w:val="multilevel"/>
    <w:tmpl w:val="7DC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1FF3"/>
    <w:multiLevelType w:val="multilevel"/>
    <w:tmpl w:val="E76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A7F8B"/>
    <w:multiLevelType w:val="hybridMultilevel"/>
    <w:tmpl w:val="83CC8806"/>
    <w:lvl w:ilvl="0" w:tplc="006EB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E4D49"/>
    <w:multiLevelType w:val="multilevel"/>
    <w:tmpl w:val="6FA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B0401"/>
    <w:multiLevelType w:val="hybridMultilevel"/>
    <w:tmpl w:val="CC1A9C42"/>
    <w:lvl w:ilvl="0" w:tplc="2A623530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13586"/>
    <w:multiLevelType w:val="hybridMultilevel"/>
    <w:tmpl w:val="A668871A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539E5"/>
    <w:multiLevelType w:val="multilevel"/>
    <w:tmpl w:val="ACD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159946">
    <w:abstractNumId w:val="9"/>
  </w:num>
  <w:num w:numId="2" w16cid:durableId="984243307">
    <w:abstractNumId w:val="2"/>
  </w:num>
  <w:num w:numId="3" w16cid:durableId="1302269555">
    <w:abstractNumId w:val="7"/>
  </w:num>
  <w:num w:numId="4" w16cid:durableId="70540469">
    <w:abstractNumId w:val="4"/>
  </w:num>
  <w:num w:numId="5" w16cid:durableId="1550144616">
    <w:abstractNumId w:val="10"/>
  </w:num>
  <w:num w:numId="6" w16cid:durableId="13961590">
    <w:abstractNumId w:val="6"/>
  </w:num>
  <w:num w:numId="7" w16cid:durableId="855466615">
    <w:abstractNumId w:val="1"/>
  </w:num>
  <w:num w:numId="8" w16cid:durableId="1608535699">
    <w:abstractNumId w:val="5"/>
  </w:num>
  <w:num w:numId="9" w16cid:durableId="1188830622">
    <w:abstractNumId w:val="8"/>
  </w:num>
  <w:num w:numId="10" w16cid:durableId="1152213322">
    <w:abstractNumId w:val="11"/>
  </w:num>
  <w:num w:numId="11" w16cid:durableId="739521526">
    <w:abstractNumId w:val="0"/>
  </w:num>
  <w:num w:numId="12" w16cid:durableId="917517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DE"/>
    <w:rsid w:val="00111E26"/>
    <w:rsid w:val="001D456F"/>
    <w:rsid w:val="002153AE"/>
    <w:rsid w:val="00334899"/>
    <w:rsid w:val="00376C69"/>
    <w:rsid w:val="004179EE"/>
    <w:rsid w:val="004372F3"/>
    <w:rsid w:val="00482B69"/>
    <w:rsid w:val="004A0AC9"/>
    <w:rsid w:val="0053216B"/>
    <w:rsid w:val="00594EB9"/>
    <w:rsid w:val="00600987"/>
    <w:rsid w:val="006218EF"/>
    <w:rsid w:val="00660A46"/>
    <w:rsid w:val="006766DE"/>
    <w:rsid w:val="0069754D"/>
    <w:rsid w:val="00800936"/>
    <w:rsid w:val="00821D0C"/>
    <w:rsid w:val="00856E89"/>
    <w:rsid w:val="008A2010"/>
    <w:rsid w:val="009248C1"/>
    <w:rsid w:val="009B33F0"/>
    <w:rsid w:val="009B43A8"/>
    <w:rsid w:val="00A53713"/>
    <w:rsid w:val="00A74FDA"/>
    <w:rsid w:val="00AC5FA8"/>
    <w:rsid w:val="00C21728"/>
    <w:rsid w:val="00C86DBB"/>
    <w:rsid w:val="00E17F9F"/>
    <w:rsid w:val="00F621A5"/>
    <w:rsid w:val="00FC547C"/>
    <w:rsid w:val="00FD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C021"/>
  <w15:chartTrackingRefBased/>
  <w15:docId w15:val="{43F72797-22B8-495F-902C-30DEBAAA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NFORME"/>
    <w:qFormat/>
    <w:rsid w:val="006218EF"/>
    <w:pPr>
      <w:spacing w:after="200" w:line="360" w:lineRule="auto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6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6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6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6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6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6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6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PROYECTOS">
    <w:name w:val="APA PROYECTOS"/>
    <w:basedOn w:val="Normal"/>
    <w:link w:val="APAPROYECTOSCar"/>
    <w:qFormat/>
    <w:rsid w:val="00AC5FA8"/>
    <w:pPr>
      <w:spacing w:before="120" w:after="120" w:line="480" w:lineRule="auto"/>
      <w:ind w:left="720" w:firstLine="720"/>
      <w:jc w:val="both"/>
    </w:pPr>
  </w:style>
  <w:style w:type="character" w:customStyle="1" w:styleId="APAPROYECTOSCar">
    <w:name w:val="APA PROYECTOS Car"/>
    <w:basedOn w:val="Fuentedeprrafopredeter"/>
    <w:link w:val="APAPROYECTOS"/>
    <w:rsid w:val="00AC5FA8"/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6766D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6D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6D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6DE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6DE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6DE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6DE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6DE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6DE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7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6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6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6D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76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6DE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6766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6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6DE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766D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17F9F"/>
    <w:rPr>
      <w:b/>
      <w:bCs/>
    </w:rPr>
  </w:style>
  <w:style w:type="table" w:styleId="Tablaconcuadrcula">
    <w:name w:val="Table Grid"/>
    <w:basedOn w:val="Tablanormal"/>
    <w:uiPriority w:val="39"/>
    <w:rsid w:val="0053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1487</Words>
  <Characters>9241</Characters>
  <Application>Microsoft Office Word</Application>
  <DocSecurity>0</DocSecurity>
  <Lines>401</Lines>
  <Paragraphs>261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Jose Cardona Ramirez</dc:creator>
  <cp:keywords/>
  <dc:description/>
  <cp:lastModifiedBy>Andres Felipe Ruiz Arbelaez</cp:lastModifiedBy>
  <cp:revision>3</cp:revision>
  <dcterms:created xsi:type="dcterms:W3CDTF">2025-11-14T23:24:00Z</dcterms:created>
  <dcterms:modified xsi:type="dcterms:W3CDTF">2025-11-15T02:19:00Z</dcterms:modified>
</cp:coreProperties>
</file>