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42389" w14:textId="799D5A75" w:rsidR="006766DE" w:rsidRDefault="006766DE" w:rsidP="00600987">
      <w:pPr>
        <w:pStyle w:val="Ttulo"/>
        <w:spacing w:line="360" w:lineRule="auto"/>
        <w:ind w:firstLine="720"/>
        <w:jc w:val="center"/>
        <w:rPr>
          <w:rFonts w:ascii="Inter" w:hAnsi="Inter" w:cs="Times New Roman (Títulos en alf"/>
          <w:b/>
          <w:bCs/>
          <w:sz w:val="28"/>
          <w:szCs w:val="28"/>
          <w:lang w:val="es-ES"/>
        </w:rPr>
      </w:pPr>
      <w:r w:rsidRPr="006766DE">
        <w:rPr>
          <w:rFonts w:ascii="Inter" w:hAnsi="Inter"/>
          <w:b/>
          <w:bCs/>
          <w:sz w:val="28"/>
          <w:szCs w:val="28"/>
        </w:rPr>
        <w:t>Proyecto</w:t>
      </w:r>
      <w:r>
        <w:rPr>
          <w:rFonts w:ascii="Inter" w:hAnsi="Inter"/>
          <w:b/>
          <w:bCs/>
          <w:sz w:val="28"/>
          <w:szCs w:val="28"/>
        </w:rPr>
        <w:t xml:space="preserve"> Final Ingeniería Web</w:t>
      </w:r>
      <w:r w:rsidRPr="006766DE">
        <w:rPr>
          <w:rFonts w:ascii="Inter" w:hAnsi="Inter"/>
          <w:b/>
          <w:bCs/>
          <w:sz w:val="28"/>
          <w:szCs w:val="28"/>
        </w:rPr>
        <w:t xml:space="preserve"> | </w:t>
      </w:r>
      <w:r w:rsidRPr="006766DE">
        <w:rPr>
          <w:rFonts w:ascii="Inter" w:hAnsi="Inter" w:cs="Times New Roman (Títulos en alf"/>
          <w:b/>
          <w:bCs/>
          <w:sz w:val="28"/>
          <w:szCs w:val="28"/>
          <w:lang w:val="es-ES"/>
        </w:rPr>
        <w:t>Diseño de una solución web basada en ontologías para un dominio específico</w:t>
      </w:r>
    </w:p>
    <w:p w14:paraId="74012338" w14:textId="77777777" w:rsidR="006766DE" w:rsidRPr="006766DE" w:rsidRDefault="006766DE" w:rsidP="00600987">
      <w:pPr>
        <w:rPr>
          <w:lang w:val="es-ES"/>
        </w:rPr>
      </w:pPr>
    </w:p>
    <w:p w14:paraId="700A6E23" w14:textId="77777777" w:rsidR="006766DE" w:rsidRPr="0053216B" w:rsidRDefault="006766DE" w:rsidP="0053216B">
      <w:pPr>
        <w:pStyle w:val="Prrafodelista"/>
        <w:numPr>
          <w:ilvl w:val="0"/>
          <w:numId w:val="5"/>
        </w:numPr>
        <w:rPr>
          <w:rFonts w:ascii="Inter" w:hAnsi="Inter"/>
          <w:b/>
          <w:bCs/>
          <w:lang w:val="es-ES"/>
        </w:rPr>
      </w:pPr>
      <w:r w:rsidRPr="0053216B">
        <w:rPr>
          <w:rFonts w:ascii="Inter" w:hAnsi="Inter"/>
          <w:b/>
          <w:bCs/>
          <w:lang w:val="es-ES"/>
        </w:rPr>
        <w:t>Tema del proyecto</w:t>
      </w:r>
    </w:p>
    <w:p w14:paraId="4BB4E031" w14:textId="68BDB2B8" w:rsidR="006766DE" w:rsidRPr="00376C69" w:rsidRDefault="006766DE" w:rsidP="00600987">
      <w:pPr>
        <w:rPr>
          <w:rFonts w:ascii="Inter" w:hAnsi="Inter"/>
          <w:lang w:val="es-ES"/>
        </w:rPr>
      </w:pPr>
      <w:r w:rsidRPr="00376C69">
        <w:rPr>
          <w:rFonts w:ascii="Inter" w:hAnsi="Inter"/>
          <w:b/>
          <w:bCs/>
          <w:lang w:val="es-ES"/>
        </w:rPr>
        <w:t xml:space="preserve">LawSim </w:t>
      </w:r>
      <w:r w:rsidR="00660A46" w:rsidRPr="00376C69">
        <w:rPr>
          <w:rFonts w:ascii="Inter" w:hAnsi="Inter"/>
          <w:b/>
          <w:bCs/>
          <w:lang w:val="es-ES"/>
        </w:rPr>
        <w:t>Pymes</w:t>
      </w:r>
      <w:r w:rsidRPr="00376C69">
        <w:rPr>
          <w:rFonts w:ascii="Inter" w:hAnsi="Inter"/>
          <w:b/>
          <w:bCs/>
          <w:lang w:val="es-ES"/>
        </w:rPr>
        <w:t>:</w:t>
      </w:r>
      <w:r w:rsidRPr="00376C69">
        <w:rPr>
          <w:rFonts w:ascii="Inter" w:hAnsi="Inter"/>
          <w:lang w:val="es-ES"/>
        </w:rPr>
        <w:t xml:space="preserve"> Simulador ontológico de impacto normativo para pequeñas y medianas empresas </w:t>
      </w:r>
    </w:p>
    <w:p w14:paraId="54E77FA7" w14:textId="7C26DCE5" w:rsidR="006766DE" w:rsidRPr="00376C69" w:rsidRDefault="006766DE" w:rsidP="00600987">
      <w:pPr>
        <w:rPr>
          <w:rFonts w:ascii="Inter" w:hAnsi="Inter"/>
          <w:b/>
          <w:bCs/>
          <w:lang w:val="es-ES"/>
        </w:rPr>
      </w:pPr>
      <w:r w:rsidRPr="00376C69">
        <w:rPr>
          <w:rFonts w:ascii="Inter" w:hAnsi="Inter"/>
          <w:b/>
          <w:bCs/>
          <w:lang w:val="es-ES"/>
        </w:rPr>
        <w:t>Dominio</w:t>
      </w:r>
      <w:r w:rsidR="00E17F9F">
        <w:rPr>
          <w:rFonts w:ascii="Inter" w:hAnsi="Inter"/>
          <w:b/>
          <w:bCs/>
          <w:lang w:val="es-ES"/>
        </w:rPr>
        <w:t xml:space="preserve">: </w:t>
      </w:r>
      <w:r w:rsidRPr="00E17F9F">
        <w:rPr>
          <w:rFonts w:ascii="Inter" w:hAnsi="Inter"/>
          <w:lang w:val="es-ES"/>
        </w:rPr>
        <w:t>Comercio | Gestión Empresarial</w:t>
      </w:r>
    </w:p>
    <w:p w14:paraId="40F5DCAC" w14:textId="121BF386" w:rsidR="00376C69" w:rsidRDefault="00E17F9F" w:rsidP="00600987">
      <w:pPr>
        <w:rPr>
          <w:rFonts w:ascii="Inter" w:hAnsi="Inter"/>
          <w:lang w:val="es-ES"/>
        </w:rPr>
      </w:pPr>
      <w:r w:rsidRPr="00E17F9F">
        <w:rPr>
          <w:rFonts w:ascii="Inter" w:hAnsi="Inter"/>
          <w:b/>
          <w:bCs/>
          <w:lang w:val="es-ES"/>
        </w:rPr>
        <w:t>Justificación</w:t>
      </w:r>
      <w:r>
        <w:rPr>
          <w:rFonts w:ascii="Inter" w:hAnsi="Inter"/>
          <w:lang w:val="es-ES"/>
        </w:rPr>
        <w:t xml:space="preserve">: </w:t>
      </w:r>
      <w:r w:rsidR="00376C69" w:rsidRPr="00376C69">
        <w:rPr>
          <w:rFonts w:ascii="Inter" w:hAnsi="Inter"/>
          <w:lang w:val="es-ES"/>
        </w:rPr>
        <w:t xml:space="preserve">Las </w:t>
      </w:r>
      <w:r w:rsidR="00660A46" w:rsidRPr="00376C69">
        <w:rPr>
          <w:rFonts w:ascii="Inter" w:hAnsi="Inter"/>
          <w:lang w:val="es-ES"/>
        </w:rPr>
        <w:t>Pymes</w:t>
      </w:r>
      <w:r w:rsidR="00376C69" w:rsidRPr="00376C69">
        <w:rPr>
          <w:rFonts w:ascii="Inter" w:hAnsi="Inter"/>
          <w:lang w:val="es-ES"/>
        </w:rPr>
        <w:t xml:space="preserve"> operan en un entorno normativo dinámico y complejo; carecen de recursos tanto económicos como humanos para comprender a alto nivel y en menor tiempo análisis legales prospectivos. La falta de anticipación a cambios normativos genera, sanciones económicas, parálisis en actividades de la empresa, costos de implementación reactiva elevados y desventaja competitiva.</w:t>
      </w:r>
    </w:p>
    <w:p w14:paraId="5B4303C0" w14:textId="77777777" w:rsidR="00E17F9F" w:rsidRDefault="00E17F9F" w:rsidP="00600987">
      <w:pPr>
        <w:rPr>
          <w:rFonts w:ascii="Inter" w:hAnsi="Inter"/>
          <w:b/>
          <w:bCs/>
          <w:lang w:val="es-ES"/>
        </w:rPr>
      </w:pPr>
      <w:r w:rsidRPr="00E17F9F">
        <w:rPr>
          <w:rFonts w:ascii="Inter" w:hAnsi="Inter"/>
          <w:b/>
          <w:bCs/>
          <w:lang w:val="es-ES"/>
        </w:rPr>
        <w:t>Identificación preliminar:</w:t>
      </w:r>
      <w:r>
        <w:rPr>
          <w:rFonts w:ascii="Inter" w:hAnsi="Inter"/>
          <w:b/>
          <w:bCs/>
          <w:lang w:val="es-ES"/>
        </w:rPr>
        <w:t xml:space="preserve"> </w:t>
      </w:r>
    </w:p>
    <w:p w14:paraId="0466C34C" w14:textId="1BC3AB7D" w:rsidR="00E17F9F" w:rsidRPr="00600987" w:rsidRDefault="00E17F9F" w:rsidP="00600987">
      <w:pPr>
        <w:pStyle w:val="Prrafodelista"/>
        <w:numPr>
          <w:ilvl w:val="0"/>
          <w:numId w:val="1"/>
        </w:numPr>
        <w:rPr>
          <w:rFonts w:ascii="Inter" w:hAnsi="Inter"/>
          <w:lang w:val="es-ES"/>
        </w:rPr>
      </w:pPr>
      <w:r w:rsidRPr="00600987">
        <w:rPr>
          <w:rFonts w:ascii="Inter" w:hAnsi="Inter"/>
          <w:lang w:val="es-ES"/>
        </w:rPr>
        <w:t xml:space="preserve">Problema: En Colombia, gran porcentaje de </w:t>
      </w:r>
      <w:proofErr w:type="spellStart"/>
      <w:r w:rsidRPr="00600987">
        <w:rPr>
          <w:rFonts w:ascii="Inter" w:hAnsi="Inter"/>
          <w:lang w:val="es-ES"/>
        </w:rPr>
        <w:t>PyMEs</w:t>
      </w:r>
      <w:proofErr w:type="spellEnd"/>
      <w:r w:rsidRPr="00600987">
        <w:rPr>
          <w:rFonts w:ascii="Inter" w:hAnsi="Inter"/>
          <w:lang w:val="es-ES"/>
        </w:rPr>
        <w:t xml:space="preserve"> </w:t>
      </w:r>
      <w:r w:rsidRPr="00600987">
        <w:rPr>
          <w:rFonts w:ascii="Inter" w:hAnsi="Inter"/>
        </w:rPr>
        <w:t xml:space="preserve">incumplen nuevas normas por desconocimiento (Confecámaras, 2023). Cada incumplimiento </w:t>
      </w:r>
      <w:r w:rsidR="00A74FDA">
        <w:rPr>
          <w:rFonts w:ascii="Inter" w:hAnsi="Inter"/>
        </w:rPr>
        <w:t>concierne un alto valor</w:t>
      </w:r>
      <w:r w:rsidRPr="00600987">
        <w:rPr>
          <w:rFonts w:ascii="Inter" w:hAnsi="Inter"/>
        </w:rPr>
        <w:t xml:space="preserve"> en multas y ajustes</w:t>
      </w:r>
    </w:p>
    <w:p w14:paraId="520F866C" w14:textId="77777777" w:rsidR="00A74FDA" w:rsidRPr="00A74FDA" w:rsidRDefault="00E17F9F" w:rsidP="00A74FDA">
      <w:pPr>
        <w:pStyle w:val="Prrafodelista"/>
        <w:numPr>
          <w:ilvl w:val="0"/>
          <w:numId w:val="1"/>
        </w:numPr>
        <w:rPr>
          <w:rFonts w:ascii="Inter" w:hAnsi="Inter"/>
          <w:b/>
          <w:bCs/>
          <w:lang w:val="es-ES"/>
        </w:rPr>
      </w:pPr>
      <w:r w:rsidRPr="00600987">
        <w:rPr>
          <w:rFonts w:ascii="Inter" w:hAnsi="Inter"/>
          <w:lang w:val="es-ES"/>
        </w:rPr>
        <w:t xml:space="preserve">Análisis de </w:t>
      </w:r>
      <w:proofErr w:type="spellStart"/>
      <w:r w:rsidRPr="00600987">
        <w:rPr>
          <w:rFonts w:ascii="Inter" w:hAnsi="Inter"/>
          <w:lang w:val="es-ES"/>
        </w:rPr>
        <w:t>stakeholders</w:t>
      </w:r>
      <w:proofErr w:type="spellEnd"/>
      <w:r w:rsidRPr="00600987">
        <w:rPr>
          <w:rFonts w:ascii="Inter" w:hAnsi="Inter"/>
          <w:lang w:val="es-ES"/>
        </w:rPr>
        <w:t>: PYMES (usuarias), Abogados (validadores), Cámara de Comercio (datos), Congreso (fue</w:t>
      </w:r>
      <w:r w:rsidR="00600987">
        <w:rPr>
          <w:rFonts w:ascii="Inter" w:hAnsi="Inter"/>
          <w:lang w:val="es-ES"/>
        </w:rPr>
        <w:t>ntes</w:t>
      </w:r>
      <w:r w:rsidRPr="00600987">
        <w:rPr>
          <w:rFonts w:ascii="Inter" w:hAnsi="Inter"/>
          <w:lang w:val="es-ES"/>
        </w:rPr>
        <w:t>)</w:t>
      </w:r>
    </w:p>
    <w:p w14:paraId="4BA5335C" w14:textId="77777777" w:rsidR="00A74FDA" w:rsidRDefault="00A74FDA" w:rsidP="00A74FDA">
      <w:pPr>
        <w:rPr>
          <w:rFonts w:ascii="Inter" w:hAnsi="Inter"/>
          <w:b/>
          <w:bCs/>
          <w:lang w:val="es-ES"/>
        </w:rPr>
      </w:pPr>
    </w:p>
    <w:p w14:paraId="53883906" w14:textId="77777777" w:rsidR="00A74FDA" w:rsidRDefault="00A74FDA" w:rsidP="00A74FDA">
      <w:pPr>
        <w:rPr>
          <w:rFonts w:ascii="Inter" w:hAnsi="Inter"/>
          <w:b/>
          <w:bCs/>
          <w:lang w:val="es-ES"/>
        </w:rPr>
      </w:pPr>
    </w:p>
    <w:p w14:paraId="2A1D00E7" w14:textId="77777777" w:rsidR="00A74FDA" w:rsidRDefault="00A74FDA" w:rsidP="00A74FDA">
      <w:pPr>
        <w:rPr>
          <w:rFonts w:ascii="Inter" w:hAnsi="Inter"/>
          <w:b/>
          <w:bCs/>
          <w:lang w:val="es-ES"/>
        </w:rPr>
      </w:pPr>
    </w:p>
    <w:p w14:paraId="7D450845" w14:textId="77777777" w:rsidR="00A74FDA" w:rsidRDefault="00A74FDA" w:rsidP="00A74FDA">
      <w:pPr>
        <w:rPr>
          <w:rFonts w:ascii="Inter" w:hAnsi="Inter"/>
          <w:b/>
          <w:bCs/>
          <w:lang w:val="es-ES"/>
        </w:rPr>
      </w:pPr>
    </w:p>
    <w:p w14:paraId="38309940" w14:textId="77777777" w:rsidR="00A74FDA" w:rsidRDefault="00A74FDA" w:rsidP="00A74FDA">
      <w:pPr>
        <w:rPr>
          <w:rFonts w:ascii="Inter" w:hAnsi="Inter"/>
          <w:b/>
          <w:bCs/>
          <w:lang w:val="es-ES"/>
        </w:rPr>
      </w:pPr>
    </w:p>
    <w:p w14:paraId="1D627956" w14:textId="01947A9D" w:rsidR="0053216B" w:rsidRPr="00A74FDA" w:rsidRDefault="0053216B" w:rsidP="00A74FDA">
      <w:pPr>
        <w:rPr>
          <w:rFonts w:ascii="Inter" w:hAnsi="Inter"/>
          <w:b/>
          <w:bCs/>
          <w:lang w:val="es-ES"/>
        </w:rPr>
      </w:pPr>
      <w:r w:rsidRPr="00A74FDA">
        <w:rPr>
          <w:rFonts w:ascii="Inter" w:hAnsi="Inter"/>
          <w:b/>
          <w:bCs/>
          <w:lang w:val="es-ES"/>
        </w:rPr>
        <w:lastRenderedPageBreak/>
        <w:t>Requisitos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9"/>
        <w:gridCol w:w="3235"/>
        <w:gridCol w:w="1533"/>
        <w:gridCol w:w="3241"/>
      </w:tblGrid>
      <w:tr w:rsidR="0053216B" w14:paraId="613BF9C3" w14:textId="77777777">
        <w:tc>
          <w:tcPr>
            <w:tcW w:w="0" w:type="auto"/>
          </w:tcPr>
          <w:p w14:paraId="06DEC86F" w14:textId="1696C798" w:rsidR="0053216B" w:rsidRDefault="0053216B" w:rsidP="0053216B">
            <w:pPr>
              <w:rPr>
                <w:rFonts w:ascii="Inter" w:hAnsi="Inter"/>
                <w:b/>
                <w:bCs/>
                <w:lang w:val="es-ES"/>
              </w:rPr>
            </w:pPr>
            <w:r>
              <w:rPr>
                <w:rFonts w:ascii="Inter" w:hAnsi="Inter"/>
                <w:b/>
                <w:bCs/>
                <w:lang w:val="es-ES"/>
              </w:rPr>
              <w:t>ID</w:t>
            </w:r>
          </w:p>
        </w:tc>
        <w:tc>
          <w:tcPr>
            <w:tcW w:w="0" w:type="auto"/>
          </w:tcPr>
          <w:p w14:paraId="2BBBEC7E" w14:textId="25E7ED41" w:rsidR="0053216B" w:rsidRDefault="0053216B" w:rsidP="0053216B">
            <w:pPr>
              <w:rPr>
                <w:rFonts w:ascii="Inter" w:hAnsi="Inter"/>
                <w:b/>
                <w:bCs/>
                <w:lang w:val="es-ES"/>
              </w:rPr>
            </w:pPr>
            <w:r>
              <w:rPr>
                <w:rFonts w:ascii="Inter" w:hAnsi="Inter"/>
                <w:b/>
                <w:bCs/>
                <w:lang w:val="es-ES"/>
              </w:rPr>
              <w:t>REQUISITO</w:t>
            </w:r>
          </w:p>
        </w:tc>
        <w:tc>
          <w:tcPr>
            <w:tcW w:w="0" w:type="auto"/>
          </w:tcPr>
          <w:p w14:paraId="636C7104" w14:textId="4470404A" w:rsidR="0053216B" w:rsidRDefault="0053216B" w:rsidP="0053216B">
            <w:pPr>
              <w:rPr>
                <w:rFonts w:ascii="Inter" w:hAnsi="Inter"/>
                <w:b/>
                <w:bCs/>
                <w:lang w:val="es-ES"/>
              </w:rPr>
            </w:pPr>
            <w:r>
              <w:rPr>
                <w:rFonts w:ascii="Inter" w:hAnsi="Inter"/>
                <w:b/>
                <w:bCs/>
                <w:lang w:val="es-ES"/>
              </w:rPr>
              <w:t>PRIORIDAD</w:t>
            </w:r>
          </w:p>
        </w:tc>
        <w:tc>
          <w:tcPr>
            <w:tcW w:w="0" w:type="auto"/>
          </w:tcPr>
          <w:p w14:paraId="52389F16" w14:textId="33702FF0" w:rsidR="0053216B" w:rsidRDefault="0053216B" w:rsidP="0053216B">
            <w:pPr>
              <w:rPr>
                <w:rFonts w:ascii="Inter" w:hAnsi="Inter"/>
                <w:b/>
                <w:bCs/>
                <w:lang w:val="es-ES"/>
              </w:rPr>
            </w:pPr>
            <w:r>
              <w:rPr>
                <w:rFonts w:ascii="Inter" w:hAnsi="Inter"/>
                <w:b/>
                <w:bCs/>
                <w:lang w:val="es-ES"/>
              </w:rPr>
              <w:t>CRITERIO DE ACEPTACIÓN</w:t>
            </w:r>
          </w:p>
        </w:tc>
      </w:tr>
      <w:tr w:rsidR="0053216B" w:rsidRPr="00A74FDA" w14:paraId="20DBFF0E" w14:textId="77777777">
        <w:tc>
          <w:tcPr>
            <w:tcW w:w="0" w:type="auto"/>
          </w:tcPr>
          <w:p w14:paraId="54E9A7D2" w14:textId="0FD5CEA3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RF01</w:t>
            </w:r>
          </w:p>
        </w:tc>
        <w:tc>
          <w:tcPr>
            <w:tcW w:w="0" w:type="auto"/>
          </w:tcPr>
          <w:p w14:paraId="22D81867" w14:textId="5F2F7FF1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El sistema debe permitir consultar el </w:t>
            </w:r>
            <w:r w:rsidR="008A2010" w:rsidRPr="00A74FDA">
              <w:rPr>
                <w:rFonts w:ascii="Inter" w:hAnsi="Inter"/>
                <w:lang w:val="es-ES"/>
              </w:rPr>
              <w:t>catálogo</w:t>
            </w:r>
            <w:r w:rsidRPr="00A74FDA">
              <w:rPr>
                <w:rFonts w:ascii="Inter" w:hAnsi="Inter"/>
                <w:lang w:val="es-ES"/>
              </w:rPr>
              <w:t xml:space="preserve"> completo de normas vigentes</w:t>
            </w:r>
          </w:p>
        </w:tc>
        <w:tc>
          <w:tcPr>
            <w:tcW w:w="0" w:type="auto"/>
          </w:tcPr>
          <w:p w14:paraId="572CFD96" w14:textId="498504A7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Alta</w:t>
            </w:r>
          </w:p>
        </w:tc>
        <w:tc>
          <w:tcPr>
            <w:tcW w:w="0" w:type="auto"/>
          </w:tcPr>
          <w:p w14:paraId="740938FC" w14:textId="7370E334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Listar normas con filtros por categoría, fecha y sector</w:t>
            </w:r>
          </w:p>
        </w:tc>
      </w:tr>
      <w:tr w:rsidR="0053216B" w:rsidRPr="00A74FDA" w14:paraId="39048C97" w14:textId="77777777">
        <w:tc>
          <w:tcPr>
            <w:tcW w:w="0" w:type="auto"/>
          </w:tcPr>
          <w:p w14:paraId="32D477F4" w14:textId="135F4838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RF02</w:t>
            </w:r>
          </w:p>
        </w:tc>
        <w:tc>
          <w:tcPr>
            <w:tcW w:w="0" w:type="auto"/>
          </w:tcPr>
          <w:p w14:paraId="1C0AAA81" w14:textId="57C3FF48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mostrar detalles de una norma (artículos, requisitos y vigencia)</w:t>
            </w:r>
          </w:p>
        </w:tc>
        <w:tc>
          <w:tcPr>
            <w:tcW w:w="0" w:type="auto"/>
          </w:tcPr>
          <w:p w14:paraId="603BC8B0" w14:textId="732EC804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Alta</w:t>
            </w:r>
          </w:p>
        </w:tc>
        <w:tc>
          <w:tcPr>
            <w:tcW w:w="0" w:type="auto"/>
          </w:tcPr>
          <w:p w14:paraId="708F001F" w14:textId="0B833A17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Vista estructurada con navegación por artículos</w:t>
            </w:r>
          </w:p>
        </w:tc>
      </w:tr>
      <w:tr w:rsidR="0053216B" w:rsidRPr="00A74FDA" w14:paraId="3C9D6E63" w14:textId="77777777">
        <w:tc>
          <w:tcPr>
            <w:tcW w:w="0" w:type="auto"/>
          </w:tcPr>
          <w:p w14:paraId="7E9242E9" w14:textId="0B97EE30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RF03</w:t>
            </w:r>
          </w:p>
        </w:tc>
        <w:tc>
          <w:tcPr>
            <w:tcW w:w="0" w:type="auto"/>
          </w:tcPr>
          <w:p w14:paraId="4C1DDE7A" w14:textId="708A5BE1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El sistema debe notificar nuevas normas relevantes según el perfil/contexto de la </w:t>
            </w:r>
            <w:proofErr w:type="spellStart"/>
            <w:r w:rsidRPr="00A74FDA">
              <w:rPr>
                <w:rFonts w:ascii="Inter" w:hAnsi="Inter"/>
                <w:lang w:val="es-ES"/>
              </w:rPr>
              <w:t>PyME</w:t>
            </w:r>
            <w:proofErr w:type="spellEnd"/>
          </w:p>
        </w:tc>
        <w:tc>
          <w:tcPr>
            <w:tcW w:w="0" w:type="auto"/>
          </w:tcPr>
          <w:p w14:paraId="30ECD5A6" w14:textId="0EC7A404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Media</w:t>
            </w:r>
          </w:p>
        </w:tc>
        <w:tc>
          <w:tcPr>
            <w:tcW w:w="0" w:type="auto"/>
          </w:tcPr>
          <w:p w14:paraId="08CD074B" w14:textId="5B960D54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Email dentro de 24h de publicación</w:t>
            </w:r>
          </w:p>
        </w:tc>
      </w:tr>
      <w:tr w:rsidR="0053216B" w:rsidRPr="00A74FDA" w14:paraId="49F01FB0" w14:textId="77777777">
        <w:tc>
          <w:tcPr>
            <w:tcW w:w="0" w:type="auto"/>
          </w:tcPr>
          <w:p w14:paraId="7EA090E5" w14:textId="4C2D5880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RF04</w:t>
            </w:r>
          </w:p>
        </w:tc>
        <w:tc>
          <w:tcPr>
            <w:tcW w:w="0" w:type="auto"/>
          </w:tcPr>
          <w:p w14:paraId="70E3A596" w14:textId="7A5D3787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permitir marcar normas como favoritas</w:t>
            </w:r>
          </w:p>
        </w:tc>
        <w:tc>
          <w:tcPr>
            <w:tcW w:w="0" w:type="auto"/>
          </w:tcPr>
          <w:p w14:paraId="68546A32" w14:textId="55AC725C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Baja</w:t>
            </w:r>
          </w:p>
        </w:tc>
        <w:tc>
          <w:tcPr>
            <w:tcW w:w="0" w:type="auto"/>
          </w:tcPr>
          <w:p w14:paraId="097AE000" w14:textId="13111F01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Persistir selección en perfil de usuario</w:t>
            </w:r>
          </w:p>
        </w:tc>
      </w:tr>
      <w:tr w:rsidR="0053216B" w:rsidRPr="00A74FDA" w14:paraId="6EF42EB2" w14:textId="77777777">
        <w:tc>
          <w:tcPr>
            <w:tcW w:w="0" w:type="auto"/>
          </w:tcPr>
          <w:p w14:paraId="1BFC8BEA" w14:textId="36E5DBD7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RF05</w:t>
            </w:r>
          </w:p>
        </w:tc>
        <w:tc>
          <w:tcPr>
            <w:tcW w:w="0" w:type="auto"/>
          </w:tcPr>
          <w:p w14:paraId="429055D7" w14:textId="1A895E32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calcular el impacto económico estimado de una norma</w:t>
            </w:r>
          </w:p>
        </w:tc>
        <w:tc>
          <w:tcPr>
            <w:tcW w:w="0" w:type="auto"/>
          </w:tcPr>
          <w:p w14:paraId="3639FE09" w14:textId="1D66C861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Alta</w:t>
            </w:r>
          </w:p>
        </w:tc>
        <w:tc>
          <w:tcPr>
            <w:tcW w:w="0" w:type="auto"/>
          </w:tcPr>
          <w:p w14:paraId="69D36C72" w14:textId="54334E3A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Mostrar rango de costos </w:t>
            </w:r>
            <w:proofErr w:type="gramStart"/>
            <w:r w:rsidRPr="00A74FDA">
              <w:rPr>
                <w:rFonts w:ascii="Inter" w:hAnsi="Inter"/>
                <w:lang w:val="es-ES"/>
              </w:rPr>
              <w:t>de acuerdo a</w:t>
            </w:r>
            <w:proofErr w:type="gramEnd"/>
            <w:r w:rsidRPr="00A74FDA">
              <w:rPr>
                <w:rFonts w:ascii="Inter" w:hAnsi="Inter"/>
                <w:lang w:val="es-ES"/>
              </w:rPr>
              <w:t xml:space="preserve"> la </w:t>
            </w:r>
            <w:proofErr w:type="spellStart"/>
            <w:r w:rsidRPr="00A74FDA">
              <w:rPr>
                <w:rFonts w:ascii="Inter" w:hAnsi="Inter"/>
                <w:lang w:val="es-ES"/>
              </w:rPr>
              <w:t>PyME</w:t>
            </w:r>
            <w:proofErr w:type="spellEnd"/>
            <w:r w:rsidRPr="00A74FDA">
              <w:rPr>
                <w:rFonts w:ascii="Inter" w:hAnsi="Inter"/>
                <w:lang w:val="es-ES"/>
              </w:rPr>
              <w:t>, mediana o pequeña empresa</w:t>
            </w:r>
          </w:p>
        </w:tc>
      </w:tr>
      <w:tr w:rsidR="0053216B" w:rsidRPr="00A74FDA" w14:paraId="4EB9C1E0" w14:textId="77777777">
        <w:tc>
          <w:tcPr>
            <w:tcW w:w="0" w:type="auto"/>
          </w:tcPr>
          <w:p w14:paraId="28B06856" w14:textId="18911862" w:rsidR="0053216B" w:rsidRPr="00A74FDA" w:rsidRDefault="0053216B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RF06</w:t>
            </w:r>
          </w:p>
        </w:tc>
        <w:tc>
          <w:tcPr>
            <w:tcW w:w="0" w:type="auto"/>
          </w:tcPr>
          <w:p w14:paraId="129F86E2" w14:textId="7DCC31ED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generar cronograma de implementación de requisitos</w:t>
            </w:r>
          </w:p>
        </w:tc>
        <w:tc>
          <w:tcPr>
            <w:tcW w:w="0" w:type="auto"/>
          </w:tcPr>
          <w:p w14:paraId="0D064533" w14:textId="3AD639E5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Alta</w:t>
            </w:r>
          </w:p>
        </w:tc>
        <w:tc>
          <w:tcPr>
            <w:tcW w:w="0" w:type="auto"/>
          </w:tcPr>
          <w:p w14:paraId="449978BD" w14:textId="2FE2356A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Diagrama de Gantt con fechas limites según plazos legales por nuevas o modificadas normativas</w:t>
            </w:r>
          </w:p>
        </w:tc>
      </w:tr>
      <w:tr w:rsidR="0053216B" w:rsidRPr="00A74FDA" w14:paraId="54A9B9C7" w14:textId="77777777">
        <w:tc>
          <w:tcPr>
            <w:tcW w:w="0" w:type="auto"/>
          </w:tcPr>
          <w:p w14:paraId="474F98B3" w14:textId="44167D08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lastRenderedPageBreak/>
              <w:t>RF07</w:t>
            </w:r>
          </w:p>
        </w:tc>
        <w:tc>
          <w:tcPr>
            <w:tcW w:w="0" w:type="auto"/>
          </w:tcPr>
          <w:p w14:paraId="53A1DB33" w14:textId="32C1D15B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registrar historial de simulaciones realizadas</w:t>
            </w:r>
          </w:p>
        </w:tc>
        <w:tc>
          <w:tcPr>
            <w:tcW w:w="0" w:type="auto"/>
          </w:tcPr>
          <w:p w14:paraId="03631B02" w14:textId="6B969FD6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Alta</w:t>
            </w:r>
          </w:p>
        </w:tc>
        <w:tc>
          <w:tcPr>
            <w:tcW w:w="0" w:type="auto"/>
          </w:tcPr>
          <w:p w14:paraId="0C0FC949" w14:textId="4907AF25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Persistir fecha, norma, resultados, decisión tomada</w:t>
            </w:r>
          </w:p>
        </w:tc>
      </w:tr>
      <w:tr w:rsidR="0053216B" w:rsidRPr="00A74FDA" w14:paraId="4C55381F" w14:textId="77777777">
        <w:tc>
          <w:tcPr>
            <w:tcW w:w="0" w:type="auto"/>
          </w:tcPr>
          <w:p w14:paraId="0E48F358" w14:textId="662F6A86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RF08</w:t>
            </w:r>
          </w:p>
        </w:tc>
        <w:tc>
          <w:tcPr>
            <w:tcW w:w="0" w:type="auto"/>
          </w:tcPr>
          <w:p w14:paraId="1FAC2799" w14:textId="70E85384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El sistema debe generar reporte PDF de simulación </w:t>
            </w:r>
          </w:p>
        </w:tc>
        <w:tc>
          <w:tcPr>
            <w:tcW w:w="0" w:type="auto"/>
          </w:tcPr>
          <w:p w14:paraId="2A77EE00" w14:textId="55F55E08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Media</w:t>
            </w:r>
          </w:p>
        </w:tc>
        <w:tc>
          <w:tcPr>
            <w:tcW w:w="0" w:type="auto"/>
          </w:tcPr>
          <w:p w14:paraId="55F25289" w14:textId="1CA55F59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Documento con logo, gráficos, tabla de acciones</w:t>
            </w:r>
          </w:p>
        </w:tc>
      </w:tr>
      <w:tr w:rsidR="0053216B" w:rsidRPr="00A74FDA" w14:paraId="0EF989CE" w14:textId="77777777">
        <w:tc>
          <w:tcPr>
            <w:tcW w:w="0" w:type="auto"/>
          </w:tcPr>
          <w:p w14:paraId="7C56DBBE" w14:textId="5BF82CE7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RF09</w:t>
            </w:r>
          </w:p>
        </w:tc>
        <w:tc>
          <w:tcPr>
            <w:tcW w:w="0" w:type="auto"/>
          </w:tcPr>
          <w:p w14:paraId="2B390A1A" w14:textId="514FB6B7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exportar datos a Excel para análisis externo</w:t>
            </w:r>
          </w:p>
        </w:tc>
        <w:tc>
          <w:tcPr>
            <w:tcW w:w="0" w:type="auto"/>
          </w:tcPr>
          <w:p w14:paraId="46454782" w14:textId="660A4258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Baja</w:t>
            </w:r>
          </w:p>
        </w:tc>
        <w:tc>
          <w:tcPr>
            <w:tcW w:w="0" w:type="auto"/>
          </w:tcPr>
          <w:p w14:paraId="6AD52BAD" w14:textId="2092D559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CSV con columnas, normas, requisito, costo, plazo</w:t>
            </w:r>
          </w:p>
        </w:tc>
      </w:tr>
      <w:tr w:rsidR="0053216B" w:rsidRPr="00A74FDA" w14:paraId="05B72938" w14:textId="77777777">
        <w:tc>
          <w:tcPr>
            <w:tcW w:w="0" w:type="auto"/>
          </w:tcPr>
          <w:p w14:paraId="1628645A" w14:textId="4CEEA84E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RF10</w:t>
            </w:r>
          </w:p>
        </w:tc>
        <w:tc>
          <w:tcPr>
            <w:tcW w:w="0" w:type="auto"/>
          </w:tcPr>
          <w:p w14:paraId="269E933C" w14:textId="60A82511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El sistema debe permitir registrar datos básicos de la </w:t>
            </w:r>
            <w:proofErr w:type="spellStart"/>
            <w:r w:rsidRPr="00A74FDA">
              <w:rPr>
                <w:rFonts w:ascii="Inter" w:hAnsi="Inter"/>
                <w:lang w:val="es-ES"/>
              </w:rPr>
              <w:t>PyME</w:t>
            </w:r>
            <w:proofErr w:type="spellEnd"/>
          </w:p>
        </w:tc>
        <w:tc>
          <w:tcPr>
            <w:tcW w:w="0" w:type="auto"/>
          </w:tcPr>
          <w:p w14:paraId="2C8323AA" w14:textId="722DBF57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Alta</w:t>
            </w:r>
          </w:p>
        </w:tc>
        <w:tc>
          <w:tcPr>
            <w:tcW w:w="0" w:type="auto"/>
          </w:tcPr>
          <w:p w14:paraId="3DFBF372" w14:textId="400531B4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Formulario: razón social, NIT/CIIU, sector, empleados, ingresos </w:t>
            </w:r>
          </w:p>
        </w:tc>
      </w:tr>
      <w:tr w:rsidR="0053216B" w:rsidRPr="00A74FDA" w14:paraId="5F7D7175" w14:textId="77777777">
        <w:tc>
          <w:tcPr>
            <w:tcW w:w="0" w:type="auto"/>
          </w:tcPr>
          <w:p w14:paraId="5EB503C9" w14:textId="752ACEAF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RF11</w:t>
            </w:r>
          </w:p>
        </w:tc>
        <w:tc>
          <w:tcPr>
            <w:tcW w:w="0" w:type="auto"/>
          </w:tcPr>
          <w:p w14:paraId="615F29EF" w14:textId="2A9318A0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validar NIT con DIAN (API)</w:t>
            </w:r>
          </w:p>
        </w:tc>
        <w:tc>
          <w:tcPr>
            <w:tcW w:w="0" w:type="auto"/>
          </w:tcPr>
          <w:p w14:paraId="1AD88F97" w14:textId="5562BE84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Media</w:t>
            </w:r>
          </w:p>
        </w:tc>
        <w:tc>
          <w:tcPr>
            <w:tcW w:w="0" w:type="auto"/>
          </w:tcPr>
          <w:p w14:paraId="01095E90" w14:textId="15AAEF50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Autocompletar datos si NIT existe </w:t>
            </w:r>
          </w:p>
        </w:tc>
      </w:tr>
      <w:tr w:rsidR="0053216B" w:rsidRPr="00A74FDA" w14:paraId="1E95AE74" w14:textId="77777777">
        <w:tc>
          <w:tcPr>
            <w:tcW w:w="0" w:type="auto"/>
          </w:tcPr>
          <w:p w14:paraId="6A7689B7" w14:textId="3B141881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RF12</w:t>
            </w:r>
          </w:p>
        </w:tc>
        <w:tc>
          <w:tcPr>
            <w:tcW w:w="0" w:type="auto"/>
          </w:tcPr>
          <w:p w14:paraId="608E3295" w14:textId="46A66AD2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Actualización de perfil si las características mutan</w:t>
            </w:r>
          </w:p>
        </w:tc>
        <w:tc>
          <w:tcPr>
            <w:tcW w:w="0" w:type="auto"/>
          </w:tcPr>
          <w:p w14:paraId="4A3756B2" w14:textId="0E5922E8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Media</w:t>
            </w:r>
          </w:p>
        </w:tc>
        <w:tc>
          <w:tcPr>
            <w:tcW w:w="0" w:type="auto"/>
          </w:tcPr>
          <w:p w14:paraId="4805B8F7" w14:textId="3963B849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Recalcular normas aplicables al guardar</w:t>
            </w:r>
          </w:p>
        </w:tc>
      </w:tr>
      <w:tr w:rsidR="0053216B" w:rsidRPr="00A74FDA" w14:paraId="192244D7" w14:textId="77777777">
        <w:tc>
          <w:tcPr>
            <w:tcW w:w="0" w:type="auto"/>
          </w:tcPr>
          <w:p w14:paraId="6F525FFF" w14:textId="450B036B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RF13</w:t>
            </w:r>
          </w:p>
        </w:tc>
        <w:tc>
          <w:tcPr>
            <w:tcW w:w="0" w:type="auto"/>
          </w:tcPr>
          <w:p w14:paraId="46399AE5" w14:textId="3C8BACC3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permitir a abogados validar/rechazar simulaciones</w:t>
            </w:r>
          </w:p>
        </w:tc>
        <w:tc>
          <w:tcPr>
            <w:tcW w:w="0" w:type="auto"/>
          </w:tcPr>
          <w:p w14:paraId="2AF81457" w14:textId="11E78AF5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Media</w:t>
            </w:r>
          </w:p>
        </w:tc>
        <w:tc>
          <w:tcPr>
            <w:tcW w:w="0" w:type="auto"/>
          </w:tcPr>
          <w:p w14:paraId="0A311C95" w14:textId="3841B1ED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proofErr w:type="spellStart"/>
            <w:r w:rsidRPr="00A74FDA">
              <w:rPr>
                <w:rFonts w:ascii="Inter" w:hAnsi="Inter"/>
                <w:lang w:val="es-ES"/>
              </w:rPr>
              <w:t>Workflow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 de aprobación con comentarios</w:t>
            </w:r>
          </w:p>
        </w:tc>
      </w:tr>
      <w:tr w:rsidR="0053216B" w:rsidRPr="00A74FDA" w14:paraId="3A2B6BB9" w14:textId="77777777">
        <w:tc>
          <w:tcPr>
            <w:tcW w:w="0" w:type="auto"/>
          </w:tcPr>
          <w:p w14:paraId="52B7B53C" w14:textId="7010FD29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RF14</w:t>
            </w:r>
          </w:p>
        </w:tc>
        <w:tc>
          <w:tcPr>
            <w:tcW w:w="0" w:type="auto"/>
          </w:tcPr>
          <w:p w14:paraId="6CB0A36C" w14:textId="7E46FFE6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Actualización de ontología sin </w:t>
            </w:r>
            <w:proofErr w:type="spellStart"/>
            <w:r w:rsidRPr="00A74FDA">
              <w:rPr>
                <w:rFonts w:ascii="Inter" w:hAnsi="Inter"/>
                <w:lang w:val="es-ES"/>
              </w:rPr>
              <w:t>downtime</w:t>
            </w:r>
            <w:proofErr w:type="spellEnd"/>
          </w:p>
        </w:tc>
        <w:tc>
          <w:tcPr>
            <w:tcW w:w="0" w:type="auto"/>
          </w:tcPr>
          <w:p w14:paraId="4F7A6443" w14:textId="799011D8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Alta </w:t>
            </w:r>
          </w:p>
        </w:tc>
        <w:tc>
          <w:tcPr>
            <w:tcW w:w="0" w:type="auto"/>
          </w:tcPr>
          <w:p w14:paraId="25654C43" w14:textId="569512E3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Carga </w:t>
            </w:r>
            <w:proofErr w:type="spellStart"/>
            <w:r w:rsidRPr="00A74FDA">
              <w:rPr>
                <w:rFonts w:ascii="Inter" w:hAnsi="Inter"/>
                <w:lang w:val="es-ES"/>
              </w:rPr>
              <w:t>hot-reload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 ante nuevas normas en la ontología </w:t>
            </w:r>
          </w:p>
        </w:tc>
      </w:tr>
      <w:tr w:rsidR="0053216B" w:rsidRPr="00A74FDA" w14:paraId="41FA0E22" w14:textId="77777777">
        <w:tc>
          <w:tcPr>
            <w:tcW w:w="0" w:type="auto"/>
          </w:tcPr>
          <w:p w14:paraId="2ED079B1" w14:textId="1960482D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lastRenderedPageBreak/>
              <w:t>RF15</w:t>
            </w:r>
          </w:p>
        </w:tc>
        <w:tc>
          <w:tcPr>
            <w:tcW w:w="0" w:type="auto"/>
          </w:tcPr>
          <w:p w14:paraId="0ED93AD8" w14:textId="0DDD42EB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El sistema debe generar estadísticas de uso</w:t>
            </w:r>
          </w:p>
        </w:tc>
        <w:tc>
          <w:tcPr>
            <w:tcW w:w="0" w:type="auto"/>
          </w:tcPr>
          <w:p w14:paraId="3EB32525" w14:textId="32B4589D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Baja</w:t>
            </w:r>
          </w:p>
        </w:tc>
        <w:tc>
          <w:tcPr>
            <w:tcW w:w="0" w:type="auto"/>
          </w:tcPr>
          <w:p w14:paraId="79A4CA83" w14:textId="083A9B88" w:rsidR="0053216B" w:rsidRPr="00A74FDA" w:rsidRDefault="008A2010" w:rsidP="0053216B">
            <w:pPr>
              <w:rPr>
                <w:rFonts w:ascii="Inter" w:hAnsi="Inter"/>
                <w:lang w:val="es-ES"/>
              </w:rPr>
            </w:pPr>
            <w:proofErr w:type="spellStart"/>
            <w:r w:rsidRPr="00A74FDA">
              <w:rPr>
                <w:rFonts w:ascii="Inter" w:hAnsi="Inter"/>
                <w:lang w:val="es-ES"/>
              </w:rPr>
              <w:t>Dashboard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: Normas </w:t>
            </w:r>
            <w:proofErr w:type="spellStart"/>
            <w:r w:rsidRPr="00A74FDA">
              <w:rPr>
                <w:rFonts w:ascii="Inter" w:hAnsi="Inter"/>
                <w:lang w:val="es-ES"/>
              </w:rPr>
              <w:t>mas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 consultadas, sectores activos…</w:t>
            </w:r>
          </w:p>
        </w:tc>
      </w:tr>
    </w:tbl>
    <w:p w14:paraId="4A39F89A" w14:textId="77777777" w:rsidR="0053216B" w:rsidRDefault="0053216B" w:rsidP="0053216B">
      <w:pPr>
        <w:rPr>
          <w:rFonts w:ascii="Inter" w:hAnsi="Inter"/>
          <w:b/>
          <w:bCs/>
          <w:lang w:val="es-ES"/>
        </w:rPr>
      </w:pPr>
    </w:p>
    <w:p w14:paraId="40699215" w14:textId="0B302323" w:rsidR="008A2010" w:rsidRDefault="008A2010" w:rsidP="0053216B">
      <w:pPr>
        <w:rPr>
          <w:rFonts w:ascii="Inter" w:hAnsi="Inter"/>
          <w:b/>
          <w:bCs/>
          <w:lang w:val="es-ES"/>
        </w:rPr>
      </w:pPr>
      <w:r>
        <w:rPr>
          <w:rFonts w:ascii="Inter" w:hAnsi="Inter"/>
          <w:b/>
          <w:bCs/>
          <w:lang w:val="es-ES"/>
        </w:rPr>
        <w:t>REQUISITOS NO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00"/>
        <w:gridCol w:w="2175"/>
        <w:gridCol w:w="2966"/>
        <w:gridCol w:w="2687"/>
      </w:tblGrid>
      <w:tr w:rsidR="009B33F0" w14:paraId="1FF8ED54" w14:textId="77777777">
        <w:tc>
          <w:tcPr>
            <w:tcW w:w="0" w:type="auto"/>
          </w:tcPr>
          <w:p w14:paraId="056CA232" w14:textId="3087E28D" w:rsidR="008A2010" w:rsidRDefault="008A2010" w:rsidP="0053216B">
            <w:pPr>
              <w:rPr>
                <w:rFonts w:ascii="Inter" w:hAnsi="Inter"/>
                <w:b/>
                <w:bCs/>
                <w:lang w:val="es-ES"/>
              </w:rPr>
            </w:pPr>
            <w:r>
              <w:rPr>
                <w:rFonts w:ascii="Inter" w:hAnsi="Inter"/>
                <w:b/>
                <w:bCs/>
                <w:lang w:val="es-ES"/>
              </w:rPr>
              <w:t>ID</w:t>
            </w:r>
          </w:p>
        </w:tc>
        <w:tc>
          <w:tcPr>
            <w:tcW w:w="0" w:type="auto"/>
          </w:tcPr>
          <w:p w14:paraId="33971455" w14:textId="577BA04A" w:rsidR="008A2010" w:rsidRDefault="008A2010" w:rsidP="0053216B">
            <w:pPr>
              <w:rPr>
                <w:rFonts w:ascii="Inter" w:hAnsi="Inter"/>
                <w:b/>
                <w:bCs/>
                <w:lang w:val="es-ES"/>
              </w:rPr>
            </w:pPr>
            <w:r>
              <w:rPr>
                <w:rFonts w:ascii="Inter" w:hAnsi="Inter"/>
                <w:b/>
                <w:bCs/>
                <w:lang w:val="es-ES"/>
              </w:rPr>
              <w:t>REQUISITO</w:t>
            </w:r>
          </w:p>
        </w:tc>
        <w:tc>
          <w:tcPr>
            <w:tcW w:w="0" w:type="auto"/>
          </w:tcPr>
          <w:p w14:paraId="45F3D540" w14:textId="74DD5E0A" w:rsidR="008A2010" w:rsidRDefault="008A2010" w:rsidP="0053216B">
            <w:pPr>
              <w:rPr>
                <w:rFonts w:ascii="Inter" w:hAnsi="Inter"/>
                <w:b/>
                <w:bCs/>
                <w:lang w:val="es-ES"/>
              </w:rPr>
            </w:pPr>
            <w:r>
              <w:rPr>
                <w:rFonts w:ascii="Inter" w:hAnsi="Inter"/>
                <w:b/>
                <w:bCs/>
                <w:lang w:val="es-ES"/>
              </w:rPr>
              <w:t>ESTANDAR</w:t>
            </w:r>
          </w:p>
        </w:tc>
        <w:tc>
          <w:tcPr>
            <w:tcW w:w="0" w:type="auto"/>
          </w:tcPr>
          <w:p w14:paraId="3648BFF5" w14:textId="3500D9A6" w:rsidR="008A2010" w:rsidRDefault="008A2010" w:rsidP="0053216B">
            <w:pPr>
              <w:rPr>
                <w:rFonts w:ascii="Inter" w:hAnsi="Inter"/>
                <w:b/>
                <w:bCs/>
                <w:lang w:val="es-ES"/>
              </w:rPr>
            </w:pPr>
            <w:r>
              <w:rPr>
                <w:rFonts w:ascii="Inter" w:hAnsi="Inter"/>
                <w:b/>
                <w:bCs/>
                <w:lang w:val="es-ES"/>
              </w:rPr>
              <w:t>JUSTIFICACION</w:t>
            </w:r>
          </w:p>
        </w:tc>
      </w:tr>
      <w:tr w:rsidR="009B33F0" w:rsidRPr="00A74FDA" w14:paraId="43F7971D" w14:textId="77777777">
        <w:tc>
          <w:tcPr>
            <w:tcW w:w="0" w:type="auto"/>
          </w:tcPr>
          <w:p w14:paraId="2BB56265" w14:textId="58EF02A5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RNF01</w:t>
            </w:r>
          </w:p>
        </w:tc>
        <w:tc>
          <w:tcPr>
            <w:tcW w:w="0" w:type="auto"/>
          </w:tcPr>
          <w:p w14:paraId="688C7CFA" w14:textId="52F496B9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Time response</w:t>
            </w:r>
          </w:p>
        </w:tc>
        <w:tc>
          <w:tcPr>
            <w:tcW w:w="0" w:type="auto"/>
          </w:tcPr>
          <w:p w14:paraId="70A37D2D" w14:textId="2535EC13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Menor a 3s</w:t>
            </w:r>
          </w:p>
        </w:tc>
        <w:tc>
          <w:tcPr>
            <w:tcW w:w="0" w:type="auto"/>
          </w:tcPr>
          <w:p w14:paraId="4B0618F0" w14:textId="1C832701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Espera del usuario en navegación básica</w:t>
            </w:r>
          </w:p>
        </w:tc>
      </w:tr>
      <w:tr w:rsidR="009B33F0" w:rsidRPr="00A74FDA" w14:paraId="270216E6" w14:textId="77777777">
        <w:tc>
          <w:tcPr>
            <w:tcW w:w="0" w:type="auto"/>
          </w:tcPr>
          <w:p w14:paraId="0C6D0AE8" w14:textId="08B318AE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RNF02</w:t>
            </w:r>
          </w:p>
        </w:tc>
        <w:tc>
          <w:tcPr>
            <w:tcW w:w="0" w:type="auto"/>
          </w:tcPr>
          <w:p w14:paraId="4E4811D0" w14:textId="5F5FDBEE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Tiempo de calculo para simulación de impacto</w:t>
            </w:r>
          </w:p>
        </w:tc>
        <w:tc>
          <w:tcPr>
            <w:tcW w:w="0" w:type="auto"/>
          </w:tcPr>
          <w:p w14:paraId="3DE046DB" w14:textId="41168F62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Máximo 8 segundos en el escenario más complejo</w:t>
            </w:r>
          </w:p>
        </w:tc>
        <w:tc>
          <w:tcPr>
            <w:tcW w:w="0" w:type="auto"/>
          </w:tcPr>
          <w:p w14:paraId="600B27C8" w14:textId="6C53D7DE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Inferencia de </w:t>
            </w:r>
            <w:proofErr w:type="spellStart"/>
            <w:r w:rsidRPr="00A74FDA">
              <w:rPr>
                <w:rFonts w:ascii="Inter" w:hAnsi="Inter"/>
                <w:lang w:val="es-ES"/>
              </w:rPr>
              <w:t>ontologia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 compleja requiere procesamiento detallado</w:t>
            </w:r>
          </w:p>
        </w:tc>
      </w:tr>
      <w:tr w:rsidR="009B33F0" w:rsidRPr="00A74FDA" w14:paraId="5B1980DC" w14:textId="77777777">
        <w:tc>
          <w:tcPr>
            <w:tcW w:w="0" w:type="auto"/>
          </w:tcPr>
          <w:p w14:paraId="163536F8" w14:textId="33859DAF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RNF03</w:t>
            </w:r>
          </w:p>
        </w:tc>
        <w:tc>
          <w:tcPr>
            <w:tcW w:w="0" w:type="auto"/>
          </w:tcPr>
          <w:p w14:paraId="128A9187" w14:textId="798464F8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Capacidad en simultaneo</w:t>
            </w:r>
          </w:p>
        </w:tc>
        <w:tc>
          <w:tcPr>
            <w:tcW w:w="0" w:type="auto"/>
          </w:tcPr>
          <w:p w14:paraId="68FD9BD1" w14:textId="0DAF50D9" w:rsidR="008A2010" w:rsidRPr="00A74FDA" w:rsidRDefault="008A201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100 usuarios simultáneos</w:t>
            </w:r>
          </w:p>
        </w:tc>
        <w:tc>
          <w:tcPr>
            <w:tcW w:w="0" w:type="auto"/>
          </w:tcPr>
          <w:p w14:paraId="644F8E78" w14:textId="4F2E7084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Tolerancia a fallos y baja latencia ante alta actividad de usuarios</w:t>
            </w:r>
          </w:p>
        </w:tc>
      </w:tr>
      <w:tr w:rsidR="009B33F0" w:rsidRPr="00A74FDA" w14:paraId="63C117E6" w14:textId="77777777">
        <w:tc>
          <w:tcPr>
            <w:tcW w:w="0" w:type="auto"/>
          </w:tcPr>
          <w:p w14:paraId="7C716E01" w14:textId="00602D5B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RNF04</w:t>
            </w:r>
          </w:p>
        </w:tc>
        <w:tc>
          <w:tcPr>
            <w:tcW w:w="0" w:type="auto"/>
          </w:tcPr>
          <w:p w14:paraId="269626C2" w14:textId="4C484CA8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proofErr w:type="spellStart"/>
            <w:r w:rsidRPr="00A74FDA">
              <w:rPr>
                <w:rFonts w:ascii="Inter" w:hAnsi="Inter"/>
                <w:lang w:val="es-ES"/>
              </w:rPr>
              <w:t>Availablity</w:t>
            </w:r>
            <w:proofErr w:type="spellEnd"/>
          </w:p>
        </w:tc>
        <w:tc>
          <w:tcPr>
            <w:tcW w:w="0" w:type="auto"/>
          </w:tcPr>
          <w:p w14:paraId="6959A6D5" w14:textId="28CB3448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Menos de 72 horas por año</w:t>
            </w:r>
          </w:p>
        </w:tc>
        <w:tc>
          <w:tcPr>
            <w:tcW w:w="0" w:type="auto"/>
          </w:tcPr>
          <w:p w14:paraId="2F6228B9" w14:textId="0C54B617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Consultas no son criticas 24/7, baja por mantenimientos estratégicos</w:t>
            </w:r>
          </w:p>
        </w:tc>
      </w:tr>
      <w:tr w:rsidR="009B33F0" w:rsidRPr="00A74FDA" w14:paraId="17D1F17B" w14:textId="77777777">
        <w:tc>
          <w:tcPr>
            <w:tcW w:w="0" w:type="auto"/>
          </w:tcPr>
          <w:p w14:paraId="01BEB278" w14:textId="6AC800E1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RNF05</w:t>
            </w:r>
          </w:p>
        </w:tc>
        <w:tc>
          <w:tcPr>
            <w:tcW w:w="0" w:type="auto"/>
          </w:tcPr>
          <w:p w14:paraId="0BD145E4" w14:textId="08BFC92F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AUTH</w:t>
            </w:r>
          </w:p>
        </w:tc>
        <w:tc>
          <w:tcPr>
            <w:tcW w:w="0" w:type="auto"/>
          </w:tcPr>
          <w:p w14:paraId="7672FA51" w14:textId="5A3ECA89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JWT + RS256 para criptografía y autenticación, token de acceso máximo 5 </w:t>
            </w:r>
            <w:r w:rsidRPr="00A74FDA">
              <w:rPr>
                <w:rFonts w:ascii="Inter" w:hAnsi="Inter"/>
                <w:lang w:val="es-ES"/>
              </w:rPr>
              <w:lastRenderedPageBreak/>
              <w:t xml:space="preserve">minutos de </w:t>
            </w:r>
            <w:r w:rsidR="00A74FDA" w:rsidRPr="00A74FDA">
              <w:rPr>
                <w:rFonts w:ascii="Inter" w:hAnsi="Inter"/>
                <w:lang w:val="es-ES"/>
              </w:rPr>
              <w:t>expiración y</w:t>
            </w:r>
            <w:r w:rsidRPr="00A74FDA">
              <w:rPr>
                <w:rFonts w:ascii="Inter" w:hAnsi="Inter"/>
                <w:lang w:val="es-ES"/>
              </w:rPr>
              <w:t xml:space="preserve"> </w:t>
            </w:r>
            <w:proofErr w:type="spellStart"/>
            <w:r w:rsidRPr="00A74FDA">
              <w:rPr>
                <w:rFonts w:ascii="Inter" w:hAnsi="Inter"/>
                <w:lang w:val="es-ES"/>
              </w:rPr>
              <w:t>refresh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 de token</w:t>
            </w:r>
          </w:p>
        </w:tc>
        <w:tc>
          <w:tcPr>
            <w:tcW w:w="0" w:type="auto"/>
          </w:tcPr>
          <w:p w14:paraId="33F9F8FE" w14:textId="592FB14A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proofErr w:type="gramStart"/>
            <w:r w:rsidRPr="00A74FDA">
              <w:rPr>
                <w:rFonts w:ascii="Inter" w:hAnsi="Inter"/>
                <w:lang w:val="es-ES"/>
              </w:rPr>
              <w:lastRenderedPageBreak/>
              <w:t>Información</w:t>
            </w:r>
            <w:r w:rsidR="009B33F0" w:rsidRPr="00A74FDA">
              <w:rPr>
                <w:rFonts w:ascii="Inter" w:hAnsi="Inter"/>
                <w:lang w:val="es-ES"/>
              </w:rPr>
              <w:t xml:space="preserve"> muy sensibles</w:t>
            </w:r>
            <w:proofErr w:type="gramEnd"/>
            <w:r w:rsidR="009B33F0" w:rsidRPr="00A74FDA">
              <w:rPr>
                <w:rFonts w:ascii="Inter" w:hAnsi="Inter"/>
                <w:lang w:val="es-ES"/>
              </w:rPr>
              <w:t xml:space="preserve"> en temas legales y empresariales</w:t>
            </w:r>
          </w:p>
        </w:tc>
      </w:tr>
      <w:tr w:rsidR="009B33F0" w:rsidRPr="00A74FDA" w14:paraId="16A39A84" w14:textId="77777777">
        <w:tc>
          <w:tcPr>
            <w:tcW w:w="0" w:type="auto"/>
          </w:tcPr>
          <w:p w14:paraId="6C29C0EA" w14:textId="29EEB0CA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RNF06</w:t>
            </w:r>
          </w:p>
        </w:tc>
        <w:tc>
          <w:tcPr>
            <w:tcW w:w="0" w:type="auto"/>
          </w:tcPr>
          <w:p w14:paraId="18DACAEB" w14:textId="084E88E6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Cifrado de datos en reposo</w:t>
            </w:r>
          </w:p>
        </w:tc>
        <w:tc>
          <w:tcPr>
            <w:tcW w:w="0" w:type="auto"/>
          </w:tcPr>
          <w:p w14:paraId="1CA7613B" w14:textId="0C7D20C4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AES-256 en DB</w:t>
            </w:r>
          </w:p>
        </w:tc>
        <w:tc>
          <w:tcPr>
            <w:tcW w:w="0" w:type="auto"/>
          </w:tcPr>
          <w:p w14:paraId="5C49CF53" w14:textId="57DEB9C6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Accesibilidad a datos personales del representante legal</w:t>
            </w:r>
          </w:p>
        </w:tc>
      </w:tr>
      <w:tr w:rsidR="009B33F0" w:rsidRPr="00A74FDA" w14:paraId="42882D4B" w14:textId="77777777">
        <w:tc>
          <w:tcPr>
            <w:tcW w:w="0" w:type="auto"/>
          </w:tcPr>
          <w:p w14:paraId="1D6B7AFE" w14:textId="68D4459C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RNF07</w:t>
            </w:r>
          </w:p>
        </w:tc>
        <w:tc>
          <w:tcPr>
            <w:tcW w:w="0" w:type="auto"/>
          </w:tcPr>
          <w:p w14:paraId="3F5A2F3A" w14:textId="609543D6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Control de acceso basado en roles</w:t>
            </w:r>
          </w:p>
        </w:tc>
        <w:tc>
          <w:tcPr>
            <w:tcW w:w="0" w:type="auto"/>
          </w:tcPr>
          <w:p w14:paraId="01D28C75" w14:textId="7B69A39B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RBAC: </w:t>
            </w:r>
            <w:proofErr w:type="spellStart"/>
            <w:r w:rsidRPr="00A74FDA">
              <w:rPr>
                <w:rFonts w:ascii="Inter" w:hAnsi="Inter"/>
                <w:lang w:val="es-ES"/>
              </w:rPr>
              <w:t>PyME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, Abogado, </w:t>
            </w:r>
            <w:proofErr w:type="spellStart"/>
            <w:r w:rsidRPr="00A74FDA">
              <w:rPr>
                <w:rFonts w:ascii="Inter" w:hAnsi="Inter"/>
                <w:lang w:val="es-ES"/>
              </w:rPr>
              <w:t>Admin</w:t>
            </w:r>
            <w:proofErr w:type="spellEnd"/>
          </w:p>
        </w:tc>
        <w:tc>
          <w:tcPr>
            <w:tcW w:w="0" w:type="auto"/>
          </w:tcPr>
          <w:p w14:paraId="05630374" w14:textId="4ECE514B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Separar datos de </w:t>
            </w:r>
            <w:r w:rsidR="00A74FDA" w:rsidRPr="00A74FDA">
              <w:rPr>
                <w:rFonts w:ascii="Inter" w:hAnsi="Inter"/>
                <w:lang w:val="es-ES"/>
              </w:rPr>
              <w:t>diferentes empresas</w:t>
            </w:r>
          </w:p>
        </w:tc>
      </w:tr>
      <w:tr w:rsidR="009B33F0" w:rsidRPr="00A74FDA" w14:paraId="02459C9E" w14:textId="77777777">
        <w:tc>
          <w:tcPr>
            <w:tcW w:w="0" w:type="auto"/>
          </w:tcPr>
          <w:p w14:paraId="7D3E70E6" w14:textId="2FA2610C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RNF08</w:t>
            </w:r>
          </w:p>
        </w:tc>
        <w:tc>
          <w:tcPr>
            <w:tcW w:w="0" w:type="auto"/>
          </w:tcPr>
          <w:p w14:paraId="5F7E103A" w14:textId="6616E2BC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Firma digital de reportes</w:t>
            </w:r>
          </w:p>
        </w:tc>
        <w:tc>
          <w:tcPr>
            <w:tcW w:w="0" w:type="auto"/>
          </w:tcPr>
          <w:p w14:paraId="024177D6" w14:textId="56E2612E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Certificado digital en </w:t>
            </w:r>
            <w:proofErr w:type="spellStart"/>
            <w:r w:rsidRPr="00A74FDA">
              <w:rPr>
                <w:rFonts w:ascii="Inter" w:hAnsi="Inter"/>
                <w:lang w:val="es-ES"/>
              </w:rPr>
              <w:t>PDFs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 generados</w:t>
            </w:r>
          </w:p>
        </w:tc>
        <w:tc>
          <w:tcPr>
            <w:tcW w:w="0" w:type="auto"/>
          </w:tcPr>
          <w:p w14:paraId="249EFC66" w14:textId="5CE3D76C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Validez legal de documentos emitidos, fiabilidad al usuario</w:t>
            </w:r>
          </w:p>
        </w:tc>
      </w:tr>
      <w:tr w:rsidR="009B33F0" w:rsidRPr="00A74FDA" w14:paraId="58D6484B" w14:textId="77777777">
        <w:tc>
          <w:tcPr>
            <w:tcW w:w="0" w:type="auto"/>
          </w:tcPr>
          <w:p w14:paraId="43960F6C" w14:textId="58D2329C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RNF09</w:t>
            </w:r>
          </w:p>
        </w:tc>
        <w:tc>
          <w:tcPr>
            <w:tcW w:w="0" w:type="auto"/>
          </w:tcPr>
          <w:p w14:paraId="6EDA7AA6" w14:textId="32BABB7A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Intuitivo sin capacitación</w:t>
            </w:r>
          </w:p>
        </w:tc>
        <w:tc>
          <w:tcPr>
            <w:tcW w:w="0" w:type="auto"/>
          </w:tcPr>
          <w:p w14:paraId="4EA03009" w14:textId="41AFA1B3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Mediante el flujo el usuario obtiene una simulación en &lt;10 min</w:t>
            </w:r>
          </w:p>
        </w:tc>
        <w:tc>
          <w:tcPr>
            <w:tcW w:w="0" w:type="auto"/>
          </w:tcPr>
          <w:p w14:paraId="725F9B50" w14:textId="4419EDB0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Acceso al sistema por grupos etario sin información </w:t>
            </w:r>
            <w:proofErr w:type="spellStart"/>
            <w:r w:rsidRPr="00A74FDA">
              <w:rPr>
                <w:rFonts w:ascii="Inter" w:hAnsi="Inter"/>
                <w:lang w:val="es-ES"/>
              </w:rPr>
              <w:t>tecnica</w:t>
            </w:r>
            <w:proofErr w:type="spellEnd"/>
          </w:p>
        </w:tc>
      </w:tr>
      <w:tr w:rsidR="009B33F0" w:rsidRPr="00A74FDA" w14:paraId="261054A8" w14:textId="77777777">
        <w:tc>
          <w:tcPr>
            <w:tcW w:w="0" w:type="auto"/>
          </w:tcPr>
          <w:p w14:paraId="2FA04561" w14:textId="771303A5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RNF10</w:t>
            </w:r>
          </w:p>
        </w:tc>
        <w:tc>
          <w:tcPr>
            <w:tcW w:w="0" w:type="auto"/>
          </w:tcPr>
          <w:p w14:paraId="329275CD" w14:textId="394C4A02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proofErr w:type="spellStart"/>
            <w:r w:rsidRPr="00A74FDA">
              <w:rPr>
                <w:rFonts w:ascii="Inter" w:hAnsi="Inter"/>
                <w:lang w:val="es-ES"/>
              </w:rPr>
              <w:t>Accesibility</w:t>
            </w:r>
            <w:proofErr w:type="spellEnd"/>
          </w:p>
        </w:tc>
        <w:tc>
          <w:tcPr>
            <w:tcW w:w="0" w:type="auto"/>
          </w:tcPr>
          <w:p w14:paraId="37BE11F7" w14:textId="4E5CB30E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WCAG 2.1 AA, Contraste 4.5:1; activación de navegación por teclado</w:t>
            </w:r>
          </w:p>
        </w:tc>
        <w:tc>
          <w:tcPr>
            <w:tcW w:w="0" w:type="auto"/>
          </w:tcPr>
          <w:p w14:paraId="11C3F811" w14:textId="300CD057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Inclusión</w:t>
            </w:r>
          </w:p>
        </w:tc>
      </w:tr>
      <w:tr w:rsidR="009B33F0" w:rsidRPr="00A74FDA" w14:paraId="45634A5A" w14:textId="77777777">
        <w:tc>
          <w:tcPr>
            <w:tcW w:w="0" w:type="auto"/>
          </w:tcPr>
          <w:p w14:paraId="5B8C7883" w14:textId="7B61534E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RNF11</w:t>
            </w:r>
          </w:p>
        </w:tc>
        <w:tc>
          <w:tcPr>
            <w:tcW w:w="0" w:type="auto"/>
          </w:tcPr>
          <w:p w14:paraId="36F81E5F" w14:textId="54DF81D5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Responsive</w:t>
            </w:r>
          </w:p>
        </w:tc>
        <w:tc>
          <w:tcPr>
            <w:tcW w:w="0" w:type="auto"/>
          </w:tcPr>
          <w:p w14:paraId="67B1E1C0" w14:textId="117B087B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proofErr w:type="spellStart"/>
            <w:r w:rsidRPr="00A74FDA">
              <w:rPr>
                <w:rFonts w:ascii="Inter" w:hAnsi="Inter"/>
                <w:lang w:val="es-ES"/>
              </w:rPr>
              <w:t>Moviles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, Escritorios, </w:t>
            </w:r>
            <w:proofErr w:type="spellStart"/>
            <w:r w:rsidRPr="00A74FDA">
              <w:rPr>
                <w:rFonts w:ascii="Inter" w:hAnsi="Inter"/>
                <w:lang w:val="es-ES"/>
              </w:rPr>
              <w:t>Tablets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, </w:t>
            </w:r>
            <w:proofErr w:type="spellStart"/>
            <w:r w:rsidRPr="00A74FDA">
              <w:rPr>
                <w:rFonts w:ascii="Inter" w:hAnsi="Inter"/>
                <w:lang w:val="es-ES"/>
              </w:rPr>
              <w:t>SmartTV</w:t>
            </w:r>
            <w:proofErr w:type="spellEnd"/>
          </w:p>
        </w:tc>
        <w:tc>
          <w:tcPr>
            <w:tcW w:w="0" w:type="auto"/>
          </w:tcPr>
          <w:p w14:paraId="2E2E6847" w14:textId="5831531F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Mayoría de personas utilizan smartphone</w:t>
            </w:r>
          </w:p>
        </w:tc>
      </w:tr>
      <w:tr w:rsidR="009B33F0" w:rsidRPr="00A74FDA" w14:paraId="48ACDB16" w14:textId="77777777">
        <w:tc>
          <w:tcPr>
            <w:tcW w:w="0" w:type="auto"/>
          </w:tcPr>
          <w:p w14:paraId="0D284161" w14:textId="57598268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RNF12</w:t>
            </w:r>
          </w:p>
        </w:tc>
        <w:tc>
          <w:tcPr>
            <w:tcW w:w="0" w:type="auto"/>
          </w:tcPr>
          <w:p w14:paraId="5C60E22E" w14:textId="2C482AE0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proofErr w:type="spellStart"/>
            <w:r w:rsidRPr="00A74FDA">
              <w:rPr>
                <w:rFonts w:ascii="Inter" w:hAnsi="Inter"/>
                <w:lang w:val="es-ES"/>
              </w:rPr>
              <w:t>AutomateTest</w:t>
            </w:r>
            <w:proofErr w:type="spellEnd"/>
          </w:p>
        </w:tc>
        <w:tc>
          <w:tcPr>
            <w:tcW w:w="0" w:type="auto"/>
          </w:tcPr>
          <w:p w14:paraId="0BD1E48B" w14:textId="431D82C2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proofErr w:type="spellStart"/>
            <w:r w:rsidRPr="00A74FDA">
              <w:rPr>
                <w:rFonts w:ascii="Inter" w:hAnsi="Inter"/>
                <w:lang w:val="es-ES"/>
              </w:rPr>
              <w:t>Unittest</w:t>
            </w:r>
            <w:proofErr w:type="spellEnd"/>
            <w:r w:rsidRPr="00A74FDA">
              <w:rPr>
                <w:rFonts w:ascii="Inter" w:hAnsi="Inter"/>
                <w:lang w:val="es-ES"/>
              </w:rPr>
              <w:t>, pruebas de integración…</w:t>
            </w:r>
          </w:p>
        </w:tc>
        <w:tc>
          <w:tcPr>
            <w:tcW w:w="0" w:type="auto"/>
          </w:tcPr>
          <w:p w14:paraId="0E395635" w14:textId="045E7380" w:rsidR="008A2010" w:rsidRPr="00A74FDA" w:rsidRDefault="009B33F0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Evitar regresiones en lógica ontológica compleja</w:t>
            </w:r>
          </w:p>
        </w:tc>
      </w:tr>
      <w:tr w:rsidR="009B33F0" w:rsidRPr="00A74FDA" w14:paraId="594687AB" w14:textId="77777777">
        <w:tc>
          <w:tcPr>
            <w:tcW w:w="0" w:type="auto"/>
          </w:tcPr>
          <w:p w14:paraId="2A5DBECC" w14:textId="21ED0CE7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lastRenderedPageBreak/>
              <w:t>RN13</w:t>
            </w:r>
          </w:p>
        </w:tc>
        <w:tc>
          <w:tcPr>
            <w:tcW w:w="0" w:type="auto"/>
          </w:tcPr>
          <w:p w14:paraId="696D6FD9" w14:textId="65B5155A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Escalabilidad horizontal</w:t>
            </w:r>
          </w:p>
        </w:tc>
        <w:tc>
          <w:tcPr>
            <w:tcW w:w="0" w:type="auto"/>
          </w:tcPr>
          <w:p w14:paraId="2668CC92" w14:textId="01BB0480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proofErr w:type="spellStart"/>
            <w:r w:rsidRPr="00A74FDA">
              <w:rPr>
                <w:rFonts w:ascii="Inter" w:hAnsi="Inter"/>
                <w:lang w:val="es-ES"/>
              </w:rPr>
              <w:t>Auto-scaling</w:t>
            </w:r>
            <w:proofErr w:type="spellEnd"/>
          </w:p>
        </w:tc>
        <w:tc>
          <w:tcPr>
            <w:tcW w:w="0" w:type="auto"/>
          </w:tcPr>
          <w:p w14:paraId="1D7CD6BB" w14:textId="3CDB0018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 xml:space="preserve">Picos de uso en fechas </w:t>
            </w:r>
            <w:proofErr w:type="spellStart"/>
            <w:r w:rsidRPr="00A74FDA">
              <w:rPr>
                <w:rFonts w:ascii="Inter" w:hAnsi="Inter"/>
                <w:lang w:val="es-ES"/>
              </w:rPr>
              <w:t>limites</w:t>
            </w:r>
            <w:proofErr w:type="spellEnd"/>
            <w:r w:rsidRPr="00A74FDA">
              <w:rPr>
                <w:rFonts w:ascii="Inter" w:hAnsi="Inter"/>
                <w:lang w:val="es-ES"/>
              </w:rPr>
              <w:t xml:space="preserve"> de cumplimiento normativo</w:t>
            </w:r>
          </w:p>
        </w:tc>
      </w:tr>
      <w:tr w:rsidR="009B33F0" w:rsidRPr="00A74FDA" w14:paraId="77C8CC34" w14:textId="77777777">
        <w:tc>
          <w:tcPr>
            <w:tcW w:w="0" w:type="auto"/>
          </w:tcPr>
          <w:p w14:paraId="01CF8CC2" w14:textId="214CF839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RNF14</w:t>
            </w:r>
          </w:p>
        </w:tc>
        <w:tc>
          <w:tcPr>
            <w:tcW w:w="0" w:type="auto"/>
          </w:tcPr>
          <w:p w14:paraId="12579598" w14:textId="3D5C3490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Caché de consultas frecuentes</w:t>
            </w:r>
          </w:p>
        </w:tc>
        <w:tc>
          <w:tcPr>
            <w:tcW w:w="0" w:type="auto"/>
          </w:tcPr>
          <w:p w14:paraId="451294A7" w14:textId="130DA355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REDIS para catalogo</w:t>
            </w:r>
          </w:p>
        </w:tc>
        <w:tc>
          <w:tcPr>
            <w:tcW w:w="0" w:type="auto"/>
          </w:tcPr>
          <w:p w14:paraId="74DDB07E" w14:textId="3CD93BE7" w:rsidR="008A2010" w:rsidRPr="00A74FDA" w:rsidRDefault="00A74FDA" w:rsidP="0053216B">
            <w:pPr>
              <w:rPr>
                <w:rFonts w:ascii="Inter" w:hAnsi="Inter"/>
                <w:lang w:val="es-ES"/>
              </w:rPr>
            </w:pPr>
            <w:r w:rsidRPr="00A74FDA">
              <w:rPr>
                <w:rFonts w:ascii="Inter" w:hAnsi="Inter"/>
                <w:lang w:val="es-ES"/>
              </w:rPr>
              <w:t>Frecuente popularidad de consultas de un mismo usuario</w:t>
            </w:r>
          </w:p>
        </w:tc>
      </w:tr>
    </w:tbl>
    <w:p w14:paraId="384BA796" w14:textId="77777777" w:rsidR="001D456F" w:rsidRDefault="001D456F" w:rsidP="00660A46">
      <w:pPr>
        <w:rPr>
          <w:rFonts w:ascii="Inter" w:hAnsi="Inter"/>
          <w:b/>
          <w:bCs/>
          <w:lang w:val="es-ES"/>
        </w:rPr>
      </w:pPr>
    </w:p>
    <w:p w14:paraId="7AAE0714" w14:textId="43ECF2CC" w:rsidR="00660A46" w:rsidRPr="00A74FDA" w:rsidRDefault="00A74FDA" w:rsidP="0053216B">
      <w:pPr>
        <w:pStyle w:val="Prrafodelista"/>
        <w:numPr>
          <w:ilvl w:val="0"/>
          <w:numId w:val="5"/>
        </w:numPr>
        <w:rPr>
          <w:rFonts w:ascii="Inter" w:hAnsi="Inter"/>
          <w:b/>
          <w:bCs/>
          <w:lang w:val="en-US"/>
        </w:rPr>
      </w:pPr>
      <w:r w:rsidRPr="00A74FDA">
        <w:rPr>
          <w:rFonts w:ascii="Inter" w:hAnsi="Inter"/>
          <w:b/>
          <w:bCs/>
          <w:lang w:val="en-US"/>
        </w:rPr>
        <w:t xml:space="preserve">Diseño </w:t>
      </w:r>
      <w:proofErr w:type="spellStart"/>
      <w:r w:rsidRPr="00A74FDA">
        <w:rPr>
          <w:rFonts w:ascii="Inter" w:hAnsi="Inter"/>
          <w:b/>
          <w:bCs/>
          <w:lang w:val="en-US"/>
        </w:rPr>
        <w:t>Arquitect</w:t>
      </w:r>
      <w:r>
        <w:rPr>
          <w:rFonts w:ascii="Inter" w:hAnsi="Inter"/>
          <w:b/>
          <w:bCs/>
          <w:lang w:val="en-US"/>
        </w:rPr>
        <w:t>ó</w:t>
      </w:r>
      <w:r w:rsidRPr="00A74FDA">
        <w:rPr>
          <w:rFonts w:ascii="Inter" w:hAnsi="Inter"/>
          <w:b/>
          <w:bCs/>
          <w:lang w:val="en-US"/>
        </w:rPr>
        <w:t>nic</w:t>
      </w:r>
      <w:r>
        <w:rPr>
          <w:rFonts w:ascii="Inter" w:hAnsi="Inter"/>
          <w:b/>
          <w:bCs/>
          <w:lang w:val="en-US"/>
        </w:rPr>
        <w:t>o</w:t>
      </w:r>
      <w:proofErr w:type="spellEnd"/>
      <w:r w:rsidRPr="00A74FDA">
        <w:rPr>
          <w:rFonts w:ascii="Inter" w:hAnsi="Inter"/>
          <w:b/>
          <w:bCs/>
          <w:lang w:val="en-US"/>
        </w:rPr>
        <w:t xml:space="preserve"> | Layer + Microservices Archit</w:t>
      </w:r>
      <w:r>
        <w:rPr>
          <w:rFonts w:ascii="Inter" w:hAnsi="Inter"/>
          <w:b/>
          <w:bCs/>
          <w:lang w:val="en-US"/>
        </w:rPr>
        <w:t xml:space="preserve">ecture </w:t>
      </w:r>
      <w:r w:rsidRPr="00A74FDA">
        <w:rPr>
          <w:rFonts w:ascii="Inter" w:hAnsi="Inter"/>
          <w:b/>
          <w:bCs/>
          <w:lang w:val="en-US"/>
        </w:rPr>
        <w:t>+ MVC pattern</w:t>
      </w:r>
    </w:p>
    <w:p w14:paraId="35755262" w14:textId="77777777" w:rsidR="00A74FDA" w:rsidRPr="00A74FDA" w:rsidRDefault="00A74FDA" w:rsidP="00A74FDA">
      <w:pPr>
        <w:rPr>
          <w:rFonts w:ascii="Inter" w:hAnsi="Inter"/>
          <w:b/>
          <w:bCs/>
        </w:rPr>
      </w:pPr>
      <w:r w:rsidRPr="00A74FDA">
        <w:rPr>
          <w:rFonts w:ascii="Inter" w:hAnsi="Inter"/>
          <w:b/>
          <w:bCs/>
        </w:rPr>
        <w:t>Por qué Arquitectura en Capas:</w:t>
      </w:r>
    </w:p>
    <w:p w14:paraId="70E6498C" w14:textId="77777777" w:rsidR="00A74FDA" w:rsidRPr="00A74FDA" w:rsidRDefault="00A74FDA" w:rsidP="00A74FDA">
      <w:pPr>
        <w:numPr>
          <w:ilvl w:val="0"/>
          <w:numId w:val="6"/>
        </w:numPr>
        <w:rPr>
          <w:rFonts w:ascii="Inter" w:hAnsi="Inter"/>
        </w:rPr>
      </w:pPr>
      <w:r w:rsidRPr="00A74FDA">
        <w:rPr>
          <w:rFonts w:ascii="Inter" w:hAnsi="Inter"/>
        </w:rPr>
        <w:t>Separación de responsabilidades: La lógica de razonamiento ontológico (capa de negocio) es independiente de la interfaz de usuario y la persistencia</w:t>
      </w:r>
    </w:p>
    <w:p w14:paraId="4DA078CB" w14:textId="06637FA0" w:rsidR="00A74FDA" w:rsidRPr="00A74FDA" w:rsidRDefault="00A74FDA" w:rsidP="00A74FDA">
      <w:pPr>
        <w:numPr>
          <w:ilvl w:val="0"/>
          <w:numId w:val="6"/>
        </w:numPr>
        <w:rPr>
          <w:rFonts w:ascii="Inter" w:hAnsi="Inter"/>
        </w:rPr>
      </w:pPr>
      <w:r>
        <w:rPr>
          <w:rFonts w:ascii="Inter" w:hAnsi="Inter"/>
        </w:rPr>
        <w:t>Testeo</w:t>
      </w:r>
      <w:r w:rsidRPr="00A74FDA">
        <w:rPr>
          <w:rFonts w:ascii="Inter" w:hAnsi="Inter"/>
        </w:rPr>
        <w:t>: Permite pruebas unitarias aisladas del motor semántico sin afectar presentación o datos</w:t>
      </w:r>
    </w:p>
    <w:p w14:paraId="2046E42E" w14:textId="77777777" w:rsidR="00A74FDA" w:rsidRPr="00A74FDA" w:rsidRDefault="00A74FDA" w:rsidP="00A74FDA">
      <w:pPr>
        <w:numPr>
          <w:ilvl w:val="0"/>
          <w:numId w:val="6"/>
        </w:numPr>
        <w:rPr>
          <w:rFonts w:ascii="Inter" w:hAnsi="Inter"/>
        </w:rPr>
      </w:pPr>
      <w:r w:rsidRPr="00A74FDA">
        <w:rPr>
          <w:rFonts w:ascii="Inter" w:hAnsi="Inter"/>
        </w:rPr>
        <w:t>Mantenibilidad: Cambios en fuentes normativas (capa de datos) no impactan la lógica de simulación</w:t>
      </w:r>
    </w:p>
    <w:p w14:paraId="5AAC89C8" w14:textId="77777777" w:rsidR="00A74FDA" w:rsidRPr="00A74FDA" w:rsidRDefault="00A74FDA" w:rsidP="00A74FDA">
      <w:pPr>
        <w:rPr>
          <w:rFonts w:ascii="Inter" w:hAnsi="Inter"/>
          <w:b/>
          <w:bCs/>
        </w:rPr>
      </w:pPr>
      <w:r w:rsidRPr="00A74FDA">
        <w:rPr>
          <w:rFonts w:ascii="Inter" w:hAnsi="Inter"/>
          <w:b/>
          <w:bCs/>
        </w:rPr>
        <w:t>Por qué Microservicios:</w:t>
      </w:r>
    </w:p>
    <w:p w14:paraId="282EAC07" w14:textId="77777777" w:rsidR="00A74FDA" w:rsidRPr="00A74FDA" w:rsidRDefault="00A74FDA" w:rsidP="00A74FDA">
      <w:pPr>
        <w:numPr>
          <w:ilvl w:val="0"/>
          <w:numId w:val="7"/>
        </w:numPr>
        <w:rPr>
          <w:rFonts w:ascii="Inter" w:hAnsi="Inter"/>
        </w:rPr>
      </w:pPr>
      <w:r w:rsidRPr="00A74FDA">
        <w:rPr>
          <w:rFonts w:ascii="Inter" w:hAnsi="Inter"/>
        </w:rPr>
        <w:t>Escalabilidad independiente: El servicio de simulación (computacionalmente intensivo) puede escalar horizontalmente sin replicar servicios de consulta</w:t>
      </w:r>
    </w:p>
    <w:p w14:paraId="218A5160" w14:textId="77777777" w:rsidR="00A74FDA" w:rsidRPr="00A74FDA" w:rsidRDefault="00A74FDA" w:rsidP="00A74FDA">
      <w:pPr>
        <w:numPr>
          <w:ilvl w:val="0"/>
          <w:numId w:val="7"/>
        </w:numPr>
        <w:rPr>
          <w:rFonts w:ascii="Inter" w:hAnsi="Inter"/>
        </w:rPr>
      </w:pPr>
      <w:r w:rsidRPr="00A74FDA">
        <w:rPr>
          <w:rFonts w:ascii="Inter" w:hAnsi="Inter"/>
        </w:rPr>
        <w:t xml:space="preserve">Tolerancia a fallos: Si </w:t>
      </w:r>
      <w:proofErr w:type="spellStart"/>
      <w:r w:rsidRPr="00A74FDA">
        <w:rPr>
          <w:rFonts w:ascii="Inter" w:hAnsi="Inter"/>
        </w:rPr>
        <w:t>NormaService</w:t>
      </w:r>
      <w:proofErr w:type="spellEnd"/>
      <w:r w:rsidRPr="00A74FDA">
        <w:rPr>
          <w:rFonts w:ascii="Inter" w:hAnsi="Inter"/>
        </w:rPr>
        <w:t xml:space="preserve"> falla, </w:t>
      </w:r>
      <w:proofErr w:type="spellStart"/>
      <w:r w:rsidRPr="00A74FDA">
        <w:rPr>
          <w:rFonts w:ascii="Inter" w:hAnsi="Inter"/>
        </w:rPr>
        <w:t>SimulacionService</w:t>
      </w:r>
      <w:proofErr w:type="spellEnd"/>
      <w:r w:rsidRPr="00A74FDA">
        <w:rPr>
          <w:rFonts w:ascii="Inter" w:hAnsi="Inter"/>
        </w:rPr>
        <w:t xml:space="preserve"> puede seguir operando con datos en caché</w:t>
      </w:r>
    </w:p>
    <w:p w14:paraId="526098A1" w14:textId="77777777" w:rsidR="00A74FDA" w:rsidRPr="00A74FDA" w:rsidRDefault="00A74FDA" w:rsidP="00A74FDA">
      <w:pPr>
        <w:numPr>
          <w:ilvl w:val="0"/>
          <w:numId w:val="7"/>
        </w:numPr>
        <w:rPr>
          <w:rFonts w:ascii="Inter" w:hAnsi="Inter"/>
        </w:rPr>
      </w:pPr>
      <w:r w:rsidRPr="00A74FDA">
        <w:rPr>
          <w:rFonts w:ascii="Inter" w:hAnsi="Inter"/>
        </w:rPr>
        <w:lastRenderedPageBreak/>
        <w:t xml:space="preserve">Tecnologías heterogéneas: Permite usar Python para razonamiento ontológico (Apache Jena/Owlready2) y Node.js para </w:t>
      </w:r>
      <w:proofErr w:type="spellStart"/>
      <w:r w:rsidRPr="00A74FDA">
        <w:rPr>
          <w:rFonts w:ascii="Inter" w:hAnsi="Inter"/>
        </w:rPr>
        <w:t>APIs</w:t>
      </w:r>
      <w:proofErr w:type="spellEnd"/>
      <w:r w:rsidRPr="00A74FDA">
        <w:rPr>
          <w:rFonts w:ascii="Inter" w:hAnsi="Inter"/>
        </w:rPr>
        <w:t xml:space="preserve"> REST sin conflictos</w:t>
      </w:r>
    </w:p>
    <w:p w14:paraId="5ECC40A3" w14:textId="77777777" w:rsidR="00A74FDA" w:rsidRPr="00A74FDA" w:rsidRDefault="00A74FDA" w:rsidP="00A74FDA">
      <w:pPr>
        <w:rPr>
          <w:rFonts w:ascii="Inter" w:hAnsi="Inter"/>
          <w:b/>
          <w:bCs/>
        </w:rPr>
      </w:pPr>
      <w:r w:rsidRPr="00A74FDA">
        <w:rPr>
          <w:rFonts w:ascii="Inter" w:hAnsi="Inter"/>
          <w:b/>
          <w:bCs/>
        </w:rPr>
        <w:t>Por qué MVC:</w:t>
      </w:r>
    </w:p>
    <w:p w14:paraId="5CD8997C" w14:textId="77777777" w:rsidR="00A74FDA" w:rsidRPr="00A74FDA" w:rsidRDefault="00A74FDA" w:rsidP="00A74FDA">
      <w:pPr>
        <w:numPr>
          <w:ilvl w:val="0"/>
          <w:numId w:val="8"/>
        </w:numPr>
        <w:rPr>
          <w:rFonts w:ascii="Inter" w:hAnsi="Inter"/>
        </w:rPr>
      </w:pPr>
      <w:r w:rsidRPr="00A74FDA">
        <w:rPr>
          <w:rFonts w:ascii="Inter" w:hAnsi="Inter"/>
        </w:rPr>
        <w:t>Separación Vista-Lógica: Las simulaciones complejas (Modelo) no dependen de cómo se visualizan los resultados (Vista)</w:t>
      </w:r>
    </w:p>
    <w:p w14:paraId="7C8515F1" w14:textId="77777777" w:rsidR="00A74FDA" w:rsidRPr="00A74FDA" w:rsidRDefault="00A74FDA" w:rsidP="00A74FDA">
      <w:pPr>
        <w:numPr>
          <w:ilvl w:val="0"/>
          <w:numId w:val="8"/>
        </w:numPr>
        <w:rPr>
          <w:rFonts w:ascii="Inter" w:hAnsi="Inter"/>
        </w:rPr>
      </w:pPr>
      <w:r w:rsidRPr="00A74FDA">
        <w:rPr>
          <w:rFonts w:ascii="Inter" w:hAnsi="Inter"/>
        </w:rPr>
        <w:t>Reutilización: El mismo Controlador (</w:t>
      </w:r>
      <w:proofErr w:type="spellStart"/>
      <w:r w:rsidRPr="00A74FDA">
        <w:rPr>
          <w:rFonts w:ascii="Inter" w:hAnsi="Inter"/>
        </w:rPr>
        <w:t>EventController</w:t>
      </w:r>
      <w:proofErr w:type="spellEnd"/>
      <w:r w:rsidRPr="00A74FDA">
        <w:rPr>
          <w:rFonts w:ascii="Inter" w:hAnsi="Inter"/>
        </w:rPr>
        <w:t xml:space="preserve">) puede servir datos a web, móvil o </w:t>
      </w:r>
      <w:proofErr w:type="spellStart"/>
      <w:r w:rsidRPr="00A74FDA">
        <w:rPr>
          <w:rFonts w:ascii="Inter" w:hAnsi="Inter"/>
        </w:rPr>
        <w:t>APIs</w:t>
      </w:r>
      <w:proofErr w:type="spellEnd"/>
      <w:r w:rsidRPr="00A74FDA">
        <w:rPr>
          <w:rFonts w:ascii="Inter" w:hAnsi="Inter"/>
        </w:rPr>
        <w:t xml:space="preserve"> externas</w:t>
      </w:r>
    </w:p>
    <w:p w14:paraId="68BEA989" w14:textId="11CA0F68" w:rsidR="009248C1" w:rsidRPr="00A74FDA" w:rsidRDefault="00A74FDA" w:rsidP="00660A46">
      <w:pPr>
        <w:numPr>
          <w:ilvl w:val="0"/>
          <w:numId w:val="8"/>
        </w:numPr>
        <w:rPr>
          <w:rFonts w:ascii="Inter" w:hAnsi="Inter"/>
        </w:rPr>
      </w:pPr>
      <w:r w:rsidRPr="00A74FDA">
        <w:rPr>
          <w:rFonts w:ascii="Inter" w:hAnsi="Inter"/>
        </w:rPr>
        <w:t xml:space="preserve">Extensibilidad: Nuevas vistas (reportes PDF, </w:t>
      </w:r>
      <w:proofErr w:type="spellStart"/>
      <w:r w:rsidRPr="00A74FDA">
        <w:rPr>
          <w:rFonts w:ascii="Inter" w:hAnsi="Inter"/>
        </w:rPr>
        <w:t>dashboards</w:t>
      </w:r>
      <w:proofErr w:type="spellEnd"/>
      <w:r w:rsidRPr="00A74FDA">
        <w:rPr>
          <w:rFonts w:ascii="Inter" w:hAnsi="Inter"/>
        </w:rPr>
        <w:t>) no requieren modificar la lógica de negocio</w:t>
      </w:r>
    </w:p>
    <w:p w14:paraId="56058ADF" w14:textId="742B636F" w:rsidR="001D456F" w:rsidRDefault="00660A46" w:rsidP="00A74FDA">
      <w:pPr>
        <w:jc w:val="center"/>
        <w:rPr>
          <w:rFonts w:ascii="Inter" w:hAnsi="Inter"/>
          <w:b/>
          <w:bCs/>
          <w:lang w:val="es-ES"/>
        </w:rPr>
      </w:pPr>
      <w:r>
        <w:rPr>
          <w:rFonts w:ascii="Inter" w:hAnsi="Inter"/>
          <w:b/>
          <w:bCs/>
          <w:noProof/>
          <w:lang w:val="es-ES"/>
          <w14:ligatures w14:val="standardContextual"/>
        </w:rPr>
        <w:drawing>
          <wp:inline distT="0" distB="0" distL="0" distR="0" wp14:anchorId="1BB8728A" wp14:editId="62E2E498">
            <wp:extent cx="4678680" cy="3975100"/>
            <wp:effectExtent l="0" t="0" r="7620" b="6350"/>
            <wp:docPr id="1910697402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7402" name="Imagen 1" descr="Interfaz de usuario gráfica, Aplicación, Word&#10;&#10;El contenido generado por IA puede ser incorrec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33" b="4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3975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338764" w14:textId="64269058" w:rsidR="00A74FDA" w:rsidRDefault="009B43A8" w:rsidP="00A74FDA">
      <w:pPr>
        <w:pStyle w:val="Prrafodelista"/>
        <w:numPr>
          <w:ilvl w:val="0"/>
          <w:numId w:val="5"/>
        </w:numPr>
        <w:rPr>
          <w:rFonts w:ascii="Inter" w:hAnsi="Inter"/>
          <w:b/>
          <w:bCs/>
          <w:lang w:val="es-ES"/>
        </w:rPr>
      </w:pPr>
      <w:r w:rsidRPr="00A74FDA">
        <w:rPr>
          <w:rFonts w:ascii="Inter" w:hAnsi="Inter"/>
          <w:b/>
          <w:bCs/>
          <w:lang w:val="es-ES"/>
        </w:rPr>
        <w:t>Metodología</w:t>
      </w:r>
      <w:r w:rsidR="00A74FDA" w:rsidRPr="00A74FDA">
        <w:rPr>
          <w:rFonts w:ascii="Inter" w:hAnsi="Inter"/>
          <w:b/>
          <w:bCs/>
          <w:lang w:val="es-ES"/>
        </w:rPr>
        <w:t xml:space="preserve"> Modelado Web</w:t>
      </w:r>
      <w:r>
        <w:rPr>
          <w:rFonts w:ascii="Inter" w:hAnsi="Inter"/>
          <w:b/>
          <w:bCs/>
          <w:lang w:val="es-ES"/>
        </w:rPr>
        <w:t xml:space="preserve"> | UWE y OOHDM</w:t>
      </w:r>
    </w:p>
    <w:p w14:paraId="438C949F" w14:textId="77777777" w:rsidR="009B43A8" w:rsidRPr="009B43A8" w:rsidRDefault="009B43A8" w:rsidP="009B43A8">
      <w:pPr>
        <w:rPr>
          <w:rFonts w:ascii="Inter" w:hAnsi="Inter"/>
          <w:b/>
          <w:bCs/>
        </w:rPr>
      </w:pPr>
      <w:r w:rsidRPr="009B43A8">
        <w:rPr>
          <w:rFonts w:ascii="Inter" w:hAnsi="Inter"/>
          <w:b/>
          <w:bCs/>
        </w:rPr>
        <w:t>Por qué UWE:</w:t>
      </w:r>
    </w:p>
    <w:p w14:paraId="032E708E" w14:textId="77777777" w:rsidR="009B43A8" w:rsidRPr="009B43A8" w:rsidRDefault="009B43A8" w:rsidP="009B43A8">
      <w:pPr>
        <w:numPr>
          <w:ilvl w:val="0"/>
          <w:numId w:val="9"/>
        </w:numPr>
        <w:rPr>
          <w:rFonts w:ascii="Inter" w:hAnsi="Inter"/>
        </w:rPr>
      </w:pPr>
      <w:r w:rsidRPr="009B43A8">
        <w:rPr>
          <w:rFonts w:ascii="Inter" w:hAnsi="Inter"/>
        </w:rPr>
        <w:lastRenderedPageBreak/>
        <w:t>Enfoque centrado en el usuario: María (dueña de panadería) requiere flujos específicos para su rol empresarial</w:t>
      </w:r>
    </w:p>
    <w:p w14:paraId="27A0B46E" w14:textId="77777777" w:rsidR="009B43A8" w:rsidRPr="009B43A8" w:rsidRDefault="009B43A8" w:rsidP="009B43A8">
      <w:pPr>
        <w:numPr>
          <w:ilvl w:val="0"/>
          <w:numId w:val="9"/>
        </w:numPr>
        <w:rPr>
          <w:rFonts w:ascii="Inter" w:hAnsi="Inter"/>
        </w:rPr>
      </w:pPr>
      <w:r w:rsidRPr="009B43A8">
        <w:rPr>
          <w:rFonts w:ascii="Inter" w:hAnsi="Inter"/>
        </w:rPr>
        <w:t>Modelado de contenido rico: Las normas tienen estructura compleja (artículos, requisitos, fechas de vigencia) que UWE representa mediante clases de contenido</w:t>
      </w:r>
    </w:p>
    <w:p w14:paraId="5B36A652" w14:textId="77777777" w:rsidR="009B43A8" w:rsidRPr="009B43A8" w:rsidRDefault="009B43A8" w:rsidP="009B43A8">
      <w:pPr>
        <w:numPr>
          <w:ilvl w:val="0"/>
          <w:numId w:val="9"/>
        </w:numPr>
        <w:rPr>
          <w:rFonts w:ascii="Inter" w:hAnsi="Inter"/>
        </w:rPr>
      </w:pPr>
      <w:r w:rsidRPr="009B43A8">
        <w:rPr>
          <w:rFonts w:ascii="Inter" w:hAnsi="Inter"/>
        </w:rPr>
        <w:t xml:space="preserve">Navegación adaptativa: Diferentes perfiles de </w:t>
      </w:r>
      <w:proofErr w:type="spellStart"/>
      <w:r w:rsidRPr="009B43A8">
        <w:rPr>
          <w:rFonts w:ascii="Inter" w:hAnsi="Inter"/>
        </w:rPr>
        <w:t>PyME</w:t>
      </w:r>
      <w:proofErr w:type="spellEnd"/>
      <w:r w:rsidRPr="009B43A8">
        <w:rPr>
          <w:rFonts w:ascii="Inter" w:hAnsi="Inter"/>
        </w:rPr>
        <w:t xml:space="preserve"> (industrial, comercial, servicios) navegan hacia normas relevantes según su sector</w:t>
      </w:r>
    </w:p>
    <w:p w14:paraId="5A9777C5" w14:textId="77777777" w:rsidR="009B43A8" w:rsidRPr="009B43A8" w:rsidRDefault="009B43A8" w:rsidP="009B43A8">
      <w:pPr>
        <w:rPr>
          <w:rFonts w:ascii="Inter" w:hAnsi="Inter"/>
          <w:b/>
          <w:bCs/>
        </w:rPr>
      </w:pPr>
      <w:r w:rsidRPr="009B43A8">
        <w:rPr>
          <w:rFonts w:ascii="Inter" w:hAnsi="Inter"/>
          <w:b/>
          <w:bCs/>
        </w:rPr>
        <w:t>Por qué OOHDM:</w:t>
      </w:r>
    </w:p>
    <w:p w14:paraId="7FDAB48D" w14:textId="77777777" w:rsidR="009B43A8" w:rsidRPr="009B43A8" w:rsidRDefault="009B43A8" w:rsidP="009B43A8">
      <w:pPr>
        <w:numPr>
          <w:ilvl w:val="0"/>
          <w:numId w:val="10"/>
        </w:numPr>
        <w:rPr>
          <w:rFonts w:ascii="Inter" w:hAnsi="Inter"/>
        </w:rPr>
      </w:pPr>
      <w:r w:rsidRPr="009B43A8">
        <w:rPr>
          <w:rFonts w:ascii="Inter" w:hAnsi="Inter"/>
        </w:rPr>
        <w:t>Modelo conceptual robusto: Permite representar relaciones semánticas entre Norma-Requisito-Impacto-Acción</w:t>
      </w:r>
    </w:p>
    <w:p w14:paraId="044D8C53" w14:textId="77777777" w:rsidR="009B43A8" w:rsidRPr="009B43A8" w:rsidRDefault="009B43A8" w:rsidP="009B43A8">
      <w:pPr>
        <w:numPr>
          <w:ilvl w:val="0"/>
          <w:numId w:val="10"/>
        </w:numPr>
        <w:rPr>
          <w:rFonts w:ascii="Inter" w:hAnsi="Inter"/>
        </w:rPr>
      </w:pPr>
      <w:r w:rsidRPr="009B43A8">
        <w:rPr>
          <w:rFonts w:ascii="Inter" w:hAnsi="Inter"/>
        </w:rPr>
        <w:t>Contextos navegacionales: Un mismo requisito legal se navega de forma diferente si viene del historial de simulaciones o de una búsqueda nueva</w:t>
      </w:r>
    </w:p>
    <w:p w14:paraId="2E0CEC73" w14:textId="77777777" w:rsidR="009B43A8" w:rsidRPr="009B43A8" w:rsidRDefault="009B43A8" w:rsidP="009B43A8">
      <w:pPr>
        <w:numPr>
          <w:ilvl w:val="0"/>
          <w:numId w:val="10"/>
        </w:numPr>
        <w:rPr>
          <w:rFonts w:ascii="Inter" w:hAnsi="Inter"/>
        </w:rPr>
      </w:pPr>
      <w:r w:rsidRPr="009B43A8">
        <w:rPr>
          <w:rFonts w:ascii="Inter" w:hAnsi="Inter"/>
        </w:rPr>
        <w:t>Interfaz abstracta desacoplada: Los ADV (</w:t>
      </w:r>
      <w:proofErr w:type="spellStart"/>
      <w:r w:rsidRPr="009B43A8">
        <w:rPr>
          <w:rFonts w:ascii="Inter" w:hAnsi="Inter"/>
        </w:rPr>
        <w:t>Abstract</w:t>
      </w:r>
      <w:proofErr w:type="spellEnd"/>
      <w:r w:rsidRPr="009B43A8">
        <w:rPr>
          <w:rFonts w:ascii="Inter" w:hAnsi="Inter"/>
        </w:rPr>
        <w:t xml:space="preserve"> Data </w:t>
      </w:r>
      <w:proofErr w:type="spellStart"/>
      <w:r w:rsidRPr="009B43A8">
        <w:rPr>
          <w:rFonts w:ascii="Inter" w:hAnsi="Inter"/>
        </w:rPr>
        <w:t>Views</w:t>
      </w:r>
      <w:proofErr w:type="spellEnd"/>
      <w:r w:rsidRPr="009B43A8">
        <w:rPr>
          <w:rFonts w:ascii="Inter" w:hAnsi="Inter"/>
        </w:rPr>
        <w:t>) permiten definir widgets de visualización de impacto (semáforos, gráficos) independientes de la implementación</w:t>
      </w:r>
    </w:p>
    <w:p w14:paraId="40D7B645" w14:textId="77777777" w:rsidR="009B43A8" w:rsidRPr="009B43A8" w:rsidRDefault="009B43A8" w:rsidP="009B43A8">
      <w:pPr>
        <w:rPr>
          <w:rFonts w:ascii="Inter" w:hAnsi="Inter"/>
          <w:b/>
          <w:bCs/>
        </w:rPr>
      </w:pPr>
      <w:r w:rsidRPr="009B43A8">
        <w:rPr>
          <w:rFonts w:ascii="Inter" w:hAnsi="Inter"/>
          <w:b/>
          <w:bCs/>
        </w:rPr>
        <w:t>Modelo Navegacional:</w:t>
      </w:r>
    </w:p>
    <w:p w14:paraId="2E783B47" w14:textId="77777777" w:rsidR="009B43A8" w:rsidRPr="009B43A8" w:rsidRDefault="009B43A8" w:rsidP="009B43A8">
      <w:pPr>
        <w:numPr>
          <w:ilvl w:val="0"/>
          <w:numId w:val="11"/>
        </w:numPr>
        <w:rPr>
          <w:rFonts w:ascii="Inter" w:hAnsi="Inter"/>
        </w:rPr>
      </w:pPr>
      <w:r w:rsidRPr="009B43A8">
        <w:rPr>
          <w:rFonts w:ascii="Inter" w:hAnsi="Inter"/>
        </w:rPr>
        <w:t xml:space="preserve">Índices: </w:t>
      </w:r>
      <w:proofErr w:type="spellStart"/>
      <w:r w:rsidRPr="009B43A8">
        <w:rPr>
          <w:rFonts w:ascii="Inter" w:hAnsi="Inter"/>
        </w:rPr>
        <w:t>PyME</w:t>
      </w:r>
      <w:proofErr w:type="spellEnd"/>
      <w:r w:rsidRPr="009B43A8">
        <w:rPr>
          <w:rFonts w:ascii="Inter" w:hAnsi="Inter"/>
        </w:rPr>
        <w:t xml:space="preserve"> → [Normas por Categoría] → Norma específica</w:t>
      </w:r>
    </w:p>
    <w:p w14:paraId="5586CDD6" w14:textId="77777777" w:rsidR="009B43A8" w:rsidRPr="009B43A8" w:rsidRDefault="009B43A8" w:rsidP="009B43A8">
      <w:pPr>
        <w:numPr>
          <w:ilvl w:val="0"/>
          <w:numId w:val="11"/>
        </w:numPr>
        <w:rPr>
          <w:rFonts w:ascii="Inter" w:hAnsi="Inter"/>
        </w:rPr>
      </w:pPr>
      <w:r w:rsidRPr="009B43A8">
        <w:rPr>
          <w:rFonts w:ascii="Inter" w:hAnsi="Inter"/>
        </w:rPr>
        <w:t xml:space="preserve">Tours guiados: Asistente de simulación que recorre: Selección de norma → Configuración de perfil </w:t>
      </w:r>
      <w:proofErr w:type="spellStart"/>
      <w:r w:rsidRPr="009B43A8">
        <w:rPr>
          <w:rFonts w:ascii="Inter" w:hAnsi="Inter"/>
        </w:rPr>
        <w:t>PyME</w:t>
      </w:r>
      <w:proofErr w:type="spellEnd"/>
      <w:r w:rsidRPr="009B43A8">
        <w:rPr>
          <w:rFonts w:ascii="Inter" w:hAnsi="Inter"/>
        </w:rPr>
        <w:t xml:space="preserve"> → Resultados → Acciones sugeridas</w:t>
      </w:r>
    </w:p>
    <w:p w14:paraId="2F9369AD" w14:textId="77777777" w:rsidR="009B43A8" w:rsidRPr="009B43A8" w:rsidRDefault="009B43A8" w:rsidP="009B43A8">
      <w:pPr>
        <w:numPr>
          <w:ilvl w:val="0"/>
          <w:numId w:val="11"/>
        </w:numPr>
        <w:rPr>
          <w:rFonts w:ascii="Inter" w:hAnsi="Inter"/>
        </w:rPr>
      </w:pPr>
      <w:r w:rsidRPr="009B43A8">
        <w:rPr>
          <w:rFonts w:ascii="Inter" w:hAnsi="Inter"/>
        </w:rPr>
        <w:t xml:space="preserve">Acceso directo: </w:t>
      </w:r>
      <w:proofErr w:type="spellStart"/>
      <w:r w:rsidRPr="009B43A8">
        <w:rPr>
          <w:rFonts w:ascii="Inter" w:hAnsi="Inter"/>
        </w:rPr>
        <w:t>Dashboard</w:t>
      </w:r>
      <w:proofErr w:type="spellEnd"/>
      <w:r w:rsidRPr="009B43A8">
        <w:rPr>
          <w:rFonts w:ascii="Inter" w:hAnsi="Inter"/>
        </w:rPr>
        <w:t xml:space="preserve"> → Historial de simulaciones → Detalle de simulación previa</w:t>
      </w:r>
    </w:p>
    <w:p w14:paraId="4549F102" w14:textId="77777777" w:rsidR="009B43A8" w:rsidRPr="009B43A8" w:rsidRDefault="009B43A8" w:rsidP="009B43A8">
      <w:pPr>
        <w:rPr>
          <w:rFonts w:ascii="Inter" w:hAnsi="Inter"/>
          <w:b/>
          <w:bCs/>
        </w:rPr>
      </w:pPr>
      <w:r w:rsidRPr="009B43A8">
        <w:rPr>
          <w:rFonts w:ascii="Inter" w:hAnsi="Inter"/>
          <w:b/>
          <w:bCs/>
        </w:rPr>
        <w:t>Complementariedad:</w:t>
      </w:r>
    </w:p>
    <w:p w14:paraId="40AFA76D" w14:textId="77777777" w:rsidR="009B43A8" w:rsidRPr="009B43A8" w:rsidRDefault="009B43A8" w:rsidP="009B43A8">
      <w:pPr>
        <w:numPr>
          <w:ilvl w:val="0"/>
          <w:numId w:val="12"/>
        </w:numPr>
        <w:rPr>
          <w:rFonts w:ascii="Inter" w:hAnsi="Inter"/>
        </w:rPr>
      </w:pPr>
      <w:r w:rsidRPr="009B43A8">
        <w:rPr>
          <w:rFonts w:ascii="Inter" w:hAnsi="Inter"/>
        </w:rPr>
        <w:lastRenderedPageBreak/>
        <w:t>UWE define qué contenido se presenta (estructura de datos normativos)</w:t>
      </w:r>
    </w:p>
    <w:p w14:paraId="2DB6E84D" w14:textId="77777777" w:rsidR="009B43A8" w:rsidRDefault="009B43A8" w:rsidP="009B43A8">
      <w:pPr>
        <w:numPr>
          <w:ilvl w:val="0"/>
          <w:numId w:val="12"/>
        </w:numPr>
        <w:rPr>
          <w:rFonts w:ascii="Inter" w:hAnsi="Inter"/>
        </w:rPr>
      </w:pPr>
      <w:r w:rsidRPr="009B43A8">
        <w:rPr>
          <w:rFonts w:ascii="Inter" w:hAnsi="Inter"/>
        </w:rPr>
        <w:t>OOHDM define cómo se navega ese contenido (contextos de simulación vs consulta)</w:t>
      </w:r>
    </w:p>
    <w:p w14:paraId="10B4A7E6" w14:textId="111C6970" w:rsidR="009B43A8" w:rsidRDefault="009B43A8" w:rsidP="009B43A8">
      <w:pPr>
        <w:rPr>
          <w:rFonts w:ascii="Inter" w:hAnsi="Inter"/>
        </w:rPr>
      </w:pPr>
      <w:r>
        <w:rPr>
          <w:rFonts w:ascii="Inter" w:hAnsi="Inter"/>
          <w:noProof/>
          <w14:ligatures w14:val="standardContextual"/>
        </w:rPr>
        <w:drawing>
          <wp:inline distT="0" distB="0" distL="0" distR="0" wp14:anchorId="0A059507" wp14:editId="53FCA25B">
            <wp:extent cx="5612130" cy="4070985"/>
            <wp:effectExtent l="0" t="0" r="0" b="0"/>
            <wp:docPr id="145136530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5302" name="Imagen 1" descr="Diagrama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F012" w14:textId="74CE3F3A" w:rsidR="009B43A8" w:rsidRDefault="009B43A8" w:rsidP="009B43A8">
      <w:pPr>
        <w:jc w:val="center"/>
        <w:rPr>
          <w:rFonts w:ascii="Inter" w:hAnsi="Inter"/>
        </w:rPr>
      </w:pPr>
      <w:r>
        <w:rPr>
          <w:rFonts w:ascii="Inter" w:hAnsi="Inter"/>
          <w:noProof/>
          <w14:ligatures w14:val="standardContextual"/>
        </w:rPr>
        <w:lastRenderedPageBreak/>
        <w:drawing>
          <wp:inline distT="0" distB="0" distL="0" distR="0" wp14:anchorId="3C2F8B02" wp14:editId="25F570FF">
            <wp:extent cx="5612130" cy="3194050"/>
            <wp:effectExtent l="0" t="0" r="0" b="0"/>
            <wp:docPr id="1134531270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31270" name="Imagen 3" descr="Diagrama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hAnsi="Inter"/>
          <w:noProof/>
          <w14:ligatures w14:val="standardContextual"/>
        </w:rPr>
        <w:drawing>
          <wp:inline distT="0" distB="0" distL="0" distR="0" wp14:anchorId="275C7AA6" wp14:editId="4E3D6FC3">
            <wp:extent cx="5865495" cy="2827888"/>
            <wp:effectExtent l="0" t="0" r="1905" b="0"/>
            <wp:docPr id="836645902" name="Imagen 4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45902" name="Imagen 4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4990" cy="284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8163" w14:textId="5E9EB44A" w:rsidR="009B43A8" w:rsidRDefault="009B43A8" w:rsidP="009B43A8">
      <w:pPr>
        <w:jc w:val="center"/>
        <w:rPr>
          <w:rFonts w:ascii="Inter" w:hAnsi="Inter"/>
        </w:rPr>
      </w:pPr>
      <w:r>
        <w:rPr>
          <w:rFonts w:ascii="Inter" w:hAnsi="Inter"/>
          <w:noProof/>
          <w14:ligatures w14:val="standardContextual"/>
        </w:rPr>
        <w:lastRenderedPageBreak/>
        <w:drawing>
          <wp:inline distT="0" distB="0" distL="0" distR="0" wp14:anchorId="097758FF" wp14:editId="42A4FAFC">
            <wp:extent cx="2208530" cy="8258810"/>
            <wp:effectExtent l="0" t="0" r="0" b="0"/>
            <wp:docPr id="1278434692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34692" name="Imagen 5" descr="Diagram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853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B9E65" w14:textId="45164522" w:rsidR="009B43A8" w:rsidRPr="009B43A8" w:rsidRDefault="009B43A8" w:rsidP="009B43A8">
      <w:pPr>
        <w:jc w:val="center"/>
        <w:rPr>
          <w:rFonts w:ascii="Inter" w:hAnsi="Inter"/>
        </w:rPr>
      </w:pPr>
      <w:r>
        <w:rPr>
          <w:rFonts w:ascii="Inter" w:hAnsi="Inter"/>
          <w:noProof/>
          <w14:ligatures w14:val="standardContextual"/>
        </w:rPr>
        <w:lastRenderedPageBreak/>
        <w:drawing>
          <wp:inline distT="0" distB="0" distL="0" distR="0" wp14:anchorId="284A9E3A" wp14:editId="0266F3D6">
            <wp:extent cx="4384040" cy="8258810"/>
            <wp:effectExtent l="0" t="0" r="0" b="8890"/>
            <wp:docPr id="1067989672" name="Imagen 6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89672" name="Imagen 6" descr="Imagen que contiene Diagra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404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3DDE" w14:textId="003CD3D6" w:rsidR="001D456F" w:rsidRPr="0053216B" w:rsidRDefault="001D456F" w:rsidP="0053216B">
      <w:pPr>
        <w:pStyle w:val="Prrafodelista"/>
        <w:numPr>
          <w:ilvl w:val="0"/>
          <w:numId w:val="5"/>
        </w:numPr>
        <w:rPr>
          <w:b/>
          <w:bCs/>
          <w:lang w:val="es-ES"/>
        </w:rPr>
      </w:pPr>
      <w:r w:rsidRPr="0053216B">
        <w:rPr>
          <w:b/>
          <w:bCs/>
          <w:lang w:val="es-ES"/>
        </w:rPr>
        <w:lastRenderedPageBreak/>
        <w:t>Integración de W</w:t>
      </w:r>
      <w:r w:rsidR="00FC547C" w:rsidRPr="0053216B">
        <w:rPr>
          <w:b/>
          <w:bCs/>
          <w:lang w:val="es-ES"/>
        </w:rPr>
        <w:t>e</w:t>
      </w:r>
      <w:r w:rsidRPr="0053216B">
        <w:rPr>
          <w:b/>
          <w:bCs/>
          <w:lang w:val="es-ES"/>
        </w:rPr>
        <w:t xml:space="preserve">b </w:t>
      </w:r>
      <w:proofErr w:type="spellStart"/>
      <w:r w:rsidRPr="0053216B">
        <w:rPr>
          <w:b/>
          <w:bCs/>
          <w:lang w:val="es-ES"/>
        </w:rPr>
        <w:t>Service</w:t>
      </w:r>
      <w:proofErr w:type="spellEnd"/>
      <w:r w:rsidRPr="0053216B">
        <w:rPr>
          <w:b/>
          <w:bCs/>
          <w:lang w:val="es-ES"/>
        </w:rPr>
        <w:t xml:space="preserve"> </w:t>
      </w:r>
    </w:p>
    <w:p w14:paraId="33267C71" w14:textId="7BD8C361" w:rsidR="001D456F" w:rsidRDefault="001D456F" w:rsidP="001D456F">
      <w:pPr>
        <w:rPr>
          <w:lang w:val="es-ES"/>
        </w:rPr>
      </w:pPr>
      <w:r>
        <w:rPr>
          <w:lang w:val="es-ES"/>
        </w:rPr>
        <w:t xml:space="preserve">El proyecto </w:t>
      </w:r>
      <w:proofErr w:type="spellStart"/>
      <w:r>
        <w:rPr>
          <w:lang w:val="es-ES"/>
        </w:rPr>
        <w:t>LawSim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PyME</w:t>
      </w:r>
      <w:proofErr w:type="spellEnd"/>
      <w:r>
        <w:rPr>
          <w:lang w:val="es-ES"/>
        </w:rPr>
        <w:t xml:space="preserve"> requiere interoperar con fuentes normativas externas para así mantenerse actualizado y ejecutar los cálculos de impactos basado en datos reales, bajo la arquitectura que definimos (capas + microservicios + MVC) la integración con servicios Web SOAP permite:</w:t>
      </w:r>
    </w:p>
    <w:p w14:paraId="4D8B3623" w14:textId="52C137F9" w:rsidR="001D456F" w:rsidRDefault="001D456F" w:rsidP="001D456F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Separación entre la lógica y la obtención de datos.</w:t>
      </w:r>
    </w:p>
    <w:p w14:paraId="38EAA6E9" w14:textId="74C55E57" w:rsidR="001D456F" w:rsidRDefault="001D456F" w:rsidP="001D456F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Independencia de la tecnología externa.</w:t>
      </w:r>
    </w:p>
    <w:p w14:paraId="7A0E6337" w14:textId="621257F6" w:rsidR="001D456F" w:rsidRDefault="001D456F" w:rsidP="001D456F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Contratos mas formales mediante WSDL, con coherencia en su fase de análisis y diseño.</w:t>
      </w:r>
    </w:p>
    <w:p w14:paraId="24CA4B35" w14:textId="7AC6B2F5" w:rsidR="001D456F" w:rsidRPr="00FC547C" w:rsidRDefault="001D456F" w:rsidP="001D456F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Integración semántica con la ontología diseñada.</w:t>
      </w:r>
    </w:p>
    <w:p w14:paraId="389250CA" w14:textId="351F6EEC" w:rsidR="001D456F" w:rsidRDefault="001D456F" w:rsidP="001D456F">
      <w:pPr>
        <w:rPr>
          <w:lang w:val="es-ES"/>
        </w:rPr>
      </w:pPr>
      <w:r>
        <w:rPr>
          <w:b/>
          <w:bCs/>
          <w:lang w:val="es-ES"/>
        </w:rPr>
        <w:t>Arquitectura de servicios Web</w:t>
      </w:r>
    </w:p>
    <w:p w14:paraId="1DD9E76A" w14:textId="59F35DC2" w:rsidR="001D456F" w:rsidRDefault="001D456F" w:rsidP="001D456F">
      <w:pPr>
        <w:rPr>
          <w:lang w:val="es-ES"/>
        </w:rPr>
      </w:pPr>
      <w:r>
        <w:rPr>
          <w:lang w:val="es-ES"/>
        </w:rPr>
        <w:t>Se definen dos microservicios SOAP, cada uno es responsable de una parte del dominio normativo.</w:t>
      </w:r>
    </w:p>
    <w:p w14:paraId="6520A7AB" w14:textId="5B6A4FB7" w:rsidR="001D456F" w:rsidRDefault="001D456F" w:rsidP="001D456F">
      <w:pPr>
        <w:rPr>
          <w:b/>
          <w:bCs/>
          <w:lang w:val="es-ES"/>
        </w:rPr>
      </w:pPr>
      <w:r w:rsidRPr="001D456F">
        <w:rPr>
          <w:b/>
          <w:bCs/>
          <w:lang w:val="es-ES"/>
        </w:rPr>
        <w:t xml:space="preserve">Servicio 1: </w:t>
      </w:r>
      <w:proofErr w:type="spellStart"/>
      <w:r w:rsidRPr="001D456F">
        <w:rPr>
          <w:b/>
          <w:bCs/>
          <w:lang w:val="es-ES"/>
        </w:rPr>
        <w:t>NormaService</w:t>
      </w:r>
      <w:proofErr w:type="spellEnd"/>
      <w:r w:rsidRPr="001D456F">
        <w:rPr>
          <w:b/>
          <w:bCs/>
          <w:lang w:val="es-ES"/>
        </w:rPr>
        <w:t xml:space="preserve"> (Consulta </w:t>
      </w:r>
      <w:proofErr w:type="spellStart"/>
      <w:r w:rsidRPr="001D456F">
        <w:rPr>
          <w:b/>
          <w:bCs/>
          <w:lang w:val="es-ES"/>
        </w:rPr>
        <w:t>Nomativa</w:t>
      </w:r>
      <w:proofErr w:type="spellEnd"/>
      <w:r w:rsidRPr="001D456F">
        <w:rPr>
          <w:b/>
          <w:bCs/>
          <w:lang w:val="es-ES"/>
        </w:rPr>
        <w:t xml:space="preserve">) </w:t>
      </w:r>
    </w:p>
    <w:p w14:paraId="2D1A81F4" w14:textId="50BCA1B6" w:rsidR="001D456F" w:rsidRDefault="001D456F" w:rsidP="001D456F">
      <w:pPr>
        <w:rPr>
          <w:lang w:val="es-ES"/>
        </w:rPr>
      </w:pPr>
      <w:r w:rsidRPr="001D456F">
        <w:rPr>
          <w:lang w:val="es-ES"/>
        </w:rPr>
        <w:t>Tiene la responsabilidad de proveer acceso estructurado a las normas, categorías y requisitos</w:t>
      </w:r>
      <w:r>
        <w:rPr>
          <w:lang w:val="es-ES"/>
        </w:rPr>
        <w:t>, usa objetos mapeados a la ontología como lo son la norma y los requisitos</w:t>
      </w:r>
    </w:p>
    <w:p w14:paraId="19785D7E" w14:textId="628DBC2D" w:rsidR="001D456F" w:rsidRDefault="001D456F" w:rsidP="001D456F">
      <w:pPr>
        <w:rPr>
          <w:lang w:val="es-ES"/>
        </w:rPr>
      </w:pPr>
      <w:r>
        <w:rPr>
          <w:b/>
          <w:bCs/>
          <w:lang w:val="es-ES"/>
        </w:rPr>
        <w:t>Operaciones</w:t>
      </w:r>
    </w:p>
    <w:p w14:paraId="282959D0" w14:textId="297800E2" w:rsidR="001D456F" w:rsidRDefault="001D456F" w:rsidP="001D456F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proofErr w:type="gramStart"/>
      <w:r>
        <w:rPr>
          <w:lang w:val="es-ES"/>
        </w:rPr>
        <w:t>getNormas</w:t>
      </w:r>
      <w:proofErr w:type="spellEnd"/>
      <w:r>
        <w:rPr>
          <w:lang w:val="es-ES"/>
        </w:rPr>
        <w:t>(</w:t>
      </w:r>
      <w:proofErr w:type="gramEnd"/>
      <w:r>
        <w:rPr>
          <w:lang w:val="es-ES"/>
        </w:rPr>
        <w:t>)</w:t>
      </w:r>
    </w:p>
    <w:p w14:paraId="0CF69EFE" w14:textId="389ACAB9" w:rsidR="001D456F" w:rsidRDefault="001D456F" w:rsidP="001D456F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getNormasPorCategoria</w:t>
      </w:r>
      <w:proofErr w:type="spellEnd"/>
      <w:r>
        <w:rPr>
          <w:lang w:val="es-ES"/>
        </w:rPr>
        <w:t>(categoría)</w:t>
      </w:r>
    </w:p>
    <w:p w14:paraId="6E53F300" w14:textId="0CE77A57" w:rsidR="001D456F" w:rsidRDefault="001D456F" w:rsidP="001D456F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getNormal</w:t>
      </w:r>
      <w:proofErr w:type="spellEnd"/>
      <w:r>
        <w:rPr>
          <w:lang w:val="es-ES"/>
        </w:rPr>
        <w:t>(id)</w:t>
      </w:r>
    </w:p>
    <w:p w14:paraId="51935273" w14:textId="5D33C6DC" w:rsidR="001D456F" w:rsidRDefault="001D456F" w:rsidP="001D456F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getRequisitos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idNorma</w:t>
      </w:r>
      <w:proofErr w:type="spellEnd"/>
      <w:r>
        <w:rPr>
          <w:lang w:val="es-ES"/>
        </w:rPr>
        <w:t>)</w:t>
      </w:r>
    </w:p>
    <w:p w14:paraId="001B4EFF" w14:textId="2B0B6D1A" w:rsidR="009248C1" w:rsidRDefault="009248C1" w:rsidP="009248C1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Servicio 2: </w:t>
      </w:r>
      <w:proofErr w:type="spellStart"/>
      <w:r>
        <w:rPr>
          <w:b/>
          <w:bCs/>
          <w:lang w:val="es-ES"/>
        </w:rPr>
        <w:t>SimulacionService</w:t>
      </w:r>
      <w:proofErr w:type="spellEnd"/>
      <w:r>
        <w:rPr>
          <w:b/>
          <w:bCs/>
          <w:lang w:val="es-ES"/>
        </w:rPr>
        <w:t xml:space="preserve"> (Gestión de escenarios e impactos)</w:t>
      </w:r>
    </w:p>
    <w:p w14:paraId="77808226" w14:textId="770D718C" w:rsidR="009248C1" w:rsidRDefault="009248C1" w:rsidP="009248C1">
      <w:pPr>
        <w:rPr>
          <w:lang w:val="es-ES"/>
        </w:rPr>
      </w:pPr>
      <w:r>
        <w:rPr>
          <w:lang w:val="es-ES"/>
        </w:rPr>
        <w:t xml:space="preserve">Su responsabilidad es registrar el resultado del cálculo semántico derivado de la ontología, utiliza impacto, </w:t>
      </w:r>
      <w:proofErr w:type="spellStart"/>
      <w:r>
        <w:rPr>
          <w:lang w:val="es-ES"/>
        </w:rPr>
        <w:t>EscenarioSimulado</w:t>
      </w:r>
      <w:proofErr w:type="spellEnd"/>
      <w:r>
        <w:rPr>
          <w:lang w:val="es-ES"/>
        </w:rPr>
        <w:t xml:space="preserve"> y simulación </w:t>
      </w:r>
    </w:p>
    <w:p w14:paraId="3639C46C" w14:textId="781689F2" w:rsidR="009248C1" w:rsidRDefault="009248C1" w:rsidP="009248C1">
      <w:pPr>
        <w:rPr>
          <w:lang w:val="es-ES"/>
        </w:rPr>
      </w:pPr>
      <w:r>
        <w:rPr>
          <w:b/>
          <w:bCs/>
          <w:lang w:val="es-ES"/>
        </w:rPr>
        <w:t>Operaciones:</w:t>
      </w:r>
    </w:p>
    <w:p w14:paraId="6E3F0894" w14:textId="4A73256E" w:rsidR="009248C1" w:rsidRDefault="009248C1" w:rsidP="009248C1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proofErr w:type="gramStart"/>
      <w:r>
        <w:rPr>
          <w:lang w:val="es-ES"/>
        </w:rPr>
        <w:lastRenderedPageBreak/>
        <w:t>registrarSimulacion</w:t>
      </w:r>
      <w:proofErr w:type="spellEnd"/>
      <w:r>
        <w:rPr>
          <w:lang w:val="es-ES"/>
        </w:rPr>
        <w:t>(</w:t>
      </w:r>
      <w:proofErr w:type="spellStart"/>
      <w:proofErr w:type="gramEnd"/>
      <w:r>
        <w:rPr>
          <w:lang w:val="es-ES"/>
        </w:rPr>
        <w:t>pymeid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normalid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impactoGeneral</w:t>
      </w:r>
      <w:proofErr w:type="spellEnd"/>
      <w:r>
        <w:rPr>
          <w:lang w:val="es-ES"/>
        </w:rPr>
        <w:t>)</w:t>
      </w:r>
    </w:p>
    <w:p w14:paraId="61D9D041" w14:textId="733CEB54" w:rsidR="009248C1" w:rsidRDefault="009248C1" w:rsidP="009248C1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obtenerSimulaciones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pymeid</w:t>
      </w:r>
      <w:proofErr w:type="spellEnd"/>
      <w:r>
        <w:rPr>
          <w:lang w:val="es-ES"/>
        </w:rPr>
        <w:t>)</w:t>
      </w:r>
    </w:p>
    <w:p w14:paraId="48B43774" w14:textId="2C71F369" w:rsidR="009248C1" w:rsidRDefault="009248C1" w:rsidP="009248C1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obtenerSimulacion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idSimulacion</w:t>
      </w:r>
      <w:proofErr w:type="spellEnd"/>
      <w:r>
        <w:rPr>
          <w:lang w:val="es-ES"/>
        </w:rPr>
        <w:t>)</w:t>
      </w:r>
    </w:p>
    <w:p w14:paraId="019DAEBF" w14:textId="77777777" w:rsidR="009248C1" w:rsidRDefault="009248C1" w:rsidP="009248C1">
      <w:pPr>
        <w:rPr>
          <w:lang w:val="es-ES"/>
        </w:rPr>
      </w:pPr>
    </w:p>
    <w:p w14:paraId="7A390E6A" w14:textId="45558E6F" w:rsidR="009248C1" w:rsidRDefault="009248C1" w:rsidP="009248C1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Flujo de integración </w:t>
      </w:r>
    </w:p>
    <w:p w14:paraId="63C02992" w14:textId="1DF3AF2F" w:rsidR="009248C1" w:rsidRPr="009248C1" w:rsidRDefault="009248C1" w:rsidP="009248C1">
      <w:pPr>
        <w:pStyle w:val="Prrafodelista"/>
        <w:numPr>
          <w:ilvl w:val="0"/>
          <w:numId w:val="4"/>
        </w:numPr>
        <w:rPr>
          <w:b/>
          <w:bCs/>
          <w:lang w:val="es-ES"/>
        </w:rPr>
      </w:pPr>
      <w:r>
        <w:rPr>
          <w:lang w:val="es-ES"/>
        </w:rPr>
        <w:t xml:space="preserve">La </w:t>
      </w:r>
      <w:proofErr w:type="spellStart"/>
      <w:r>
        <w:rPr>
          <w:lang w:val="es-ES"/>
        </w:rPr>
        <w:t>PyME</w:t>
      </w:r>
      <w:proofErr w:type="spellEnd"/>
      <w:r>
        <w:rPr>
          <w:lang w:val="es-ES"/>
        </w:rPr>
        <w:t xml:space="preserve"> selecciona una norma desde el </w:t>
      </w:r>
      <w:proofErr w:type="spellStart"/>
      <w:r>
        <w:rPr>
          <w:lang w:val="es-ES"/>
        </w:rPr>
        <w:t>modulo</w:t>
      </w:r>
      <w:proofErr w:type="spellEnd"/>
      <w:r>
        <w:rPr>
          <w:lang w:val="es-ES"/>
        </w:rPr>
        <w:t xml:space="preserve"> de navegación (OOHDM)</w:t>
      </w:r>
    </w:p>
    <w:p w14:paraId="5ED54B33" w14:textId="3459A631" w:rsidR="009248C1" w:rsidRPr="009248C1" w:rsidRDefault="009248C1" w:rsidP="009248C1">
      <w:pPr>
        <w:pStyle w:val="Prrafodelista"/>
        <w:numPr>
          <w:ilvl w:val="0"/>
          <w:numId w:val="4"/>
        </w:numPr>
        <w:rPr>
          <w:b/>
          <w:bCs/>
          <w:lang w:val="es-ES"/>
        </w:rPr>
      </w:pPr>
      <w:r>
        <w:rPr>
          <w:lang w:val="es-ES"/>
        </w:rPr>
        <w:t xml:space="preserve">El sistema hace solicitud de detalles a </w:t>
      </w:r>
      <w:proofErr w:type="spellStart"/>
      <w:r>
        <w:rPr>
          <w:lang w:val="es-ES"/>
        </w:rPr>
        <w:t>NormaService</w:t>
      </w:r>
      <w:proofErr w:type="spellEnd"/>
    </w:p>
    <w:p w14:paraId="159B5DC7" w14:textId="02581953" w:rsidR="009248C1" w:rsidRPr="009248C1" w:rsidRDefault="009248C1" w:rsidP="009248C1">
      <w:pPr>
        <w:pStyle w:val="Prrafodelista"/>
        <w:numPr>
          <w:ilvl w:val="0"/>
          <w:numId w:val="4"/>
        </w:numPr>
        <w:rPr>
          <w:b/>
          <w:bCs/>
          <w:lang w:val="es-ES"/>
        </w:rPr>
      </w:pPr>
      <w:r>
        <w:rPr>
          <w:lang w:val="es-ES"/>
        </w:rPr>
        <w:t xml:space="preserve">Los requisitos obtenidos se convierten en instancias ontológicas </w:t>
      </w:r>
    </w:p>
    <w:p w14:paraId="37C5C267" w14:textId="384CF063" w:rsidR="009248C1" w:rsidRPr="009248C1" w:rsidRDefault="009248C1" w:rsidP="009248C1">
      <w:pPr>
        <w:pStyle w:val="Prrafodelista"/>
        <w:numPr>
          <w:ilvl w:val="0"/>
          <w:numId w:val="4"/>
        </w:numPr>
        <w:rPr>
          <w:b/>
          <w:bCs/>
          <w:lang w:val="es-ES"/>
        </w:rPr>
      </w:pPr>
      <w:r>
        <w:rPr>
          <w:lang w:val="es-ES"/>
        </w:rPr>
        <w:t>EL motor semántico calcula el impacto y acciones sugeridas</w:t>
      </w:r>
    </w:p>
    <w:p w14:paraId="230EA506" w14:textId="1F7C5D7C" w:rsidR="009248C1" w:rsidRPr="009248C1" w:rsidRDefault="009248C1" w:rsidP="009248C1">
      <w:pPr>
        <w:pStyle w:val="Prrafodelista"/>
        <w:numPr>
          <w:ilvl w:val="0"/>
          <w:numId w:val="4"/>
        </w:numPr>
        <w:rPr>
          <w:b/>
          <w:bCs/>
          <w:lang w:val="es-ES"/>
        </w:rPr>
      </w:pPr>
      <w:r>
        <w:rPr>
          <w:lang w:val="es-ES"/>
        </w:rPr>
        <w:t xml:space="preserve">EL sistema registra el resultado en </w:t>
      </w:r>
      <w:proofErr w:type="spellStart"/>
      <w:r>
        <w:rPr>
          <w:lang w:val="es-ES"/>
        </w:rPr>
        <w:t>SimulacionService</w:t>
      </w:r>
      <w:proofErr w:type="spellEnd"/>
    </w:p>
    <w:p w14:paraId="4423AE00" w14:textId="74A914AB" w:rsidR="0053216B" w:rsidRPr="004A0AC9" w:rsidRDefault="009248C1" w:rsidP="0053216B">
      <w:pPr>
        <w:pStyle w:val="Prrafodelista"/>
        <w:numPr>
          <w:ilvl w:val="0"/>
          <w:numId w:val="4"/>
        </w:numPr>
        <w:rPr>
          <w:b/>
          <w:bCs/>
          <w:lang w:val="es-ES"/>
        </w:rPr>
      </w:pPr>
      <w:r>
        <w:rPr>
          <w:lang w:val="es-ES"/>
        </w:rPr>
        <w:t>El usua</w:t>
      </w:r>
      <w:r w:rsidR="004A0AC9">
        <w:rPr>
          <w:lang w:val="es-ES"/>
        </w:rPr>
        <w:t>r</w:t>
      </w:r>
      <w:r>
        <w:rPr>
          <w:lang w:val="es-ES"/>
        </w:rPr>
        <w:t>io accede al historial o genera reportes</w:t>
      </w:r>
    </w:p>
    <w:p w14:paraId="0A88EB5F" w14:textId="77777777" w:rsidR="004A0AC9" w:rsidRPr="004A0AC9" w:rsidRDefault="004A0AC9" w:rsidP="004A0AC9">
      <w:pPr>
        <w:rPr>
          <w:b/>
          <w:bCs/>
          <w:lang w:val="es-ES"/>
        </w:rPr>
      </w:pPr>
    </w:p>
    <w:p w14:paraId="0B632FBB" w14:textId="75336905" w:rsidR="0053216B" w:rsidRDefault="0053216B" w:rsidP="0053216B">
      <w:pPr>
        <w:pStyle w:val="Prrafodelista"/>
        <w:numPr>
          <w:ilvl w:val="0"/>
          <w:numId w:val="5"/>
        </w:numPr>
        <w:rPr>
          <w:b/>
          <w:bCs/>
          <w:lang w:val="es-ES"/>
        </w:rPr>
      </w:pPr>
      <w:r w:rsidRPr="0053216B">
        <w:rPr>
          <w:b/>
          <w:bCs/>
          <w:lang w:val="es-ES"/>
        </w:rPr>
        <w:t>Ontología del dominio</w:t>
      </w:r>
    </w:p>
    <w:p w14:paraId="211F1E03" w14:textId="77777777" w:rsidR="0053216B" w:rsidRPr="0053216B" w:rsidRDefault="0053216B" w:rsidP="0053216B">
      <w:pPr>
        <w:rPr>
          <w:b/>
          <w:bCs/>
          <w:lang w:val="es-ES"/>
        </w:rPr>
      </w:pPr>
    </w:p>
    <w:sectPr w:rsidR="0053216B" w:rsidRPr="005321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ter">
    <w:altName w:val="Calibri"/>
    <w:panose1 w:val="02000503000000020004"/>
    <w:charset w:val="00"/>
    <w:family w:val="auto"/>
    <w:pitch w:val="variable"/>
    <w:sig w:usb0="E00002FF" w:usb1="1200A1FF" w:usb2="00000000" w:usb3="00000000" w:csb0="0000019F" w:csb1="00000000"/>
  </w:font>
  <w:font w:name="Times New Roman (Títulos en alf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26408"/>
    <w:multiLevelType w:val="multilevel"/>
    <w:tmpl w:val="B0C4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134ED"/>
    <w:multiLevelType w:val="multilevel"/>
    <w:tmpl w:val="5E54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512322"/>
    <w:multiLevelType w:val="multilevel"/>
    <w:tmpl w:val="269E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32F0569"/>
    <w:multiLevelType w:val="multilevel"/>
    <w:tmpl w:val="6A42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1C0C24"/>
    <w:multiLevelType w:val="hybridMultilevel"/>
    <w:tmpl w:val="B44AF7D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523E43"/>
    <w:multiLevelType w:val="multilevel"/>
    <w:tmpl w:val="7DC2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81FF3"/>
    <w:multiLevelType w:val="multilevel"/>
    <w:tmpl w:val="E766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2A7F8B"/>
    <w:multiLevelType w:val="hybridMultilevel"/>
    <w:tmpl w:val="83CC8806"/>
    <w:lvl w:ilvl="0" w:tplc="006EBF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DE4D49"/>
    <w:multiLevelType w:val="multilevel"/>
    <w:tmpl w:val="6FAC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FB0401"/>
    <w:multiLevelType w:val="hybridMultilevel"/>
    <w:tmpl w:val="CC1A9C42"/>
    <w:lvl w:ilvl="0" w:tplc="2A623530">
      <w:start w:val="1"/>
      <w:numFmt w:val="upperRoman"/>
      <w:lvlText w:val="%1."/>
      <w:lvlJc w:val="right"/>
      <w:pPr>
        <w:ind w:left="720" w:hanging="360"/>
      </w:pPr>
      <w:rPr>
        <w:b w:val="0"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613586"/>
    <w:multiLevelType w:val="hybridMultilevel"/>
    <w:tmpl w:val="A668871A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3539E5"/>
    <w:multiLevelType w:val="multilevel"/>
    <w:tmpl w:val="ACD8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7159946">
    <w:abstractNumId w:val="9"/>
  </w:num>
  <w:num w:numId="2" w16cid:durableId="984243307">
    <w:abstractNumId w:val="2"/>
  </w:num>
  <w:num w:numId="3" w16cid:durableId="1302269555">
    <w:abstractNumId w:val="7"/>
  </w:num>
  <w:num w:numId="4" w16cid:durableId="70540469">
    <w:abstractNumId w:val="4"/>
  </w:num>
  <w:num w:numId="5" w16cid:durableId="1550144616">
    <w:abstractNumId w:val="10"/>
  </w:num>
  <w:num w:numId="6" w16cid:durableId="13961590">
    <w:abstractNumId w:val="6"/>
  </w:num>
  <w:num w:numId="7" w16cid:durableId="855466615">
    <w:abstractNumId w:val="1"/>
  </w:num>
  <w:num w:numId="8" w16cid:durableId="1608535699">
    <w:abstractNumId w:val="5"/>
  </w:num>
  <w:num w:numId="9" w16cid:durableId="1188830622">
    <w:abstractNumId w:val="8"/>
  </w:num>
  <w:num w:numId="10" w16cid:durableId="1152213322">
    <w:abstractNumId w:val="11"/>
  </w:num>
  <w:num w:numId="11" w16cid:durableId="739521526">
    <w:abstractNumId w:val="0"/>
  </w:num>
  <w:num w:numId="12" w16cid:durableId="9175178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6DE"/>
    <w:rsid w:val="00111E26"/>
    <w:rsid w:val="001D456F"/>
    <w:rsid w:val="002153AE"/>
    <w:rsid w:val="00376C69"/>
    <w:rsid w:val="004179EE"/>
    <w:rsid w:val="004A0AC9"/>
    <w:rsid w:val="0053216B"/>
    <w:rsid w:val="00600987"/>
    <w:rsid w:val="006218EF"/>
    <w:rsid w:val="00660A46"/>
    <w:rsid w:val="006766DE"/>
    <w:rsid w:val="0069754D"/>
    <w:rsid w:val="00800936"/>
    <w:rsid w:val="00821D0C"/>
    <w:rsid w:val="00856E89"/>
    <w:rsid w:val="008A2010"/>
    <w:rsid w:val="009248C1"/>
    <w:rsid w:val="009B33F0"/>
    <w:rsid w:val="009B43A8"/>
    <w:rsid w:val="00A53713"/>
    <w:rsid w:val="00A74FDA"/>
    <w:rsid w:val="00AC5FA8"/>
    <w:rsid w:val="00C21728"/>
    <w:rsid w:val="00C86DBB"/>
    <w:rsid w:val="00E17F9F"/>
    <w:rsid w:val="00F621A5"/>
    <w:rsid w:val="00FC547C"/>
    <w:rsid w:val="00FD7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BC021"/>
  <w15:chartTrackingRefBased/>
  <w15:docId w15:val="{43F72797-22B8-495F-902C-30DEBAAAD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NFORME"/>
    <w:qFormat/>
    <w:rsid w:val="006218EF"/>
    <w:pPr>
      <w:spacing w:after="200" w:line="360" w:lineRule="auto"/>
    </w:pPr>
    <w:rPr>
      <w:rFonts w:ascii="Arial" w:hAnsi="Arial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76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6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66D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66D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66D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66D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66D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66D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66D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PROYECTOS">
    <w:name w:val="APA PROYECTOS"/>
    <w:basedOn w:val="Normal"/>
    <w:link w:val="APAPROYECTOSCar"/>
    <w:qFormat/>
    <w:rsid w:val="00AC5FA8"/>
    <w:pPr>
      <w:spacing w:before="120" w:after="120" w:line="480" w:lineRule="auto"/>
      <w:ind w:left="720" w:firstLine="720"/>
      <w:jc w:val="both"/>
    </w:pPr>
  </w:style>
  <w:style w:type="character" w:customStyle="1" w:styleId="APAPROYECTOSCar">
    <w:name w:val="APA PROYECTOS Car"/>
    <w:basedOn w:val="Fuentedeprrafopredeter"/>
    <w:link w:val="APAPROYECTOS"/>
    <w:rsid w:val="00AC5FA8"/>
    <w:rPr>
      <w:rFonts w:ascii="Arial" w:hAnsi="Arial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6766DE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66DE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66DE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66DE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66DE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66DE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66DE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66DE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66DE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676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66D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6766D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66DE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6766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66DE"/>
    <w:rPr>
      <w:rFonts w:ascii="Arial" w:hAnsi="Arial"/>
      <w:i/>
      <w:iCs/>
      <w:color w:val="404040" w:themeColor="text1" w:themeTint="BF"/>
      <w:kern w:val="0"/>
      <w:sz w:val="24"/>
      <w14:ligatures w14:val="none"/>
    </w:rPr>
  </w:style>
  <w:style w:type="paragraph" w:styleId="Prrafodelista">
    <w:name w:val="List Paragraph"/>
    <w:basedOn w:val="Normal"/>
    <w:uiPriority w:val="34"/>
    <w:qFormat/>
    <w:rsid w:val="006766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66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6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66DE"/>
    <w:rPr>
      <w:rFonts w:ascii="Arial" w:hAnsi="Arial"/>
      <w:i/>
      <w:iCs/>
      <w:color w:val="0F4761" w:themeColor="accent1" w:themeShade="BF"/>
      <w:kern w:val="0"/>
      <w:sz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6766DE"/>
    <w:rPr>
      <w:b/>
      <w:bCs/>
      <w:smallCaps/>
      <w:color w:val="0F4761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E17F9F"/>
    <w:rPr>
      <w:b/>
      <w:bCs/>
    </w:rPr>
  </w:style>
  <w:style w:type="table" w:styleId="Tablaconcuadrcula">
    <w:name w:val="Table Grid"/>
    <w:basedOn w:val="Tablanormal"/>
    <w:uiPriority w:val="39"/>
    <w:rsid w:val="005321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1209</Words>
  <Characters>7702</Characters>
  <Application>Microsoft Office Word</Application>
  <DocSecurity>0</DocSecurity>
  <Lines>220</Lines>
  <Paragraphs>181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Jose Cardona Ramirez</dc:creator>
  <cp:keywords/>
  <dc:description/>
  <cp:lastModifiedBy>Sebastian Jose Cardona Ramirez</cp:lastModifiedBy>
  <cp:revision>2</cp:revision>
  <dcterms:created xsi:type="dcterms:W3CDTF">2025-11-14T23:24:00Z</dcterms:created>
  <dcterms:modified xsi:type="dcterms:W3CDTF">2025-11-14T23:24:00Z</dcterms:modified>
</cp:coreProperties>
</file>