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256D4" w14:textId="19219386" w:rsidR="005248DD" w:rsidRDefault="005248DD">
      <w:r w:rsidRPr="005248DD">
        <w:drawing>
          <wp:inline distT="0" distB="0" distL="0" distR="0" wp14:anchorId="38253FCA" wp14:editId="244DC202">
            <wp:extent cx="5731510" cy="3223260"/>
            <wp:effectExtent l="0" t="0" r="2540" b="0"/>
            <wp:docPr id="739178081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78081" name="Picture 1" descr="A black and white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906" w14:textId="77777777" w:rsidR="005248DD" w:rsidRDefault="005248DD"/>
    <w:p w14:paraId="129A9191" w14:textId="77777777" w:rsidR="005248DD" w:rsidRPr="005248DD" w:rsidRDefault="005248DD" w:rsidP="005248DD">
      <w:pPr>
        <w:rPr>
          <w:b/>
          <w:bCs/>
        </w:rPr>
      </w:pPr>
      <w:r w:rsidRPr="005248DD">
        <w:rPr>
          <w:b/>
          <w:bCs/>
        </w:rPr>
        <w:t>Structural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5248DD" w:rsidRPr="005248DD" w14:paraId="63D4156C" w14:textId="77777777" w:rsidTr="00524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878D" w14:textId="77777777" w:rsidR="005248DD" w:rsidRPr="005248DD" w:rsidRDefault="005248DD" w:rsidP="005248DD">
            <w:r w:rsidRPr="005248DD">
              <w:rPr>
                <w:b/>
                <w:bCs/>
              </w:rPr>
              <w:t>Decorator</w:t>
            </w:r>
          </w:p>
        </w:tc>
      </w:tr>
    </w:tbl>
    <w:p w14:paraId="5A46AAF9" w14:textId="77777777" w:rsidR="005248DD" w:rsidRPr="005248DD" w:rsidRDefault="005248DD" w:rsidP="005248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3"/>
      </w:tblGrid>
      <w:tr w:rsidR="005248DD" w:rsidRPr="005248DD" w14:paraId="515A137B" w14:textId="77777777" w:rsidTr="005248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EB05" w14:textId="77777777" w:rsidR="005248DD" w:rsidRPr="005248DD" w:rsidRDefault="005248DD" w:rsidP="005248DD">
            <w:r w:rsidRPr="005248DD">
              <w:t>When you want to add responsibilities to objects dynamically without affecting others.</w:t>
            </w:r>
          </w:p>
        </w:tc>
      </w:tr>
    </w:tbl>
    <w:p w14:paraId="2265F290" w14:textId="51194355" w:rsidR="005248DD" w:rsidRDefault="005248DD">
      <w:r w:rsidRPr="005248DD">
        <w:drawing>
          <wp:inline distT="0" distB="0" distL="0" distR="0" wp14:anchorId="5138F8F5" wp14:editId="149E5C51">
            <wp:extent cx="5731510" cy="1303655"/>
            <wp:effectExtent l="0" t="0" r="2540" b="0"/>
            <wp:docPr id="10339066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0668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C7F7" w14:textId="77777777" w:rsidR="005248DD" w:rsidRDefault="005248DD"/>
    <w:p w14:paraId="4084CF85" w14:textId="3BFA635A" w:rsidR="00C27E57" w:rsidRDefault="002D0BD2">
      <w:r w:rsidRPr="002D0BD2">
        <w:rPr>
          <w:noProof/>
        </w:rPr>
        <w:drawing>
          <wp:inline distT="0" distB="0" distL="0" distR="0" wp14:anchorId="3320833E" wp14:editId="7EFDE5A1">
            <wp:extent cx="5731510" cy="980440"/>
            <wp:effectExtent l="0" t="0" r="2540" b="0"/>
            <wp:docPr id="5514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EA0A" w14:textId="4A2B6F96" w:rsidR="002D0BD2" w:rsidRDefault="002D0BD2">
      <w:r w:rsidRPr="002D0BD2">
        <w:rPr>
          <w:noProof/>
        </w:rPr>
        <w:lastRenderedPageBreak/>
        <w:drawing>
          <wp:inline distT="0" distB="0" distL="0" distR="0" wp14:anchorId="7F6498F1" wp14:editId="11DF6B2E">
            <wp:extent cx="5731510" cy="3177540"/>
            <wp:effectExtent l="0" t="0" r="2540" b="3810"/>
            <wp:docPr id="118064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4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7C"/>
    <w:rsid w:val="000E2468"/>
    <w:rsid w:val="0019767C"/>
    <w:rsid w:val="001E17BE"/>
    <w:rsid w:val="00284EDE"/>
    <w:rsid w:val="002D0BD2"/>
    <w:rsid w:val="005248DD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494C"/>
  <w15:chartTrackingRefBased/>
  <w15:docId w15:val="{059CF8B4-8C66-4C06-8FF4-B20F7F5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2025-04-12T15:04:00Z</dcterms:created>
  <dcterms:modified xsi:type="dcterms:W3CDTF">2025-06-07T11:55:00Z</dcterms:modified>
</cp:coreProperties>
</file>