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C16DA" w14:textId="26E001C0" w:rsidR="00D00C3E" w:rsidRDefault="00D00C3E">
      <w:r w:rsidRPr="00D00C3E">
        <w:t xml:space="preserve">An </w:t>
      </w:r>
      <w:r w:rsidRPr="00D00C3E">
        <w:rPr>
          <w:b/>
          <w:bCs/>
        </w:rPr>
        <w:t>interface</w:t>
      </w:r>
      <w:r w:rsidRPr="00D00C3E">
        <w:t xml:space="preserve"> in Java is a reference type, </w:t>
      </w:r>
      <w:r w:rsidRPr="00D00C3E">
        <w:t>like</w:t>
      </w:r>
      <w:r w:rsidRPr="00D00C3E">
        <w:t xml:space="preserve"> a class, that can contain </w:t>
      </w:r>
      <w:r w:rsidRPr="00D00C3E">
        <w:rPr>
          <w:b/>
          <w:bCs/>
        </w:rPr>
        <w:t>abstract methods</w:t>
      </w:r>
      <w:r w:rsidRPr="00D00C3E">
        <w:t xml:space="preserve">, </w:t>
      </w:r>
      <w:r w:rsidRPr="00D00C3E">
        <w:rPr>
          <w:b/>
          <w:bCs/>
        </w:rPr>
        <w:t>default methods</w:t>
      </w:r>
      <w:r w:rsidRPr="00D00C3E">
        <w:t xml:space="preserve">, </w:t>
      </w:r>
      <w:r w:rsidRPr="00D00C3E">
        <w:rPr>
          <w:b/>
          <w:bCs/>
        </w:rPr>
        <w:t>static methods</w:t>
      </w:r>
      <w:r w:rsidRPr="00D00C3E">
        <w:t xml:space="preserve">, and </w:t>
      </w:r>
      <w:r w:rsidRPr="00D00C3E">
        <w:rPr>
          <w:b/>
          <w:bCs/>
        </w:rPr>
        <w:t>constants</w:t>
      </w:r>
      <w:r w:rsidRPr="00D00C3E">
        <w:t xml:space="preserve"> (variables). An interface is used to specify a set of </w:t>
      </w:r>
      <w:r w:rsidRPr="00D00C3E">
        <w:rPr>
          <w:b/>
          <w:bCs/>
        </w:rPr>
        <w:t xml:space="preserve">abstract </w:t>
      </w:r>
      <w:r w:rsidRPr="00D00C3E">
        <w:rPr>
          <w:b/>
          <w:bCs/>
        </w:rPr>
        <w:t>behaviours</w:t>
      </w:r>
      <w:r w:rsidRPr="00D00C3E">
        <w:t xml:space="preserve"> (methods) that must be implemented by any class that chooses to implement the interface.</w:t>
      </w:r>
    </w:p>
    <w:p w14:paraId="393DED36" w14:textId="4EF0C32B" w:rsidR="00C27E57" w:rsidRDefault="00D00C3E">
      <w:r>
        <w:br/>
      </w:r>
      <w:r w:rsidRPr="00D00C3E">
        <w:drawing>
          <wp:inline distT="0" distB="0" distL="0" distR="0" wp14:anchorId="6374656A" wp14:editId="3A3526FF">
            <wp:extent cx="5731510" cy="2603500"/>
            <wp:effectExtent l="0" t="0" r="2540" b="6350"/>
            <wp:docPr id="183887009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70092" name="Picture 1" descr="A screen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B801" w14:textId="5A81C276" w:rsidR="00D00C3E" w:rsidRDefault="00D00C3E">
      <w:r w:rsidRPr="00D00C3E">
        <w:drawing>
          <wp:inline distT="0" distB="0" distL="0" distR="0" wp14:anchorId="3F0E1789" wp14:editId="1AA9C77A">
            <wp:extent cx="3721291" cy="3225966"/>
            <wp:effectExtent l="0" t="0" r="0" b="0"/>
            <wp:docPr id="199203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34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C981" w14:textId="0FA4AE4C" w:rsidR="00D00C3E" w:rsidRDefault="00D00C3E">
      <w:r w:rsidRPr="00D00C3E">
        <w:lastRenderedPageBreak/>
        <w:drawing>
          <wp:inline distT="0" distB="0" distL="0" distR="0" wp14:anchorId="3BBF55ED" wp14:editId="425CAFEF">
            <wp:extent cx="4699221" cy="4211714"/>
            <wp:effectExtent l="0" t="0" r="6350" b="0"/>
            <wp:docPr id="191222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21035" name=""/>
                    <pic:cNvPicPr/>
                  </pic:nvPicPr>
                  <pic:blipFill rotWithShape="1">
                    <a:blip r:embed="rId6"/>
                    <a:srcRect r="2133"/>
                    <a:stretch/>
                  </pic:blipFill>
                  <pic:spPr bwMode="auto">
                    <a:xfrm>
                      <a:off x="0" y="0"/>
                      <a:ext cx="4703402" cy="421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31"/>
    <w:rsid w:val="00284EDE"/>
    <w:rsid w:val="00C10931"/>
    <w:rsid w:val="00C27E57"/>
    <w:rsid w:val="00D00C3E"/>
    <w:rsid w:val="00EC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D184"/>
  <w15:chartTrackingRefBased/>
  <w15:docId w15:val="{F9675689-F8D5-4E12-AAC0-70DDED45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2</cp:revision>
  <dcterms:created xsi:type="dcterms:W3CDTF">2025-04-02T04:51:00Z</dcterms:created>
  <dcterms:modified xsi:type="dcterms:W3CDTF">2025-04-02T04:59:00Z</dcterms:modified>
</cp:coreProperties>
</file>