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79" w:rsidRPr="007631B5" w:rsidRDefault="00895779" w:rsidP="007631B5">
      <w:pPr>
        <w:spacing w:beforeLines="150" w:before="468" w:afterLines="150" w:after="468"/>
        <w:jc w:val="center"/>
        <w:rPr>
          <w:b/>
          <w:sz w:val="32"/>
          <w:szCs w:val="32"/>
        </w:rPr>
      </w:pPr>
      <w:r w:rsidRPr="00895779">
        <w:rPr>
          <w:b/>
          <w:sz w:val="32"/>
          <w:szCs w:val="32"/>
        </w:rPr>
        <w:t>周报</w:t>
      </w:r>
    </w:p>
    <w:p w:rsidR="00895779" w:rsidRPr="00E0676D" w:rsidRDefault="00895779" w:rsidP="00895779">
      <w:pPr>
        <w:spacing w:beforeLines="150" w:before="468" w:afterLines="150" w:after="468"/>
        <w:rPr>
          <w:rFonts w:asciiTheme="minorEastAsia" w:hAnsiTheme="minorEastAsia"/>
          <w:sz w:val="24"/>
          <w:szCs w:val="24"/>
        </w:rPr>
      </w:pPr>
      <w:r w:rsidRPr="00E0676D">
        <w:rPr>
          <w:rFonts w:asciiTheme="minorEastAsia" w:hAnsiTheme="minorEastAsia"/>
          <w:sz w:val="24"/>
          <w:szCs w:val="24"/>
        </w:rPr>
        <w:t>所选课题</w:t>
      </w:r>
      <w:r w:rsidR="007631B5">
        <w:rPr>
          <w:rFonts w:asciiTheme="minorEastAsia" w:hAnsiTheme="minorEastAsia" w:hint="eastAsia"/>
          <w:sz w:val="24"/>
          <w:szCs w:val="24"/>
        </w:rPr>
        <w:t>:</w:t>
      </w:r>
      <w:r w:rsidR="00481924" w:rsidRPr="00E0676D">
        <w:rPr>
          <w:rFonts w:asciiTheme="minorEastAsia" w:hAnsiTheme="minorEastAsia" w:hint="eastAsia"/>
          <w:sz w:val="24"/>
          <w:szCs w:val="24"/>
        </w:rPr>
        <w:t>代码托管集群智能管控</w:t>
      </w:r>
    </w:p>
    <w:p w:rsidR="00895779" w:rsidRPr="00E0676D" w:rsidRDefault="00895779" w:rsidP="002C43F1">
      <w:pPr>
        <w:spacing w:beforeLines="150" w:before="468" w:afterLines="150" w:after="468"/>
        <w:ind w:left="1200" w:hangingChars="500" w:hanging="1200"/>
        <w:rPr>
          <w:rFonts w:asciiTheme="minorEastAsia" w:hAnsiTheme="minorEastAsia"/>
          <w:sz w:val="24"/>
          <w:szCs w:val="24"/>
        </w:rPr>
      </w:pPr>
      <w:r w:rsidRPr="00E0676D">
        <w:rPr>
          <w:rFonts w:asciiTheme="minorEastAsia" w:hAnsiTheme="minorEastAsia"/>
          <w:sz w:val="24"/>
          <w:szCs w:val="24"/>
        </w:rPr>
        <w:t>课题目标</w:t>
      </w:r>
      <w:r w:rsidR="007631B5">
        <w:rPr>
          <w:rFonts w:asciiTheme="minorEastAsia" w:hAnsiTheme="minorEastAsia" w:hint="eastAsia"/>
          <w:sz w:val="24"/>
          <w:szCs w:val="24"/>
        </w:rPr>
        <w:t>:</w:t>
      </w:r>
      <w:r w:rsidR="00481924" w:rsidRPr="00E0676D">
        <w:rPr>
          <w:rFonts w:asciiTheme="minorEastAsia" w:hAnsiTheme="minorEastAsia" w:hint="eastAsia"/>
          <w:sz w:val="24"/>
          <w:szCs w:val="24"/>
        </w:rPr>
        <w:t>收集</w:t>
      </w:r>
      <w:r w:rsidR="002C43F1" w:rsidRPr="00E0676D">
        <w:rPr>
          <w:rFonts w:asciiTheme="minorEastAsia" w:hAnsiTheme="minorEastAsia" w:hint="eastAsia"/>
          <w:sz w:val="24"/>
          <w:szCs w:val="24"/>
        </w:rPr>
        <w:t>和整理集群监控数据、分析和展示监控数据、给出调控建议、预测代码</w:t>
      </w:r>
      <w:proofErr w:type="gramStart"/>
      <w:r w:rsidR="002C43F1" w:rsidRPr="00E0676D">
        <w:rPr>
          <w:rFonts w:asciiTheme="minorEastAsia" w:hAnsiTheme="minorEastAsia" w:hint="eastAsia"/>
          <w:sz w:val="24"/>
          <w:szCs w:val="24"/>
        </w:rPr>
        <w:t>库增长</w:t>
      </w:r>
      <w:proofErr w:type="gramEnd"/>
      <w:r w:rsidR="002C43F1" w:rsidRPr="00E0676D">
        <w:rPr>
          <w:rFonts w:asciiTheme="minorEastAsia" w:hAnsiTheme="minorEastAsia" w:hint="eastAsia"/>
          <w:sz w:val="24"/>
          <w:szCs w:val="24"/>
        </w:rPr>
        <w:t>趋势、识别管理恶意行为。</w:t>
      </w:r>
    </w:p>
    <w:p w:rsidR="007631B5" w:rsidRPr="007631B5" w:rsidRDefault="00895779" w:rsidP="007631B5">
      <w:pPr>
        <w:ind w:left="1200" w:hangingChars="500" w:hanging="1200"/>
        <w:rPr>
          <w:rFonts w:asciiTheme="minorEastAsia" w:hAnsiTheme="minorEastAsia"/>
          <w:color w:val="333333"/>
          <w:sz w:val="24"/>
          <w:szCs w:val="24"/>
        </w:rPr>
      </w:pPr>
      <w:r w:rsidRPr="00E0676D">
        <w:rPr>
          <w:rFonts w:asciiTheme="minorEastAsia" w:hAnsiTheme="minorEastAsia"/>
          <w:sz w:val="24"/>
          <w:szCs w:val="24"/>
        </w:rPr>
        <w:t>课题内容</w:t>
      </w:r>
      <w:r w:rsidR="00886B49">
        <w:rPr>
          <w:rFonts w:asciiTheme="minorEastAsia" w:hAnsiTheme="minorEastAsia" w:hint="eastAsia"/>
          <w:sz w:val="24"/>
          <w:szCs w:val="24"/>
        </w:rPr>
        <w:t>:</w:t>
      </w:r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通过服务器负载和访问日志分析，监控集群健康状态，例如代码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库热点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分布、性能状况等，数据可视化展示。根据代码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库用户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数、并发数、存储量等，建立代码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库活跃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度模型，动态调整代码库集群分布，提高资源利用率。实时监控请求量，甄别恶意拉取代码行为，针对性的进行限速限流。根据磁盘增长量、代码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库活跃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程度等预测代码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库增长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趋势，为服务器扩缩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容提供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决策依据。</w:t>
      </w:r>
    </w:p>
    <w:p w:rsidR="00895779" w:rsidRPr="00895779" w:rsidRDefault="007631B5" w:rsidP="00895779">
      <w:pPr>
        <w:spacing w:beforeLines="150" w:before="468" w:afterLines="150" w:after="468"/>
        <w:rPr>
          <w:sz w:val="24"/>
          <w:szCs w:val="24"/>
        </w:rPr>
      </w:pPr>
      <w:r>
        <w:rPr>
          <w:rFonts w:hint="eastAsia"/>
          <w:sz w:val="24"/>
          <w:szCs w:val="24"/>
        </w:rPr>
        <w:t>团队分工</w:t>
      </w:r>
      <w:r>
        <w:rPr>
          <w:rFonts w:hint="eastAsia"/>
          <w:sz w:val="24"/>
          <w:szCs w:val="24"/>
        </w:rPr>
        <w:t>:</w:t>
      </w:r>
      <w:r w:rsidR="002C43F1">
        <w:rPr>
          <w:rFonts w:hint="eastAsia"/>
          <w:sz w:val="24"/>
          <w:szCs w:val="24"/>
        </w:rPr>
        <w:t>前端</w:t>
      </w:r>
      <w:r w:rsidR="002C43F1">
        <w:rPr>
          <w:rFonts w:hint="eastAsia"/>
          <w:sz w:val="24"/>
          <w:szCs w:val="24"/>
        </w:rPr>
        <w:t>web</w:t>
      </w:r>
      <w:bookmarkStart w:id="0" w:name="_GoBack"/>
      <w:bookmarkEnd w:id="0"/>
    </w:p>
    <w:p w:rsidR="00886B49" w:rsidRPr="008765BA" w:rsidRDefault="005322D7" w:rsidP="008765BA">
      <w:pPr>
        <w:spacing w:beforeLines="150" w:before="468" w:afterLines="150" w:after="468"/>
        <w:ind w:left="1928" w:hangingChars="800" w:hanging="1928"/>
        <w:rPr>
          <w:b/>
          <w:sz w:val="24"/>
          <w:szCs w:val="24"/>
        </w:rPr>
      </w:pPr>
      <w:r w:rsidRPr="00886B49">
        <w:rPr>
          <w:rFonts w:hint="eastAsia"/>
          <w:b/>
          <w:sz w:val="24"/>
          <w:szCs w:val="24"/>
        </w:rPr>
        <w:t>本周</w:t>
      </w:r>
      <w:r w:rsidR="007631B5" w:rsidRPr="00886B49">
        <w:rPr>
          <w:rFonts w:hint="eastAsia"/>
          <w:b/>
          <w:sz w:val="24"/>
          <w:szCs w:val="24"/>
        </w:rPr>
        <w:t>完成情况</w:t>
      </w:r>
      <w:r w:rsidR="007631B5" w:rsidRPr="00886B49">
        <w:rPr>
          <w:rFonts w:hint="eastAsia"/>
          <w:b/>
          <w:sz w:val="24"/>
          <w:szCs w:val="24"/>
        </w:rPr>
        <w:t>:</w:t>
      </w:r>
    </w:p>
    <w:p w:rsidR="00886B49" w:rsidRPr="00886B49" w:rsidRDefault="008765BA" w:rsidP="00886B49">
      <w:pPr>
        <w:pStyle w:val="Default"/>
        <w:spacing w:after="424"/>
        <w:ind w:leftChars="600" w:left="1260"/>
        <w:rPr>
          <w:rFonts w:ascii="Century Gothic" w:hAnsi="Century Gothic" w:cs="Century Gothic"/>
        </w:rPr>
      </w:pPr>
      <w:r>
        <w:t>1)</w:t>
      </w:r>
      <w:r w:rsidR="007A674C">
        <w:rPr>
          <w:rFonts w:hint="eastAsia"/>
        </w:rPr>
        <w:t>完成了插件列表</w:t>
      </w:r>
    </w:p>
    <w:p w:rsidR="00886B49" w:rsidRDefault="008765BA" w:rsidP="00886B49">
      <w:pPr>
        <w:pStyle w:val="Default"/>
        <w:spacing w:after="424"/>
        <w:ind w:leftChars="600" w:left="1260"/>
        <w:rPr>
          <w:rFonts w:hAnsi="Wingdings 3"/>
        </w:rPr>
      </w:pPr>
      <w:r>
        <w:rPr>
          <w:rFonts w:hAnsi="Wingdings 3" w:hint="eastAsia"/>
        </w:rPr>
        <w:t>2)</w:t>
      </w:r>
      <w:r w:rsidR="007A674C">
        <w:rPr>
          <w:rFonts w:hAnsi="Wingdings 3" w:hint="eastAsia"/>
        </w:rPr>
        <w:t>完成了节点的操作记录</w:t>
      </w:r>
    </w:p>
    <w:p w:rsidR="007A674C" w:rsidRPr="00886B49" w:rsidRDefault="007A674C" w:rsidP="00886B49">
      <w:pPr>
        <w:pStyle w:val="Default"/>
        <w:spacing w:after="424"/>
        <w:ind w:leftChars="600" w:left="1260"/>
        <w:rPr>
          <w:rFonts w:ascii="Century Gothic" w:hAnsi="Century Gothic" w:cs="Century Gothic" w:hint="eastAsia"/>
        </w:rPr>
      </w:pPr>
      <w:r>
        <w:rPr>
          <w:noProof/>
        </w:rPr>
        <w:drawing>
          <wp:inline distT="0" distB="0" distL="0" distR="0" wp14:anchorId="1C63A2B0" wp14:editId="389F7BAB">
            <wp:extent cx="5274310" cy="566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49" w:rsidRDefault="008765BA" w:rsidP="00886B49">
      <w:pPr>
        <w:pStyle w:val="Default"/>
        <w:spacing w:after="424"/>
        <w:ind w:leftChars="600" w:left="1260"/>
        <w:rPr>
          <w:rFonts w:hAnsi="Wingdings 3"/>
        </w:rPr>
      </w:pPr>
      <w:r>
        <w:rPr>
          <w:rFonts w:hAnsi="Wingdings 3" w:hint="eastAsia"/>
        </w:rPr>
        <w:t>3)</w:t>
      </w:r>
      <w:r w:rsidR="007A674C">
        <w:rPr>
          <w:rFonts w:hAnsi="Wingdings 3" w:hint="eastAsia"/>
        </w:rPr>
        <w:t>相关数据分析展示CPU/内存、磁盘</w:t>
      </w:r>
    </w:p>
    <w:p w:rsidR="007A674C" w:rsidRPr="00886B49" w:rsidRDefault="007A674C" w:rsidP="00886B49">
      <w:pPr>
        <w:pStyle w:val="Default"/>
        <w:spacing w:after="424"/>
        <w:ind w:leftChars="600" w:left="1260"/>
        <w:rPr>
          <w:rFonts w:hAnsi="Century Gothic" w:hint="eastAsia"/>
        </w:rPr>
      </w:pPr>
      <w:r>
        <w:rPr>
          <w:noProof/>
        </w:rPr>
        <w:drawing>
          <wp:inline distT="0" distB="0" distL="0" distR="0" wp14:anchorId="7D3CF51A" wp14:editId="06E44823">
            <wp:extent cx="5274310" cy="617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49" w:rsidRDefault="008765BA" w:rsidP="00886B49">
      <w:pPr>
        <w:pStyle w:val="Default"/>
        <w:spacing w:after="424"/>
        <w:ind w:leftChars="600" w:left="1260"/>
        <w:rPr>
          <w:rFonts w:hAnsi="Wingdings 3"/>
        </w:rPr>
      </w:pPr>
      <w:r>
        <w:rPr>
          <w:rFonts w:hAnsi="Wingdings 3" w:hint="eastAsia"/>
        </w:rPr>
        <w:t>4)</w:t>
      </w:r>
      <w:r w:rsidR="007A674C">
        <w:rPr>
          <w:rFonts w:hAnsi="Wingdings 3" w:hint="eastAsia"/>
        </w:rPr>
        <w:t>完成了</w:t>
      </w:r>
      <w:proofErr w:type="spellStart"/>
      <w:r w:rsidR="007A674C">
        <w:rPr>
          <w:rFonts w:hAnsi="Wingdings 3" w:hint="eastAsia"/>
        </w:rPr>
        <w:t>Tgit</w:t>
      </w:r>
      <w:r w:rsidR="007A674C">
        <w:rPr>
          <w:rFonts w:hAnsi="Wingdings 3"/>
        </w:rPr>
        <w:t>server</w:t>
      </w:r>
      <w:proofErr w:type="spellEnd"/>
      <w:r w:rsidR="007A674C">
        <w:rPr>
          <w:rFonts w:hAnsi="Wingdings 3" w:hint="eastAsia"/>
        </w:rPr>
        <w:t>、</w:t>
      </w:r>
      <w:proofErr w:type="spellStart"/>
      <w:r w:rsidR="007A674C">
        <w:rPr>
          <w:rFonts w:hAnsi="Wingdings 3" w:hint="eastAsia"/>
        </w:rPr>
        <w:t>nginx</w:t>
      </w:r>
      <w:proofErr w:type="spellEnd"/>
      <w:r w:rsidR="007A674C">
        <w:rPr>
          <w:rFonts w:hAnsi="Wingdings 3" w:hint="eastAsia"/>
        </w:rPr>
        <w:t>的相关操作</w:t>
      </w:r>
    </w:p>
    <w:p w:rsidR="007A674C" w:rsidRPr="00886B49" w:rsidRDefault="007A674C" w:rsidP="00886B49">
      <w:pPr>
        <w:pStyle w:val="Default"/>
        <w:spacing w:after="424"/>
        <w:ind w:leftChars="600" w:left="1260"/>
        <w:rPr>
          <w:rFonts w:hAnsi="Wingdings 3" w:hint="eastAsia"/>
        </w:rPr>
      </w:pPr>
      <w:r>
        <w:rPr>
          <w:noProof/>
        </w:rPr>
        <w:lastRenderedPageBreak/>
        <w:drawing>
          <wp:inline distT="0" distB="0" distL="0" distR="0" wp14:anchorId="6FEE5095" wp14:editId="118A424E">
            <wp:extent cx="5274310" cy="2083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26" w:rsidRDefault="008765BA" w:rsidP="007A674C">
      <w:pPr>
        <w:pStyle w:val="Default"/>
        <w:spacing w:after="424"/>
        <w:ind w:leftChars="600" w:left="1260"/>
        <w:rPr>
          <w:rFonts w:ascii="Yu Gothic" w:eastAsiaTheme="minorEastAsia" w:hAnsi="Wingdings 3" w:cs="Yu Gothic"/>
        </w:rPr>
      </w:pPr>
      <w:r>
        <w:rPr>
          <w:rFonts w:ascii="Yu Gothic" w:eastAsiaTheme="minorEastAsia" w:hAnsi="Wingdings 3" w:cs="Yu Gothic"/>
        </w:rPr>
        <w:t>5)</w:t>
      </w:r>
      <w:r>
        <w:rPr>
          <w:rFonts w:ascii="Yu Gothic" w:eastAsiaTheme="minorEastAsia" w:hAnsi="Wingdings 3" w:cs="Yu Gothic" w:hint="eastAsia"/>
        </w:rPr>
        <w:t>完成了</w:t>
      </w:r>
      <w:proofErr w:type="spellStart"/>
      <w:r w:rsidR="007A674C">
        <w:rPr>
          <w:rFonts w:ascii="Yu Gothic" w:eastAsiaTheme="minorEastAsia" w:hAnsi="Wingdings 3" w:cs="Yu Gothic" w:hint="eastAsia"/>
        </w:rPr>
        <w:t>Tgit</w:t>
      </w:r>
      <w:proofErr w:type="spellEnd"/>
      <w:r w:rsidR="007A674C">
        <w:rPr>
          <w:rFonts w:ascii="Yu Gothic" w:eastAsiaTheme="minorEastAsia" w:hAnsi="Wingdings 3" w:cs="Yu Gothic" w:hint="eastAsia"/>
        </w:rPr>
        <w:t>的风险评估和迁移建议</w:t>
      </w:r>
    </w:p>
    <w:p w:rsidR="007A674C" w:rsidRPr="008765BA" w:rsidRDefault="007A674C" w:rsidP="007A674C">
      <w:pPr>
        <w:pStyle w:val="Default"/>
        <w:spacing w:after="424"/>
        <w:ind w:leftChars="600" w:left="1260"/>
        <w:rPr>
          <w:rFonts w:ascii="Yu Gothic" w:eastAsiaTheme="minorEastAsia" w:hAnsi="Wingdings 3" w:cs="Yu Gothic" w:hint="eastAsia"/>
        </w:rPr>
      </w:pPr>
      <w:r>
        <w:rPr>
          <w:noProof/>
        </w:rPr>
        <w:drawing>
          <wp:inline distT="0" distB="0" distL="0" distR="0" wp14:anchorId="1E946388" wp14:editId="7615BC8B">
            <wp:extent cx="5274310" cy="61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5" w:rsidRPr="00886B49" w:rsidRDefault="007631B5" w:rsidP="007631B5">
      <w:pPr>
        <w:spacing w:beforeLines="150" w:before="468" w:afterLines="150" w:after="468"/>
        <w:rPr>
          <w:b/>
          <w:sz w:val="24"/>
          <w:szCs w:val="24"/>
        </w:rPr>
      </w:pPr>
      <w:r w:rsidRPr="00886B49">
        <w:rPr>
          <w:rFonts w:hint="eastAsia"/>
          <w:b/>
          <w:sz w:val="24"/>
          <w:szCs w:val="24"/>
        </w:rPr>
        <w:t>下一周计划</w:t>
      </w:r>
      <w:r w:rsidRPr="00886B49">
        <w:rPr>
          <w:rFonts w:hint="eastAsia"/>
          <w:b/>
          <w:sz w:val="24"/>
          <w:szCs w:val="24"/>
        </w:rPr>
        <w:t>:</w:t>
      </w:r>
    </w:p>
    <w:p w:rsidR="007631B5" w:rsidRPr="005322D7" w:rsidRDefault="007A674C" w:rsidP="007A674C">
      <w:pPr>
        <w:spacing w:beforeLines="150" w:before="468" w:afterLines="150" w:after="468"/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测试前端的插件下发功能、测试后端的数据分析功能和前端的展示功能、撰写文档、准备答辩</w:t>
      </w:r>
    </w:p>
    <w:p w:rsidR="000503B5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sz w:val="24"/>
          <w:szCs w:val="24"/>
        </w:rPr>
        <w:t>汇报人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周志奇</w:t>
      </w:r>
    </w:p>
    <w:p w:rsidR="000503B5" w:rsidRPr="00895779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汇报</w:t>
      </w: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 w:rsidR="007A674C">
        <w:rPr>
          <w:rFonts w:hint="eastAsia"/>
          <w:sz w:val="24"/>
          <w:szCs w:val="24"/>
        </w:rPr>
        <w:t>2018/8/19</w:t>
      </w:r>
    </w:p>
    <w:sectPr w:rsidR="000503B5" w:rsidRPr="0089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54F6"/>
    <w:multiLevelType w:val="hybridMultilevel"/>
    <w:tmpl w:val="F1D04A8A"/>
    <w:lvl w:ilvl="0" w:tplc="DE9485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A2A75A">
      <w:numFmt w:val="none"/>
      <w:lvlText w:val=""/>
      <w:lvlJc w:val="left"/>
      <w:pPr>
        <w:tabs>
          <w:tab w:val="num" w:pos="360"/>
        </w:tabs>
      </w:pPr>
    </w:lvl>
    <w:lvl w:ilvl="2" w:tplc="918AE2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80F30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0648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64376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94C3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6E2D3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CA9D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B8C5C28"/>
    <w:multiLevelType w:val="hybridMultilevel"/>
    <w:tmpl w:val="78E43930"/>
    <w:lvl w:ilvl="0" w:tplc="4E78EB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8ADDF4">
      <w:numFmt w:val="none"/>
      <w:lvlText w:val=""/>
      <w:lvlJc w:val="left"/>
      <w:pPr>
        <w:tabs>
          <w:tab w:val="num" w:pos="360"/>
        </w:tabs>
      </w:pPr>
    </w:lvl>
    <w:lvl w:ilvl="2" w:tplc="6BE6D3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6805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6A3E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F43E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CCD1A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781AE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8AB5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424"/>
    <w:rsid w:val="00007514"/>
    <w:rsid w:val="0001148F"/>
    <w:rsid w:val="000503B5"/>
    <w:rsid w:val="000F058A"/>
    <w:rsid w:val="001735FD"/>
    <w:rsid w:val="00203806"/>
    <w:rsid w:val="00261A24"/>
    <w:rsid w:val="002C43F1"/>
    <w:rsid w:val="003847F9"/>
    <w:rsid w:val="003929B9"/>
    <w:rsid w:val="00481924"/>
    <w:rsid w:val="005322D7"/>
    <w:rsid w:val="00540A86"/>
    <w:rsid w:val="00544424"/>
    <w:rsid w:val="00574C15"/>
    <w:rsid w:val="005C5BE0"/>
    <w:rsid w:val="005D5986"/>
    <w:rsid w:val="00675012"/>
    <w:rsid w:val="00685AAC"/>
    <w:rsid w:val="006A700C"/>
    <w:rsid w:val="007631B5"/>
    <w:rsid w:val="007A674C"/>
    <w:rsid w:val="008765BA"/>
    <w:rsid w:val="00886B49"/>
    <w:rsid w:val="00895779"/>
    <w:rsid w:val="00953226"/>
    <w:rsid w:val="00A4159B"/>
    <w:rsid w:val="00AD43AE"/>
    <w:rsid w:val="00BF0681"/>
    <w:rsid w:val="00C509F0"/>
    <w:rsid w:val="00C535CC"/>
    <w:rsid w:val="00E0676D"/>
    <w:rsid w:val="00F02536"/>
    <w:rsid w:val="00F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A147"/>
  <w15:chartTrackingRefBased/>
  <w15:docId w15:val="{624DE589-3FD2-4569-9160-A0003B7B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6B49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3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4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7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4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9BEE-F5E2-4332-90C3-83AEBE7B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周志奇</dc:creator>
  <cp:keywords/>
  <dc:description/>
  <cp:lastModifiedBy>T132622</cp:lastModifiedBy>
  <cp:revision>12</cp:revision>
  <cp:lastPrinted>2018-07-30T01:57:00Z</cp:lastPrinted>
  <dcterms:created xsi:type="dcterms:W3CDTF">2018-07-15T07:28:00Z</dcterms:created>
  <dcterms:modified xsi:type="dcterms:W3CDTF">2018-08-20T05:41:00Z</dcterms:modified>
</cp:coreProperties>
</file>