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5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294"/>
        <w:gridCol w:w="293"/>
        <w:gridCol w:w="638"/>
        <w:gridCol w:w="559"/>
        <w:gridCol w:w="204"/>
        <w:gridCol w:w="344"/>
        <w:gridCol w:w="548"/>
        <w:gridCol w:w="548"/>
        <w:gridCol w:w="293"/>
        <w:gridCol w:w="293"/>
        <w:gridCol w:w="548"/>
        <w:gridCol w:w="293"/>
        <w:gridCol w:w="293"/>
        <w:gridCol w:w="874"/>
        <w:gridCol w:w="638"/>
        <w:gridCol w:w="638"/>
        <w:gridCol w:w="648"/>
        <w:gridCol w:w="650"/>
        <w:gridCol w:w="36"/>
        <w:gridCol w:w="342"/>
        <w:tblGridChange w:id="0">
          <w:tblGrid>
            <w:gridCol w:w="1180"/>
            <w:gridCol w:w="294"/>
            <w:gridCol w:w="293"/>
            <w:gridCol w:w="638"/>
            <w:gridCol w:w="559"/>
            <w:gridCol w:w="204"/>
            <w:gridCol w:w="344"/>
            <w:gridCol w:w="548"/>
            <w:gridCol w:w="548"/>
            <w:gridCol w:w="293"/>
            <w:gridCol w:w="293"/>
            <w:gridCol w:w="548"/>
            <w:gridCol w:w="293"/>
            <w:gridCol w:w="293"/>
            <w:gridCol w:w="874"/>
            <w:gridCol w:w="638"/>
            <w:gridCol w:w="638"/>
            <w:gridCol w:w="648"/>
            <w:gridCol w:w="650"/>
            <w:gridCol w:w="36"/>
            <w:gridCol w:w="342"/>
          </w:tblGrid>
        </w:tblGridChange>
      </w:tblGrid>
      <w:tr>
        <w:trPr>
          <w:cantSplit w:val="0"/>
          <w:tblHeader w:val="0"/>
        </w:trPr>
        <w:tc>
          <w:tcPr>
            <w:gridSpan w:val="5"/>
            <w:shd w:fill="b7d4ef" w:val="clear"/>
          </w:tcPr>
          <w:p w:rsidR="00000000" w:rsidDel="00000000" w:rsidP="00000000" w:rsidRDefault="00000000" w:rsidRPr="00000000" w14:paraId="00000002">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 CS336B</w:t>
            </w:r>
          </w:p>
        </w:tc>
        <w:tc>
          <w:tcPr>
            <w:gridSpan w:val="10"/>
            <w:shd w:fill="b7d4ef"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0"/>
                <w:bCs w:val="0"/>
                <w:i w:val="0"/>
                <w:iCs w:val="0"/>
                <w:smallCaps w:val="0"/>
                <w:strike w:val="0"/>
                <w:color w:val="000000"/>
                <w:sz w:val="22"/>
                <w:szCs w:val="22"/>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Name: Object Oriented Programming with Java</w:t>
            </w:r>
            <w:r w:rsidDel="00000000" w:rsidR="00000000" w:rsidRPr="00000000">
              <w:rPr>
                <w:rtl w:val="0"/>
              </w:rPr>
            </w:r>
          </w:p>
        </w:tc>
        <w:tc>
          <w:tcPr>
            <w:shd w:fill="b7d4ef" w:val="clear"/>
          </w:tcPr>
          <w:p w:rsidR="00000000" w:rsidDel="00000000" w:rsidP="00000000" w:rsidRDefault="00000000" w:rsidRPr="00000000" w14:paraId="0000001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w:t>
            </w:r>
            <w:r w:rsidDel="00000000" w:rsidR="00000000" w:rsidRPr="00000000">
              <w:rPr>
                <w:rtl w:val="0"/>
              </w:rPr>
            </w:r>
          </w:p>
        </w:tc>
        <w:tc>
          <w:tcPr>
            <w:gridSpan w:val="2"/>
            <w:shd w:fill="b7d4ef" w:val="clear"/>
          </w:tcPr>
          <w:p w:rsidR="00000000" w:rsidDel="00000000" w:rsidP="00000000" w:rsidRDefault="00000000" w:rsidRPr="00000000" w14:paraId="0000001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t>
            </w:r>
            <w:r w:rsidDel="00000000" w:rsidR="00000000" w:rsidRPr="00000000">
              <w:rPr>
                <w:rtl w:val="0"/>
              </w:rPr>
            </w:r>
          </w:p>
        </w:tc>
        <w:tc>
          <w:tcPr>
            <w:shd w:fill="b7d4ef" w:val="clear"/>
          </w:tcPr>
          <w:p w:rsidR="00000000" w:rsidDel="00000000" w:rsidP="00000000" w:rsidRDefault="00000000" w:rsidRPr="00000000" w14:paraId="0000001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w:t>
            </w:r>
            <w:r w:rsidDel="00000000" w:rsidR="00000000" w:rsidRPr="00000000">
              <w:rPr>
                <w:rtl w:val="0"/>
              </w:rPr>
            </w:r>
          </w:p>
        </w:tc>
        <w:tc>
          <w:tcPr>
            <w:gridSpan w:val="2"/>
            <w:shd w:fill="b7d4ef" w:val="clear"/>
          </w:tcPr>
          <w:p w:rsidR="00000000" w:rsidDel="00000000" w:rsidP="00000000" w:rsidRDefault="00000000" w:rsidRPr="00000000" w14:paraId="0000001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tl w:val="0"/>
              </w:rPr>
            </w:r>
          </w:p>
        </w:tc>
      </w:tr>
      <w:tr>
        <w:trPr>
          <w:cantSplit w:val="0"/>
          <w:tblHeader w:val="0"/>
        </w:trPr>
        <w:tc>
          <w:tcPr>
            <w:gridSpan w:val="15"/>
            <w:shd w:fill="b7d4ef" w:val="clear"/>
          </w:tcPr>
          <w:p w:rsidR="00000000" w:rsidDel="00000000" w:rsidP="00000000" w:rsidRDefault="00000000" w:rsidRPr="00000000" w14:paraId="00000017">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Offered in: CSE/CS/IT/CSIT /CSE(AI)/CSE(AIML)</w:t>
            </w:r>
          </w:p>
        </w:tc>
        <w:tc>
          <w:tcPr>
            <w:shd w:fill="b7d4ef" w:val="clear"/>
          </w:tcPr>
          <w:p w:rsidR="00000000" w:rsidDel="00000000" w:rsidP="00000000" w:rsidRDefault="00000000" w:rsidRPr="00000000" w14:paraId="00000026">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gridSpan w:val="2"/>
            <w:shd w:fill="b7d4ef" w:val="clear"/>
          </w:tcPr>
          <w:p w:rsidR="00000000" w:rsidDel="00000000" w:rsidP="00000000" w:rsidRDefault="00000000" w:rsidRPr="00000000" w14:paraId="00000027">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w:t>
            </w:r>
          </w:p>
        </w:tc>
        <w:tc>
          <w:tcPr>
            <w:shd w:fill="b7d4ef" w:val="clear"/>
          </w:tcPr>
          <w:p w:rsidR="00000000" w:rsidDel="00000000" w:rsidP="00000000" w:rsidRDefault="00000000" w:rsidRPr="00000000" w14:paraId="00000029">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gridSpan w:val="2"/>
            <w:shd w:fill="b7d4ef" w:val="clear"/>
          </w:tcPr>
          <w:p w:rsidR="00000000" w:rsidDel="00000000" w:rsidP="00000000" w:rsidRDefault="00000000" w:rsidRPr="00000000" w14:paraId="0000002A">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r>
      <w:tr>
        <w:trPr>
          <w:cantSplit w:val="0"/>
          <w:tblHeader w:val="0"/>
        </w:trPr>
        <w:tc>
          <w:tcPr>
            <w:gridSpan w:val="20"/>
          </w:tcPr>
          <w:p w:rsidR="00000000" w:rsidDel="00000000" w:rsidP="00000000" w:rsidRDefault="00000000" w:rsidRPr="00000000" w14:paraId="0000002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Pre-requisite: </w:t>
            </w:r>
            <w:r w:rsidDel="00000000" w:rsidR="00000000" w:rsidRPr="00000000">
              <w:rPr>
                <w:rFonts w:ascii="Times New Roman" w:cs="Times New Roman" w:eastAsia="Times New Roman" w:hAnsi="Times New Roman"/>
                <w:rtl w:val="0"/>
              </w:rPr>
              <w:t xml:space="preserve">NA</w:t>
            </w:r>
          </w:p>
        </w:tc>
      </w:tr>
      <w:tr>
        <w:trPr>
          <w:cantSplit w:val="0"/>
          <w:tblHeader w:val="0"/>
        </w:trPr>
        <w:tc>
          <w:tcPr>
            <w:gridSpan w:val="20"/>
          </w:tcPr>
          <w:p w:rsidR="00000000" w:rsidDel="00000000" w:rsidP="00000000" w:rsidRDefault="00000000" w:rsidRPr="00000000" w14:paraId="000000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Objectives:</w:t>
            </w:r>
            <w:r w:rsidDel="00000000" w:rsidR="00000000" w:rsidRPr="00000000">
              <w:rPr>
                <w:rtl w:val="0"/>
              </w:rPr>
            </w:r>
          </w:p>
        </w:tc>
      </w:tr>
      <w:tr>
        <w:trPr>
          <w:cantSplit w:val="0"/>
          <w:tblHeader w:val="0"/>
        </w:trPr>
        <w:tc>
          <w:tcPr>
            <w:gridSpan w:val="20"/>
          </w:tcPr>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s>
              <w:spacing w:after="0" w:before="0"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familiarize students with the basic and advance Java Programming Language.</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59"/>
              </w:tabs>
              <w:spacing w:after="0" w:before="0"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learn modern tools to develop java-based web applications.</w:t>
            </w:r>
          </w:p>
        </w:tc>
      </w:tr>
      <w:tr>
        <w:trPr>
          <w:cantSplit w:val="0"/>
          <w:tblHeader w:val="0"/>
        </w:trPr>
        <w:tc>
          <w:tcPr>
            <w:gridSpan w:val="20"/>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40" w:lineRule="auto"/>
              <w:ind w:left="0" w:right="10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Course Outcome: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completion of the course, the student will be able to</w:t>
            </w:r>
          </w:p>
        </w:tc>
      </w:tr>
      <w:tr>
        <w:trPr>
          <w:cantSplit w:val="0"/>
          <w:trHeight w:val="1340" w:hRule="atLeast"/>
          <w:tblHeader w:val="0"/>
        </w:trPr>
        <w:tc>
          <w:tcPr>
            <w:gridSpan w:val="20"/>
          </w:tcPr>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9"/>
              </w:tabs>
              <w:spacing w:after="0" w:before="1"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core Java concepts that model real world entities.</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9"/>
              </w:tabs>
              <w:spacing w:after="0" w:before="1"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a collection framework to build modular java programs</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9"/>
              </w:tabs>
              <w:spacing w:after="0" w:before="1"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programs based on latest java features.</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9"/>
              </w:tabs>
              <w:spacing w:after="0" w:before="1"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Construct dynamic web pages using JDBC and Spring framework.</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59"/>
              </w:tabs>
              <w:spacing w:after="0" w:before="1" w:line="240" w:lineRule="auto"/>
              <w:ind w:left="451"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Spring Boot using Spring Framework concepts.</w:t>
            </w:r>
          </w:p>
        </w:tc>
      </w:tr>
      <w:tr>
        <w:trPr>
          <w:cantSplit w:val="0"/>
          <w:tblHeader w:val="0"/>
        </w:trPr>
        <w:tc>
          <w:tcPr>
            <w:gridSpan w:val="20"/>
            <w:shd w:fill="b7d4ef"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CO-PO Mapping (Scale1:Low, 2:Medium, 3:High)</w:t>
            </w:r>
            <w:r w:rsidDel="00000000" w:rsidR="00000000" w:rsidRPr="00000000">
              <w:rPr>
                <w:rtl w:val="0"/>
              </w:rPr>
            </w:r>
          </w:p>
        </w:tc>
      </w:tr>
      <w:tr>
        <w:trPr>
          <w:cantSplit w:val="0"/>
          <w:tblHeader w:val="0"/>
        </w:trPr>
        <w:tc>
          <w:tcPr>
            <w:shd w:fill="b7d4ef"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CO-PO Mapping</w:t>
            </w:r>
            <w:r w:rsidDel="00000000" w:rsidR="00000000" w:rsidRPr="00000000">
              <w:rPr>
                <w:rtl w:val="0"/>
              </w:rPr>
            </w:r>
          </w:p>
        </w:tc>
        <w:tc>
          <w:tcPr>
            <w:gridSpan w:val="2"/>
            <w:shd w:fill="b7d4ef"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w:t>
            </w:r>
            <w:r w:rsidDel="00000000" w:rsidR="00000000" w:rsidRPr="00000000">
              <w:rPr>
                <w:rtl w:val="0"/>
              </w:rPr>
            </w:r>
          </w:p>
        </w:tc>
        <w:tc>
          <w:tcPr>
            <w:shd w:fill="b7d4ef"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PO2</w:t>
            </w:r>
            <w:r w:rsidDel="00000000" w:rsidR="00000000" w:rsidRPr="00000000">
              <w:rPr>
                <w:rtl w:val="0"/>
              </w:rPr>
            </w:r>
          </w:p>
        </w:tc>
        <w:tc>
          <w:tcPr>
            <w:shd w:fill="b7d4ef"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PO3</w:t>
            </w:r>
            <w:r w:rsidDel="00000000" w:rsidR="00000000" w:rsidRPr="00000000">
              <w:rPr>
                <w:rtl w:val="0"/>
              </w:rPr>
            </w:r>
          </w:p>
        </w:tc>
        <w:tc>
          <w:tcPr>
            <w:gridSpan w:val="2"/>
            <w:shd w:fill="b7d4ef"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PO4</w:t>
            </w:r>
            <w:r w:rsidDel="00000000" w:rsidR="00000000" w:rsidRPr="00000000">
              <w:rPr>
                <w:rtl w:val="0"/>
              </w:rPr>
            </w:r>
          </w:p>
        </w:tc>
        <w:tc>
          <w:tcPr>
            <w:shd w:fill="b7d4ef"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PO5</w:t>
            </w:r>
            <w:r w:rsidDel="00000000" w:rsidR="00000000" w:rsidRPr="00000000">
              <w:rPr>
                <w:rtl w:val="0"/>
              </w:rPr>
            </w:r>
          </w:p>
        </w:tc>
        <w:tc>
          <w:tcPr>
            <w:shd w:fill="b7d4ef"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PO6</w:t>
            </w:r>
            <w:r w:rsidDel="00000000" w:rsidR="00000000" w:rsidRPr="00000000">
              <w:rPr>
                <w:rtl w:val="0"/>
              </w:rPr>
            </w:r>
          </w:p>
        </w:tc>
        <w:tc>
          <w:tcPr>
            <w:gridSpan w:val="2"/>
            <w:shd w:fill="b7d4ef"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PO7</w:t>
            </w:r>
            <w:r w:rsidDel="00000000" w:rsidR="00000000" w:rsidRPr="00000000">
              <w:rPr>
                <w:rtl w:val="0"/>
              </w:rPr>
            </w:r>
          </w:p>
        </w:tc>
        <w:tc>
          <w:tcPr>
            <w:shd w:fill="b7d4ef"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PO8</w:t>
            </w:r>
            <w:r w:rsidDel="00000000" w:rsidR="00000000" w:rsidRPr="00000000">
              <w:rPr>
                <w:rtl w:val="0"/>
              </w:rPr>
            </w:r>
          </w:p>
        </w:tc>
        <w:tc>
          <w:tcPr>
            <w:gridSpan w:val="2"/>
            <w:shd w:fill="b7d4ef"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PO9</w:t>
            </w:r>
            <w:r w:rsidDel="00000000" w:rsidR="00000000" w:rsidRPr="00000000">
              <w:rPr>
                <w:rtl w:val="0"/>
              </w:rPr>
            </w:r>
          </w:p>
        </w:tc>
        <w:tc>
          <w:tcPr>
            <w:shd w:fill="b7d4ef"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PO10</w:t>
            </w:r>
            <w:r w:rsidDel="00000000" w:rsidR="00000000" w:rsidRPr="00000000">
              <w:rPr>
                <w:rtl w:val="0"/>
              </w:rPr>
            </w:r>
          </w:p>
        </w:tc>
        <w:tc>
          <w:tcPr>
            <w:shd w:fill="b7d4ef"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PO11</w:t>
            </w:r>
            <w:r w:rsidDel="00000000" w:rsidR="00000000" w:rsidRPr="00000000">
              <w:rPr>
                <w:rtl w:val="0"/>
              </w:rPr>
            </w:r>
          </w:p>
        </w:tc>
        <w:tc>
          <w:tcPr>
            <w:shd w:fill="b7d4ef"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PO12</w:t>
            </w:r>
            <w:r w:rsidDel="00000000" w:rsidR="00000000" w:rsidRPr="00000000">
              <w:rPr>
                <w:rtl w:val="0"/>
              </w:rPr>
            </w:r>
          </w:p>
        </w:tc>
        <w:tc>
          <w:tcPr>
            <w:shd w:fill="b7d4ef"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PSO1</w:t>
            </w:r>
            <w:r w:rsidDel="00000000" w:rsidR="00000000" w:rsidRPr="00000000">
              <w:rPr>
                <w:rtl w:val="0"/>
              </w:rPr>
            </w:r>
          </w:p>
        </w:tc>
        <w:tc>
          <w:tcPr>
            <w:gridSpan w:val="2"/>
            <w:shd w:fill="b7d4e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PSO2</w:t>
            </w:r>
            <w:r w:rsidDel="00000000" w:rsidR="00000000" w:rsidRPr="00000000">
              <w:rPr>
                <w:rtl w:val="0"/>
              </w:rPr>
            </w:r>
          </w:p>
        </w:tc>
      </w:tr>
      <w:tr>
        <w:trPr>
          <w:cantSplit w:val="0"/>
          <w:tblHeader w:val="0"/>
        </w:trPr>
        <w:tc>
          <w:tcPr>
            <w:shd w:fill="b7d4ef"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CO1</w:t>
            </w:r>
          </w:p>
        </w:tc>
        <w:tc>
          <w:tcPr>
            <w:gridSpan w:val="2"/>
            <w:shd w:fill="b7d4ef"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b7d4ef"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b7d4ef"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CO2</w:t>
            </w:r>
          </w:p>
        </w:tc>
        <w:tc>
          <w:tcPr>
            <w:gridSpan w:val="2"/>
            <w:shd w:fill="b7d4ef"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r>
      <w:tr>
        <w:trPr>
          <w:cantSplit w:val="0"/>
          <w:tblHeader w:val="0"/>
        </w:trPr>
        <w:tc>
          <w:tcPr>
            <w:shd w:fill="b7d4ef"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CO3</w:t>
            </w:r>
          </w:p>
        </w:tc>
        <w:tc>
          <w:tcPr>
            <w:gridSpan w:val="2"/>
            <w:shd w:fill="b7d4ef" w:val="cle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r>
      <w:tr>
        <w:trPr>
          <w:cantSplit w:val="0"/>
          <w:tblHeader w:val="0"/>
        </w:trPr>
        <w:tc>
          <w:tcPr>
            <w:shd w:fill="b7d4ef"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CO4</w:t>
            </w:r>
          </w:p>
        </w:tc>
        <w:tc>
          <w:tcPr>
            <w:gridSpan w:val="2"/>
            <w:shd w:fill="b7d4ef" w:val="cle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gridSpan w:val="2"/>
            <w:shd w:fill="b7d4ef"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r>
      <w:tr>
        <w:trPr>
          <w:cantSplit w:val="0"/>
          <w:tblHeader w:val="0"/>
        </w:trPr>
        <w:tc>
          <w:tcPr>
            <w:shd w:fill="b7d4ef"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CO5</w:t>
            </w:r>
          </w:p>
        </w:tc>
        <w:tc>
          <w:tcPr>
            <w:gridSpan w:val="2"/>
            <w:shd w:fill="b7d4ef"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shd w:fill="b7d4ef" w:val="cle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gridSpan w:val="2"/>
            <w:shd w:fill="b7d4ef" w:val="cle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gridSpan w:val="2"/>
            <w:shd w:fill="b7d4ef" w:val="cle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p>
        </w:tc>
        <w:tc>
          <w:tcPr>
            <w:shd w:fill="b7d4ef"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c>
          <w:tcPr>
            <w:shd w:fill="b7d4ef" w:val="cle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3</w:t>
            </w:r>
          </w:p>
        </w:tc>
        <w:tc>
          <w:tcPr>
            <w:shd w:fill="b7d4ef" w:val="cle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gridSpan w:val="2"/>
            <w:shd w:fill="b7d4ef"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w:t>
            </w:r>
          </w:p>
        </w:tc>
      </w:tr>
      <w:tr>
        <w:trPr>
          <w:cantSplit w:val="0"/>
          <w:tblHeader w:val="0"/>
        </w:trPr>
        <w:tc>
          <w:tcPr>
            <w:gridSpan w:val="4"/>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Unit1</w:t>
            </w:r>
          </w:p>
        </w:tc>
        <w:tc>
          <w:tcPr>
            <w:gridSpan w:val="13"/>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Java Basics</w:t>
            </w:r>
          </w:p>
        </w:tc>
        <w:tc>
          <w:tcPr>
            <w:gridSpan w:val="3"/>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hours</w:t>
            </w:r>
            <w:r w:rsidDel="00000000" w:rsidR="00000000" w:rsidRPr="00000000">
              <w:rPr>
                <w:rtl w:val="0"/>
              </w:rPr>
            </w:r>
          </w:p>
        </w:tc>
      </w:tr>
      <w:tr>
        <w:trPr>
          <w:cantSplit w:val="0"/>
          <w:tblHeader w:val="0"/>
        </w:trPr>
        <w:tc>
          <w:tcPr>
            <w:gridSpan w:val="20"/>
          </w:tcPr>
          <w:p w:rsidR="00000000" w:rsidDel="00000000" w:rsidP="00000000" w:rsidRDefault="00000000" w:rsidRPr="00000000" w14:paraId="0000013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JAVA, Class, Object, Constructors, Methods, Access Specifies, Static Members, Final Members, Abstraction, Inheritance, Encapsulation, Polymorphism, Interface</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Exceptions: Use of try, catch, finally, throw, throws, In-built and User Defined Exceptions, Checked and Un-Checked Exceptions. Thread, Thread Life Cycle, Creating Threads, Thread Priorities, Synchronization.</w:t>
            </w:r>
          </w:p>
        </w:tc>
      </w:tr>
      <w:tr>
        <w:trPr>
          <w:cantSplit w:val="0"/>
          <w:tblHeader w:val="0"/>
        </w:trPr>
        <w:tc>
          <w:tcPr>
            <w:gridSpan w:val="4"/>
          </w:tcPr>
          <w:p w:rsidR="00000000" w:rsidDel="00000000" w:rsidP="00000000" w:rsidRDefault="00000000" w:rsidRPr="00000000" w14:paraId="00000149">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2</w:t>
            </w:r>
          </w:p>
        </w:tc>
        <w:tc>
          <w:tcPr>
            <w:gridSpan w:val="13"/>
          </w:tcPr>
          <w:p w:rsidR="00000000" w:rsidDel="00000000" w:rsidP="00000000" w:rsidRDefault="00000000" w:rsidRPr="00000000" w14:paraId="0000014D">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 Collections</w:t>
            </w:r>
          </w:p>
        </w:tc>
        <w:tc>
          <w:tcPr>
            <w:gridSpan w:val="3"/>
          </w:tcPr>
          <w:p w:rsidR="00000000" w:rsidDel="00000000" w:rsidP="00000000" w:rsidRDefault="00000000" w:rsidRPr="00000000" w14:paraId="0000015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hours</w:t>
            </w:r>
          </w:p>
        </w:tc>
      </w:tr>
      <w:tr>
        <w:trPr>
          <w:cantSplit w:val="0"/>
          <w:tblHeader w:val="0"/>
        </w:trPr>
        <w:tc>
          <w:tcPr>
            <w:gridSpan w:val="20"/>
          </w:tcPr>
          <w:p w:rsidR="00000000" w:rsidDel="00000000" w:rsidP="00000000" w:rsidRDefault="00000000" w:rsidRPr="00000000" w14:paraId="000001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in Java, Collection Framework in Java, Hierarchy of Collection Framework, Iterator Interface, Collection Interface, List Interface, ArrayList, LinkedList, Vector, Stack, Queue Interface, Set Interface, HashSet, LinkedHashSet, Sorted Set Interface, TreeSet, Map Interface, HashMap Class, Linked HashMap Class, TreeMap Class, Hashtable Class, Sorting, Comparable Interface, Comparator Interface, Properties Class in Java.</w:t>
            </w:r>
          </w:p>
        </w:tc>
      </w:tr>
      <w:tr>
        <w:trPr>
          <w:cantSplit w:val="0"/>
          <w:tblHeader w:val="0"/>
        </w:trPr>
        <w:tc>
          <w:tcPr>
            <w:gridSpan w:val="4"/>
          </w:tcPr>
          <w:p w:rsidR="00000000" w:rsidDel="00000000" w:rsidP="00000000" w:rsidRDefault="00000000" w:rsidRPr="00000000" w14:paraId="00000171">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3</w:t>
            </w:r>
          </w:p>
        </w:tc>
        <w:tc>
          <w:tcPr>
            <w:gridSpan w:val="13"/>
          </w:tcPr>
          <w:p w:rsidR="00000000" w:rsidDel="00000000" w:rsidP="00000000" w:rsidRDefault="00000000" w:rsidRPr="00000000" w14:paraId="00000175">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 Java Features</w:t>
            </w:r>
          </w:p>
        </w:tc>
        <w:tc>
          <w:tcPr>
            <w:gridSpan w:val="3"/>
          </w:tcPr>
          <w:p w:rsidR="00000000" w:rsidDel="00000000" w:rsidP="00000000" w:rsidRDefault="00000000" w:rsidRPr="00000000" w14:paraId="00000182">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hours</w:t>
            </w:r>
          </w:p>
        </w:tc>
      </w:tr>
      <w:tr>
        <w:trPr>
          <w:cantSplit w:val="0"/>
          <w:tblHeader w:val="0"/>
        </w:trPr>
        <w:tc>
          <w:tcPr>
            <w:gridSpan w:val="20"/>
          </w:tcPr>
          <w:p w:rsidR="00000000" w:rsidDel="00000000" w:rsidP="00000000" w:rsidRDefault="00000000" w:rsidRPr="00000000" w14:paraId="00000185">
            <w:pPr>
              <w:spacing w:after="0" w:lineRule="auto"/>
              <w:jc w:val="both"/>
              <w:rPr/>
            </w:pPr>
            <w:r w:rsidDel="00000000" w:rsidR="00000000" w:rsidRPr="00000000">
              <w:rPr>
                <w:rFonts w:ascii="Times New Roman" w:cs="Times New Roman" w:eastAsia="Times New Roman" w:hAnsi="Times New Roman"/>
                <w:rtl w:val="0"/>
              </w:rPr>
              <w:t xml:space="preserve">Functional Interfaces, Lambda Expression, Method References, Stream API, Default Methods, Static Method, For Each Method, Try-with-resources, Java Module System, Diamond Syntax with Inner Anonymous Class, Local Variable Type Inference, Switch Expressions, Yield Keyword, Text Blocks, Records, Sealed Classes.</w:t>
            </w:r>
            <w:r w:rsidDel="00000000" w:rsidR="00000000" w:rsidRPr="00000000">
              <w:rPr>
                <w:rtl w:val="0"/>
              </w:rPr>
            </w:r>
          </w:p>
        </w:tc>
      </w:tr>
      <w:tr>
        <w:trPr>
          <w:cantSplit w:val="0"/>
          <w:tblHeader w:val="0"/>
        </w:trPr>
        <w:tc>
          <w:tcPr>
            <w:gridSpan w:val="4"/>
          </w:tcPr>
          <w:p w:rsidR="00000000" w:rsidDel="00000000" w:rsidP="00000000" w:rsidRDefault="00000000" w:rsidRPr="00000000" w14:paraId="00000199">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4</w:t>
            </w:r>
          </w:p>
        </w:tc>
        <w:tc>
          <w:tcPr>
            <w:gridSpan w:val="13"/>
          </w:tcPr>
          <w:p w:rsidR="00000000" w:rsidDel="00000000" w:rsidP="00000000" w:rsidRDefault="00000000" w:rsidRPr="00000000" w14:paraId="0000019D">
            <w:pPr>
              <w:spacing w:after="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 Java: Spring</w:t>
            </w:r>
          </w:p>
        </w:tc>
        <w:tc>
          <w:tcPr>
            <w:gridSpan w:val="3"/>
          </w:tcPr>
          <w:p w:rsidR="00000000" w:rsidDel="00000000" w:rsidP="00000000" w:rsidRDefault="00000000" w:rsidRPr="00000000" w14:paraId="000001AA">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15 hours</w:t>
            </w:r>
          </w:p>
        </w:tc>
      </w:tr>
      <w:tr>
        <w:trPr>
          <w:cantSplit w:val="0"/>
          <w:tblHeader w:val="0"/>
        </w:trPr>
        <w:tc>
          <w:tcPr>
            <w:gridSpan w:val="20"/>
          </w:tcPr>
          <w:p w:rsidR="00000000" w:rsidDel="00000000" w:rsidP="00000000" w:rsidRDefault="00000000" w:rsidRPr="00000000" w14:paraId="000001A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Database Connectivity (JDBC): JDBC Drivers, JDBC with CRUD operations using MySQL; </w:t>
            </w:r>
          </w:p>
          <w:p w:rsidR="00000000" w:rsidDel="00000000" w:rsidP="00000000" w:rsidRDefault="00000000" w:rsidRPr="00000000" w14:paraId="000001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MVC, Spring Core Basics, Spring Dependency Injection concepts, Spring Inversion of Control, AOP, </w:t>
            </w:r>
          </w:p>
          <w:p w:rsidR="00000000" w:rsidDel="00000000" w:rsidP="00000000" w:rsidRDefault="00000000" w:rsidRPr="00000000" w14:paraId="000001A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Bean Scopes- Singleton, Prototype, Request, Session, Application, Web Socket, Auto wiring, </w:t>
            </w:r>
          </w:p>
          <w:p w:rsidR="00000000" w:rsidDel="00000000" w:rsidP="00000000" w:rsidRDefault="00000000" w:rsidRPr="00000000" w14:paraId="000001B0">
            <w:pPr>
              <w:spacing w:after="0" w:lineRule="auto"/>
              <w:jc w:val="both"/>
              <w:rPr/>
            </w:pPr>
            <w:r w:rsidDel="00000000" w:rsidR="00000000" w:rsidRPr="00000000">
              <w:rPr>
                <w:rFonts w:ascii="Times New Roman" w:cs="Times New Roman" w:eastAsia="Times New Roman" w:hAnsi="Times New Roman"/>
                <w:rtl w:val="0"/>
              </w:rPr>
              <w:t xml:space="preserve">Annotations, Life Cycle Call backs, Bean Configuration styles, Solid principles.</w:t>
            </w:r>
            <w:r w:rsidDel="00000000" w:rsidR="00000000" w:rsidRPr="00000000">
              <w:rPr>
                <w:rtl w:val="0"/>
              </w:rPr>
            </w:r>
          </w:p>
        </w:tc>
      </w:tr>
      <w:tr>
        <w:trPr>
          <w:cantSplit w:val="0"/>
          <w:tblHeader w:val="0"/>
        </w:trPr>
        <w:tc>
          <w:tcPr>
            <w:gridSpan w:val="4"/>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Unit5</w:t>
            </w:r>
          </w:p>
        </w:tc>
        <w:tc>
          <w:tcPr>
            <w:gridSpan w:val="13"/>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Advance Java:  Spring boot</w:t>
            </w:r>
          </w:p>
        </w:tc>
        <w:tc>
          <w:tcPr>
            <w:gridSpan w:val="3"/>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15 hours</w:t>
            </w:r>
            <w:r w:rsidDel="00000000" w:rsidR="00000000" w:rsidRPr="00000000">
              <w:rPr>
                <w:rtl w:val="0"/>
              </w:rPr>
            </w:r>
          </w:p>
        </w:tc>
      </w:tr>
      <w:tr>
        <w:trPr>
          <w:cantSplit w:val="0"/>
          <w:tblHeader w:val="0"/>
        </w:trPr>
        <w:tc>
          <w:tcPr>
            <w:gridSpan w:val="20"/>
          </w:tcPr>
          <w:p w:rsidR="00000000" w:rsidDel="00000000" w:rsidP="00000000" w:rsidRDefault="00000000" w:rsidRPr="00000000" w14:paraId="000001D8">
            <w:pPr>
              <w:spacing w:after="0" w:lineRule="auto"/>
              <w:jc w:val="both"/>
              <w:rPr/>
            </w:pPr>
            <w:r w:rsidDel="00000000" w:rsidR="00000000" w:rsidRPr="00000000">
              <w:rPr>
                <w:rFonts w:ascii="Times New Roman" w:cs="Times New Roman" w:eastAsia="Times New Roman" w:hAnsi="Times New Roman"/>
                <w:rtl w:val="0"/>
              </w:rPr>
              <w:t xml:space="preserve">Spring Boot Build Systems, Spring Boot Code Structure, Spring Boot Runners, Logger, Building Restful Web Services, Rest Controller, Request Mapping, Request Body, Path, Variable, Request Parameter, GET, POST, PUT, DELETE APIs, Build Web Applications.</w:t>
            </w:r>
            <w:r w:rsidDel="00000000" w:rsidR="00000000" w:rsidRPr="00000000">
              <w:rPr>
                <w:rtl w:val="0"/>
              </w:rPr>
            </w:r>
          </w:p>
        </w:tc>
      </w:tr>
      <w:tr>
        <w:trPr>
          <w:cantSplit w:val="0"/>
          <w:tblHeader w:val="0"/>
        </w:trPr>
        <w:tc>
          <w:tcPr>
            <w:gridSpan w:val="17"/>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Total Lecture Hours</w:t>
            </w:r>
          </w:p>
        </w:tc>
        <w:tc>
          <w:tcPr>
            <w:gridSpan w:val="3"/>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
              </w:tabs>
              <w:spacing w:after="0" w:before="0" w:line="23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75 hours</w:t>
            </w:r>
            <w:r w:rsidDel="00000000" w:rsidR="00000000" w:rsidRPr="00000000">
              <w:rPr>
                <w:rtl w:val="0"/>
              </w:rPr>
            </w:r>
          </w:p>
        </w:tc>
      </w:tr>
      <w:tr>
        <w:trPr>
          <w:cantSplit w:val="0"/>
          <w:tblHeader w:val="0"/>
        </w:trPr>
        <w:tc>
          <w:tcPr>
            <w:gridSpan w:val="20"/>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Textbook: </w:t>
            </w:r>
          </w:p>
          <w:p w:rsidR="00000000" w:rsidDel="00000000" w:rsidP="00000000" w:rsidRDefault="00000000" w:rsidRPr="00000000" w14:paraId="0000020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Herbert Schildt, "Java The complete reference", McGraw Hill Education</w:t>
            </w:r>
          </w:p>
          <w:p w:rsidR="00000000" w:rsidDel="00000000" w:rsidP="00000000" w:rsidRDefault="00000000" w:rsidRPr="00000000" w14:paraId="0000020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Steven Holzner, “Java Black Book”, Dreamtech.</w:t>
            </w:r>
          </w:p>
          <w:p w:rsidR="00000000" w:rsidDel="00000000" w:rsidP="00000000" w:rsidRDefault="00000000" w:rsidRPr="00000000" w14:paraId="0000020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Balagurusamy E, “Programming in Java”, McGraw Hill</w:t>
            </w:r>
          </w:p>
          <w:p w:rsidR="00000000" w:rsidDel="00000000" w:rsidP="00000000" w:rsidRDefault="00000000" w:rsidRPr="00000000" w14:paraId="0000020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 A Beginner’s Guide by Herbert Schildt, Oracle Press</w:t>
            </w:r>
          </w:p>
          <w:p w:rsidR="00000000" w:rsidDel="00000000" w:rsidP="00000000" w:rsidRDefault="00000000" w:rsidRPr="00000000" w14:paraId="0000020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Greg L. Turnquist “Learning Spring Boot 2.0 - Second Edition”, Packet Publication</w:t>
            </w:r>
          </w:p>
        </w:tc>
      </w:tr>
      <w:tr>
        <w:trPr>
          <w:cantSplit w:val="0"/>
          <w:tblHeader w:val="0"/>
        </w:trPr>
        <w:tc>
          <w:tcPr>
            <w:gridSpan w:val="20"/>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 Books:</w:t>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Kathey Sierra, “Head First Java”, O’Reilly </w:t>
            </w:r>
          </w:p>
          <w:p w:rsidR="00000000" w:rsidDel="00000000" w:rsidP="00000000" w:rsidRDefault="00000000" w:rsidRPr="00000000" w14:paraId="000002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 Henley Jr (Author), Dave Wolf, “Introduction to Java Spring Boot: Learning by Coding”,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Independently Published.</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59"/>
              </w:tabs>
              <w:spacing w:after="0" w:before="34" w:line="240" w:lineRule="auto"/>
              <w:ind w:left="447"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Craig Walls, “Spring Boot in Action” Manning Publication.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7"/>
              </w:tabs>
              <w:spacing w:after="0" w:before="34" w:line="240" w:lineRule="auto"/>
              <w:ind w:left="447"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0"/>
          </w:tcPr>
          <w:p w:rsidR="00000000" w:rsidDel="00000000" w:rsidP="00000000" w:rsidRDefault="00000000" w:rsidRPr="00000000" w14:paraId="00000232">
            <w:pPr>
              <w:spacing w:after="0" w:line="22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Modeof Evaluation</w:t>
            </w:r>
          </w:p>
        </w:tc>
      </w:tr>
      <w:tr>
        <w:trPr>
          <w:cantSplit w:val="0"/>
          <w:tblHeader w:val="0"/>
        </w:trPr>
        <w:tc>
          <w:tcPr>
            <w:gridSpan w:val="4"/>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gridSpan w:val="6"/>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30" w:lineRule="auto"/>
              <w:ind w:left="152"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w:t>
            </w:r>
          </w:p>
        </w:tc>
        <w:tc>
          <w:tcPr>
            <w:gridSpan w:val="3"/>
            <w:vMerge w:val="restart"/>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gridSpan w:val="2"/>
            <w:vMerge w:val="restart"/>
            <w:tcBorders>
              <w:right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Total</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w:t>
            </w:r>
          </w:p>
        </w:tc>
        <w:tc>
          <w:tcPr>
            <w:gridSpan w:val="2"/>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MSE2 40</w:t>
            </w:r>
          </w:p>
        </w:tc>
        <w:tc>
          <w:tcPr>
            <w:gridSpan w:val="2"/>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CA1 8</w:t>
            </w:r>
          </w:p>
        </w:tc>
        <w:tc>
          <w:tcPr>
            <w:gridSpan w:val="2"/>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CA2</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p>
        </w:tc>
        <w:tc>
          <w:tcPr>
            <w:gridSpan w:val="3"/>
            <w:vMerge w:val="continue"/>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vMerge w:val="continue"/>
            <w:tcBorders>
              <w:right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w:t>
            </w:r>
          </w:p>
        </w:tc>
        <w:tc>
          <w:tcPr>
            <w:gridSpan w:val="6"/>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w:t>
            </w:r>
          </w:p>
        </w:tc>
        <w:tc>
          <w:tcPr>
            <w:gridSpan w:val="3"/>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100</w:t>
            </w:r>
          </w:p>
        </w:tc>
        <w:tc>
          <w:tcPr>
            <w:gridSpan w:val="2"/>
            <w:tcBorders>
              <w:right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200</w:t>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0"/>
            <w:tcBorders>
              <w:right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96">
      <w:pPr>
        <w:jc w:val="both"/>
        <w:rPr>
          <w:sz w:val="24"/>
          <w:szCs w:val="24"/>
        </w:rPr>
      </w:pPr>
      <w:r w:rsidDel="00000000" w:rsidR="00000000" w:rsidRPr="00000000">
        <w:rPr>
          <w:rtl w:val="0"/>
        </w:rPr>
      </w:r>
    </w:p>
    <w:p w:rsidR="00000000" w:rsidDel="00000000" w:rsidP="00000000" w:rsidRDefault="00000000" w:rsidRPr="00000000" w14:paraId="00000297">
      <w:pPr>
        <w:jc w:val="both"/>
        <w:rPr>
          <w:sz w:val="24"/>
          <w:szCs w:val="24"/>
        </w:rPr>
      </w:pPr>
      <w:r w:rsidDel="00000000" w:rsidR="00000000" w:rsidRPr="00000000">
        <w:rPr>
          <w:rtl w:val="0"/>
        </w:rPr>
      </w:r>
    </w:p>
    <w:p w:rsidR="00000000" w:rsidDel="00000000" w:rsidP="00000000" w:rsidRDefault="00000000" w:rsidRPr="00000000" w14:paraId="00000298">
      <w:pPr>
        <w:jc w:val="both"/>
        <w:rPr>
          <w:sz w:val="24"/>
          <w:szCs w:val="24"/>
        </w:rPr>
      </w:pPr>
      <w:r w:rsidDel="00000000" w:rsidR="00000000" w:rsidRPr="00000000">
        <w:rPr>
          <w:rtl w:val="0"/>
        </w:rPr>
      </w:r>
    </w:p>
    <w:p w:rsidR="00000000" w:rsidDel="00000000" w:rsidP="00000000" w:rsidRDefault="00000000" w:rsidRPr="00000000" w14:paraId="00000299">
      <w:pPr>
        <w:jc w:val="both"/>
        <w:rPr>
          <w:sz w:val="24"/>
          <w:szCs w:val="24"/>
        </w:rPr>
      </w:pP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505" w:hanging="360"/>
      </w:pPr>
      <w:rPr/>
    </w:lvl>
    <w:lvl w:ilvl="2">
      <w:start w:val="0"/>
      <w:numFmt w:val="bullet"/>
      <w:lvlText w:val="•"/>
      <w:lvlJc w:val="left"/>
      <w:pPr>
        <w:ind w:left="2551" w:hanging="360"/>
      </w:pPr>
      <w:rPr/>
    </w:lvl>
    <w:lvl w:ilvl="3">
      <w:start w:val="0"/>
      <w:numFmt w:val="bullet"/>
      <w:lvlText w:val="•"/>
      <w:lvlJc w:val="left"/>
      <w:pPr>
        <w:ind w:left="3596" w:hanging="360"/>
      </w:pPr>
      <w:rPr/>
    </w:lvl>
    <w:lvl w:ilvl="4">
      <w:start w:val="0"/>
      <w:numFmt w:val="bullet"/>
      <w:lvlText w:val="•"/>
      <w:lvlJc w:val="left"/>
      <w:pPr>
        <w:ind w:left="4642" w:hanging="360"/>
      </w:pPr>
      <w:rPr/>
    </w:lvl>
    <w:lvl w:ilvl="5">
      <w:start w:val="0"/>
      <w:numFmt w:val="bullet"/>
      <w:lvlText w:val="•"/>
      <w:lvlJc w:val="left"/>
      <w:pPr>
        <w:ind w:left="5688" w:hanging="360"/>
      </w:pPr>
      <w:rPr/>
    </w:lvl>
    <w:lvl w:ilvl="6">
      <w:start w:val="0"/>
      <w:numFmt w:val="bullet"/>
      <w:lvlText w:val="•"/>
      <w:lvlJc w:val="left"/>
      <w:pPr>
        <w:ind w:left="6733" w:hanging="360"/>
      </w:pPr>
      <w:rPr/>
    </w:lvl>
    <w:lvl w:ilvl="7">
      <w:start w:val="0"/>
      <w:numFmt w:val="bullet"/>
      <w:lvlText w:val="•"/>
      <w:lvlJc w:val="left"/>
      <w:pPr>
        <w:ind w:left="7779" w:hanging="360"/>
      </w:pPr>
      <w:rPr/>
    </w:lvl>
    <w:lvl w:ilvl="8">
      <w:start w:val="0"/>
      <w:numFmt w:val="bullet"/>
      <w:lvlText w:val="•"/>
      <w:lvlJc w:val="left"/>
      <w:pPr>
        <w:ind w:left="8824" w:hanging="360"/>
      </w:pPr>
      <w:rPr/>
    </w:lvl>
  </w:abstractNum>
  <w:abstractNum w:abstractNumId="2">
    <w:lvl w:ilvl="0">
      <w:start w:val="1"/>
      <w:numFmt w:val="decimal"/>
      <w:lvlText w:val="%1."/>
      <w:lvlJc w:val="left"/>
      <w:pPr>
        <w:ind w:left="451"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505" w:hanging="360"/>
      </w:pPr>
      <w:rPr/>
    </w:lvl>
    <w:lvl w:ilvl="2">
      <w:start w:val="0"/>
      <w:numFmt w:val="bullet"/>
      <w:lvlText w:val="•"/>
      <w:lvlJc w:val="left"/>
      <w:pPr>
        <w:ind w:left="2551" w:hanging="360"/>
      </w:pPr>
      <w:rPr/>
    </w:lvl>
    <w:lvl w:ilvl="3">
      <w:start w:val="0"/>
      <w:numFmt w:val="bullet"/>
      <w:lvlText w:val="•"/>
      <w:lvlJc w:val="left"/>
      <w:pPr>
        <w:ind w:left="3596" w:hanging="360"/>
      </w:pPr>
      <w:rPr/>
    </w:lvl>
    <w:lvl w:ilvl="4">
      <w:start w:val="0"/>
      <w:numFmt w:val="bullet"/>
      <w:lvlText w:val="•"/>
      <w:lvlJc w:val="left"/>
      <w:pPr>
        <w:ind w:left="4642" w:hanging="360"/>
      </w:pPr>
      <w:rPr/>
    </w:lvl>
    <w:lvl w:ilvl="5">
      <w:start w:val="0"/>
      <w:numFmt w:val="bullet"/>
      <w:lvlText w:val="•"/>
      <w:lvlJc w:val="left"/>
      <w:pPr>
        <w:ind w:left="5688" w:hanging="360"/>
      </w:pPr>
      <w:rPr/>
    </w:lvl>
    <w:lvl w:ilvl="6">
      <w:start w:val="0"/>
      <w:numFmt w:val="bullet"/>
      <w:lvlText w:val="•"/>
      <w:lvlJc w:val="left"/>
      <w:pPr>
        <w:ind w:left="6733" w:hanging="360"/>
      </w:pPr>
      <w:rPr/>
    </w:lvl>
    <w:lvl w:ilvl="7">
      <w:start w:val="0"/>
      <w:numFmt w:val="bullet"/>
      <w:lvlText w:val="•"/>
      <w:lvlJc w:val="left"/>
      <w:pPr>
        <w:ind w:left="7779" w:hanging="360"/>
      </w:pPr>
      <w:rPr/>
    </w:lvl>
    <w:lvl w:ilvl="8">
      <w:start w:val="0"/>
      <w:numFmt w:val="bullet"/>
      <w:lvlText w:val="•"/>
      <w:lvlJc w:val="left"/>
      <w:pPr>
        <w:ind w:left="8824" w:hanging="360"/>
      </w:pPr>
      <w:rPr/>
    </w:lvl>
  </w:abstractNum>
  <w:abstractNum w:abstractNumId="3">
    <w:lvl w:ilvl="0">
      <w:start w:val="1"/>
      <w:numFmt w:val="decimal"/>
      <w:lvlText w:val="%1."/>
      <w:lvlJc w:val="left"/>
      <w:pPr>
        <w:ind w:left="447"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486" w:hanging="360"/>
      </w:pPr>
      <w:rPr/>
    </w:lvl>
    <w:lvl w:ilvl="2">
      <w:start w:val="0"/>
      <w:numFmt w:val="bullet"/>
      <w:lvlText w:val="•"/>
      <w:lvlJc w:val="left"/>
      <w:pPr>
        <w:ind w:left="2533" w:hanging="360"/>
      </w:pPr>
      <w:rPr/>
    </w:lvl>
    <w:lvl w:ilvl="3">
      <w:start w:val="0"/>
      <w:numFmt w:val="bullet"/>
      <w:lvlText w:val="•"/>
      <w:lvlJc w:val="left"/>
      <w:pPr>
        <w:ind w:left="3579" w:hanging="360"/>
      </w:pPr>
      <w:rPr/>
    </w:lvl>
    <w:lvl w:ilvl="4">
      <w:start w:val="0"/>
      <w:numFmt w:val="bullet"/>
      <w:lvlText w:val="•"/>
      <w:lvlJc w:val="left"/>
      <w:pPr>
        <w:ind w:left="4626" w:hanging="360"/>
      </w:pPr>
      <w:rPr/>
    </w:lvl>
    <w:lvl w:ilvl="5">
      <w:start w:val="0"/>
      <w:numFmt w:val="bullet"/>
      <w:lvlText w:val="•"/>
      <w:lvlJc w:val="left"/>
      <w:pPr>
        <w:ind w:left="5673" w:hanging="360"/>
      </w:pPr>
      <w:rPr/>
    </w:lvl>
    <w:lvl w:ilvl="6">
      <w:start w:val="0"/>
      <w:numFmt w:val="bullet"/>
      <w:lvlText w:val="•"/>
      <w:lvlJc w:val="left"/>
      <w:pPr>
        <w:ind w:left="6719" w:hanging="360"/>
      </w:pPr>
      <w:rPr/>
    </w:lvl>
    <w:lvl w:ilvl="7">
      <w:start w:val="0"/>
      <w:numFmt w:val="bullet"/>
      <w:lvlText w:val="•"/>
      <w:lvlJc w:val="left"/>
      <w:pPr>
        <w:ind w:left="7766" w:hanging="360"/>
      </w:pPr>
      <w:rPr/>
    </w:lvl>
    <w:lvl w:ilvl="8">
      <w:start w:val="0"/>
      <w:numFmt w:val="bullet"/>
      <w:lvlText w:val="•"/>
      <w:lvlJc w:val="left"/>
      <w:pPr>
        <w:ind w:left="8812" w:hanging="360"/>
      </w:pPr>
      <w:rPr/>
    </w:lvl>
  </w:abstractNum>
  <w:abstractNum w:abstractNumId="4">
    <w:lvl w:ilvl="0">
      <w:start w:val="1"/>
      <w:numFmt w:val="decimal"/>
      <w:lvlText w:val="%1."/>
      <w:lvlJc w:val="left"/>
      <w:pPr>
        <w:ind w:left="447"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486" w:hanging="360"/>
      </w:pPr>
      <w:rPr/>
    </w:lvl>
    <w:lvl w:ilvl="2">
      <w:start w:val="0"/>
      <w:numFmt w:val="bullet"/>
      <w:lvlText w:val="•"/>
      <w:lvlJc w:val="left"/>
      <w:pPr>
        <w:ind w:left="2533" w:hanging="360"/>
      </w:pPr>
      <w:rPr/>
    </w:lvl>
    <w:lvl w:ilvl="3">
      <w:start w:val="0"/>
      <w:numFmt w:val="bullet"/>
      <w:lvlText w:val="•"/>
      <w:lvlJc w:val="left"/>
      <w:pPr>
        <w:ind w:left="3579" w:hanging="360"/>
      </w:pPr>
      <w:rPr/>
    </w:lvl>
    <w:lvl w:ilvl="4">
      <w:start w:val="0"/>
      <w:numFmt w:val="bullet"/>
      <w:lvlText w:val="•"/>
      <w:lvlJc w:val="left"/>
      <w:pPr>
        <w:ind w:left="4626" w:hanging="360"/>
      </w:pPr>
      <w:rPr/>
    </w:lvl>
    <w:lvl w:ilvl="5">
      <w:start w:val="0"/>
      <w:numFmt w:val="bullet"/>
      <w:lvlText w:val="•"/>
      <w:lvlJc w:val="left"/>
      <w:pPr>
        <w:ind w:left="5673" w:hanging="360"/>
      </w:pPr>
      <w:rPr/>
    </w:lvl>
    <w:lvl w:ilvl="6">
      <w:start w:val="0"/>
      <w:numFmt w:val="bullet"/>
      <w:lvlText w:val="•"/>
      <w:lvlJc w:val="left"/>
      <w:pPr>
        <w:ind w:left="6719" w:hanging="360"/>
      </w:pPr>
      <w:rPr/>
    </w:lvl>
    <w:lvl w:ilvl="7">
      <w:start w:val="0"/>
      <w:numFmt w:val="bullet"/>
      <w:lvlText w:val="•"/>
      <w:lvlJc w:val="left"/>
      <w:pPr>
        <w:ind w:left="7766" w:hanging="360"/>
      </w:pPr>
      <w:rPr/>
    </w:lvl>
    <w:lvl w:ilvl="8">
      <w:start w:val="0"/>
      <w:numFmt w:val="bullet"/>
      <w:lvlText w:val="•"/>
      <w:lvlJc w:val="left"/>
      <w:pPr>
        <w:ind w:left="8812"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