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56EEF" w14:textId="15CA4396" w:rsidR="009B034C" w:rsidRDefault="00BE4151">
      <w:r>
        <w:t>Bertrand Russell calls Hobbes’s theory of the State both “more modern than any previous theory” and “Royalist in the extreme.”</w:t>
      </w:r>
      <w:r w:rsidR="00BF4E7A">
        <w:rPr>
          <w:rStyle w:val="FootnoteReference"/>
        </w:rPr>
        <w:footnoteReference w:id="1"/>
      </w:r>
      <w:r>
        <w:t xml:space="preserve"> </w:t>
      </w:r>
      <w:r w:rsidR="00BF4E7A">
        <w:t>B</w:t>
      </w:r>
      <w:r>
        <w:t>oth are true</w:t>
      </w:r>
      <w:r w:rsidR="00BF4E7A">
        <w:t xml:space="preserve"> and </w:t>
      </w:r>
      <w:r>
        <w:t xml:space="preserve">surely in the </w:t>
      </w:r>
      <w:r w:rsidR="00BB3F07">
        <w:t xml:space="preserve">three and a half centuries since his death much ink has been spilt in pursuit of what would come to called Political Science and </w:t>
      </w:r>
      <w:r w:rsidR="00BF4E7A">
        <w:t>Divine Right seems so foreign to our current sensibilities</w:t>
      </w:r>
      <w:r w:rsidR="00BB3F07">
        <w:t>: why then</w:t>
      </w:r>
      <w:r w:rsidR="007D4CA7">
        <w:t>,</w:t>
      </w:r>
      <w:r w:rsidR="00BB3F07">
        <w:t xml:space="preserve"> invoke Hobbes today? </w:t>
      </w:r>
      <w:r w:rsidR="00BF4E7A">
        <w:t xml:space="preserve">It is because </w:t>
      </w:r>
      <w:r w:rsidR="007D4CA7">
        <w:t>his</w:t>
      </w:r>
      <w:r w:rsidR="00BF4E7A">
        <w:t xml:space="preserve"> </w:t>
      </w:r>
      <w:r w:rsidR="007D4CA7">
        <w:t>infamous conceptual model</w:t>
      </w:r>
      <w:r w:rsidR="008C7AFF">
        <w:t>,</w:t>
      </w:r>
      <w:r w:rsidR="007D4CA7">
        <w:t xml:space="preserve"> that “is intended as more than an analogy” and “worked out in some detail”</w:t>
      </w:r>
      <w:r w:rsidR="008C7AFF">
        <w:rPr>
          <w:rStyle w:val="FootnoteReference"/>
        </w:rPr>
        <w:footnoteReference w:id="2"/>
      </w:r>
      <w:r w:rsidR="008C7AFF">
        <w:t>,</w:t>
      </w:r>
      <w:r w:rsidR="007D4CA7">
        <w:t xml:space="preserve"> while pregnant metaphor for him, is for us a technological reality</w:t>
      </w:r>
      <w:r w:rsidR="008C7AFF">
        <w:t>. The globalized network of humanity is a cybernetic Leviathan.</w:t>
      </w:r>
    </w:p>
    <w:p w14:paraId="1F11FEE4" w14:textId="77777777" w:rsidR="00060761" w:rsidRDefault="00060761"/>
    <w:sectPr w:rsidR="00060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B01857" w14:textId="77777777" w:rsidR="004039B7" w:rsidRDefault="004039B7" w:rsidP="00BF4E7A">
      <w:pPr>
        <w:spacing w:after="0" w:line="240" w:lineRule="auto"/>
      </w:pPr>
      <w:r>
        <w:separator/>
      </w:r>
    </w:p>
  </w:endnote>
  <w:endnote w:type="continuationSeparator" w:id="0">
    <w:p w14:paraId="222BF3D1" w14:textId="77777777" w:rsidR="004039B7" w:rsidRDefault="004039B7" w:rsidP="00BF4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475D0" w14:textId="77777777" w:rsidR="004039B7" w:rsidRDefault="004039B7" w:rsidP="00BF4E7A">
      <w:pPr>
        <w:spacing w:after="0" w:line="240" w:lineRule="auto"/>
      </w:pPr>
      <w:r>
        <w:separator/>
      </w:r>
    </w:p>
  </w:footnote>
  <w:footnote w:type="continuationSeparator" w:id="0">
    <w:p w14:paraId="34C0B53A" w14:textId="77777777" w:rsidR="004039B7" w:rsidRDefault="004039B7" w:rsidP="00BF4E7A">
      <w:pPr>
        <w:spacing w:after="0" w:line="240" w:lineRule="auto"/>
      </w:pPr>
      <w:r>
        <w:continuationSeparator/>
      </w:r>
    </w:p>
  </w:footnote>
  <w:footnote w:id="1">
    <w:p w14:paraId="353992A8" w14:textId="40CB3948" w:rsidR="00BF4E7A" w:rsidRDefault="00BF4E7A">
      <w:pPr>
        <w:pStyle w:val="FootnoteText"/>
      </w:pPr>
      <w:r>
        <w:rPr>
          <w:rStyle w:val="FootnoteReference"/>
        </w:rPr>
        <w:footnoteRef/>
      </w:r>
      <w:r>
        <w:t xml:space="preserve"> Russell, p.546</w:t>
      </w:r>
    </w:p>
  </w:footnote>
  <w:footnote w:id="2">
    <w:p w14:paraId="4DE9FFE9" w14:textId="5BCFC0CE" w:rsidR="008C7AFF" w:rsidRDefault="008C7AFF">
      <w:pPr>
        <w:pStyle w:val="FootnoteText"/>
      </w:pPr>
      <w:r>
        <w:rPr>
          <w:rStyle w:val="FootnoteReference"/>
        </w:rPr>
        <w:footnoteRef/>
      </w:r>
      <w:r>
        <w:t xml:space="preserve"> Russell, p.548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51"/>
    <w:rsid w:val="00040961"/>
    <w:rsid w:val="00060761"/>
    <w:rsid w:val="00152B16"/>
    <w:rsid w:val="003050D7"/>
    <w:rsid w:val="004039B7"/>
    <w:rsid w:val="007A6CCA"/>
    <w:rsid w:val="007D4CA7"/>
    <w:rsid w:val="008C7AFF"/>
    <w:rsid w:val="009360A0"/>
    <w:rsid w:val="009B034C"/>
    <w:rsid w:val="00A86A1C"/>
    <w:rsid w:val="00BB3F07"/>
    <w:rsid w:val="00BE4151"/>
    <w:rsid w:val="00BF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E1E0"/>
  <w15:chartTrackingRefBased/>
  <w15:docId w15:val="{71868A5A-0A3E-412F-850F-3544370F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51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4E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4E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4E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743B6-48F1-4AC7-B36C-7A840A92E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2024-08-22T18:18:00Z</dcterms:created>
  <dcterms:modified xsi:type="dcterms:W3CDTF">2024-08-23T14:09:00Z</dcterms:modified>
</cp:coreProperties>
</file>