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6C998" w14:textId="2861CB27" w:rsidR="00ED6609" w:rsidRDefault="00E5295D" w:rsidP="00ED6609">
      <w:pPr>
        <w:rPr>
          <w:i/>
          <w:iCs/>
        </w:rPr>
      </w:pPr>
      <w:r w:rsidRPr="00E5295D">
        <w:rPr>
          <w:i/>
          <w:iCs/>
          <w:noProof/>
        </w:rPr>
        <w:drawing>
          <wp:inline distT="0" distB="0" distL="0" distR="0" wp14:anchorId="4ABB6252" wp14:editId="16F1D246">
            <wp:extent cx="5943600" cy="2571115"/>
            <wp:effectExtent l="0" t="0" r="0" b="635"/>
            <wp:docPr id="18256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4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1589" w14:textId="77777777" w:rsidR="00E5295D" w:rsidRDefault="00E5295D" w:rsidP="00ED6609">
      <w:pPr>
        <w:rPr>
          <w:i/>
          <w:iCs/>
        </w:rPr>
      </w:pPr>
    </w:p>
    <w:p w14:paraId="0A23458E" w14:textId="77777777" w:rsidR="00773EBF" w:rsidRDefault="00E5295D" w:rsidP="00ED66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Throughout my entire life this verse has bothered me more than any other in the entire Bible. Even as a child I thought about how much suffering the story contains and when John’s Jesus finally gives us that Good News, he immediately makes a claim of exclusivity? But what about </w:t>
      </w:r>
      <w:r w:rsidR="00773EBF">
        <w:rPr>
          <w:rFonts w:ascii="Times New Roman" w:hAnsi="Times New Roman" w:cs="Times New Roman"/>
        </w:rPr>
        <w:t>all</w:t>
      </w:r>
      <w:r>
        <w:rPr>
          <w:rFonts w:ascii="Times New Roman" w:hAnsi="Times New Roman" w:cs="Times New Roman"/>
        </w:rPr>
        <w:t xml:space="preserve"> those people that never even heard of Jesus, I would ask the adults, and they would stammer</w:t>
      </w:r>
      <w:r w:rsidR="00773EBF">
        <w:rPr>
          <w:rFonts w:ascii="Times New Roman" w:hAnsi="Times New Roman" w:cs="Times New Roman"/>
        </w:rPr>
        <w:t xml:space="preserve"> something convoluted that they clearly didn’t quite understand themselves.</w:t>
      </w:r>
    </w:p>
    <w:p w14:paraId="3322C5C6" w14:textId="72E1B7D0" w:rsidR="00ED6609" w:rsidRPr="00ED6609" w:rsidRDefault="00773EBF" w:rsidP="00ED66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I purpose a new reading, one that could perhaps help reshape Christianity for the post-modern world, a reading, and a Christianity that is not transactional but one that is transformational.</w:t>
      </w:r>
    </w:p>
    <w:p w14:paraId="467CB01A" w14:textId="77777777" w:rsidR="00047F3B" w:rsidRDefault="00047F3B"/>
    <w:sectPr w:rsidR="00047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609"/>
    <w:rsid w:val="00047F3B"/>
    <w:rsid w:val="005C2D37"/>
    <w:rsid w:val="00612719"/>
    <w:rsid w:val="00773EBF"/>
    <w:rsid w:val="00812FA9"/>
    <w:rsid w:val="00E5295D"/>
    <w:rsid w:val="00ED6609"/>
    <w:rsid w:val="00EF5DC5"/>
    <w:rsid w:val="00FA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D8E00"/>
  <w15:chartTrackingRefBased/>
  <w15:docId w15:val="{8D033CB3-62AD-419A-B4FD-498173583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108</Words>
  <Characters>538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Williamson</dc:creator>
  <cp:keywords/>
  <dc:description/>
  <cp:lastModifiedBy>Stephen Williamson</cp:lastModifiedBy>
  <cp:revision>2</cp:revision>
  <dcterms:created xsi:type="dcterms:W3CDTF">2026-02-03T02:13:00Z</dcterms:created>
  <dcterms:modified xsi:type="dcterms:W3CDTF">2026-02-25T16:29:00Z</dcterms:modified>
</cp:coreProperties>
</file>