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1929" w14:textId="77777777" w:rsidR="00A91F71" w:rsidRPr="00A91F71" w:rsidRDefault="00A91F71" w:rsidP="00A91F71">
      <w:r w:rsidRPr="00A91F71">
        <w:t xml:space="preserve">A few random thoughts as I go through John again, something I hope to do a few times throughout this project. The Baptist says who takes away the sin of the world. The sin of the world is the </w:t>
      </w:r>
      <w:proofErr w:type="gramStart"/>
      <w:r w:rsidRPr="00A91F71">
        <w:t>mis-recognition</w:t>
      </w:r>
      <w:proofErr w:type="gramEnd"/>
    </w:p>
    <w:p w14:paraId="7AD4E0EF" w14:textId="77777777" w:rsidR="00A91F71" w:rsidRPr="00A91F71" w:rsidRDefault="00A91F71" w:rsidP="00A91F71">
      <w:r w:rsidRPr="00A91F71">
        <w:t xml:space="preserve">The nearest support is twenty verses up. ὁ </w:t>
      </w:r>
      <w:proofErr w:type="spellStart"/>
      <w:r w:rsidRPr="00A91F71">
        <w:t>κόσμος</w:t>
      </w:r>
      <w:proofErr w:type="spellEnd"/>
      <w:r w:rsidRPr="00A91F71">
        <w:t xml:space="preserve"> α</w:t>
      </w:r>
      <w:proofErr w:type="spellStart"/>
      <w:r w:rsidRPr="00A91F71">
        <w:t>ὐτὸν</w:t>
      </w:r>
      <w:proofErr w:type="spellEnd"/>
      <w:r w:rsidRPr="00A91F71">
        <w:t xml:space="preserve"> </w:t>
      </w:r>
      <w:proofErr w:type="spellStart"/>
      <w:r w:rsidRPr="00A91F71">
        <w:t>οὐκ</w:t>
      </w:r>
      <w:proofErr w:type="spellEnd"/>
      <w:r w:rsidRPr="00A91F71">
        <w:t xml:space="preserve"> </w:t>
      </w:r>
      <w:proofErr w:type="spellStart"/>
      <w:r w:rsidRPr="00A91F71">
        <w:t>ἔγνω</w:t>
      </w:r>
      <w:proofErr w:type="spellEnd"/>
      <w:r w:rsidRPr="00A91F71">
        <w:t xml:space="preserve"> (1:</w:t>
      </w:r>
      <w:proofErr w:type="gramStart"/>
      <w:r w:rsidRPr="00A91F71">
        <w:t>10) —</w:t>
      </w:r>
      <w:proofErr w:type="gramEnd"/>
      <w:r w:rsidRPr="00A91F71">
        <w:t xml:space="preserve"> the world came into being through him and did not know him. The Baptist then says ὁ α</w:t>
      </w:r>
      <w:proofErr w:type="spellStart"/>
      <w:r w:rsidRPr="00A91F71">
        <w:t>ἴρων</w:t>
      </w:r>
      <w:proofErr w:type="spellEnd"/>
      <w:r w:rsidRPr="00A91F71">
        <w:t xml:space="preserve"> </w:t>
      </w:r>
      <w:proofErr w:type="spellStart"/>
      <w:r w:rsidRPr="00A91F71">
        <w:t>τὴν</w:t>
      </w:r>
      <w:proofErr w:type="spellEnd"/>
      <w:r w:rsidRPr="00A91F71">
        <w:t xml:space="preserve"> </w:t>
      </w:r>
      <w:proofErr w:type="spellStart"/>
      <w:r w:rsidRPr="00A91F71">
        <w:t>ἁμ</w:t>
      </w:r>
      <w:proofErr w:type="spellEnd"/>
      <w:r w:rsidRPr="00A91F71">
        <w:t xml:space="preserve">αρτίαν </w:t>
      </w:r>
      <w:proofErr w:type="spellStart"/>
      <w:r w:rsidRPr="00A91F71">
        <w:t>τοῦ</w:t>
      </w:r>
      <w:proofErr w:type="spellEnd"/>
      <w:r w:rsidRPr="00A91F71">
        <w:t xml:space="preserve"> </w:t>
      </w:r>
      <w:proofErr w:type="spellStart"/>
      <w:r w:rsidRPr="00A91F71">
        <w:t>κόσμου</w:t>
      </w:r>
      <w:proofErr w:type="spellEnd"/>
      <w:r w:rsidRPr="00A91F71">
        <w:t xml:space="preserve">, singular, with the article, and the definite singular has already been given content by the prologue. Not the aggregate of what the world does, but the one thing the world is: the failure of the world to recognize what constitutes it. And John glosses it himself later — 16:8–9, the Paraclete convicts the </w:t>
      </w:r>
      <w:proofErr w:type="spellStart"/>
      <w:r w:rsidRPr="00A91F71">
        <w:t>κόσμος</w:t>
      </w:r>
      <w:proofErr w:type="spellEnd"/>
      <w:r w:rsidRPr="00A91F71">
        <w:t xml:space="preserve"> π</w:t>
      </w:r>
      <w:proofErr w:type="spellStart"/>
      <w:r w:rsidRPr="00A91F71">
        <w:t>ερὶ</w:t>
      </w:r>
      <w:proofErr w:type="spellEnd"/>
      <w:r w:rsidRPr="00A91F71">
        <w:t xml:space="preserve"> </w:t>
      </w:r>
      <w:proofErr w:type="spellStart"/>
      <w:r w:rsidRPr="00A91F71">
        <w:t>ἁμ</w:t>
      </w:r>
      <w:proofErr w:type="spellEnd"/>
      <w:r w:rsidRPr="00A91F71">
        <w:t xml:space="preserve">αρτίας, and the </w:t>
      </w:r>
      <w:proofErr w:type="spellStart"/>
      <w:r w:rsidRPr="00A91F71">
        <w:t>ὅτι</w:t>
      </w:r>
      <w:proofErr w:type="spellEnd"/>
      <w:r w:rsidRPr="00A91F71">
        <w:t xml:space="preserve"> clause defines it: </w:t>
      </w:r>
      <w:proofErr w:type="spellStart"/>
      <w:r w:rsidRPr="00A91F71">
        <w:t>ὅτι</w:t>
      </w:r>
      <w:proofErr w:type="spellEnd"/>
      <w:r w:rsidRPr="00A91F71">
        <w:t xml:space="preserve"> </w:t>
      </w:r>
      <w:proofErr w:type="spellStart"/>
      <w:r w:rsidRPr="00A91F71">
        <w:t>οὐ</w:t>
      </w:r>
      <w:proofErr w:type="spellEnd"/>
      <w:r w:rsidRPr="00A91F71">
        <w:t xml:space="preserve"> π</w:t>
      </w:r>
      <w:proofErr w:type="spellStart"/>
      <w:r w:rsidRPr="00A91F71">
        <w:t>ιστεύουσιν</w:t>
      </w:r>
      <w:proofErr w:type="spellEnd"/>
      <w:r w:rsidRPr="00A91F71">
        <w:t xml:space="preserve"> </w:t>
      </w:r>
      <w:proofErr w:type="spellStart"/>
      <w:r w:rsidRPr="00A91F71">
        <w:t>εἰς</w:t>
      </w:r>
      <w:proofErr w:type="spellEnd"/>
      <w:r w:rsidRPr="00A91F71">
        <w:t xml:space="preserve"> </w:t>
      </w:r>
      <w:proofErr w:type="spellStart"/>
      <w:r w:rsidRPr="00A91F71">
        <w:t>ἐμέ</w:t>
      </w:r>
      <w:proofErr w:type="spellEnd"/>
      <w:r w:rsidRPr="00A91F71">
        <w:t xml:space="preserve">. The </w:t>
      </w:r>
      <w:proofErr w:type="gramStart"/>
      <w:r w:rsidRPr="00A91F71">
        <w:t>sin</w:t>
      </w:r>
      <w:proofErr w:type="gramEnd"/>
      <w:r w:rsidRPr="00A91F71">
        <w:t>, when John names it directly, turns out to be a relation to a person, not a ledger.</w:t>
      </w:r>
    </w:p>
    <w:p w14:paraId="53C6385E" w14:textId="77777777" w:rsidR="00A91F71" w:rsidRPr="00A91F71" w:rsidRDefault="00A91F71" w:rsidP="00A91F71">
      <w:r w:rsidRPr="00A91F71">
        <w:t xml:space="preserve">The complication I'd want you to hold onto is 9:41, because it will rescue the reading from flatness. </w:t>
      </w:r>
      <w:proofErr w:type="spellStart"/>
      <w:r w:rsidRPr="00A91F71">
        <w:t>εἰ</w:t>
      </w:r>
      <w:proofErr w:type="spellEnd"/>
      <w:r w:rsidRPr="00A91F71">
        <w:t xml:space="preserve"> </w:t>
      </w:r>
      <w:proofErr w:type="spellStart"/>
      <w:r w:rsidRPr="00A91F71">
        <w:t>τυφλοὶ</w:t>
      </w:r>
      <w:proofErr w:type="spellEnd"/>
      <w:r w:rsidRPr="00A91F71">
        <w:t xml:space="preserve"> </w:t>
      </w:r>
      <w:proofErr w:type="spellStart"/>
      <w:r w:rsidRPr="00A91F71">
        <w:t>ἦτε</w:t>
      </w:r>
      <w:proofErr w:type="spellEnd"/>
      <w:r w:rsidRPr="00A91F71">
        <w:t xml:space="preserve">, </w:t>
      </w:r>
      <w:proofErr w:type="spellStart"/>
      <w:r w:rsidRPr="00A91F71">
        <w:t>οὐκ</w:t>
      </w:r>
      <w:proofErr w:type="spellEnd"/>
      <w:r w:rsidRPr="00A91F71">
        <w:t xml:space="preserve"> </w:t>
      </w:r>
      <w:proofErr w:type="spellStart"/>
      <w:r w:rsidRPr="00A91F71">
        <w:t>ἂν</w:t>
      </w:r>
      <w:proofErr w:type="spellEnd"/>
      <w:r w:rsidRPr="00A91F71">
        <w:t xml:space="preserve"> </w:t>
      </w:r>
      <w:proofErr w:type="spellStart"/>
      <w:r w:rsidRPr="00A91F71">
        <w:t>εἴχετε</w:t>
      </w:r>
      <w:proofErr w:type="spellEnd"/>
      <w:r w:rsidRPr="00A91F71">
        <w:t xml:space="preserve"> </w:t>
      </w:r>
      <w:proofErr w:type="spellStart"/>
      <w:r w:rsidRPr="00A91F71">
        <w:t>ἁμ</w:t>
      </w:r>
      <w:proofErr w:type="spellEnd"/>
      <w:r w:rsidRPr="00A91F71">
        <w:t xml:space="preserve">αρτίαν· </w:t>
      </w:r>
      <w:proofErr w:type="spellStart"/>
      <w:r w:rsidRPr="00A91F71">
        <w:t>νῦν</w:t>
      </w:r>
      <w:proofErr w:type="spellEnd"/>
      <w:r w:rsidRPr="00A91F71">
        <w:t xml:space="preserve"> </w:t>
      </w:r>
      <w:proofErr w:type="spellStart"/>
      <w:r w:rsidRPr="00A91F71">
        <w:t>δὲ</w:t>
      </w:r>
      <w:proofErr w:type="spellEnd"/>
      <w:r w:rsidRPr="00A91F71">
        <w:t xml:space="preserve"> </w:t>
      </w:r>
      <w:proofErr w:type="spellStart"/>
      <w:r w:rsidRPr="00A91F71">
        <w:t>λέγετε</w:t>
      </w:r>
      <w:proofErr w:type="spellEnd"/>
      <w:r w:rsidRPr="00A91F71">
        <w:t xml:space="preserve"> </w:t>
      </w:r>
      <w:proofErr w:type="spellStart"/>
      <w:r w:rsidRPr="00A91F71">
        <w:t>ὅτι</w:t>
      </w:r>
      <w:proofErr w:type="spellEnd"/>
      <w:r w:rsidRPr="00A91F71">
        <w:t xml:space="preserve"> β</w:t>
      </w:r>
      <w:proofErr w:type="spellStart"/>
      <w:r w:rsidRPr="00A91F71">
        <w:t>λέ</w:t>
      </w:r>
      <w:proofErr w:type="spellEnd"/>
      <w:r w:rsidRPr="00A91F71">
        <w:t xml:space="preserve">πομεν, ἡ </w:t>
      </w:r>
      <w:proofErr w:type="spellStart"/>
      <w:r w:rsidRPr="00A91F71">
        <w:t>ἁμ</w:t>
      </w:r>
      <w:proofErr w:type="spellEnd"/>
      <w:r w:rsidRPr="00A91F71">
        <w:t xml:space="preserve">αρτία </w:t>
      </w:r>
      <w:proofErr w:type="spellStart"/>
      <w:r w:rsidRPr="00A91F71">
        <w:t>ὑμῶν</w:t>
      </w:r>
      <w:proofErr w:type="spellEnd"/>
      <w:r w:rsidRPr="00A91F71">
        <w:t xml:space="preserve"> </w:t>
      </w:r>
      <w:proofErr w:type="spellStart"/>
      <w:r w:rsidRPr="00A91F71">
        <w:t>μένει</w:t>
      </w:r>
      <w:proofErr w:type="spellEnd"/>
      <w:r w:rsidRPr="00A91F71">
        <w:t>. Sheer blindness incurs nothing. What incurs is the claim to sight. So "</w:t>
      </w:r>
      <w:proofErr w:type="gramStart"/>
      <w:r w:rsidRPr="00A91F71">
        <w:t>mis-recognition</w:t>
      </w:r>
      <w:proofErr w:type="gramEnd"/>
      <w:r w:rsidRPr="00A91F71">
        <w:t xml:space="preserve">" is not ignorance but a positive and confident cognition of the wrong content — which is much closer to what you </w:t>
      </w:r>
      <w:proofErr w:type="gramStart"/>
      <w:r w:rsidRPr="00A91F71">
        <w:t>actually want</w:t>
      </w:r>
      <w:proofErr w:type="gramEnd"/>
      <w:r w:rsidRPr="00A91F71">
        <w:t xml:space="preserve">, since </w:t>
      </w:r>
      <w:proofErr w:type="spellStart"/>
      <w:r w:rsidRPr="00A91F71">
        <w:t>āṇavamala</w:t>
      </w:r>
      <w:proofErr w:type="spellEnd"/>
      <w:r w:rsidRPr="00A91F71">
        <w:t xml:space="preserve"> is not a hole in the light but the light's self-apprehension as sufficient-while-contracted. </w:t>
      </w:r>
      <w:proofErr w:type="spellStart"/>
      <w:r w:rsidRPr="00A91F71">
        <w:t>Apūrṇakhyāti</w:t>
      </w:r>
      <w:proofErr w:type="spellEnd"/>
      <w:r w:rsidRPr="00A91F71">
        <w:t xml:space="preserve"> rather than </w:t>
      </w:r>
      <w:proofErr w:type="spellStart"/>
      <w:r w:rsidRPr="00A91F71">
        <w:t>akhyāti</w:t>
      </w:r>
      <w:proofErr w:type="spellEnd"/>
      <w:r w:rsidRPr="00A91F71">
        <w:t xml:space="preserve">. </w:t>
      </w:r>
      <w:proofErr w:type="spellStart"/>
      <w:r w:rsidRPr="00A91F71">
        <w:t>Sūtra</w:t>
      </w:r>
      <w:proofErr w:type="spellEnd"/>
      <w:r w:rsidRPr="00A91F71">
        <w:t xml:space="preserve"> 9's </w:t>
      </w:r>
      <w:proofErr w:type="spellStart"/>
      <w:r w:rsidRPr="00A91F71">
        <w:t>malāvṛtaḥ</w:t>
      </w:r>
      <w:proofErr w:type="spellEnd"/>
      <w:r w:rsidRPr="00A91F71">
        <w:t xml:space="preserve"> </w:t>
      </w:r>
      <w:proofErr w:type="spellStart"/>
      <w:r w:rsidRPr="00A91F71">
        <w:t>saṁsārī</w:t>
      </w:r>
      <w:proofErr w:type="spellEnd"/>
      <w:r w:rsidRPr="00A91F71">
        <w:t xml:space="preserve"> is a covering that includes its own account of itself as uncovered. 9:41 gets you that from inside John, so the </w:t>
      </w:r>
      <w:proofErr w:type="spellStart"/>
      <w:r w:rsidRPr="00A91F71">
        <w:t>Śaiva</w:t>
      </w:r>
      <w:proofErr w:type="spellEnd"/>
      <w:r w:rsidRPr="00A91F71">
        <w:t xml:space="preserve"> vocabulary is describing a structure the text has already built rather than supplying one.</w:t>
      </w:r>
    </w:p>
    <w:p w14:paraId="766D5E9D" w14:textId="77777777" w:rsidR="00A91F71" w:rsidRPr="00A91F71" w:rsidRDefault="00A91F71" w:rsidP="00A91F71">
      <w:r w:rsidRPr="00A91F71">
        <w:t>Two other things sitting in the same pericope. α</w:t>
      </w:r>
      <w:proofErr w:type="spellStart"/>
      <w:r w:rsidRPr="00A91F71">
        <w:t>ἴρων</w:t>
      </w:r>
      <w:proofErr w:type="spellEnd"/>
      <w:r w:rsidRPr="00A91F71">
        <w:t xml:space="preserve"> is a present participle, and α</w:t>
      </w:r>
      <w:proofErr w:type="spellStart"/>
      <w:r w:rsidRPr="00A91F71">
        <w:t>ἴρω</w:t>
      </w:r>
      <w:proofErr w:type="spellEnd"/>
      <w:r w:rsidRPr="00A91F71">
        <w:t xml:space="preserve"> across this Gospel is a verb of lifting and carrying off — the mat, the stones, the stone from the tomb, </w:t>
      </w:r>
      <w:proofErr w:type="spellStart"/>
      <w:r w:rsidRPr="00A91F71">
        <w:t>ἆρον</w:t>
      </w:r>
      <w:proofErr w:type="spellEnd"/>
      <w:r w:rsidRPr="00A91F71">
        <w:t xml:space="preserve"> </w:t>
      </w:r>
      <w:proofErr w:type="spellStart"/>
      <w:r w:rsidRPr="00A91F71">
        <w:t>ἆρον</w:t>
      </w:r>
      <w:proofErr w:type="spellEnd"/>
      <w:r w:rsidRPr="00A91F71">
        <w:t xml:space="preserve"> at the Pavement. Not discharge of a debt but removal of a weight or a covering, ongoing. And the Baptist twice says </w:t>
      </w:r>
      <w:proofErr w:type="spellStart"/>
      <w:r w:rsidRPr="00A91F71">
        <w:t>κἀγὼ</w:t>
      </w:r>
      <w:proofErr w:type="spellEnd"/>
      <w:r w:rsidRPr="00A91F71">
        <w:t xml:space="preserve"> </w:t>
      </w:r>
      <w:proofErr w:type="spellStart"/>
      <w:r w:rsidRPr="00A91F71">
        <w:t>οὐκ</w:t>
      </w:r>
      <w:proofErr w:type="spellEnd"/>
      <w:r w:rsidRPr="00A91F71">
        <w:t xml:space="preserve"> </w:t>
      </w:r>
      <w:proofErr w:type="spellStart"/>
      <w:r w:rsidRPr="00A91F71">
        <w:t>ᾔδειν</w:t>
      </w:r>
      <w:proofErr w:type="spellEnd"/>
      <w:r w:rsidRPr="00A91F71">
        <w:t xml:space="preserve"> α</w:t>
      </w:r>
      <w:proofErr w:type="spellStart"/>
      <w:r w:rsidRPr="00A91F71">
        <w:t>ὐτόν</w:t>
      </w:r>
      <w:proofErr w:type="spellEnd"/>
      <w:r w:rsidRPr="00A91F71">
        <w:t xml:space="preserve"> (1:31, 33). The man who announces the removal of the world's non-recognition confesses his own twice in four </w:t>
      </w:r>
      <w:proofErr w:type="gramStart"/>
      <w:r w:rsidRPr="00A91F71">
        <w:t>verses, and</w:t>
      </w:r>
      <w:proofErr w:type="gramEnd"/>
      <w:r w:rsidRPr="00A91F71">
        <w:t xml:space="preserve"> says it was resolved only because he was given a sign to see. The first recognition in the Gospel is explicitly not self-generated. That is your </w:t>
      </w:r>
      <w:proofErr w:type="spellStart"/>
      <w:r w:rsidRPr="00A91F71">
        <w:t>ma'amar</w:t>
      </w:r>
      <w:proofErr w:type="spellEnd"/>
      <w:r w:rsidRPr="00A91F71">
        <w:t xml:space="preserve"> shape already in the text, and it is descent, not ascent.</w:t>
      </w:r>
    </w:p>
    <w:p w14:paraId="5CD39F86" w14:textId="77777777" w:rsidR="00A91F71" w:rsidRPr="00A91F71" w:rsidRDefault="00A91F71" w:rsidP="00A91F71">
      <w:r w:rsidRPr="00A91F71">
        <w:t xml:space="preserve">Where I'd be careful: don't let the epistemic reading quietly dissolve the </w:t>
      </w:r>
      <w:proofErr w:type="spellStart"/>
      <w:r w:rsidRPr="00A91F71">
        <w:t>ἀμνός</w:t>
      </w:r>
      <w:proofErr w:type="spellEnd"/>
      <w:r w:rsidRPr="00A91F71">
        <w:t>. The sacrificial register is doing work John will cash at 19:14. The move that keeps both, I think, is 3:14 — the serpent heals by being looked at, and Rosh Hashanah 3:8 already asks whether a serpent kills or makes alive and answers that it was the direction of the gaze. Your Torah partner will reach for that; better to have it as your own.</w:t>
      </w:r>
    </w:p>
    <w:p w14:paraId="43DD760B" w14:textId="77777777" w:rsidR="00A91F71" w:rsidRPr="00A91F71" w:rsidRDefault="00A91F71" w:rsidP="00A91F71">
      <w:r w:rsidRPr="00A91F71">
        <w:t xml:space="preserve">The next on is in chapter 1 As Jesus gathers the first few disciples. The little nuances in the stories are deeply profound. "Here is an Israelite in whom there is no deceit" to me that is as powerful as Solomon's wisdom or Job's </w:t>
      </w:r>
      <w:proofErr w:type="spellStart"/>
      <w:r w:rsidRPr="00A91F71">
        <w:t>righteuosness</w:t>
      </w:r>
      <w:proofErr w:type="spellEnd"/>
    </w:p>
    <w:p w14:paraId="45D83E4D" w14:textId="77777777" w:rsidR="00A91F71" w:rsidRPr="00A91F71" w:rsidRDefault="00A91F71" w:rsidP="00A91F71">
      <w:r w:rsidRPr="00A91F71">
        <w:t xml:space="preserve">You're pointing at Nathanael, 1:47: </w:t>
      </w:r>
      <w:proofErr w:type="spellStart"/>
      <w:r w:rsidRPr="00A91F71">
        <w:t>ἴδε</w:t>
      </w:r>
      <w:proofErr w:type="spellEnd"/>
      <w:r w:rsidRPr="00A91F71">
        <w:t xml:space="preserve"> </w:t>
      </w:r>
      <w:proofErr w:type="spellStart"/>
      <w:r w:rsidRPr="00A91F71">
        <w:t>ἀληθῶς</w:t>
      </w:r>
      <w:proofErr w:type="spellEnd"/>
      <w:r w:rsidRPr="00A91F71">
        <w:t xml:space="preserve"> </w:t>
      </w:r>
      <w:proofErr w:type="spellStart"/>
      <w:r w:rsidRPr="00A91F71">
        <w:t>Ἰσρ</w:t>
      </w:r>
      <w:proofErr w:type="spellEnd"/>
      <w:r w:rsidRPr="00A91F71">
        <w:t xml:space="preserve">αηλίτης </w:t>
      </w:r>
      <w:proofErr w:type="spellStart"/>
      <w:r w:rsidRPr="00A91F71">
        <w:t>ἐν</w:t>
      </w:r>
      <w:proofErr w:type="spellEnd"/>
      <w:r w:rsidRPr="00A91F71">
        <w:t xml:space="preserve"> ᾧ </w:t>
      </w:r>
      <w:proofErr w:type="spellStart"/>
      <w:r w:rsidRPr="00A91F71">
        <w:t>δόλος</w:t>
      </w:r>
      <w:proofErr w:type="spellEnd"/>
      <w:r w:rsidRPr="00A91F71">
        <w:t xml:space="preserve"> </w:t>
      </w:r>
      <w:proofErr w:type="spellStart"/>
      <w:r w:rsidRPr="00A91F71">
        <w:t>οὐκ</w:t>
      </w:r>
      <w:proofErr w:type="spellEnd"/>
      <w:r w:rsidRPr="00A91F71">
        <w:t xml:space="preserve"> </w:t>
      </w:r>
      <w:proofErr w:type="spellStart"/>
      <w:r w:rsidRPr="00A91F71">
        <w:t>ἔστιν</w:t>
      </w:r>
      <w:proofErr w:type="spellEnd"/>
      <w:r w:rsidRPr="00A91F71">
        <w:t xml:space="preserve">. And the reason it carries the weight you're feeling is that </w:t>
      </w:r>
      <w:proofErr w:type="spellStart"/>
      <w:r w:rsidRPr="00A91F71">
        <w:t>δόλος</w:t>
      </w:r>
      <w:proofErr w:type="spellEnd"/>
      <w:r w:rsidRPr="00A91F71">
        <w:t xml:space="preserve"> is not a general word for dishonesty here — it is the LXX word for Jacob at Genesis 27:35, </w:t>
      </w:r>
      <w:proofErr w:type="spellStart"/>
      <w:r w:rsidRPr="00A91F71">
        <w:t>ἐλθὼν</w:t>
      </w:r>
      <w:proofErr w:type="spellEnd"/>
      <w:r w:rsidRPr="00A91F71">
        <w:t xml:space="preserve"> ὁ </w:t>
      </w:r>
      <w:proofErr w:type="spellStart"/>
      <w:r w:rsidRPr="00A91F71">
        <w:t>ἀδελφός</w:t>
      </w:r>
      <w:proofErr w:type="spellEnd"/>
      <w:r w:rsidRPr="00A91F71">
        <w:t xml:space="preserve"> </w:t>
      </w:r>
      <w:proofErr w:type="spellStart"/>
      <w:r w:rsidRPr="00A91F71">
        <w:t>σου</w:t>
      </w:r>
      <w:proofErr w:type="spellEnd"/>
      <w:r w:rsidRPr="00A91F71">
        <w:t xml:space="preserve"> </w:t>
      </w:r>
      <w:proofErr w:type="spellStart"/>
      <w:r w:rsidRPr="00A91F71">
        <w:t>μετὰ</w:t>
      </w:r>
      <w:proofErr w:type="spellEnd"/>
      <w:r w:rsidRPr="00A91F71">
        <w:t xml:space="preserve"> </w:t>
      </w:r>
      <w:proofErr w:type="spellStart"/>
      <w:r w:rsidRPr="00A91F71">
        <w:t>δόλου</w:t>
      </w:r>
      <w:proofErr w:type="spellEnd"/>
      <w:r w:rsidRPr="00A91F71">
        <w:t xml:space="preserve"> </w:t>
      </w:r>
      <w:proofErr w:type="spellStart"/>
      <w:r w:rsidRPr="00A91F71">
        <w:t>ἔλ</w:t>
      </w:r>
      <w:proofErr w:type="spellEnd"/>
      <w:r w:rsidRPr="00A91F71">
        <w:t xml:space="preserve">αβεν </w:t>
      </w:r>
      <w:proofErr w:type="spellStart"/>
      <w:r w:rsidRPr="00A91F71">
        <w:t>τὴν</w:t>
      </w:r>
      <w:proofErr w:type="spellEnd"/>
      <w:r w:rsidRPr="00A91F71">
        <w:t xml:space="preserve"> </w:t>
      </w:r>
      <w:proofErr w:type="spellStart"/>
      <w:r w:rsidRPr="00A91F71">
        <w:lastRenderedPageBreak/>
        <w:t>εὐλογί</w:t>
      </w:r>
      <w:proofErr w:type="spellEnd"/>
      <w:r w:rsidRPr="00A91F71">
        <w:t xml:space="preserve">αν </w:t>
      </w:r>
      <w:proofErr w:type="spellStart"/>
      <w:r w:rsidRPr="00A91F71">
        <w:t>σου</w:t>
      </w:r>
      <w:proofErr w:type="spellEnd"/>
      <w:r w:rsidRPr="00A91F71">
        <w:t xml:space="preserve">. Isaac's answer to Esau. So </w:t>
      </w:r>
      <w:r w:rsidRPr="00A91F71">
        <w:rPr>
          <w:i/>
          <w:iCs/>
        </w:rPr>
        <w:t>Israelite</w:t>
      </w:r>
      <w:r w:rsidRPr="00A91F71">
        <w:t xml:space="preserve"> and </w:t>
      </w:r>
      <w:r w:rsidRPr="00A91F71">
        <w:rPr>
          <w:i/>
          <w:iCs/>
        </w:rPr>
        <w:t xml:space="preserve">no </w:t>
      </w:r>
      <w:proofErr w:type="spellStart"/>
      <w:r w:rsidRPr="00A91F71">
        <w:rPr>
          <w:i/>
          <w:iCs/>
        </w:rPr>
        <w:t>δόλος</w:t>
      </w:r>
      <w:proofErr w:type="spellEnd"/>
      <w:r w:rsidRPr="00A91F71">
        <w:t xml:space="preserve"> is a deliberate collision: here is a son of Israel without the thing by which Israel became Israel. The name was received through </w:t>
      </w:r>
      <w:proofErr w:type="spellStart"/>
      <w:r w:rsidRPr="00A91F71">
        <w:t>δόλος</w:t>
      </w:r>
      <w:proofErr w:type="spellEnd"/>
      <w:r w:rsidRPr="00A91F71">
        <w:t xml:space="preserve"> and then renamed at the Jabbok; Nathanael is being told he stands at the far end of that already.</w:t>
      </w:r>
    </w:p>
    <w:p w14:paraId="13DAFA39" w14:textId="77777777" w:rsidR="00A91F71" w:rsidRPr="00A91F71" w:rsidRDefault="00A91F71" w:rsidP="00A91F71">
      <w:r w:rsidRPr="00A91F71">
        <w:t xml:space="preserve">Which is why the fig tree matters and why Jesus' proof is not a parlor trick. What he says is only that he saw him — </w:t>
      </w:r>
      <w:proofErr w:type="spellStart"/>
      <w:r w:rsidRPr="00A91F71">
        <w:t>ὄντ</w:t>
      </w:r>
      <w:proofErr w:type="spellEnd"/>
      <w:r w:rsidRPr="00A91F71">
        <w:t xml:space="preserve">α ὑπὸ </w:t>
      </w:r>
      <w:proofErr w:type="spellStart"/>
      <w:r w:rsidRPr="00A91F71">
        <w:t>τὴν</w:t>
      </w:r>
      <w:proofErr w:type="spellEnd"/>
      <w:r w:rsidRPr="00A91F71">
        <w:t xml:space="preserve"> </w:t>
      </w:r>
      <w:proofErr w:type="spellStart"/>
      <w:r w:rsidRPr="00A91F71">
        <w:t>συκῆν</w:t>
      </w:r>
      <w:proofErr w:type="spellEnd"/>
      <w:r w:rsidRPr="00A91F71">
        <w:t xml:space="preserve"> </w:t>
      </w:r>
      <w:proofErr w:type="spellStart"/>
      <w:r w:rsidRPr="00A91F71">
        <w:t>εἶδόν</w:t>
      </w:r>
      <w:proofErr w:type="spellEnd"/>
      <w:r w:rsidRPr="00A91F71">
        <w:t xml:space="preserve"> </w:t>
      </w:r>
      <w:proofErr w:type="spellStart"/>
      <w:r w:rsidRPr="00A91F71">
        <w:t>σε</w:t>
      </w:r>
      <w:proofErr w:type="spellEnd"/>
      <w:r w:rsidRPr="00A91F71">
        <w:t xml:space="preserve"> — and Nathanael's response is wildly disproportionate to the information. That is the </w:t>
      </w:r>
      <w:proofErr w:type="spellStart"/>
      <w:r w:rsidRPr="00A91F71">
        <w:t>pratyabhijñā</w:t>
      </w:r>
      <w:proofErr w:type="spellEnd"/>
      <w:r w:rsidRPr="00A91F71">
        <w:t xml:space="preserve"> structure in its exact form: nothing new is conveyed, and everything changes, because what is disclosed is that he was already seen. Recognition is not acquisition. And then the payoff at 1:51, which is Genesis 28 verbatim — angels ascending and descending — the ladder given to Jacob </w:t>
      </w:r>
      <w:r w:rsidRPr="00A91F71">
        <w:rPr>
          <w:i/>
          <w:iCs/>
        </w:rPr>
        <w:t xml:space="preserve">while he was fleeing the consequences of his </w:t>
      </w:r>
      <w:proofErr w:type="spellStart"/>
      <w:r w:rsidRPr="00A91F71">
        <w:rPr>
          <w:i/>
          <w:iCs/>
        </w:rPr>
        <w:t>δόλος</w:t>
      </w:r>
      <w:proofErr w:type="spellEnd"/>
      <w:r w:rsidRPr="00A91F71">
        <w:t>. Jesus gives Jacob's own vision to the Israelite who no longer needs Jacob's method.</w:t>
      </w:r>
    </w:p>
    <w:p w14:paraId="52BE25E9" w14:textId="77777777" w:rsidR="00A91F71" w:rsidRPr="00A91F71" w:rsidRDefault="00A91F71" w:rsidP="00A91F71">
      <w:r w:rsidRPr="00A91F71">
        <w:t xml:space="preserve">On your comparison: I'd say it's not quite the same order as Solomon's wisdom or Job's righteousness, and the difference is in your favor. Those are achievements, and both come with a shadow — Solomon's wisdom does not save him from 1 Kings 11, Job's righteousness is precisely what </w:t>
      </w:r>
      <w:proofErr w:type="gramStart"/>
      <w:r w:rsidRPr="00A91F71">
        <w:t>has to</w:t>
      </w:r>
      <w:proofErr w:type="gramEnd"/>
      <w:r w:rsidRPr="00A91F71">
        <w:t xml:space="preserve"> be dismantled. Guilelessness has no shadow because it is not a possession. Psalm 32:2's </w:t>
      </w:r>
      <w:proofErr w:type="spellStart"/>
      <w:r w:rsidRPr="00A91F71">
        <w:t>ואין</w:t>
      </w:r>
      <w:proofErr w:type="spellEnd"/>
      <w:r w:rsidRPr="00A91F71">
        <w:t xml:space="preserve"> </w:t>
      </w:r>
      <w:proofErr w:type="spellStart"/>
      <w:r w:rsidRPr="00A91F71">
        <w:t>ברוחו</w:t>
      </w:r>
      <w:proofErr w:type="spellEnd"/>
      <w:r w:rsidRPr="00A91F71">
        <w:t xml:space="preserve"> </w:t>
      </w:r>
      <w:proofErr w:type="spellStart"/>
      <w:r w:rsidRPr="00A91F71">
        <w:t>רמיה</w:t>
      </w:r>
      <w:proofErr w:type="spellEnd"/>
      <w:r w:rsidRPr="00A91F71">
        <w:t xml:space="preserve"> is a blessing pronounced, not a virtue accumulated. It's the absence of a certain kind of interiority — no second layer behind the first — which is why Nathanael can voice a slur about Nazareth out loud thirty seconds before being called guileless. He says what he thinks. That's the whole of it.</w:t>
      </w:r>
    </w:p>
    <w:p w14:paraId="63C1473D" w14:textId="77777777" w:rsidR="00A91F71" w:rsidRPr="00A91F71" w:rsidRDefault="00A91F71" w:rsidP="00A91F71">
      <w:r w:rsidRPr="00A91F71">
        <w:t xml:space="preserve">The seed for you, if this ends up in the book: guilelessness is the subjective condition under which recognition can occur, because </w:t>
      </w:r>
      <w:proofErr w:type="spellStart"/>
      <w:r w:rsidRPr="00A91F71">
        <w:t>δόλος</w:t>
      </w:r>
      <w:proofErr w:type="spellEnd"/>
      <w:r w:rsidRPr="00A91F71">
        <w:t xml:space="preserve"> is exactly the maintenance of a self that must not be seen. Nathanael has nothing to conceal, so being seen under the fig tree costs him nothing and gives him everything. Set against 9:41 — the ones who say </w:t>
      </w:r>
      <w:r w:rsidRPr="00A91F71">
        <w:rPr>
          <w:i/>
          <w:iCs/>
        </w:rPr>
        <w:t>we see</w:t>
      </w:r>
      <w:r w:rsidRPr="00A91F71">
        <w:t xml:space="preserve"> have a great deal to conceal, and the concealment is the sin.</w:t>
      </w:r>
    </w:p>
    <w:p w14:paraId="7F3C52D1" w14:textId="77777777" w:rsidR="00A91F71" w:rsidRPr="00A91F71" w:rsidRDefault="00A91F71" w:rsidP="00A91F71">
      <w:r w:rsidRPr="00A91F71">
        <w:t>As far as Simon Peter goes, Ive never really known what to make of it and I have heard it preached on for decades and read numerous scholarly explanations that were all unsatisfying</w:t>
      </w:r>
    </w:p>
    <w:p w14:paraId="72642747" w14:textId="77777777" w:rsidR="00A91F71" w:rsidRPr="00A91F71" w:rsidRDefault="00A91F71" w:rsidP="00A91F71">
      <w:r w:rsidRPr="00A91F71">
        <w:t xml:space="preserve">Part of what's unsatisfying may be that it gets preached as if it were the same kind of scene as Nathanael's, and it isn't. Nathanael is seen </w:t>
      </w:r>
      <w:proofErr w:type="gramStart"/>
      <w:r w:rsidRPr="00A91F71">
        <w:t xml:space="preserve">as he </w:t>
      </w:r>
      <w:r w:rsidRPr="00A91F71">
        <w:rPr>
          <w:i/>
          <w:iCs/>
        </w:rPr>
        <w:t>is</w:t>
      </w:r>
      <w:r w:rsidRPr="00A91F71">
        <w:t xml:space="preserve"> —</w:t>
      </w:r>
      <w:proofErr w:type="gramEnd"/>
      <w:r w:rsidRPr="00A91F71">
        <w:t xml:space="preserve"> present tense, </w:t>
      </w:r>
      <w:proofErr w:type="spellStart"/>
      <w:r w:rsidRPr="00A91F71">
        <w:t>ἴδε</w:t>
      </w:r>
      <w:proofErr w:type="spellEnd"/>
      <w:r w:rsidRPr="00A91F71">
        <w:t xml:space="preserve"> </w:t>
      </w:r>
      <w:proofErr w:type="spellStart"/>
      <w:r w:rsidRPr="00A91F71">
        <w:t>ἀληθῶς</w:t>
      </w:r>
      <w:proofErr w:type="spellEnd"/>
      <w:r w:rsidRPr="00A91F71">
        <w:t xml:space="preserve"> </w:t>
      </w:r>
      <w:proofErr w:type="spellStart"/>
      <w:r w:rsidRPr="00A91F71">
        <w:t>Ἰσρ</w:t>
      </w:r>
      <w:proofErr w:type="spellEnd"/>
      <w:r w:rsidRPr="00A91F71">
        <w:t xml:space="preserve">αηλίτης, a description that is true </w:t>
      </w:r>
      <w:proofErr w:type="gramStart"/>
      <w:r w:rsidRPr="00A91F71">
        <w:t>at the moment</w:t>
      </w:r>
      <w:proofErr w:type="gramEnd"/>
      <w:r w:rsidRPr="00A91F71">
        <w:t xml:space="preserve"> of utterance. Simon is given a future passive: </w:t>
      </w:r>
      <w:proofErr w:type="spellStart"/>
      <w:r w:rsidRPr="00A91F71">
        <w:t>σὺ</w:t>
      </w:r>
      <w:proofErr w:type="spellEnd"/>
      <w:r w:rsidRPr="00A91F71">
        <w:t xml:space="preserve"> </w:t>
      </w:r>
      <w:proofErr w:type="spellStart"/>
      <w:r w:rsidRPr="00A91F71">
        <w:t>κληθήσῃ</w:t>
      </w:r>
      <w:proofErr w:type="spellEnd"/>
      <w:r w:rsidRPr="00A91F71">
        <w:t xml:space="preserve"> Κηφᾶς. Not </w:t>
      </w:r>
      <w:r w:rsidRPr="00A91F71">
        <w:rPr>
          <w:i/>
          <w:iCs/>
        </w:rPr>
        <w:t>you are</w:t>
      </w:r>
      <w:r w:rsidRPr="00A91F71">
        <w:t xml:space="preserve">, but </w:t>
      </w:r>
      <w:r w:rsidRPr="00A91F71">
        <w:rPr>
          <w:i/>
          <w:iCs/>
        </w:rPr>
        <w:t>you will be called</w:t>
      </w:r>
      <w:r w:rsidRPr="00A91F71">
        <w:t>. And John, unlike Matthew, never says what the name means beyond translating it. There is no rock, no building, no keys. The name is deposited and left uninterpreted for twenty chapters.</w:t>
      </w:r>
    </w:p>
    <w:p w14:paraId="0743B573" w14:textId="77777777" w:rsidR="00A91F71" w:rsidRPr="00A91F71" w:rsidRDefault="00A91F71" w:rsidP="00A91F71">
      <w:r w:rsidRPr="00A91F71">
        <w:t xml:space="preserve">The thing I'd point </w:t>
      </w:r>
      <w:proofErr w:type="gramStart"/>
      <w:r w:rsidRPr="00A91F71">
        <w:t>to</w:t>
      </w:r>
      <w:proofErr w:type="gramEnd"/>
      <w:r w:rsidRPr="00A91F71">
        <w:t xml:space="preserve"> is that Simon is the only one in the whole passage who does not speak. Andrew speaks, the two disciples speak, Philip speaks, Nathanael speaks twice. Simon is found, led (</w:t>
      </w:r>
      <w:proofErr w:type="spellStart"/>
      <w:r w:rsidRPr="00A91F71">
        <w:t>ἤγ</w:t>
      </w:r>
      <w:proofErr w:type="spellEnd"/>
      <w:r w:rsidRPr="00A91F71">
        <w:t>αγεν α</w:t>
      </w:r>
      <w:proofErr w:type="spellStart"/>
      <w:r w:rsidRPr="00A91F71">
        <w:t>ὐτὸν</w:t>
      </w:r>
      <w:proofErr w:type="spellEnd"/>
      <w:r w:rsidRPr="00A91F71">
        <w:t xml:space="preserve"> π</w:t>
      </w:r>
      <w:proofErr w:type="spellStart"/>
      <w:r w:rsidRPr="00A91F71">
        <w:t>ρὸς</w:t>
      </w:r>
      <w:proofErr w:type="spellEnd"/>
      <w:r w:rsidRPr="00A91F71">
        <w:t xml:space="preserve"> </w:t>
      </w:r>
      <w:proofErr w:type="spellStart"/>
      <w:r w:rsidRPr="00A91F71">
        <w:t>τὸν</w:t>
      </w:r>
      <w:proofErr w:type="spellEnd"/>
      <w:r w:rsidRPr="00A91F71">
        <w:t xml:space="preserve"> Ἰησοῦν), looked at, and renamed, and he says nothing at all. Every verb has him as object. In a Gospel where the opening movement is a chain of recognitions — </w:t>
      </w:r>
      <w:r w:rsidRPr="00A91F71">
        <w:rPr>
          <w:i/>
          <w:iCs/>
        </w:rPr>
        <w:lastRenderedPageBreak/>
        <w:t>we have found the Messiah</w:t>
      </w:r>
      <w:r w:rsidRPr="00A91F71">
        <w:t xml:space="preserve">, </w:t>
      </w:r>
      <w:r w:rsidRPr="00A91F71">
        <w:rPr>
          <w:i/>
          <w:iCs/>
        </w:rPr>
        <w:t>we have found him of whom Moses wrote</w:t>
      </w:r>
      <w:r w:rsidRPr="00A91F71">
        <w:t xml:space="preserve">, </w:t>
      </w:r>
      <w:r w:rsidRPr="00A91F71">
        <w:rPr>
          <w:i/>
          <w:iCs/>
        </w:rPr>
        <w:t>you are the Son of God</w:t>
      </w:r>
      <w:r w:rsidRPr="00A91F71">
        <w:t xml:space="preserve"> — the man who will become the most vocal figure in the narrative is introduced as the one person who recognizes nothing and is only recognized. That asymmetry is the scene, I think, and it's why it can't be preached as a compliment.</w:t>
      </w:r>
    </w:p>
    <w:p w14:paraId="4B94AA8F" w14:textId="77777777" w:rsidR="00A91F71" w:rsidRPr="00A91F71" w:rsidRDefault="00A91F71" w:rsidP="00A91F71">
      <w:r w:rsidRPr="00A91F71">
        <w:t xml:space="preserve">What closes it is 21:15. The patronymic </w:t>
      </w:r>
      <w:proofErr w:type="spellStart"/>
      <w:r w:rsidRPr="00A91F71">
        <w:t>Σίμων</w:t>
      </w:r>
      <w:proofErr w:type="spellEnd"/>
      <w:r w:rsidRPr="00A91F71">
        <w:t xml:space="preserve"> </w:t>
      </w:r>
      <w:proofErr w:type="spellStart"/>
      <w:r w:rsidRPr="00A91F71">
        <w:t>Ἰωάννου</w:t>
      </w:r>
      <w:proofErr w:type="spellEnd"/>
      <w:r w:rsidRPr="00A91F71">
        <w:t xml:space="preserve"> appears in John exactly twice: at 1:42 and at the charcoal fire, where it is used three times. The new name is withdrawn and the old one returned before the commission is given, so that what makes </w:t>
      </w:r>
      <w:proofErr w:type="spellStart"/>
      <w:r w:rsidRPr="00A91F71">
        <w:t>Κηφᾶς</w:t>
      </w:r>
      <w:proofErr w:type="spellEnd"/>
      <w:r w:rsidRPr="00A91F71">
        <w:t xml:space="preserve"> real is not the naming but the feeding. And Peter's last word in the Gospel is </w:t>
      </w:r>
      <w:proofErr w:type="spellStart"/>
      <w:r w:rsidRPr="00A91F71">
        <w:t>σὺ</w:t>
      </w:r>
      <w:proofErr w:type="spellEnd"/>
      <w:r w:rsidRPr="00A91F71">
        <w:t xml:space="preserve"> π</w:t>
      </w:r>
      <w:proofErr w:type="spellStart"/>
      <w:r w:rsidRPr="00A91F71">
        <w:t>άντ</w:t>
      </w:r>
      <w:proofErr w:type="spellEnd"/>
      <w:r w:rsidRPr="00A91F71">
        <w:t xml:space="preserve">α </w:t>
      </w:r>
      <w:proofErr w:type="spellStart"/>
      <w:r w:rsidRPr="00A91F71">
        <w:t>οἶδ</w:t>
      </w:r>
      <w:proofErr w:type="spellEnd"/>
      <w:r w:rsidRPr="00A91F71">
        <w:t xml:space="preserve">ας — </w:t>
      </w:r>
      <w:r w:rsidRPr="00A91F71">
        <w:rPr>
          <w:i/>
          <w:iCs/>
        </w:rPr>
        <w:t>you know everything</w:t>
      </w:r>
      <w:r w:rsidRPr="00A91F71">
        <w:t xml:space="preserve"> — which hands the knowing back. He does not end </w:t>
      </w:r>
      <w:proofErr w:type="gramStart"/>
      <w:r w:rsidRPr="00A91F71">
        <w:t>by</w:t>
      </w:r>
      <w:proofErr w:type="gramEnd"/>
      <w:r w:rsidRPr="00A91F71">
        <w:t xml:space="preserve"> seeing; he ends </w:t>
      </w:r>
      <w:proofErr w:type="gramStart"/>
      <w:r w:rsidRPr="00A91F71">
        <w:t>by</w:t>
      </w:r>
      <w:proofErr w:type="gramEnd"/>
      <w:r w:rsidRPr="00A91F71">
        <w:t xml:space="preserve"> being seen and consenting to it. The one counter-case is 6:69, πεπ</w:t>
      </w:r>
      <w:proofErr w:type="spellStart"/>
      <w:r w:rsidRPr="00A91F71">
        <w:t>ιστεύκ</w:t>
      </w:r>
      <w:proofErr w:type="spellEnd"/>
      <w:r w:rsidRPr="00A91F71">
        <w:t xml:space="preserve">αμεν καὶ </w:t>
      </w:r>
      <w:proofErr w:type="spellStart"/>
      <w:r w:rsidRPr="00A91F71">
        <w:t>ἐγνώκ</w:t>
      </w:r>
      <w:proofErr w:type="spellEnd"/>
      <w:r w:rsidRPr="00A91F71">
        <w:t xml:space="preserve">αμεν, and it's worth noticing that Jesus answers that confession by saying one of the twelve is a </w:t>
      </w:r>
      <w:proofErr w:type="spellStart"/>
      <w:r w:rsidRPr="00A91F71">
        <w:t>διά</w:t>
      </w:r>
      <w:proofErr w:type="spellEnd"/>
      <w:r w:rsidRPr="00A91F71">
        <w:t>βολος. Even Peter's moment of knowing is undercut in the next verse.</w:t>
      </w:r>
    </w:p>
    <w:p w14:paraId="2160091E" w14:textId="77777777" w:rsidR="00A91F71" w:rsidRPr="00A91F71" w:rsidRDefault="00A91F71" w:rsidP="00A91F71">
      <w:r w:rsidRPr="00A91F71">
        <w:t xml:space="preserve">For your framework that makes Peter the limit case rather than the exemplar: identity conferred before the capacity to verify it, received on someone else's cognition and only afterward inhabited. Nathanael shows recognition as disclosure of what already is. Peter shows the other thing — being named ahead of </w:t>
      </w:r>
      <w:proofErr w:type="gramStart"/>
      <w:r w:rsidRPr="00A91F71">
        <w:t>yourself, and</w:t>
      </w:r>
      <w:proofErr w:type="gramEnd"/>
      <w:r w:rsidRPr="00A91F71">
        <w:t xml:space="preserve"> spending the whole narrative catching up to a name you did not understand when you got it. Where I'd expect resistance is that this makes the scene less about Peter's stature than most preaching wants it to be.</w:t>
      </w:r>
    </w:p>
    <w:p w14:paraId="42843493" w14:textId="77777777" w:rsidR="00A91F71" w:rsidRPr="00A91F71" w:rsidRDefault="00A91F71" w:rsidP="00A91F71">
      <w:r w:rsidRPr="00A91F71">
        <w:t xml:space="preserve">Interesting, Simon becoming Peter as "reading backwards" (part of my </w:t>
      </w:r>
      <w:proofErr w:type="gramStart"/>
      <w:r w:rsidRPr="00A91F71">
        <w:t>method)to</w:t>
      </w:r>
      <w:proofErr w:type="gramEnd"/>
      <w:r w:rsidRPr="00A91F71">
        <w:t xml:space="preserve"> this point</w:t>
      </w:r>
    </w:p>
    <w:p w14:paraId="0C847060" w14:textId="77777777" w:rsidR="00A91F71" w:rsidRPr="00A91F71" w:rsidRDefault="00A91F71" w:rsidP="00A91F71">
      <w:r w:rsidRPr="00A91F71">
        <w:t xml:space="preserve">That's the right frame, and John licenses it more explicitly than most texts do. 2:22 — </w:t>
      </w:r>
      <w:proofErr w:type="spellStart"/>
      <w:r w:rsidRPr="00A91F71">
        <w:t>ὅτε</w:t>
      </w:r>
      <w:proofErr w:type="spellEnd"/>
      <w:r w:rsidRPr="00A91F71">
        <w:t xml:space="preserve"> </w:t>
      </w:r>
      <w:proofErr w:type="spellStart"/>
      <w:r w:rsidRPr="00A91F71">
        <w:t>οὖν</w:t>
      </w:r>
      <w:proofErr w:type="spellEnd"/>
      <w:r w:rsidRPr="00A91F71">
        <w:t xml:space="preserve"> </w:t>
      </w:r>
      <w:proofErr w:type="spellStart"/>
      <w:r w:rsidRPr="00A91F71">
        <w:t>ἠγέρθη</w:t>
      </w:r>
      <w:proofErr w:type="spellEnd"/>
      <w:r w:rsidRPr="00A91F71">
        <w:t xml:space="preserve"> </w:t>
      </w:r>
      <w:proofErr w:type="spellStart"/>
      <w:r w:rsidRPr="00A91F71">
        <w:t>ἐκ</w:t>
      </w:r>
      <w:proofErr w:type="spellEnd"/>
      <w:r w:rsidRPr="00A91F71">
        <w:t xml:space="preserve"> </w:t>
      </w:r>
      <w:proofErr w:type="spellStart"/>
      <w:r w:rsidRPr="00A91F71">
        <w:t>νεκρῶν</w:t>
      </w:r>
      <w:proofErr w:type="spellEnd"/>
      <w:r w:rsidRPr="00A91F71">
        <w:t xml:space="preserve">, </w:t>
      </w:r>
      <w:proofErr w:type="spellStart"/>
      <w:r w:rsidRPr="00A91F71">
        <w:t>ἐμνήσθησ</w:t>
      </w:r>
      <w:proofErr w:type="spellEnd"/>
      <w:r w:rsidRPr="00A91F71">
        <w:t xml:space="preserve">αν </w:t>
      </w:r>
      <w:proofErr w:type="spellStart"/>
      <w:r w:rsidRPr="00A91F71">
        <w:t>οἱ</w:t>
      </w:r>
      <w:proofErr w:type="spellEnd"/>
      <w:r w:rsidRPr="00A91F71">
        <w:t xml:space="preserve"> μα</w:t>
      </w:r>
      <w:proofErr w:type="spellStart"/>
      <w:r w:rsidRPr="00A91F71">
        <w:t>θητ</w:t>
      </w:r>
      <w:proofErr w:type="spellEnd"/>
      <w:r w:rsidRPr="00A91F71">
        <w:t>αὶ α</w:t>
      </w:r>
      <w:proofErr w:type="spellStart"/>
      <w:r w:rsidRPr="00A91F71">
        <w:t>ὐτοῦ</w:t>
      </w:r>
      <w:proofErr w:type="spellEnd"/>
      <w:r w:rsidRPr="00A91F71">
        <w:t xml:space="preserve"> </w:t>
      </w:r>
      <w:proofErr w:type="spellStart"/>
      <w:r w:rsidRPr="00A91F71">
        <w:t>ὅτι</w:t>
      </w:r>
      <w:proofErr w:type="spellEnd"/>
      <w:r w:rsidRPr="00A91F71">
        <w:t xml:space="preserve"> </w:t>
      </w:r>
      <w:proofErr w:type="spellStart"/>
      <w:r w:rsidRPr="00A91F71">
        <w:t>τοῦτο</w:t>
      </w:r>
      <w:proofErr w:type="spellEnd"/>
      <w:r w:rsidRPr="00A91F71">
        <w:t xml:space="preserve"> </w:t>
      </w:r>
      <w:proofErr w:type="spellStart"/>
      <w:r w:rsidRPr="00A91F71">
        <w:t>ἔλεγεν</w:t>
      </w:r>
      <w:proofErr w:type="spellEnd"/>
      <w:r w:rsidRPr="00A91F71">
        <w:t xml:space="preserve"> — and 12:16 with its double </w:t>
      </w:r>
      <w:proofErr w:type="spellStart"/>
      <w:r w:rsidRPr="00A91F71">
        <w:t>ἐμνήσθησ</w:t>
      </w:r>
      <w:proofErr w:type="spellEnd"/>
      <w:r w:rsidRPr="00A91F71">
        <w:t>αν and the flat admission τα</w:t>
      </w:r>
      <w:proofErr w:type="spellStart"/>
      <w:r w:rsidRPr="00A91F71">
        <w:t>ῦτ</w:t>
      </w:r>
      <w:proofErr w:type="spellEnd"/>
      <w:r w:rsidRPr="00A91F71">
        <w:t xml:space="preserve">α </w:t>
      </w:r>
      <w:proofErr w:type="spellStart"/>
      <w:r w:rsidRPr="00A91F71">
        <w:t>οὐκ</w:t>
      </w:r>
      <w:proofErr w:type="spellEnd"/>
      <w:r w:rsidRPr="00A91F71">
        <w:t xml:space="preserve"> </w:t>
      </w:r>
      <w:proofErr w:type="spellStart"/>
      <w:r w:rsidRPr="00A91F71">
        <w:t>ἔγνωσ</w:t>
      </w:r>
      <w:proofErr w:type="spellEnd"/>
      <w:r w:rsidRPr="00A91F71">
        <w:t>αν α</w:t>
      </w:r>
      <w:proofErr w:type="spellStart"/>
      <w:r w:rsidRPr="00A91F71">
        <w:t>ὐτοῦ</w:t>
      </w:r>
      <w:proofErr w:type="spellEnd"/>
      <w:r w:rsidRPr="00A91F71">
        <w:t xml:space="preserve"> </w:t>
      </w:r>
      <w:proofErr w:type="spellStart"/>
      <w:r w:rsidRPr="00A91F71">
        <w:t>οἱ</w:t>
      </w:r>
      <w:proofErr w:type="spellEnd"/>
      <w:r w:rsidRPr="00A91F71">
        <w:t xml:space="preserve"> μα</w:t>
      </w:r>
      <w:proofErr w:type="spellStart"/>
      <w:r w:rsidRPr="00A91F71">
        <w:t>θητ</w:t>
      </w:r>
      <w:proofErr w:type="spellEnd"/>
      <w:r w:rsidRPr="00A91F71">
        <w:t xml:space="preserve">αὶ </w:t>
      </w:r>
      <w:proofErr w:type="spellStart"/>
      <w:r w:rsidRPr="00A91F71">
        <w:t>τὸ</w:t>
      </w:r>
      <w:proofErr w:type="spellEnd"/>
      <w:r w:rsidRPr="00A91F71">
        <w:t xml:space="preserve"> π</w:t>
      </w:r>
      <w:proofErr w:type="spellStart"/>
      <w:r w:rsidRPr="00A91F71">
        <w:t>ρῶτον</w:t>
      </w:r>
      <w:proofErr w:type="spellEnd"/>
      <w:r w:rsidRPr="00A91F71">
        <w:t xml:space="preserve">. John narrates his own disciples as readers who did not understand the first time. The Gospel thematizes retrospection as the only mode in which its material becomes intelligible, which means reading backwards isn't a technique imported onto John; it's the hermeneutic John assigns to the people inside the story. And </w:t>
      </w:r>
      <w:proofErr w:type="spellStart"/>
      <w:r w:rsidRPr="00A91F71">
        <w:t>σὺ</w:t>
      </w:r>
      <w:proofErr w:type="spellEnd"/>
      <w:r w:rsidRPr="00A91F71">
        <w:t xml:space="preserve"> </w:t>
      </w:r>
      <w:proofErr w:type="spellStart"/>
      <w:r w:rsidRPr="00A91F71">
        <w:t>κληθήσῃ</w:t>
      </w:r>
      <w:proofErr w:type="spellEnd"/>
      <w:r w:rsidRPr="00A91F71">
        <w:t xml:space="preserve"> is a grammatical instruction to do it. A future passive </w:t>
      </w:r>
      <w:proofErr w:type="gramStart"/>
      <w:r w:rsidRPr="00A91F71">
        <w:t>at the moment</w:t>
      </w:r>
      <w:proofErr w:type="gramEnd"/>
      <w:r w:rsidRPr="00A91F71">
        <w:t xml:space="preserve"> of first meeting is the text telling you that this sentence is not finished yet and you will have to come back.</w:t>
      </w:r>
    </w:p>
    <w:p w14:paraId="4FD7C91F" w14:textId="77777777" w:rsidR="00A91F71" w:rsidRPr="00A91F71" w:rsidRDefault="00A91F71" w:rsidP="00A91F71">
      <w:r w:rsidRPr="00A91F71">
        <w:t xml:space="preserve">The gift for you is that </w:t>
      </w:r>
      <w:proofErr w:type="spellStart"/>
      <w:r w:rsidRPr="00A91F71">
        <w:t>pratyabhijñā</w:t>
      </w:r>
      <w:proofErr w:type="spellEnd"/>
      <w:r w:rsidRPr="00A91F71">
        <w:t xml:space="preserve"> is </w:t>
      </w:r>
      <w:r w:rsidRPr="00A91F71">
        <w:rPr>
          <w:i/>
          <w:iCs/>
        </w:rPr>
        <w:t>itself</w:t>
      </w:r>
      <w:r w:rsidRPr="00A91F71">
        <w:t xml:space="preserve"> structurally retrospective and cannot be otherwise. </w:t>
      </w:r>
      <w:proofErr w:type="spellStart"/>
      <w:r w:rsidRPr="00A91F71">
        <w:t>Utpaladeva's</w:t>
      </w:r>
      <w:proofErr w:type="spellEnd"/>
      <w:r w:rsidRPr="00A91F71">
        <w:t xml:space="preserve"> example is the woman who has heard the qualities of a man and then, when he stands before her, forms the judgment </w:t>
      </w:r>
      <w:proofErr w:type="spellStart"/>
      <w:r w:rsidRPr="00A91F71">
        <w:rPr>
          <w:i/>
          <w:iCs/>
        </w:rPr>
        <w:t>sa</w:t>
      </w:r>
      <w:proofErr w:type="spellEnd"/>
      <w:r w:rsidRPr="00A91F71">
        <w:rPr>
          <w:i/>
          <w:iCs/>
        </w:rPr>
        <w:t xml:space="preserve"> </w:t>
      </w:r>
      <w:proofErr w:type="spellStart"/>
      <w:r w:rsidRPr="00A91F71">
        <w:rPr>
          <w:i/>
          <w:iCs/>
        </w:rPr>
        <w:t>evāyaṁ</w:t>
      </w:r>
      <w:proofErr w:type="spellEnd"/>
      <w:r w:rsidRPr="00A91F71">
        <w:t xml:space="preserve"> — this is that one. Recognition is the synthesis of a prior that was never absent with a present that was never new; the "re-" is not a defect in the word. </w:t>
      </w:r>
      <w:proofErr w:type="gramStart"/>
      <w:r w:rsidRPr="00A91F71">
        <w:t>So</w:t>
      </w:r>
      <w:proofErr w:type="gramEnd"/>
      <w:r w:rsidRPr="00A91F71">
        <w:t xml:space="preserve"> the naming scene is not a lesser instance of what happens to Nathanael. It may be the more exact one. Nathanael gets the immediate case — seen, and the recognition is instantaneous and complete, nothing to catch up </w:t>
      </w:r>
      <w:proofErr w:type="gramStart"/>
      <w:r w:rsidRPr="00A91F71">
        <w:t>to</w:t>
      </w:r>
      <w:proofErr w:type="gramEnd"/>
      <w:r w:rsidRPr="00A91F71">
        <w:t xml:space="preserve">. Peter gets the mediated case, where the same recognition is distributed across twenty chapters and only closes at a charcoal fire. I'd hold the </w:t>
      </w:r>
      <w:proofErr w:type="spellStart"/>
      <w:r w:rsidRPr="00A91F71">
        <w:t>upāya</w:t>
      </w:r>
      <w:proofErr w:type="spellEnd"/>
      <w:r w:rsidRPr="00A91F71">
        <w:t xml:space="preserve"> mapping loosely rather than assert it, but it's sitting right there, and it would explain why Peter has never preached well: the sermons keep trying to make him the immediate case.</w:t>
      </w:r>
    </w:p>
    <w:p w14:paraId="244B9796" w14:textId="77777777" w:rsidR="00A91F71" w:rsidRPr="00A91F71" w:rsidRDefault="00A91F71" w:rsidP="00A91F71">
      <w:r w:rsidRPr="00A91F71">
        <w:lastRenderedPageBreak/>
        <w:t xml:space="preserve">The one place I'd want you to be precise, since your study partner will be: Hays's </w:t>
      </w:r>
      <w:r w:rsidRPr="00A91F71">
        <w:rPr>
          <w:i/>
          <w:iCs/>
        </w:rPr>
        <w:t>reading backwards</w:t>
      </w:r>
      <w:r w:rsidRPr="00A91F71">
        <w:t xml:space="preserve"> runs Israel's scriptures → Christ, and figural reading in that direction carries the supersession problem he spends the book managing. What you're doing here is intra-textual — John 1 read from John 21 — which is a different and much safer operation, and worth distinguishing in a </w:t>
      </w:r>
      <w:proofErr w:type="gramStart"/>
      <w:r w:rsidRPr="00A91F71">
        <w:t>footnote</w:t>
      </w:r>
      <w:proofErr w:type="gramEnd"/>
      <w:r w:rsidRPr="00A91F71">
        <w:t xml:space="preserve"> so the borrowed term doesn't drag its controversy in. It also connects to what you already settled about </w:t>
      </w:r>
      <w:proofErr w:type="spellStart"/>
      <w:r w:rsidRPr="00A91F71">
        <w:rPr>
          <w:i/>
          <w:iCs/>
        </w:rPr>
        <w:t>spanda</w:t>
      </w:r>
      <w:proofErr w:type="spellEnd"/>
      <w:r w:rsidRPr="00A91F71">
        <w:t xml:space="preserve">: if sequence is perspectival, then reading backwards isn't a correction of the forward reading but the same act seen from the other side. The name was true at 1:42. Peter just </w:t>
      </w:r>
      <w:proofErr w:type="gramStart"/>
      <w:r w:rsidRPr="00A91F71">
        <w:t>wasn't in a position to</w:t>
      </w:r>
      <w:proofErr w:type="gramEnd"/>
      <w:r w:rsidRPr="00A91F71">
        <w:t xml:space="preserve"> be the one who knew it.</w:t>
      </w:r>
    </w:p>
    <w:p w14:paraId="131BA4C8" w14:textId="77777777" w:rsidR="00A91F71" w:rsidRPr="00A91F71" w:rsidRDefault="00A91F71" w:rsidP="00A91F71">
      <w:r w:rsidRPr="00A91F71">
        <w:t xml:space="preserve">All the years no preacher has ever </w:t>
      </w:r>
      <w:proofErr w:type="spellStart"/>
      <w:r w:rsidRPr="00A91F71">
        <w:t>emphasised</w:t>
      </w:r>
      <w:proofErr w:type="spellEnd"/>
      <w:r w:rsidRPr="00A91F71">
        <w:t xml:space="preserve"> the will be before. It gives me a new </w:t>
      </w:r>
      <w:proofErr w:type="spellStart"/>
      <w:r w:rsidRPr="00A91F71">
        <w:t>Peterology</w:t>
      </w:r>
      <w:proofErr w:type="spellEnd"/>
      <w:r w:rsidRPr="00A91F71">
        <w:t>, if you will, his story is even more central than I realized.</w:t>
      </w:r>
    </w:p>
    <w:p w14:paraId="4C9883C1" w14:textId="77777777" w:rsidR="00A91F71" w:rsidRPr="00A91F71" w:rsidRDefault="00A91F71" w:rsidP="00A91F71">
      <w:r w:rsidRPr="00A91F71">
        <w:t>Two things before you build on it, one supporting and one restraining.</w:t>
      </w:r>
    </w:p>
    <w:p w14:paraId="12035A42" w14:textId="77777777" w:rsidR="00A91F71" w:rsidRPr="00A91F71" w:rsidRDefault="00A91F71" w:rsidP="00A91F71">
      <w:r w:rsidRPr="00A91F71">
        <w:t xml:space="preserve">The supporting one: the future passive isn't isolated. John does the same thing to Peter at 13:36 — </w:t>
      </w:r>
      <w:proofErr w:type="spellStart"/>
      <w:r w:rsidRPr="00A91F71">
        <w:t>ὕστερον</w:t>
      </w:r>
      <w:proofErr w:type="spellEnd"/>
      <w:r w:rsidRPr="00A91F71">
        <w:t xml:space="preserve"> </w:t>
      </w:r>
      <w:proofErr w:type="spellStart"/>
      <w:r w:rsidRPr="00A91F71">
        <w:t>δὲ</w:t>
      </w:r>
      <w:proofErr w:type="spellEnd"/>
      <w:r w:rsidRPr="00A91F71">
        <w:t xml:space="preserve"> </w:t>
      </w:r>
      <w:proofErr w:type="spellStart"/>
      <w:r w:rsidRPr="00A91F71">
        <w:t>ἀκολουθήσεις</w:t>
      </w:r>
      <w:proofErr w:type="spellEnd"/>
      <w:r w:rsidRPr="00A91F71">
        <w:t xml:space="preserve"> — and again at 21:18–19, </w:t>
      </w:r>
      <w:proofErr w:type="spellStart"/>
      <w:r w:rsidRPr="00A91F71">
        <w:t>ὅτ</w:t>
      </w:r>
      <w:proofErr w:type="spellEnd"/>
      <w:r w:rsidRPr="00A91F71">
        <w:t xml:space="preserve">αν </w:t>
      </w:r>
      <w:proofErr w:type="spellStart"/>
      <w:r w:rsidRPr="00A91F71">
        <w:t>δὲ</w:t>
      </w:r>
      <w:proofErr w:type="spellEnd"/>
      <w:r w:rsidRPr="00A91F71">
        <w:t xml:space="preserve"> </w:t>
      </w:r>
      <w:proofErr w:type="spellStart"/>
      <w:r w:rsidRPr="00A91F71">
        <w:t>γηράσῃς</w:t>
      </w:r>
      <w:proofErr w:type="spellEnd"/>
      <w:r w:rsidRPr="00A91F71">
        <w:t>, followed by the narrator's aside that this indicated the death by which he would glorify God. Peter's whole arc is scaffolded by deferred futures spoken over him, and each one is spoken at a moment when he is manifestly not yet the thing being described. 13:37 he claims he will lay down his life; 13:38 he is told he will deny. The pattern is consistent enough that it isn't a stray grammatical feature of 1:42.</w:t>
      </w:r>
    </w:p>
    <w:p w14:paraId="25AA52F8" w14:textId="77777777" w:rsidR="00A91F71" w:rsidRPr="00A91F71" w:rsidRDefault="00A91F71" w:rsidP="00A91F71">
      <w:r w:rsidRPr="00A91F71">
        <w:t xml:space="preserve">The restraining one: I'd be careful about "even more central than I realized," because in John the Beloved Disciple is structurally placed </w:t>
      </w:r>
      <w:r w:rsidRPr="00A91F71">
        <w:rPr>
          <w:i/>
          <w:iCs/>
        </w:rPr>
        <w:t>against</w:t>
      </w:r>
      <w:r w:rsidRPr="00A91F71">
        <w:t xml:space="preserve"> Peter at every turn — the reclining at supper, the courtyard access, the tomb where the other outruns him, the boat where the other recognizes and Peter jumps. John seems to be doing something deliberate in keeping Peter second in recognition and first in action. That doesn't diminish your reading; it may be the sharpest evidence for it. But "central" is the word I'd stress-test. Peter may be central as the </w:t>
      </w:r>
      <w:r w:rsidRPr="00A91F71">
        <w:rPr>
          <w:i/>
          <w:iCs/>
        </w:rPr>
        <w:t>representative case</w:t>
      </w:r>
      <w:r w:rsidRPr="00A91F71">
        <w:t xml:space="preserve"> — the one who receives a name he can't yet occupy, which is everyone — while the Beloved Disciple holds the immediate case alongside Nathanael. A </w:t>
      </w:r>
      <w:proofErr w:type="spellStart"/>
      <w:r w:rsidRPr="00A91F71">
        <w:t>Peterology</w:t>
      </w:r>
      <w:proofErr w:type="spellEnd"/>
      <w:r w:rsidRPr="00A91F71">
        <w:t xml:space="preserve"> that claims the center outright will have to answer for chapter 20's footrace.</w:t>
      </w:r>
    </w:p>
    <w:p w14:paraId="123DC864" w14:textId="77777777" w:rsidR="00A91F71" w:rsidRPr="00A91F71" w:rsidRDefault="00A91F71" w:rsidP="00A91F71">
      <w:r w:rsidRPr="00A91F71">
        <w:t>Which is also the thing that makes it useful to you rather than merely interesting. If Nathanael and the Beloved Disciple show recognition as instantaneous disclosure, and Peter shows it as diachronic — a name true at the moment of utterance, inhabited only across time, closed by feeding rather than by seeing — then you have inside John the exact problem you've been working on elsewhere: how something already complete can nonetheless require duration. That's your diachronic axis showing up in narrative form rather than cosmological form. I'd let that connection sit unstated for a while rather than reaching for it, since it's the kind of link that's more persuasive when the reader makes it.</w:t>
      </w:r>
    </w:p>
    <w:p w14:paraId="0FC90BAD" w14:textId="77777777" w:rsidR="00A91F71" w:rsidRPr="00A91F71" w:rsidRDefault="00A91F71" w:rsidP="00A91F71">
      <w:r w:rsidRPr="00A91F71">
        <w:lastRenderedPageBreak/>
        <w:t xml:space="preserve">There are a few </w:t>
      </w:r>
      <w:proofErr w:type="gramStart"/>
      <w:r w:rsidRPr="00A91F71">
        <w:t>thoughts</w:t>
      </w:r>
      <w:proofErr w:type="gramEnd"/>
      <w:r w:rsidRPr="00A91F71">
        <w:t xml:space="preserve"> and I think you </w:t>
      </w:r>
      <w:proofErr w:type="spellStart"/>
      <w:r w:rsidRPr="00A91F71">
        <w:t>upaya</w:t>
      </w:r>
      <w:proofErr w:type="spellEnd"/>
      <w:r w:rsidRPr="00A91F71">
        <w:t xml:space="preserve"> comment is the right comparison. We would all like to be and may imagine ourselves at another level but most of </w:t>
      </w:r>
      <w:proofErr w:type="gramStart"/>
      <w:r w:rsidRPr="00A91F71">
        <w:t>us we</w:t>
      </w:r>
      <w:proofErr w:type="gramEnd"/>
      <w:r w:rsidRPr="00A91F71">
        <w:t xml:space="preserve"> feel closer to Peter than to the Beloved</w:t>
      </w:r>
    </w:p>
    <w:p w14:paraId="1DD3ECEF" w14:textId="77777777" w:rsidR="00A91F71" w:rsidRPr="00A91F71" w:rsidRDefault="00A91F71" w:rsidP="00A91F71">
      <w:r w:rsidRPr="00A91F71">
        <w:t xml:space="preserve">That's the pastoral yield of the reading, and it's worth keeping in mind that Abhinavagupta himself is careful on this point: the hierarchy is a hierarchy of </w:t>
      </w:r>
      <w:r w:rsidRPr="00A91F71">
        <w:rPr>
          <w:i/>
          <w:iCs/>
        </w:rPr>
        <w:t>means</w:t>
      </w:r>
      <w:r w:rsidRPr="00A91F71">
        <w:t xml:space="preserve">, not of persons, and the lower means are not consolation prizes for lesser people. </w:t>
      </w:r>
      <w:proofErr w:type="spellStart"/>
      <w:r w:rsidRPr="00A91F71">
        <w:t>Ānavopāya</w:t>
      </w:r>
      <w:proofErr w:type="spellEnd"/>
      <w:r w:rsidRPr="00A91F71">
        <w:t xml:space="preserve"> is where nearly everyone lives, and it is not deficient — it is the mode in which the same recognition arrives for beings who must move through duration to get there. The distinction is in the mechanism, not the arrival. What Peter receives at the fire is not a lesser version of what Nathanael receives under the fig tree.</w:t>
      </w:r>
    </w:p>
    <w:p w14:paraId="66353C07" w14:textId="77777777" w:rsidR="00A91F71" w:rsidRPr="00A91F71" w:rsidRDefault="00A91F71" w:rsidP="00A91F71">
      <w:r w:rsidRPr="00A91F71">
        <w:t xml:space="preserve">But I'd resist letting the identification settle too comfortably, because John seems to be doing something less flattering than "most of us are Peter." Peter's problem in this Gospel isn't slowness. It's that he keeps </w:t>
      </w:r>
      <w:proofErr w:type="gramStart"/>
      <w:r w:rsidRPr="00A91F71">
        <w:t>asserting a self</w:t>
      </w:r>
      <w:proofErr w:type="gramEnd"/>
      <w:r w:rsidRPr="00A91F71">
        <w:t xml:space="preserve"> he cannot back — I will lay down my life, you shall never wash my feet, and then the sword in the garden. The </w:t>
      </w:r>
      <w:proofErr w:type="spellStart"/>
      <w:r w:rsidRPr="00A91F71">
        <w:t>δόλος</w:t>
      </w:r>
      <w:proofErr w:type="spellEnd"/>
      <w:r w:rsidRPr="00A91F71">
        <w:t xml:space="preserve"> he lacks in the Nathanael sense he makes up for in self-presentation. That's why the three questions at the fire are addressed to </w:t>
      </w:r>
      <w:proofErr w:type="spellStart"/>
      <w:r w:rsidRPr="00A91F71">
        <w:t>Σίμων</w:t>
      </w:r>
      <w:proofErr w:type="spellEnd"/>
      <w:r w:rsidRPr="00A91F71">
        <w:t xml:space="preserve"> </w:t>
      </w:r>
      <w:proofErr w:type="spellStart"/>
      <w:r w:rsidRPr="00A91F71">
        <w:t>Ἰωάννου</w:t>
      </w:r>
      <w:proofErr w:type="spellEnd"/>
      <w:r w:rsidRPr="00A91F71">
        <w:t xml:space="preserve"> and not to Peter: the name </w:t>
      </w:r>
      <w:proofErr w:type="gramStart"/>
      <w:r w:rsidRPr="00A91F71">
        <w:t>has to</w:t>
      </w:r>
      <w:proofErr w:type="gramEnd"/>
      <w:r w:rsidRPr="00A91F71">
        <w:t xml:space="preserve"> come off before it can be lived in. </w:t>
      </w:r>
      <w:proofErr w:type="gramStart"/>
      <w:r w:rsidRPr="00A91F71">
        <w:t>So</w:t>
      </w:r>
      <w:proofErr w:type="gramEnd"/>
      <w:r w:rsidRPr="00A91F71">
        <w:t xml:space="preserve"> the identification is available, but the cost of it is the same cost — being asked, three times, whether you love, and having no achievement to offer in evidence.</w:t>
      </w:r>
    </w:p>
    <w:p w14:paraId="234CC305" w14:textId="77777777" w:rsidR="00A91F71" w:rsidRPr="00A91F71" w:rsidRDefault="00A91F71" w:rsidP="00A91F71">
      <w:r w:rsidRPr="00A91F71">
        <w:t xml:space="preserve">Also worth noting for the book: the Beloved Disciple is anonymous. Whatever else that does, it means the "another level" you'd like to imagine yourself at is occupied by someone with no name, no arc, and nothing to identify with. You can't aspire to him in any concrete way. The only figure John gives you to be is the one who gets it wrong repeatedly and is fed anyway. That reads to me as deliberate, and it's a better line than the aspirational one — closer, incidentally, to what you've already said about </w:t>
      </w:r>
      <w:proofErr w:type="spellStart"/>
      <w:r w:rsidRPr="00A91F71">
        <w:t>Iblīs</w:t>
      </w:r>
      <w:proofErr w:type="spellEnd"/>
      <w:r w:rsidRPr="00A91F71">
        <w:t xml:space="preserve"> and the ones who are last reconciled.</w:t>
      </w:r>
    </w:p>
    <w:p w14:paraId="0BD20DBE" w14:textId="77777777" w:rsidR="00A91F71" w:rsidRPr="00A91F71" w:rsidRDefault="00A91F71" w:rsidP="00A91F71">
      <w:r w:rsidRPr="00A91F71">
        <w:t xml:space="preserve">Notice I said another not higher to specifically prevent the collapse you are cautioning against. The point being, like </w:t>
      </w:r>
      <w:proofErr w:type="gramStart"/>
      <w:r w:rsidRPr="00A91F71">
        <w:t>Peter</w:t>
      </w:r>
      <w:proofErr w:type="gramEnd"/>
      <w:r w:rsidRPr="00A91F71">
        <w:t xml:space="preserve"> the place we are probably needs correcting and will be corrected by recognition</w:t>
      </w:r>
    </w:p>
    <w:p w14:paraId="56B4480D" w14:textId="77777777" w:rsidR="00A91F71" w:rsidRPr="00A91F71" w:rsidRDefault="00A91F71" w:rsidP="00A91F71">
      <w:r w:rsidRPr="00A91F71">
        <w:t>Fair — you had already built the guard in, and I read past it.</w:t>
      </w:r>
    </w:p>
    <w:p w14:paraId="5D3CF3E3" w14:textId="77777777" w:rsidR="00A91F71" w:rsidRPr="00A91F71" w:rsidRDefault="00A91F71" w:rsidP="00A91F71">
      <w:r w:rsidRPr="00A91F71">
        <w:t xml:space="preserve">The claim as you've </w:t>
      </w:r>
      <w:proofErr w:type="gramStart"/>
      <w:r w:rsidRPr="00A91F71">
        <w:t>stated it</w:t>
      </w:r>
      <w:proofErr w:type="gramEnd"/>
      <w:r w:rsidRPr="00A91F71">
        <w:t xml:space="preserve"> is stronger than the one I was cautioning against, and it turns on </w:t>
      </w:r>
      <w:r w:rsidRPr="00A91F71">
        <w:rPr>
          <w:i/>
          <w:iCs/>
        </w:rPr>
        <w:t>correction</w:t>
      </w:r>
      <w:r w:rsidRPr="00A91F71">
        <w:t xml:space="preserve"> being the operative word rather than </w:t>
      </w:r>
      <w:r w:rsidRPr="00A91F71">
        <w:rPr>
          <w:i/>
          <w:iCs/>
        </w:rPr>
        <w:t>ascent</w:t>
      </w:r>
      <w:r w:rsidRPr="00A91F71">
        <w:t xml:space="preserve">. Peter isn't moved up a ladder at the fire. He's corrected in place: the same man, the same name he started with, the same lake, the same charcoal fire as the courtyard. Nothing is added. What happens is that the position he had been asserting is dismantled and the position he </w:t>
      </w:r>
      <w:proofErr w:type="gramStart"/>
      <w:r w:rsidRPr="00A91F71">
        <w:t>actually occupies</w:t>
      </w:r>
      <w:proofErr w:type="gramEnd"/>
      <w:r w:rsidRPr="00A91F71">
        <w:t xml:space="preserve"> is disclosed to him — and that turns out to be the position from which he can be fed and can feed. </w:t>
      </w:r>
      <w:proofErr w:type="gramStart"/>
      <w:r w:rsidRPr="00A91F71">
        <w:t>So</w:t>
      </w:r>
      <w:proofErr w:type="gramEnd"/>
      <w:r w:rsidRPr="00A91F71">
        <w:t xml:space="preserve"> the "another" you'd imagine yourself at is not where you end up; you end up where you already were, correctly.</w:t>
      </w:r>
    </w:p>
    <w:p w14:paraId="06652B27" w14:textId="77777777" w:rsidR="00A91F71" w:rsidRPr="00A91F71" w:rsidRDefault="00A91F71" w:rsidP="00A91F71">
      <w:r w:rsidRPr="00A91F71">
        <w:t xml:space="preserve">Which is the </w:t>
      </w:r>
      <w:proofErr w:type="spellStart"/>
      <w:r w:rsidRPr="00A91F71">
        <w:t>pratyabhijñā</w:t>
      </w:r>
      <w:proofErr w:type="spellEnd"/>
      <w:r w:rsidRPr="00A91F71">
        <w:t xml:space="preserve"> point exactly, and worth being precise about the mechanism since it's doing real work for you. Recognition doesn't relocate. It reveals that the contraction was self-</w:t>
      </w:r>
      <w:r w:rsidRPr="00A91F71">
        <w:lastRenderedPageBreak/>
        <w:t xml:space="preserve">imposed and that nothing was ever elsewhere. But it does not therefore leave the recognizer unchanged — the </w:t>
      </w:r>
      <w:proofErr w:type="spellStart"/>
      <w:r w:rsidRPr="00A91F71">
        <w:t>apūrṇakhyāti</w:t>
      </w:r>
      <w:proofErr w:type="spellEnd"/>
      <w:r w:rsidRPr="00A91F71">
        <w:t xml:space="preserve"> was real as </w:t>
      </w:r>
      <w:proofErr w:type="spellStart"/>
      <w:r w:rsidRPr="00A91F71">
        <w:t>apūrṇa</w:t>
      </w:r>
      <w:proofErr w:type="spellEnd"/>
      <w:r w:rsidRPr="00A91F71">
        <w:t xml:space="preserve"> even though nothing was ever missing. Peter's denials were not illusory. What changes is not his location but the account he was giving of it, and the correction is painful — </w:t>
      </w:r>
      <w:proofErr w:type="spellStart"/>
      <w:r w:rsidRPr="00A91F71">
        <w:t>ἐλυ</w:t>
      </w:r>
      <w:proofErr w:type="spellEnd"/>
      <w:r w:rsidRPr="00A91F71">
        <w:t xml:space="preserve">πήθη ὁ </w:t>
      </w:r>
      <w:proofErr w:type="spellStart"/>
      <w:r w:rsidRPr="00A91F71">
        <w:t>Πέτρος</w:t>
      </w:r>
      <w:proofErr w:type="spellEnd"/>
      <w:r w:rsidRPr="00A91F71">
        <w:t xml:space="preserve"> at the third question — which is your safeguard against making recognition sound like a mere adjustment of perspective.</w:t>
      </w:r>
    </w:p>
    <w:p w14:paraId="723528EB" w14:textId="77777777" w:rsidR="00A91F71" w:rsidRPr="00A91F71" w:rsidRDefault="00A91F71" w:rsidP="00A91F71">
      <w:r w:rsidRPr="00A91F71">
        <w:t xml:space="preserve">The line for the book, if you want it: the correction is not from where you are to somewhere better, but from where you </w:t>
      </w:r>
      <w:r w:rsidRPr="00A91F71">
        <w:rPr>
          <w:i/>
          <w:iCs/>
        </w:rPr>
        <w:t>say</w:t>
      </w:r>
      <w:r w:rsidRPr="00A91F71">
        <w:t xml:space="preserve"> you are to where you are.</w:t>
      </w:r>
    </w:p>
    <w:p w14:paraId="26D8CCE5" w14:textId="77777777" w:rsidR="00A91F71" w:rsidRPr="00A91F71" w:rsidRDefault="00A91F71" w:rsidP="00A91F71">
      <w:r w:rsidRPr="00A91F71">
        <w:t xml:space="preserve">There is also an element that I may be reading in. I can only describe it </w:t>
      </w:r>
      <w:proofErr w:type="gramStart"/>
      <w:r w:rsidRPr="00A91F71">
        <w:t>as,</w:t>
      </w:r>
      <w:proofErr w:type="gramEnd"/>
      <w:r w:rsidRPr="00A91F71">
        <w:t xml:space="preserve"> Jesus will not shame you for the fear of the snake that was a rope</w:t>
      </w:r>
    </w:p>
    <w:p w14:paraId="5EC701CE" w14:textId="77777777" w:rsidR="00A91F71" w:rsidRPr="00A91F71" w:rsidRDefault="00A91F71" w:rsidP="00A91F71">
      <w:r w:rsidRPr="00A91F71">
        <w:t xml:space="preserve">You may be reading it in, but the text gives you more purchase than that. The strongest evidence is </w:t>
      </w:r>
      <w:proofErr w:type="gramStart"/>
      <w:r w:rsidRPr="00A91F71">
        <w:t>a silence</w:t>
      </w:r>
      <w:proofErr w:type="gramEnd"/>
      <w:r w:rsidRPr="00A91F71">
        <w:t xml:space="preserve">: at the charcoal fire Peter is never asked about the courtyard. Three questions about love, none about </w:t>
      </w:r>
      <w:proofErr w:type="gramStart"/>
      <w:r w:rsidRPr="00A91F71">
        <w:t>the denial</w:t>
      </w:r>
      <w:proofErr w:type="gramEnd"/>
      <w:r w:rsidRPr="00A91F71">
        <w:t xml:space="preserve">, and the narrator has gone to the trouble of putting an </w:t>
      </w:r>
      <w:proofErr w:type="spellStart"/>
      <w:r w:rsidRPr="00A91F71">
        <w:t>ἀνθρ</w:t>
      </w:r>
      <w:proofErr w:type="spellEnd"/>
      <w:r w:rsidRPr="00A91F71">
        <w:t xml:space="preserve">ακιά in both scenes so you cannot miss that the memory is present. It is present and it is not raised. Add the standing pattern — </w:t>
      </w:r>
      <w:proofErr w:type="spellStart"/>
      <w:r w:rsidRPr="00A91F71">
        <w:t>ἐγώ</w:t>
      </w:r>
      <w:proofErr w:type="spellEnd"/>
      <w:r w:rsidRPr="00A91F71">
        <w:t xml:space="preserve"> </w:t>
      </w:r>
      <w:proofErr w:type="spellStart"/>
      <w:r w:rsidRPr="00A91F71">
        <w:t>εἰμι</w:t>
      </w:r>
      <w:proofErr w:type="spellEnd"/>
      <w:r w:rsidRPr="00A91F71">
        <w:t xml:space="preserve">, </w:t>
      </w:r>
      <w:proofErr w:type="spellStart"/>
      <w:r w:rsidRPr="00A91F71">
        <w:t>μὴ</w:t>
      </w:r>
      <w:proofErr w:type="spellEnd"/>
      <w:r w:rsidRPr="00A91F71">
        <w:t xml:space="preserve"> </w:t>
      </w:r>
      <w:proofErr w:type="spellStart"/>
      <w:r w:rsidRPr="00A91F71">
        <w:t>φο</w:t>
      </w:r>
      <w:proofErr w:type="spellEnd"/>
      <w:r w:rsidRPr="00A91F71">
        <w:t xml:space="preserve">βεῖσθε to the men in the boat, which is not </w:t>
      </w:r>
      <w:r w:rsidRPr="00A91F71">
        <w:rPr>
          <w:i/>
          <w:iCs/>
        </w:rPr>
        <w:t>you should not have been afraid</w:t>
      </w:r>
      <w:r w:rsidRPr="00A91F71">
        <w:t xml:space="preserve"> but a name given to the frightened; Mary weeping at the tomb and mistaking him for the gardener, corrected by nothing but her own name; Thomas given the hands he said he required. And if you want the pericope </w:t>
      </w:r>
      <w:proofErr w:type="spellStart"/>
      <w:r w:rsidRPr="00A91F71">
        <w:t>adulterae</w:t>
      </w:r>
      <w:proofErr w:type="spellEnd"/>
      <w:r w:rsidRPr="00A91F71">
        <w:t xml:space="preserve">, </w:t>
      </w:r>
      <w:proofErr w:type="spellStart"/>
      <w:r w:rsidRPr="00A91F71">
        <w:t>οὐδὲ</w:t>
      </w:r>
      <w:proofErr w:type="spellEnd"/>
      <w:r w:rsidRPr="00A91F71">
        <w:t xml:space="preserve"> </w:t>
      </w:r>
      <w:proofErr w:type="spellStart"/>
      <w:r w:rsidRPr="00A91F71">
        <w:t>ἐγώ</w:t>
      </w:r>
      <w:proofErr w:type="spellEnd"/>
      <w:r w:rsidRPr="00A91F71">
        <w:t xml:space="preserve"> </w:t>
      </w:r>
      <w:proofErr w:type="spellStart"/>
      <w:r w:rsidRPr="00A91F71">
        <w:t>σε</w:t>
      </w:r>
      <w:proofErr w:type="spellEnd"/>
      <w:r w:rsidRPr="00A91F71">
        <w:t xml:space="preserve"> κατα</w:t>
      </w:r>
      <w:proofErr w:type="spellStart"/>
      <w:r w:rsidRPr="00A91F71">
        <w:t>κρίνω</w:t>
      </w:r>
      <w:proofErr w:type="spellEnd"/>
      <w:r w:rsidRPr="00A91F71">
        <w:t xml:space="preserve">, though you'll want to flag </w:t>
      </w:r>
      <w:r w:rsidRPr="00A91F71">
        <w:rPr>
          <w:rFonts w:ascii="Cambria Math" w:hAnsi="Cambria Math" w:cs="Cambria Math"/>
        </w:rPr>
        <w:t>𝔓</w:t>
      </w:r>
      <w:r w:rsidRPr="00A91F71">
        <w:t xml:space="preserve">⁶⁶ and </w:t>
      </w:r>
      <w:r w:rsidRPr="00A91F71">
        <w:rPr>
          <w:rFonts w:ascii="Cambria Math" w:hAnsi="Cambria Math" w:cs="Cambria Math"/>
        </w:rPr>
        <w:t>𝔓</w:t>
      </w:r>
      <w:r w:rsidRPr="00A91F71">
        <w:t>⁷⁵ in a footnote.</w:t>
      </w:r>
    </w:p>
    <w:p w14:paraId="139D293C" w14:textId="77777777" w:rsidR="00A91F71" w:rsidRPr="00A91F71" w:rsidRDefault="00A91F71" w:rsidP="00A91F71">
      <w:r w:rsidRPr="00A91F71">
        <w:t xml:space="preserve">I'd stop short of "never," though, or your study partner will find 14:9 — </w:t>
      </w:r>
      <w:proofErr w:type="spellStart"/>
      <w:r w:rsidRPr="00A91F71">
        <w:t>τοσοῦτον</w:t>
      </w:r>
      <w:proofErr w:type="spellEnd"/>
      <w:r w:rsidRPr="00A91F71">
        <w:t xml:space="preserve"> </w:t>
      </w:r>
      <w:proofErr w:type="spellStart"/>
      <w:r w:rsidRPr="00A91F71">
        <w:t>χρόνον</w:t>
      </w:r>
      <w:proofErr w:type="spellEnd"/>
      <w:r w:rsidRPr="00A91F71">
        <w:t xml:space="preserve"> </w:t>
      </w:r>
      <w:proofErr w:type="spellStart"/>
      <w:r w:rsidRPr="00A91F71">
        <w:t>μεθ</w:t>
      </w:r>
      <w:proofErr w:type="spellEnd"/>
      <w:r w:rsidRPr="00A91F71">
        <w:t xml:space="preserve">' </w:t>
      </w:r>
      <w:proofErr w:type="spellStart"/>
      <w:r w:rsidRPr="00A91F71">
        <w:t>ὑμῶν</w:t>
      </w:r>
      <w:proofErr w:type="spellEnd"/>
      <w:r w:rsidRPr="00A91F71">
        <w:t xml:space="preserve"> </w:t>
      </w:r>
      <w:proofErr w:type="spellStart"/>
      <w:r w:rsidRPr="00A91F71">
        <w:t>εἰμι</w:t>
      </w:r>
      <w:proofErr w:type="spellEnd"/>
      <w:r w:rsidRPr="00A91F71">
        <w:t xml:space="preserve"> καὶ </w:t>
      </w:r>
      <w:proofErr w:type="spellStart"/>
      <w:r w:rsidRPr="00A91F71">
        <w:t>οὐκ</w:t>
      </w:r>
      <w:proofErr w:type="spellEnd"/>
      <w:r w:rsidRPr="00A91F71">
        <w:t xml:space="preserve"> </w:t>
      </w:r>
      <w:proofErr w:type="spellStart"/>
      <w:r w:rsidRPr="00A91F71">
        <w:t>ἔγνωκάς</w:t>
      </w:r>
      <w:proofErr w:type="spellEnd"/>
      <w:r w:rsidRPr="00A91F71">
        <w:t xml:space="preserve"> </w:t>
      </w:r>
      <w:proofErr w:type="spellStart"/>
      <w:r w:rsidRPr="00A91F71">
        <w:t>με</w:t>
      </w:r>
      <w:proofErr w:type="spellEnd"/>
      <w:r w:rsidRPr="00A91F71">
        <w:t xml:space="preserve">, </w:t>
      </w:r>
      <w:proofErr w:type="spellStart"/>
      <w:r w:rsidRPr="00A91F71">
        <w:t>Φίλι</w:t>
      </w:r>
      <w:proofErr w:type="spellEnd"/>
      <w:r w:rsidRPr="00A91F71">
        <w:t>ππε — which has an edge to it, and 20:29 has at least a sting. The accurate claim is narrower and better: the fear is never made a charge. It gets answered rather than adjudicated.</w:t>
      </w:r>
    </w:p>
    <w:p w14:paraId="0F439DC5" w14:textId="77777777" w:rsidR="00A91F71" w:rsidRPr="00A91F71" w:rsidRDefault="00A91F71" w:rsidP="00A91F71">
      <w:r w:rsidRPr="00A91F71">
        <w:t xml:space="preserve">The part worth pressing on is your analogy, because Trika will not let you use it the </w:t>
      </w:r>
      <w:proofErr w:type="spellStart"/>
      <w:r w:rsidRPr="00A91F71">
        <w:t>Advaitin</w:t>
      </w:r>
      <w:proofErr w:type="spellEnd"/>
      <w:r w:rsidRPr="00A91F71">
        <w:t xml:space="preserve"> way, and that's to your benefit. For </w:t>
      </w:r>
      <w:proofErr w:type="spellStart"/>
      <w:r w:rsidRPr="00A91F71">
        <w:t>Śaṅkara</w:t>
      </w:r>
      <w:proofErr w:type="spellEnd"/>
      <w:r w:rsidRPr="00A91F71">
        <w:t xml:space="preserve"> the </w:t>
      </w:r>
      <w:proofErr w:type="spellStart"/>
      <w:r w:rsidRPr="00A91F71">
        <w:t>rajju-sarpa</w:t>
      </w:r>
      <w:proofErr w:type="spellEnd"/>
      <w:r w:rsidRPr="00A91F71">
        <w:t xml:space="preserve"> is the whole point: the snake was never there, the fear was of nothing, and the cure is the collapse of an error. Abhinavagupta and </w:t>
      </w:r>
      <w:proofErr w:type="spellStart"/>
      <w:r w:rsidRPr="00A91F71">
        <w:t>Utpaladeva</w:t>
      </w:r>
      <w:proofErr w:type="spellEnd"/>
      <w:r w:rsidRPr="00A91F71">
        <w:t xml:space="preserve"> reject that reading of manifestation — the appearance is not </w:t>
      </w:r>
      <w:proofErr w:type="spellStart"/>
      <w:r w:rsidRPr="00A91F71">
        <w:t>vivarta</w:t>
      </w:r>
      <w:proofErr w:type="spellEnd"/>
      <w:r w:rsidRPr="00A91F71">
        <w:t xml:space="preserve"> but </w:t>
      </w:r>
      <w:proofErr w:type="spellStart"/>
      <w:r w:rsidRPr="00A91F71">
        <w:t>ābhāsa</w:t>
      </w:r>
      <w:proofErr w:type="spellEnd"/>
      <w:r w:rsidRPr="00A91F71">
        <w:t>, a real shining-</w:t>
      </w:r>
      <w:proofErr w:type="spellStart"/>
      <w:r w:rsidRPr="00A91F71">
        <w:t>forth</w:t>
      </w:r>
      <w:proofErr w:type="spellEnd"/>
      <w:r w:rsidRPr="00A91F71">
        <w:t xml:space="preserve"> of Śiva's freedom, so the snake was genuinely there as snake. Which means the reason there is no shame is not that the fear was foolish. It is that </w:t>
      </w:r>
      <w:proofErr w:type="gramStart"/>
      <w:r w:rsidRPr="00A91F71">
        <w:t>the fear</w:t>
      </w:r>
      <w:proofErr w:type="gramEnd"/>
      <w:r w:rsidRPr="00A91F71">
        <w:t xml:space="preserve"> was of something actual, freely manifested, and the one who manifested it is the one now saying </w:t>
      </w:r>
      <w:proofErr w:type="spellStart"/>
      <w:r w:rsidRPr="00A91F71">
        <w:t>μὴ</w:t>
      </w:r>
      <w:proofErr w:type="spellEnd"/>
      <w:r w:rsidRPr="00A91F71">
        <w:t xml:space="preserve"> </w:t>
      </w:r>
      <w:proofErr w:type="spellStart"/>
      <w:r w:rsidRPr="00A91F71">
        <w:t>φο</w:t>
      </w:r>
      <w:proofErr w:type="spellEnd"/>
      <w:r w:rsidRPr="00A91F71">
        <w:t>βεῖσθε. That is a much stronger consolation than "it was only a rope."</w:t>
      </w:r>
    </w:p>
    <w:p w14:paraId="3008402C" w14:textId="77777777" w:rsidR="00A91F71" w:rsidRPr="00A91F71" w:rsidRDefault="00A91F71" w:rsidP="00A91F71">
      <w:proofErr w:type="gramStart"/>
      <w:r w:rsidRPr="00A91F71">
        <w:t>So</w:t>
      </w:r>
      <w:proofErr w:type="gramEnd"/>
      <w:r w:rsidRPr="00A91F71">
        <w:t xml:space="preserve"> the sentence to keep is close to yours but </w:t>
      </w:r>
      <w:proofErr w:type="gramStart"/>
      <w:r w:rsidRPr="00A91F71">
        <w:t>load-bearing</w:t>
      </w:r>
      <w:proofErr w:type="gramEnd"/>
      <w:r w:rsidRPr="00A91F71">
        <w:t xml:space="preserve"> at a different point: he does not shame you for the fear, because he does not tell you the snake was nothing. Which also protects what you settled about </w:t>
      </w:r>
      <w:proofErr w:type="spellStart"/>
      <w:r w:rsidRPr="00A91F71">
        <w:t>tirodhāna</w:t>
      </w:r>
      <w:proofErr w:type="spellEnd"/>
      <w:r w:rsidRPr="00A91F71">
        <w:t xml:space="preserve"> and </w:t>
      </w:r>
      <w:proofErr w:type="spellStart"/>
      <w:r w:rsidRPr="00A91F71">
        <w:t>anugraha</w:t>
      </w:r>
      <w:proofErr w:type="spellEnd"/>
      <w:r w:rsidRPr="00A91F71">
        <w:t xml:space="preserve"> being one act — if the concealment is his, the fear it produced cannot be held against you.</w:t>
      </w:r>
    </w:p>
    <w:p w14:paraId="049B5D43" w14:textId="77777777" w:rsidR="00A91F71" w:rsidRPr="00A91F71" w:rsidRDefault="00A91F71" w:rsidP="00A91F71">
      <w:r w:rsidRPr="00A91F71">
        <w:t xml:space="preserve">Explain how chapter 3 ends with </w:t>
      </w:r>
      <w:proofErr w:type="gramStart"/>
      <w:r w:rsidRPr="00A91F71">
        <w:t>Jesus</w:t>
      </w:r>
      <w:proofErr w:type="gramEnd"/>
      <w:r w:rsidRPr="00A91F71">
        <w:t xml:space="preserve"> baptizing and chapter 4 starts by saying o </w:t>
      </w:r>
      <w:proofErr w:type="spellStart"/>
      <w:r w:rsidRPr="00A91F71">
        <w:t>ly</w:t>
      </w:r>
      <w:proofErr w:type="spellEnd"/>
      <w:r w:rsidRPr="00A91F71">
        <w:t xml:space="preserve"> the disciples were baptizing</w:t>
      </w:r>
    </w:p>
    <w:p w14:paraId="51D02348" w14:textId="77777777" w:rsidR="00A91F71" w:rsidRPr="00A91F71" w:rsidRDefault="00A91F71" w:rsidP="00A91F71">
      <w:r w:rsidRPr="00A91F71">
        <w:lastRenderedPageBreak/>
        <w:t xml:space="preserve">The </w:t>
      </w:r>
      <w:proofErr w:type="gramStart"/>
      <w:r w:rsidRPr="00A91F71">
        <w:t>seam</w:t>
      </w:r>
      <w:proofErr w:type="gramEnd"/>
      <w:r w:rsidRPr="00A91F71">
        <w:t xml:space="preserve"> </w:t>
      </w:r>
      <w:proofErr w:type="gramStart"/>
      <w:r w:rsidRPr="00A91F71">
        <w:t>is</w:t>
      </w:r>
      <w:proofErr w:type="gramEnd"/>
      <w:r w:rsidRPr="00A91F71">
        <w:t xml:space="preserve"> real and the ancient scribes felt it too. 3:22 has ἐβάπ</w:t>
      </w:r>
      <w:proofErr w:type="spellStart"/>
      <w:r w:rsidRPr="00A91F71">
        <w:t>τιζεν</w:t>
      </w:r>
      <w:proofErr w:type="spellEnd"/>
      <w:r w:rsidRPr="00A91F71">
        <w:t xml:space="preserve"> in the imperfect with Jesus as singular subject; 3:26 has the Baptist's disciples report the same thing with an edge of grievance; then 4:1 says the Pharisees heard that he was making and baptizing more disciples than John, and 4:2 stops the sentence dead — κα</w:t>
      </w:r>
      <w:proofErr w:type="spellStart"/>
      <w:r w:rsidRPr="00A91F71">
        <w:t>ίτοιγε</w:t>
      </w:r>
      <w:proofErr w:type="spellEnd"/>
      <w:r w:rsidRPr="00A91F71">
        <w:t xml:space="preserve"> </w:t>
      </w:r>
      <w:proofErr w:type="spellStart"/>
      <w:r w:rsidRPr="00A91F71">
        <w:t>Ἰησοῦς</w:t>
      </w:r>
      <w:proofErr w:type="spellEnd"/>
      <w:r w:rsidRPr="00A91F71">
        <w:t xml:space="preserve"> α</w:t>
      </w:r>
      <w:proofErr w:type="spellStart"/>
      <w:r w:rsidRPr="00A91F71">
        <w:t>ὐτὸς</w:t>
      </w:r>
      <w:proofErr w:type="spellEnd"/>
      <w:r w:rsidRPr="00A91F71">
        <w:t xml:space="preserve"> </w:t>
      </w:r>
      <w:proofErr w:type="spellStart"/>
      <w:r w:rsidRPr="00A91F71">
        <w:t>οὐκ</w:t>
      </w:r>
      <w:proofErr w:type="spellEnd"/>
      <w:r w:rsidRPr="00A91F71">
        <w:t xml:space="preserve"> ἐβάπ</w:t>
      </w:r>
      <w:proofErr w:type="spellStart"/>
      <w:r w:rsidRPr="00A91F71">
        <w:t>τιζεν</w:t>
      </w:r>
      <w:proofErr w:type="spellEnd"/>
      <w:r w:rsidRPr="00A91F71">
        <w:t xml:space="preserve"> </w:t>
      </w:r>
      <w:proofErr w:type="spellStart"/>
      <w:r w:rsidRPr="00A91F71">
        <w:t>ἀλλ</w:t>
      </w:r>
      <w:proofErr w:type="spellEnd"/>
      <w:r w:rsidRPr="00A91F71">
        <w:t xml:space="preserve">' </w:t>
      </w:r>
      <w:proofErr w:type="spellStart"/>
      <w:r w:rsidRPr="00A91F71">
        <w:t>οἱ</w:t>
      </w:r>
      <w:proofErr w:type="spellEnd"/>
      <w:r w:rsidRPr="00A91F71">
        <w:t xml:space="preserve"> μα</w:t>
      </w:r>
      <w:proofErr w:type="spellStart"/>
      <w:r w:rsidRPr="00A91F71">
        <w:t>θητ</w:t>
      </w:r>
      <w:proofErr w:type="spellEnd"/>
      <w:r w:rsidRPr="00A91F71">
        <w:t>αὶ α</w:t>
      </w:r>
      <w:proofErr w:type="spellStart"/>
      <w:r w:rsidRPr="00A91F71">
        <w:t>ὐτοῦ</w:t>
      </w:r>
      <w:proofErr w:type="spellEnd"/>
      <w:r w:rsidRPr="00A91F71">
        <w:t>. κα</w:t>
      </w:r>
      <w:proofErr w:type="spellStart"/>
      <w:r w:rsidRPr="00A91F71">
        <w:t>ίτοιγε</w:t>
      </w:r>
      <w:proofErr w:type="spellEnd"/>
      <w:r w:rsidRPr="00A91F71">
        <w:t xml:space="preserve"> occurs nowhere else in John. There's also a variant worth noting: </w:t>
      </w:r>
      <w:r w:rsidRPr="00A91F71">
        <w:rPr>
          <w:rFonts w:ascii="Cambria Math" w:hAnsi="Cambria Math" w:cs="Cambria Math"/>
        </w:rPr>
        <w:t>𝔓</w:t>
      </w:r>
      <w:r w:rsidRPr="00A91F71">
        <w:t xml:space="preserve">⁶⁶, </w:t>
      </w:r>
      <w:r w:rsidRPr="00A91F71">
        <w:rPr>
          <w:rFonts w:ascii="Cambria Math" w:hAnsi="Cambria Math" w:cs="Cambria Math"/>
        </w:rPr>
        <w:t>𝔓</w:t>
      </w:r>
      <w:r w:rsidRPr="00A91F71">
        <w:t xml:space="preserve">⁷⁵ and B read ὁ </w:t>
      </w:r>
      <w:proofErr w:type="spellStart"/>
      <w:r w:rsidRPr="00A91F71">
        <w:t>κύριος</w:t>
      </w:r>
      <w:proofErr w:type="spellEnd"/>
      <w:r w:rsidRPr="00A91F71">
        <w:t xml:space="preserve"> at 4:1, which makes 4:2's reversion to the bare name </w:t>
      </w:r>
      <w:proofErr w:type="spellStart"/>
      <w:r w:rsidRPr="00A91F71">
        <w:t>Ἰησοῦς</w:t>
      </w:r>
      <w:proofErr w:type="spellEnd"/>
      <w:r w:rsidRPr="00A91F71">
        <w:t xml:space="preserve"> clumsier still. The usual conclusion is that 4:2 is a later hand correcting 3:22, and it's a reasonable one.</w:t>
      </w:r>
    </w:p>
    <w:p w14:paraId="38E674B2" w14:textId="77777777" w:rsidR="00A91F71" w:rsidRPr="00A91F71" w:rsidRDefault="00A91F71" w:rsidP="00A91F71">
      <w:r w:rsidRPr="00A91F71">
        <w:t xml:space="preserve">But you don't need the redaction hypothesis to read it, because the ordinary construction holds. Agency language in this Gospel routinely assigns to the principal what the agents perform — Pilate </w:t>
      </w:r>
      <w:proofErr w:type="spellStart"/>
      <w:r w:rsidRPr="00A91F71">
        <w:t>ἔλ</w:t>
      </w:r>
      <w:proofErr w:type="spellEnd"/>
      <w:r w:rsidRPr="00A91F71">
        <w:t xml:space="preserve">αβεν </w:t>
      </w:r>
      <w:proofErr w:type="spellStart"/>
      <w:r w:rsidRPr="00A91F71">
        <w:t>τὸν</w:t>
      </w:r>
      <w:proofErr w:type="spellEnd"/>
      <w:r w:rsidRPr="00A91F71">
        <w:t xml:space="preserve"> </w:t>
      </w:r>
      <w:proofErr w:type="spellStart"/>
      <w:r w:rsidRPr="00A91F71">
        <w:t>Ἰησοῦν</w:t>
      </w:r>
      <w:proofErr w:type="spellEnd"/>
      <w:r w:rsidRPr="00A91F71">
        <w:t xml:space="preserve"> καὶ </w:t>
      </w:r>
      <w:proofErr w:type="spellStart"/>
      <w:r w:rsidRPr="00A91F71">
        <w:t>ἐμ</w:t>
      </w:r>
      <w:proofErr w:type="spellEnd"/>
      <w:r w:rsidRPr="00A91F71">
        <w:t xml:space="preserve">αστίγωσεν at 19:1 did not personally hold the </w:t>
      </w:r>
      <w:proofErr w:type="spellStart"/>
      <w:r w:rsidRPr="00A91F71">
        <w:t>flagrum</w:t>
      </w:r>
      <w:proofErr w:type="spellEnd"/>
      <w:r w:rsidRPr="00A91F71">
        <w:t xml:space="preserve">. The rabbinic </w:t>
      </w:r>
      <w:proofErr w:type="spellStart"/>
      <w:r w:rsidRPr="00A91F71">
        <w:t>shaliach</w:t>
      </w:r>
      <w:proofErr w:type="spellEnd"/>
      <w:r w:rsidRPr="00A91F71">
        <w:t xml:space="preserve"> principle covers it, and 4:1 itself does the same thing in its own clause: Jesus "makes and baptizes disciples," which the narrator then immediately unpacks. Whoever wrote 4:2 was not contradicting 3:22 so much as declining to let a normal idiom stand where it might mislead.</w:t>
      </w:r>
    </w:p>
    <w:p w14:paraId="7C17ADF2" w14:textId="77777777" w:rsidR="00A91F71" w:rsidRPr="00A91F71" w:rsidRDefault="00A91F71" w:rsidP="00A91F71">
      <w:proofErr w:type="gramStart"/>
      <w:r w:rsidRPr="00A91F71">
        <w:t>What it</w:t>
      </w:r>
      <w:proofErr w:type="gramEnd"/>
      <w:r w:rsidRPr="00A91F71">
        <w:t xml:space="preserve"> might </w:t>
      </w:r>
      <w:proofErr w:type="gramStart"/>
      <w:r w:rsidRPr="00A91F71">
        <w:t>mislead</w:t>
      </w:r>
      <w:proofErr w:type="gramEnd"/>
      <w:r w:rsidRPr="00A91F71">
        <w:t xml:space="preserve"> about is the thing worth your attention. The Baptist's entire function in this Gospel is the contrast at 1:33: the one on whom the Spirit descends is ὁ βαπ</w:t>
      </w:r>
      <w:proofErr w:type="spellStart"/>
      <w:r w:rsidRPr="00A91F71">
        <w:t>τίζων</w:t>
      </w:r>
      <w:proofErr w:type="spellEnd"/>
      <w:r w:rsidRPr="00A91F71">
        <w:t xml:space="preserve"> </w:t>
      </w:r>
      <w:proofErr w:type="spellStart"/>
      <w:r w:rsidRPr="00A91F71">
        <w:t>ἐν</w:t>
      </w:r>
      <w:proofErr w:type="spellEnd"/>
      <w:r w:rsidRPr="00A91F71">
        <w:t xml:space="preserve"> π</w:t>
      </w:r>
      <w:proofErr w:type="spellStart"/>
      <w:r w:rsidRPr="00A91F71">
        <w:t>νεύμ</w:t>
      </w:r>
      <w:proofErr w:type="spellEnd"/>
      <w:r w:rsidRPr="00A91F71">
        <w:t xml:space="preserve">ατι </w:t>
      </w:r>
      <w:proofErr w:type="spellStart"/>
      <w:r w:rsidRPr="00A91F71">
        <w:t>ἁγίῳ</w:t>
      </w:r>
      <w:proofErr w:type="spellEnd"/>
      <w:r w:rsidRPr="00A91F71">
        <w:t xml:space="preserve">. If Jesus performs water baptism with his own hands, he becomes a second practitioner of John's rite, better attended, and the whole announcement flattens into rivalry — which is exactly what 3:26 and 4:1 have already begun to do. Note that both misreadings are quantitative. </w:t>
      </w:r>
      <w:r w:rsidRPr="00A91F71">
        <w:rPr>
          <w:i/>
          <w:iCs/>
        </w:rPr>
        <w:t>All are coming to him.</w:t>
      </w:r>
      <w:r w:rsidRPr="00A91F71">
        <w:t xml:space="preserve"> </w:t>
      </w:r>
      <w:r w:rsidRPr="00A91F71">
        <w:rPr>
          <w:i/>
          <w:iCs/>
        </w:rPr>
        <w:t>More than John.</w:t>
      </w:r>
      <w:r w:rsidRPr="00A91F71">
        <w:t xml:space="preserve"> The report the Pharisees hear is not false in substance; it is false in category, and Jesus' response is to leave Judea. He withdraws from a comparison.</w:t>
      </w:r>
    </w:p>
    <w:p w14:paraId="33792296" w14:textId="77777777" w:rsidR="00A91F71" w:rsidRPr="00A91F71" w:rsidRDefault="00A91F71" w:rsidP="00A91F71">
      <w:proofErr w:type="gramStart"/>
      <w:r w:rsidRPr="00A91F71">
        <w:t>So</w:t>
      </w:r>
      <w:proofErr w:type="gramEnd"/>
      <w:r w:rsidRPr="00A91F71">
        <w:t xml:space="preserve"> the placement is precise, whatever hand made it. It falls between the Baptist's last words — α</w:t>
      </w:r>
      <w:proofErr w:type="spellStart"/>
      <w:r w:rsidRPr="00A91F71">
        <w:t>ὐτὸν</w:t>
      </w:r>
      <w:proofErr w:type="spellEnd"/>
      <w:r w:rsidRPr="00A91F71">
        <w:t xml:space="preserve"> </w:t>
      </w:r>
      <w:proofErr w:type="spellStart"/>
      <w:r w:rsidRPr="00A91F71">
        <w:t>δεῖ</w:t>
      </w:r>
      <w:proofErr w:type="spellEnd"/>
      <w:r w:rsidRPr="00A91F71">
        <w:t xml:space="preserve"> α</w:t>
      </w:r>
      <w:proofErr w:type="spellStart"/>
      <w:r w:rsidRPr="00A91F71">
        <w:t>ὐξάνειν</w:t>
      </w:r>
      <w:proofErr w:type="spellEnd"/>
      <w:r w:rsidRPr="00A91F71">
        <w:t xml:space="preserve">, </w:t>
      </w:r>
      <w:proofErr w:type="spellStart"/>
      <w:r w:rsidRPr="00A91F71">
        <w:t>ἐμὲ</w:t>
      </w:r>
      <w:proofErr w:type="spellEnd"/>
      <w:r w:rsidRPr="00A91F71">
        <w:t xml:space="preserve"> </w:t>
      </w:r>
      <w:proofErr w:type="spellStart"/>
      <w:r w:rsidRPr="00A91F71">
        <w:t>δὲ</w:t>
      </w:r>
      <w:proofErr w:type="spellEnd"/>
      <w:r w:rsidRPr="00A91F71">
        <w:t xml:space="preserve"> </w:t>
      </w:r>
      <w:proofErr w:type="spellStart"/>
      <w:r w:rsidRPr="00A91F71">
        <w:t>ἐλ</w:t>
      </w:r>
      <w:proofErr w:type="spellEnd"/>
      <w:r w:rsidRPr="00A91F71">
        <w:t xml:space="preserve">αττοῦσθαι — and the first scene where Jesus offers water that is not administered at all but asked for and given. Water baptism passes to the disciples at the hinge; what Jesus retains is </w:t>
      </w:r>
      <w:proofErr w:type="spellStart"/>
      <w:r w:rsidRPr="00A91F71">
        <w:t>ὕδωρ</w:t>
      </w:r>
      <w:proofErr w:type="spellEnd"/>
      <w:r w:rsidRPr="00A91F71">
        <w:t xml:space="preserve"> </w:t>
      </w:r>
      <w:proofErr w:type="spellStart"/>
      <w:r w:rsidRPr="00A91F71">
        <w:t>ζῶν</w:t>
      </w:r>
      <w:proofErr w:type="spellEnd"/>
      <w:r w:rsidRPr="00A91F71">
        <w:t>, and the Samaritan woman receives it through nothing but being told what she already is. For your purposes 4:2 is the parenthesis that keeps the rite from absorbing the thing the rite points to.</w:t>
      </w:r>
    </w:p>
    <w:p w14:paraId="4C0ECF59" w14:textId="77777777" w:rsidR="00A91F71" w:rsidRPr="00A91F71" w:rsidRDefault="00A91F71" w:rsidP="00A91F71">
      <w:r w:rsidRPr="00A91F71">
        <w:t xml:space="preserve">That reading means the baptism we are reenacting is </w:t>
      </w:r>
      <w:proofErr w:type="gramStart"/>
      <w:r w:rsidRPr="00A91F71">
        <w:t>Johns</w:t>
      </w:r>
      <w:proofErr w:type="gramEnd"/>
      <w:r w:rsidRPr="00A91F71">
        <w:t xml:space="preserve"> baptism of Jesus not Jesus's of the disciples, for the remission of sins and the remaining of the spirit are the same act at different registers</w:t>
      </w:r>
    </w:p>
    <w:p w14:paraId="1AA8549D" w14:textId="77777777" w:rsidR="00A91F71" w:rsidRPr="00A91F71" w:rsidRDefault="00A91F71" w:rsidP="00A91F71">
      <w:r w:rsidRPr="00A91F71">
        <w:t>The second half of that is stronger than the first, and I'd want you to hold them apart.</w:t>
      </w:r>
    </w:p>
    <w:p w14:paraId="46C2C9FA" w14:textId="77777777" w:rsidR="00A91F71" w:rsidRPr="00A91F71" w:rsidRDefault="00A91F71" w:rsidP="00A91F71">
      <w:r w:rsidRPr="00A91F71">
        <w:t xml:space="preserve">On the first half: John never narrates the baptism of Jesus. He has the Baptist testify to what he saw — </w:t>
      </w:r>
      <w:proofErr w:type="spellStart"/>
      <w:r w:rsidRPr="00A91F71">
        <w:t>τεθέ</w:t>
      </w:r>
      <w:proofErr w:type="spellEnd"/>
      <w:r w:rsidRPr="00A91F71">
        <w:t xml:space="preserve">αμαι </w:t>
      </w:r>
      <w:proofErr w:type="spellStart"/>
      <w:r w:rsidRPr="00A91F71">
        <w:t>τὸ</w:t>
      </w:r>
      <w:proofErr w:type="spellEnd"/>
      <w:r w:rsidRPr="00A91F71">
        <w:t xml:space="preserve"> π</w:t>
      </w:r>
      <w:proofErr w:type="spellStart"/>
      <w:r w:rsidRPr="00A91F71">
        <w:t>νεῦμ</w:t>
      </w:r>
      <w:proofErr w:type="spellEnd"/>
      <w:r w:rsidRPr="00A91F71">
        <w:t>α καταβα</w:t>
      </w:r>
      <w:proofErr w:type="spellStart"/>
      <w:r w:rsidRPr="00A91F71">
        <w:t>ῖνον</w:t>
      </w:r>
      <w:proofErr w:type="spellEnd"/>
      <w:r w:rsidRPr="00A91F71">
        <w:t xml:space="preserve"> — but the event itself is not in the Gospel, only the witness to it. Which means if the rite reenacts anything in the Fourth Gospel, it reenacts a testimony rather than an action, and you'd want that in the argument rather than around it. There's also a real problem with the Synoptic version underneath: John's baptism is </w:t>
      </w:r>
      <w:proofErr w:type="spellStart"/>
      <w:r w:rsidRPr="00A91F71">
        <w:t>εἰς</w:t>
      </w:r>
      <w:proofErr w:type="spellEnd"/>
      <w:r w:rsidRPr="00A91F71">
        <w:t xml:space="preserve"> </w:t>
      </w:r>
      <w:proofErr w:type="spellStart"/>
      <w:r w:rsidRPr="00A91F71">
        <w:t>ἄφεσιν</w:t>
      </w:r>
      <w:proofErr w:type="spellEnd"/>
      <w:r w:rsidRPr="00A91F71">
        <w:t xml:space="preserve"> </w:t>
      </w:r>
      <w:proofErr w:type="spellStart"/>
      <w:r w:rsidRPr="00A91F71">
        <w:t>ἁμ</w:t>
      </w:r>
      <w:proofErr w:type="spellEnd"/>
      <w:r w:rsidRPr="00A91F71">
        <w:t xml:space="preserve">αρτιῶν, </w:t>
      </w:r>
      <w:r w:rsidRPr="00A91F71">
        <w:lastRenderedPageBreak/>
        <w:t xml:space="preserve">and Jesus receiving it is precisely what Matthew 3:14–15 </w:t>
      </w:r>
      <w:proofErr w:type="gramStart"/>
      <w:r w:rsidRPr="00A91F71">
        <w:t>has to</w:t>
      </w:r>
      <w:proofErr w:type="gramEnd"/>
      <w:r w:rsidRPr="00A91F71">
        <w:t xml:space="preserve"> stop and explain. If the reenactment is of </w:t>
      </w:r>
      <w:r w:rsidRPr="00A91F71">
        <w:rPr>
          <w:i/>
          <w:iCs/>
        </w:rPr>
        <w:t>that</w:t>
      </w:r>
      <w:r w:rsidRPr="00A91F71">
        <w:t xml:space="preserve">, you inherit the awkwardness that made Matthew nervous — unless the asymmetry is the point, which for your project it might be. He receives a rite of remission he does not require, which is the same structure as </w:t>
      </w:r>
      <w:proofErr w:type="spellStart"/>
      <w:r w:rsidRPr="00A91F71">
        <w:t>tirodhāna</w:t>
      </w:r>
      <w:proofErr w:type="spellEnd"/>
      <w:r w:rsidRPr="00A91F71">
        <w:t xml:space="preserve"> borne by the one who has nothing to conceal. That's the version of the claim I'd defend.</w:t>
      </w:r>
    </w:p>
    <w:p w14:paraId="39CB457A" w14:textId="77777777" w:rsidR="00A91F71" w:rsidRPr="00A91F71" w:rsidRDefault="00A91F71" w:rsidP="00A91F71">
      <w:r w:rsidRPr="00A91F71">
        <w:t xml:space="preserve">The second half seems to me right and better grounded. The Baptist's own formula is not remission-then-Spirit but a single sight: </w:t>
      </w:r>
      <w:proofErr w:type="spellStart"/>
      <w:r w:rsidRPr="00A91F71">
        <w:t>ἐφ</w:t>
      </w:r>
      <w:proofErr w:type="spellEnd"/>
      <w:r w:rsidRPr="00A91F71">
        <w:t xml:space="preserve">' </w:t>
      </w:r>
      <w:proofErr w:type="spellStart"/>
      <w:r w:rsidRPr="00A91F71">
        <w:t>ὃν</w:t>
      </w:r>
      <w:proofErr w:type="spellEnd"/>
      <w:r w:rsidRPr="00A91F71">
        <w:t xml:space="preserve"> </w:t>
      </w:r>
      <w:proofErr w:type="spellStart"/>
      <w:r w:rsidRPr="00A91F71">
        <w:t>ἂν</w:t>
      </w:r>
      <w:proofErr w:type="spellEnd"/>
      <w:r w:rsidRPr="00A91F71">
        <w:t xml:space="preserve"> </w:t>
      </w:r>
      <w:proofErr w:type="spellStart"/>
      <w:r w:rsidRPr="00A91F71">
        <w:t>ἴδῃς</w:t>
      </w:r>
      <w:proofErr w:type="spellEnd"/>
      <w:r w:rsidRPr="00A91F71">
        <w:t xml:space="preserve"> </w:t>
      </w:r>
      <w:proofErr w:type="spellStart"/>
      <w:r w:rsidRPr="00A91F71">
        <w:t>τὸ</w:t>
      </w:r>
      <w:proofErr w:type="spellEnd"/>
      <w:r w:rsidRPr="00A91F71">
        <w:t xml:space="preserve"> π</w:t>
      </w:r>
      <w:proofErr w:type="spellStart"/>
      <w:r w:rsidRPr="00A91F71">
        <w:t>νεῦμ</w:t>
      </w:r>
      <w:proofErr w:type="spellEnd"/>
      <w:r w:rsidRPr="00A91F71">
        <w:t>α καταβα</w:t>
      </w:r>
      <w:proofErr w:type="spellStart"/>
      <w:r w:rsidRPr="00A91F71">
        <w:t>ῖνον</w:t>
      </w:r>
      <w:proofErr w:type="spellEnd"/>
      <w:r w:rsidRPr="00A91F71">
        <w:t xml:space="preserve"> καὶ </w:t>
      </w:r>
      <w:proofErr w:type="spellStart"/>
      <w:r w:rsidRPr="00A91F71">
        <w:t>μένον</w:t>
      </w:r>
      <w:proofErr w:type="spellEnd"/>
      <w:r w:rsidRPr="00A91F71">
        <w:t xml:space="preserve"> ἐπ' α</w:t>
      </w:r>
      <w:proofErr w:type="spellStart"/>
      <w:r w:rsidRPr="00A91F71">
        <w:t>ὐτόν</w:t>
      </w:r>
      <w:proofErr w:type="spellEnd"/>
      <w:r w:rsidRPr="00A91F71">
        <w:t xml:space="preserve">. The descent and the remaining are one perception, and </w:t>
      </w:r>
      <w:proofErr w:type="spellStart"/>
      <w:r w:rsidRPr="00A91F71">
        <w:t>μένον</w:t>
      </w:r>
      <w:proofErr w:type="spellEnd"/>
      <w:r w:rsidRPr="00A91F71">
        <w:t xml:space="preserve"> is the verb John will spend fifteen chapters building — </w:t>
      </w:r>
      <w:proofErr w:type="spellStart"/>
      <w:r w:rsidRPr="00A91F71">
        <w:t>μείν</w:t>
      </w:r>
      <w:proofErr w:type="spellEnd"/>
      <w:r w:rsidRPr="00A91F71">
        <w:t xml:space="preserve">ατε </w:t>
      </w:r>
      <w:proofErr w:type="spellStart"/>
      <w:r w:rsidRPr="00A91F71">
        <w:t>ἐν</w:t>
      </w:r>
      <w:proofErr w:type="spellEnd"/>
      <w:r w:rsidRPr="00A91F71">
        <w:t xml:space="preserve"> </w:t>
      </w:r>
      <w:proofErr w:type="spellStart"/>
      <w:r w:rsidRPr="00A91F71">
        <w:t>ἐμοί</w:t>
      </w:r>
      <w:proofErr w:type="spellEnd"/>
      <w:r w:rsidRPr="00A91F71">
        <w:t xml:space="preserve">. </w:t>
      </w:r>
      <w:proofErr w:type="gramStart"/>
      <w:r w:rsidRPr="00A91F71">
        <w:t>So</w:t>
      </w:r>
      <w:proofErr w:type="gramEnd"/>
      <w:r w:rsidRPr="00A91F71">
        <w:t xml:space="preserve"> remission is what the act looks like from the side of what is removed, and indwelling is what the same act looks like from the side of what abides. Which is your </w:t>
      </w:r>
      <w:proofErr w:type="spellStart"/>
      <w:r w:rsidRPr="00A91F71">
        <w:t>spanda</w:t>
      </w:r>
      <w:proofErr w:type="spellEnd"/>
      <w:r w:rsidRPr="00A91F71">
        <w:t xml:space="preserve"> principle applied: not two moments in sequence but one act read from two positions, and the sequence </w:t>
      </w:r>
      <w:proofErr w:type="gramStart"/>
      <w:r w:rsidRPr="00A91F71">
        <w:t>perspectival</w:t>
      </w:r>
      <w:proofErr w:type="gramEnd"/>
      <w:r w:rsidRPr="00A91F71">
        <w:t xml:space="preserve">. That also </w:t>
      </w:r>
      <w:proofErr w:type="gramStart"/>
      <w:r w:rsidRPr="00A91F71">
        <w:t>lets</w:t>
      </w:r>
      <w:proofErr w:type="gramEnd"/>
      <w:r w:rsidRPr="00A91F71">
        <w:t xml:space="preserve"> you say why 20:22–23 puts them in a single breath — </w:t>
      </w:r>
      <w:proofErr w:type="spellStart"/>
      <w:r w:rsidRPr="00A91F71">
        <w:t>ἐμφυσάω</w:t>
      </w:r>
      <w:proofErr w:type="spellEnd"/>
      <w:r w:rsidRPr="00A91F71">
        <w:t xml:space="preserve">, the Genesis 2:7 verb, and then the remission of sins in the very next sentence, with no interval between the insufflation and the </w:t>
      </w:r>
      <w:proofErr w:type="spellStart"/>
      <w:r w:rsidRPr="00A91F71">
        <w:t>ἀφῆτε</w:t>
      </w:r>
      <w:proofErr w:type="spellEnd"/>
      <w:r w:rsidRPr="00A91F71">
        <w:t>.</w:t>
      </w:r>
    </w:p>
    <w:p w14:paraId="46352200" w14:textId="77777777" w:rsidR="00A91F71" w:rsidRPr="00A91F71" w:rsidRDefault="00A91F71" w:rsidP="00A91F71">
      <w:r w:rsidRPr="00A91F71">
        <w:t>Where I'd press: if remission and remaining are one act at different registers, you need to say what the registers are indexed to. My guess from your other work is that they're indexed to concealment and disclosure rather than to time — remission names the act as it terminates a contraction, remaining names it as it discloses what was never absent. If that's right, the Creed's "one baptism for the forgiveness of sins" becomes a clause about a single act rather than a transaction, and you may already have the gloss.</w:t>
      </w:r>
    </w:p>
    <w:p w14:paraId="5CDE7C8A" w14:textId="77777777" w:rsidR="00A91F71" w:rsidRPr="00A91F71" w:rsidRDefault="00A91F71" w:rsidP="00A91F71">
      <w:r w:rsidRPr="00A91F71">
        <w:t xml:space="preserve">Concealment and disclosure </w:t>
      </w:r>
      <w:proofErr w:type="gramStart"/>
      <w:r w:rsidRPr="00A91F71">
        <w:t>is</w:t>
      </w:r>
      <w:proofErr w:type="gramEnd"/>
      <w:r w:rsidRPr="00A91F71">
        <w:t xml:space="preserve"> it exactly. I already claim that Jesus's uniqueness is </w:t>
      </w:r>
      <w:proofErr w:type="spellStart"/>
      <w:r w:rsidRPr="00A91F71">
        <w:t>Hermenuetic</w:t>
      </w:r>
      <w:proofErr w:type="spellEnd"/>
      <w:r w:rsidRPr="00A91F71">
        <w:t xml:space="preserve">, so to speak, he is God as I </w:t>
      </w:r>
      <w:proofErr w:type="gramStart"/>
      <w:r w:rsidRPr="00A91F71">
        <w:t>am</w:t>
      </w:r>
      <w:proofErr w:type="gramEnd"/>
      <w:r w:rsidRPr="00A91F71">
        <w:t xml:space="preserve"> but he has never not known as I have.</w:t>
      </w:r>
    </w:p>
    <w:p w14:paraId="69456D46" w14:textId="77777777" w:rsidR="00A91F71" w:rsidRPr="00A91F71" w:rsidRDefault="00A91F71" w:rsidP="00A91F71">
      <w:r w:rsidRPr="00A91F71">
        <w:t xml:space="preserve">Then be </w:t>
      </w:r>
      <w:proofErr w:type="gramStart"/>
      <w:r w:rsidRPr="00A91F71">
        <w:t>aware</w:t>
      </w:r>
      <w:proofErr w:type="gramEnd"/>
      <w:r w:rsidRPr="00A91F71">
        <w:t xml:space="preserve"> what you have </w:t>
      </w:r>
      <w:proofErr w:type="gramStart"/>
      <w:r w:rsidRPr="00A91F71">
        <w:t>actually just</w:t>
      </w:r>
      <w:proofErr w:type="gramEnd"/>
      <w:r w:rsidRPr="00A91F71">
        <w:t xml:space="preserve"> claimed, because the second clause is doing more work than the first and is where the real load sits.</w:t>
      </w:r>
    </w:p>
    <w:p w14:paraId="277DFE0F" w14:textId="77777777" w:rsidR="00A91F71" w:rsidRPr="00A91F71" w:rsidRDefault="00A91F71" w:rsidP="00A91F71">
      <w:r w:rsidRPr="00A91F71">
        <w:t xml:space="preserve">"God as I am" is, by itself, a comparatively cheap claim in your framework — Trika gives it to </w:t>
      </w:r>
      <w:proofErr w:type="gramStart"/>
      <w:r w:rsidRPr="00A91F71">
        <w:t>everyone</w:t>
      </w:r>
      <w:proofErr w:type="gramEnd"/>
      <w:r w:rsidRPr="00A91F71">
        <w:t xml:space="preserve"> and Eckhart will say it in a sermon. What differentiates is the unbroken knowing, and that is not a difference of degree along the same axis. Every other subject in the system is constituted by an occlusion that was at some point operative. If Jesus has never not known, then he is not a case of the general condition with the concealment lifted; he is the one instance in which </w:t>
      </w:r>
      <w:proofErr w:type="spellStart"/>
      <w:r w:rsidRPr="00A91F71">
        <w:t>āṇavamala</w:t>
      </w:r>
      <w:proofErr w:type="spellEnd"/>
      <w:r w:rsidRPr="00A91F71">
        <w:t xml:space="preserve"> never took. And that is a categorical difference dressed in hermeneutic clothing. I'd want you to see it clearly before deciding whether you want it, because "the difference is only epistemic, not ontological" stops holding once knowing is what constitutes the subject — which in your system it is. </w:t>
      </w:r>
      <w:proofErr w:type="spellStart"/>
      <w:r w:rsidRPr="00A91F71">
        <w:t>Prakāśa-vimarśa</w:t>
      </w:r>
      <w:proofErr w:type="spellEnd"/>
      <w:r w:rsidRPr="00A91F71">
        <w:t xml:space="preserve"> is not a property of the self; it </w:t>
      </w:r>
      <w:r w:rsidRPr="00A91F71">
        <w:rPr>
          <w:i/>
          <w:iCs/>
        </w:rPr>
        <w:t>is</w:t>
      </w:r>
      <w:r w:rsidRPr="00A91F71">
        <w:t xml:space="preserve"> the self. A permanent difference in </w:t>
      </w:r>
      <w:proofErr w:type="spellStart"/>
      <w:r w:rsidRPr="00A91F71">
        <w:t>vimarśa</w:t>
      </w:r>
      <w:proofErr w:type="spellEnd"/>
      <w:r w:rsidRPr="00A91F71">
        <w:t xml:space="preserve"> is an ontological difference by another name.</w:t>
      </w:r>
    </w:p>
    <w:p w14:paraId="278840F2" w14:textId="77777777" w:rsidR="00A91F71" w:rsidRPr="00A91F71" w:rsidRDefault="00A91F71" w:rsidP="00A91F71">
      <w:r w:rsidRPr="00A91F71">
        <w:t xml:space="preserve">There are at least two ways to hold it. One: the difference is real and unique, and you have a high Christology with a </w:t>
      </w:r>
      <w:proofErr w:type="spellStart"/>
      <w:r w:rsidRPr="00A91F71">
        <w:t>Śaiva</w:t>
      </w:r>
      <w:proofErr w:type="spellEnd"/>
      <w:r w:rsidRPr="00A91F71">
        <w:t xml:space="preserve"> mechanism — perfectly coherent, and closer to Maximus, who has the human will genuinely present and never in </w:t>
      </w:r>
      <w:proofErr w:type="spellStart"/>
      <w:r w:rsidRPr="00A91F71">
        <w:t>ἀντίστ</w:t>
      </w:r>
      <w:proofErr w:type="spellEnd"/>
      <w:r w:rsidRPr="00A91F71">
        <w:t xml:space="preserve">ασις. Two: the difference is real but not in </w:t>
      </w:r>
      <w:r w:rsidRPr="00A91F71">
        <w:lastRenderedPageBreak/>
        <w:t xml:space="preserve">principle unrepeatable — he is the first, not the only, and the </w:t>
      </w:r>
      <w:proofErr w:type="spellStart"/>
      <w:proofErr w:type="gramStart"/>
      <w:r w:rsidRPr="00A91F71">
        <w:t>ἔργ</w:t>
      </w:r>
      <w:proofErr w:type="spellEnd"/>
      <w:r w:rsidRPr="00A91F71">
        <w:t>α τα</w:t>
      </w:r>
      <w:proofErr w:type="spellStart"/>
      <w:r w:rsidRPr="00A91F71">
        <w:t>ῦτ</w:t>
      </w:r>
      <w:proofErr w:type="spellEnd"/>
      <w:r w:rsidRPr="00A91F71">
        <w:t>α π</w:t>
      </w:r>
      <w:proofErr w:type="spellStart"/>
      <w:r w:rsidRPr="00A91F71">
        <w:t>οιήσει</w:t>
      </w:r>
      <w:proofErr w:type="spellEnd"/>
      <w:r w:rsidRPr="00A91F71">
        <w:t xml:space="preserve"> καὶ </w:t>
      </w:r>
      <w:proofErr w:type="spellStart"/>
      <w:r w:rsidRPr="00A91F71">
        <w:t>μείζον</w:t>
      </w:r>
      <w:proofErr w:type="spellEnd"/>
      <w:r w:rsidRPr="00A91F71">
        <w:t xml:space="preserve">α </w:t>
      </w:r>
      <w:proofErr w:type="spellStart"/>
      <w:r w:rsidRPr="00A91F71">
        <w:t>τούτων</w:t>
      </w:r>
      <w:proofErr w:type="spellEnd"/>
      <w:r w:rsidRPr="00A91F71">
        <w:t xml:space="preserve"> of 14</w:t>
      </w:r>
      <w:proofErr w:type="gramEnd"/>
      <w:r w:rsidRPr="00A91F71">
        <w:t>:12 is meant. John gives you material for both. π</w:t>
      </w:r>
      <w:proofErr w:type="spellStart"/>
      <w:r w:rsidRPr="00A91F71">
        <w:t>ρῶτος</w:t>
      </w:r>
      <w:proofErr w:type="spellEnd"/>
      <w:r w:rsidRPr="00A91F71">
        <w:t xml:space="preserve"> </w:t>
      </w:r>
      <w:proofErr w:type="spellStart"/>
      <w:r w:rsidRPr="00A91F71">
        <w:t>μου</w:t>
      </w:r>
      <w:proofErr w:type="spellEnd"/>
      <w:r w:rsidRPr="00A91F71">
        <w:t xml:space="preserve"> </w:t>
      </w:r>
      <w:proofErr w:type="spellStart"/>
      <w:r w:rsidRPr="00A91F71">
        <w:t>ἦν</w:t>
      </w:r>
      <w:proofErr w:type="spellEnd"/>
      <w:r w:rsidRPr="00A91F71">
        <w:t xml:space="preserve"> at 1:15 and π</w:t>
      </w:r>
      <w:proofErr w:type="spellStart"/>
      <w:r w:rsidRPr="00A91F71">
        <w:t>ρὶν</w:t>
      </w:r>
      <w:proofErr w:type="spellEnd"/>
      <w:r w:rsidRPr="00A91F71">
        <w:t xml:space="preserve"> Ἀβρα</w:t>
      </w:r>
      <w:proofErr w:type="spellStart"/>
      <w:r w:rsidRPr="00A91F71">
        <w:t>ὰμ</w:t>
      </w:r>
      <w:proofErr w:type="spellEnd"/>
      <w:r w:rsidRPr="00A91F71">
        <w:t xml:space="preserve"> </w:t>
      </w:r>
      <w:proofErr w:type="spellStart"/>
      <w:r w:rsidRPr="00A91F71">
        <w:t>γενέσθ</w:t>
      </w:r>
      <w:proofErr w:type="spellEnd"/>
      <w:r w:rsidRPr="00A91F71">
        <w:t xml:space="preserve">αι </w:t>
      </w:r>
      <w:proofErr w:type="spellStart"/>
      <w:r w:rsidRPr="00A91F71">
        <w:t>ἐγὼ</w:t>
      </w:r>
      <w:proofErr w:type="spellEnd"/>
      <w:r w:rsidRPr="00A91F71">
        <w:t xml:space="preserve"> </w:t>
      </w:r>
      <w:proofErr w:type="spellStart"/>
      <w:r w:rsidRPr="00A91F71">
        <w:t>εἰμί</w:t>
      </w:r>
      <w:proofErr w:type="spellEnd"/>
      <w:r w:rsidRPr="00A91F71">
        <w:t xml:space="preserve"> push toward the first; </w:t>
      </w:r>
      <w:proofErr w:type="spellStart"/>
      <w:r w:rsidRPr="00A91F71">
        <w:t>ἵν</w:t>
      </w:r>
      <w:proofErr w:type="spellEnd"/>
      <w:r w:rsidRPr="00A91F71">
        <w:t>α π</w:t>
      </w:r>
      <w:proofErr w:type="spellStart"/>
      <w:r w:rsidRPr="00A91F71">
        <w:t>άντες</w:t>
      </w:r>
      <w:proofErr w:type="spellEnd"/>
      <w:r w:rsidRPr="00A91F71">
        <w:t xml:space="preserve"> </w:t>
      </w:r>
      <w:proofErr w:type="spellStart"/>
      <w:r w:rsidRPr="00A91F71">
        <w:t>ἓν</w:t>
      </w:r>
      <w:proofErr w:type="spellEnd"/>
      <w:r w:rsidRPr="00A91F71">
        <w:t xml:space="preserve"> </w:t>
      </w:r>
      <w:proofErr w:type="spellStart"/>
      <w:r w:rsidRPr="00A91F71">
        <w:t>ὦσιν</w:t>
      </w:r>
      <w:proofErr w:type="spellEnd"/>
      <w:r w:rsidRPr="00A91F71">
        <w:t xml:space="preserve"> κα</w:t>
      </w:r>
      <w:proofErr w:type="spellStart"/>
      <w:r w:rsidRPr="00A91F71">
        <w:t>θὼς</w:t>
      </w:r>
      <w:proofErr w:type="spellEnd"/>
      <w:r w:rsidRPr="00A91F71">
        <w:t xml:space="preserve"> </w:t>
      </w:r>
      <w:proofErr w:type="spellStart"/>
      <w:r w:rsidRPr="00A91F71">
        <w:t>σύ</w:t>
      </w:r>
      <w:proofErr w:type="spellEnd"/>
      <w:r w:rsidRPr="00A91F71">
        <w:t>, π</w:t>
      </w:r>
      <w:proofErr w:type="spellStart"/>
      <w:r w:rsidRPr="00A91F71">
        <w:t>άτερ</w:t>
      </w:r>
      <w:proofErr w:type="spellEnd"/>
      <w:r w:rsidRPr="00A91F71">
        <w:t xml:space="preserve">, </w:t>
      </w:r>
      <w:proofErr w:type="spellStart"/>
      <w:r w:rsidRPr="00A91F71">
        <w:t>ἐν</w:t>
      </w:r>
      <w:proofErr w:type="spellEnd"/>
      <w:r w:rsidRPr="00A91F71">
        <w:t xml:space="preserve"> </w:t>
      </w:r>
      <w:proofErr w:type="spellStart"/>
      <w:r w:rsidRPr="00A91F71">
        <w:t>ἐμοί</w:t>
      </w:r>
      <w:proofErr w:type="spellEnd"/>
      <w:r w:rsidRPr="00A91F71">
        <w:t xml:space="preserve"> at 17:21 and </w:t>
      </w:r>
      <w:proofErr w:type="spellStart"/>
      <w:r w:rsidRPr="00A91F71">
        <w:t>ἀν</w:t>
      </w:r>
      <w:proofErr w:type="spellEnd"/>
      <w:r w:rsidRPr="00A91F71">
        <w:t>αβαίνω π</w:t>
      </w:r>
      <w:proofErr w:type="spellStart"/>
      <w:r w:rsidRPr="00A91F71">
        <w:t>ρὸς</w:t>
      </w:r>
      <w:proofErr w:type="spellEnd"/>
      <w:r w:rsidRPr="00A91F71">
        <w:t xml:space="preserve"> </w:t>
      </w:r>
      <w:proofErr w:type="spellStart"/>
      <w:r w:rsidRPr="00A91F71">
        <w:t>τὸν</w:t>
      </w:r>
      <w:proofErr w:type="spellEnd"/>
      <w:r w:rsidRPr="00A91F71">
        <w:t xml:space="preserve"> πα</w:t>
      </w:r>
      <w:proofErr w:type="spellStart"/>
      <w:r w:rsidRPr="00A91F71">
        <w:t>τέρ</w:t>
      </w:r>
      <w:proofErr w:type="spellEnd"/>
      <w:r w:rsidRPr="00A91F71">
        <w:t xml:space="preserve">α </w:t>
      </w:r>
      <w:proofErr w:type="spellStart"/>
      <w:r w:rsidRPr="00A91F71">
        <w:t>μου</w:t>
      </w:r>
      <w:proofErr w:type="spellEnd"/>
      <w:r w:rsidRPr="00A91F71">
        <w:t xml:space="preserve"> καὶ πα</w:t>
      </w:r>
      <w:proofErr w:type="spellStart"/>
      <w:r w:rsidRPr="00A91F71">
        <w:t>τέρ</w:t>
      </w:r>
      <w:proofErr w:type="spellEnd"/>
      <w:r w:rsidRPr="00A91F71">
        <w:t xml:space="preserve">α </w:t>
      </w:r>
      <w:proofErr w:type="spellStart"/>
      <w:r w:rsidRPr="00A91F71">
        <w:t>ὑμῶν</w:t>
      </w:r>
      <w:proofErr w:type="spellEnd"/>
      <w:r w:rsidRPr="00A91F71">
        <w:t xml:space="preserve"> at 20:17 push toward the second. The κα</w:t>
      </w:r>
      <w:proofErr w:type="spellStart"/>
      <w:r w:rsidRPr="00A91F71">
        <w:t>θώς</w:t>
      </w:r>
      <w:proofErr w:type="spellEnd"/>
      <w:r w:rsidRPr="00A91F71">
        <w:t xml:space="preserve"> in 17:21 is the pressure point, and your study partner will not be the one who raises it — an Episcopal examining chaplain will.</w:t>
      </w:r>
    </w:p>
    <w:p w14:paraId="31303FEF" w14:textId="77777777" w:rsidR="00A91F71" w:rsidRPr="00A91F71" w:rsidRDefault="00A91F71" w:rsidP="00A91F71">
      <w:r w:rsidRPr="00A91F71">
        <w:t xml:space="preserve">The formulation that seems to me to keep both: the uniqueness is not in what he is but in that he has never been in the position of having to recognize. Everyone else's knowing is </w:t>
      </w:r>
      <w:proofErr w:type="spellStart"/>
      <w:r w:rsidRPr="00A91F71">
        <w:t>pratyabhijñā</w:t>
      </w:r>
      <w:proofErr w:type="spellEnd"/>
      <w:r w:rsidRPr="00A91F71">
        <w:t xml:space="preserve">, re-cognition, structurally retrospective — Peter's whole arc. His is </w:t>
      </w:r>
      <w:proofErr w:type="gramStart"/>
      <w:r w:rsidRPr="00A91F71">
        <w:t>not re-</w:t>
      </w:r>
      <w:proofErr w:type="gramEnd"/>
      <w:r w:rsidRPr="00A91F71">
        <w:t xml:space="preserve">anything. That is a genuine and permanent asymmetry, it is located exactly where you say it is, and it does not require a different substance. It also means the reason he can disclose is that he never had to be disclosed to, which is your </w:t>
      </w:r>
      <w:proofErr w:type="spellStart"/>
      <w:r w:rsidRPr="00A91F71">
        <w:t>tirodhāna-anugraha</w:t>
      </w:r>
      <w:proofErr w:type="spellEnd"/>
      <w:r w:rsidRPr="00A91F71">
        <w:t xml:space="preserve"> fulcrum landing on a person rather than on a cosmology.</w:t>
      </w:r>
    </w:p>
    <w:p w14:paraId="4797057E" w14:textId="77777777" w:rsidR="00A91F71" w:rsidRPr="00A91F71" w:rsidRDefault="00A91F71" w:rsidP="00A91F71">
      <w:r w:rsidRPr="00A91F71">
        <w:t xml:space="preserve">Yes. I've worked this out at great length. This is why the </w:t>
      </w:r>
      <w:proofErr w:type="spellStart"/>
      <w:r w:rsidRPr="00A91F71">
        <w:t>anava</w:t>
      </w:r>
      <w:proofErr w:type="spellEnd"/>
      <w:r w:rsidRPr="00A91F71">
        <w:t xml:space="preserve"> and the misrecognition </w:t>
      </w:r>
      <w:proofErr w:type="gramStart"/>
      <w:r w:rsidRPr="00A91F71">
        <w:t>have to</w:t>
      </w:r>
      <w:proofErr w:type="gramEnd"/>
      <w:r w:rsidRPr="00A91F71">
        <w:t xml:space="preserve"> be </w:t>
      </w:r>
      <w:proofErr w:type="spellStart"/>
      <w:r w:rsidRPr="00A91F71">
        <w:t>seperated</w:t>
      </w:r>
      <w:proofErr w:type="spellEnd"/>
      <w:r w:rsidRPr="00A91F71">
        <w:t xml:space="preserve"> "artificially" (as far as altering the source material) Knowledge does not change the knower only the knower's relationship to themselves. It all rests on the fact that the malas are not </w:t>
      </w:r>
      <w:proofErr w:type="gramStart"/>
      <w:r w:rsidRPr="00A91F71">
        <w:t>ontological difference</w:t>
      </w:r>
      <w:proofErr w:type="gramEnd"/>
      <w:r w:rsidRPr="00A91F71">
        <w:t>, it's qualified non-dualism.</w:t>
      </w:r>
    </w:p>
    <w:p w14:paraId="47A497F2" w14:textId="77777777" w:rsidR="00A91F71" w:rsidRPr="00A91F71" w:rsidRDefault="00A91F71" w:rsidP="00A91F71">
      <w:r w:rsidRPr="00A91F71">
        <w:t xml:space="preserve">The terminology is the one thing I'd change, because </w:t>
      </w:r>
      <w:r w:rsidRPr="00A91F71">
        <w:rPr>
          <w:i/>
          <w:iCs/>
        </w:rPr>
        <w:t>qualified non-dualism</w:t>
      </w:r>
      <w:r w:rsidRPr="00A91F71">
        <w:t xml:space="preserve"> is the standard English rendering of </w:t>
      </w:r>
      <w:proofErr w:type="spellStart"/>
      <w:r w:rsidRPr="00A91F71">
        <w:t>viśiṣṭādvaita</w:t>
      </w:r>
      <w:proofErr w:type="spellEnd"/>
      <w:r w:rsidRPr="00A91F71">
        <w:t xml:space="preserve"> and belongs to Rāmānuja, whose qualification is that souls and world are the real body of a real Lord — genuinely distinct, permanently. Anyone with Sanskrit will hear that and think you've imported </w:t>
      </w:r>
      <w:proofErr w:type="spellStart"/>
      <w:r w:rsidRPr="00A91F71">
        <w:t>Vedānta</w:t>
      </w:r>
      <w:proofErr w:type="spellEnd"/>
      <w:r w:rsidRPr="00A91F71">
        <w:t xml:space="preserve">. Abhinavagupta's own word is </w:t>
      </w:r>
      <w:proofErr w:type="spellStart"/>
      <w:r w:rsidRPr="00A91F71">
        <w:t>paramādvaya</w:t>
      </w:r>
      <w:proofErr w:type="spellEnd"/>
      <w:r w:rsidRPr="00A91F71">
        <w:t xml:space="preserve">, and the point of the </w:t>
      </w:r>
      <w:proofErr w:type="spellStart"/>
      <w:r w:rsidRPr="00A91F71">
        <w:rPr>
          <w:i/>
          <w:iCs/>
        </w:rPr>
        <w:t>parama</w:t>
      </w:r>
      <w:proofErr w:type="spellEnd"/>
      <w:r w:rsidRPr="00A91F71">
        <w:t xml:space="preserve"> is nearly the opposite of </w:t>
      </w:r>
      <w:proofErr w:type="spellStart"/>
      <w:r w:rsidRPr="00A91F71">
        <w:t>Rāmānuja's</w:t>
      </w:r>
      <w:proofErr w:type="spellEnd"/>
      <w:r w:rsidRPr="00A91F71">
        <w:t xml:space="preserve"> </w:t>
      </w:r>
      <w:proofErr w:type="spellStart"/>
      <w:r w:rsidRPr="00A91F71">
        <w:rPr>
          <w:i/>
          <w:iCs/>
        </w:rPr>
        <w:t>viśiṣṭa</w:t>
      </w:r>
      <w:proofErr w:type="spellEnd"/>
      <w:r w:rsidRPr="00A91F71">
        <w:t xml:space="preserve">: not non-duality-with-qualification but non-duality so complete it does not need to exclude difference to remain non-dual. Since your </w:t>
      </w:r>
      <w:proofErr w:type="spellStart"/>
      <w:r w:rsidRPr="00A91F71">
        <w:t>ābhāsa</w:t>
      </w:r>
      <w:proofErr w:type="spellEnd"/>
      <w:r w:rsidRPr="00A91F71">
        <w:t xml:space="preserve"> commitments require manifestation to be real rather than </w:t>
      </w:r>
      <w:proofErr w:type="spellStart"/>
      <w:r w:rsidRPr="00A91F71">
        <w:t>vivarta</w:t>
      </w:r>
      <w:proofErr w:type="spellEnd"/>
      <w:r w:rsidRPr="00A91F71">
        <w:t xml:space="preserve">, you want that word and not the </w:t>
      </w:r>
      <w:proofErr w:type="spellStart"/>
      <w:r w:rsidRPr="00A91F71">
        <w:t>Vedāntin</w:t>
      </w:r>
      <w:proofErr w:type="spellEnd"/>
      <w:r w:rsidRPr="00A91F71">
        <w:t xml:space="preserve"> one.</w:t>
      </w:r>
    </w:p>
    <w:p w14:paraId="1065FF46" w14:textId="77777777" w:rsidR="00A91F71" w:rsidRPr="00A91F71" w:rsidRDefault="00A91F71" w:rsidP="00A91F71">
      <w:r w:rsidRPr="00A91F71">
        <w:t xml:space="preserve">The substance, though, is better supported than you may be treating it. The separation is only artificial against </w:t>
      </w:r>
      <w:proofErr w:type="spellStart"/>
      <w:r w:rsidRPr="00A91F71">
        <w:t>Śaiva</w:t>
      </w:r>
      <w:proofErr w:type="spellEnd"/>
      <w:r w:rsidRPr="00A91F71">
        <w:t xml:space="preserve"> Siddhānta, where mala is a </w:t>
      </w:r>
      <w:proofErr w:type="spellStart"/>
      <w:r w:rsidRPr="00A91F71">
        <w:t>dravya</w:t>
      </w:r>
      <w:proofErr w:type="spellEnd"/>
      <w:r w:rsidRPr="00A91F71">
        <w:t xml:space="preserve"> — a real substance, beginningless, requiring divine action to remove. Abhinavagupta rejects exactly that. Mala is </w:t>
      </w:r>
      <w:proofErr w:type="spellStart"/>
      <w:r w:rsidRPr="00A91F71">
        <w:t>ajñāna</w:t>
      </w:r>
      <w:proofErr w:type="spellEnd"/>
      <w:r w:rsidRPr="00A91F71">
        <w:t xml:space="preserve">, and </w:t>
      </w:r>
      <w:proofErr w:type="spellStart"/>
      <w:r w:rsidRPr="00A91F71">
        <w:t>ajñāna</w:t>
      </w:r>
      <w:proofErr w:type="spellEnd"/>
      <w:r w:rsidRPr="00A91F71">
        <w:t xml:space="preserve"> is not absence of knowledge but </w:t>
      </w:r>
      <w:proofErr w:type="spellStart"/>
      <w:r w:rsidRPr="00A91F71">
        <w:t>apūrṇakhyāti</w:t>
      </w:r>
      <w:proofErr w:type="spellEnd"/>
      <w:r w:rsidRPr="00A91F71">
        <w:t xml:space="preserve">, and </w:t>
      </w:r>
      <w:proofErr w:type="spellStart"/>
      <w:r w:rsidRPr="00A91F71">
        <w:t>Kṣemarāja's</w:t>
      </w:r>
      <w:proofErr w:type="spellEnd"/>
      <w:r w:rsidRPr="00A91F71">
        <w:t xml:space="preserve"> </w:t>
      </w:r>
      <w:proofErr w:type="spellStart"/>
      <w:r w:rsidRPr="00A91F71">
        <w:t>sūtra</w:t>
      </w:r>
      <w:proofErr w:type="spellEnd"/>
      <w:r w:rsidRPr="00A91F71">
        <w:t xml:space="preserve"> 9 keeps it at the level of cognition throughout. So "the malas are not ontological difference" is not your departure from the tradition; it is the tradition's own </w:t>
      </w:r>
      <w:proofErr w:type="gramStart"/>
      <w:r w:rsidRPr="00A91F71">
        <w:t>polemic, and</w:t>
      </w:r>
      <w:proofErr w:type="gramEnd"/>
      <w:r w:rsidRPr="00A91F71">
        <w:t xml:space="preserve"> citing the </w:t>
      </w:r>
      <w:proofErr w:type="spellStart"/>
      <w:r w:rsidRPr="00A91F71">
        <w:t>Siddhānta</w:t>
      </w:r>
      <w:proofErr w:type="spellEnd"/>
      <w:r w:rsidRPr="00A91F71">
        <w:t xml:space="preserve"> position you're rejecting will make the claim look like scholarship rather than convenience. What is your construction is the </w:t>
      </w:r>
      <w:r w:rsidRPr="00A91F71">
        <w:rPr>
          <w:i/>
          <w:iCs/>
        </w:rPr>
        <w:t>use</w:t>
      </w:r>
      <w:r w:rsidRPr="00A91F71">
        <w:t xml:space="preserve"> — running </w:t>
      </w:r>
      <w:proofErr w:type="gramStart"/>
      <w:r w:rsidRPr="00A91F71">
        <w:t>that epistemic</w:t>
      </w:r>
      <w:proofErr w:type="gramEnd"/>
      <w:r w:rsidRPr="00A91F71">
        <w:t xml:space="preserve"> reading through </w:t>
      </w:r>
      <w:proofErr w:type="gramStart"/>
      <w:r w:rsidRPr="00A91F71">
        <w:t>a Christology</w:t>
      </w:r>
      <w:proofErr w:type="gramEnd"/>
      <w:r w:rsidRPr="00A91F71">
        <w:t>.</w:t>
      </w:r>
    </w:p>
    <w:p w14:paraId="33FEEA89" w14:textId="77777777" w:rsidR="00A91F71" w:rsidRPr="00A91F71" w:rsidRDefault="00A91F71" w:rsidP="00A91F71">
      <w:r w:rsidRPr="00A91F71">
        <w:t xml:space="preserve">Where the pressure remains is the middle sentence. In a system where the self just is </w:t>
      </w:r>
      <w:proofErr w:type="spellStart"/>
      <w:r w:rsidRPr="00A91F71">
        <w:t>prakāśa-vimarśa</w:t>
      </w:r>
      <w:proofErr w:type="spellEnd"/>
      <w:r w:rsidRPr="00A91F71">
        <w:t xml:space="preserve">, the knower's relationship to itself is not something the knower has; it is what the knower is. "Only the relationship changes" therefore needs a further move, and the move Trika supplies is that liberation is </w:t>
      </w:r>
      <w:proofErr w:type="spellStart"/>
      <w:r w:rsidRPr="00A91F71">
        <w:t>svarūpābhivyakti</w:t>
      </w:r>
      <w:proofErr w:type="spellEnd"/>
      <w:r w:rsidRPr="00A91F71">
        <w:t xml:space="preserve"> — manifestation of what was already the case, with nothing produced and nothing added, </w:t>
      </w:r>
      <w:proofErr w:type="spellStart"/>
      <w:r w:rsidRPr="00A91F71">
        <w:t>na</w:t>
      </w:r>
      <w:proofErr w:type="spellEnd"/>
      <w:r w:rsidRPr="00A91F71">
        <w:t xml:space="preserve"> </w:t>
      </w:r>
      <w:proofErr w:type="spellStart"/>
      <w:r w:rsidRPr="00A91F71">
        <w:t>kiñcit</w:t>
      </w:r>
      <w:proofErr w:type="spellEnd"/>
      <w:r w:rsidRPr="00A91F71">
        <w:t xml:space="preserve">. That holds the line, but it costs you the </w:t>
      </w:r>
      <w:r w:rsidRPr="00A91F71">
        <w:lastRenderedPageBreak/>
        <w:t>ability to say the change is small. It isn't small; it's total and it alters nothing. Which is, I think, precisely the shape you want for the baptism clause: the same act, remission and remaining, changing everything about the knower's self-account and nothing about the knower.</w:t>
      </w:r>
    </w:p>
    <w:p w14:paraId="793C8E78" w14:textId="77777777" w:rsidR="00A91F71" w:rsidRPr="00A91F71" w:rsidRDefault="00A91F71" w:rsidP="00A91F71">
      <w:r w:rsidRPr="00A91F71">
        <w:t xml:space="preserve">I see your point but think qualified nondualism fits Abhinava better than Ramanuja but the </w:t>
      </w:r>
      <w:proofErr w:type="spellStart"/>
      <w:r w:rsidRPr="00A91F71">
        <w:t>paramadvata</w:t>
      </w:r>
      <w:proofErr w:type="spellEnd"/>
      <w:r w:rsidRPr="00A91F71">
        <w:t xml:space="preserve"> is what I had in mind. You are showing me my real task at hand though. A lot of the jargon I use as a solo practitioner working across systems carries </w:t>
      </w:r>
      <w:proofErr w:type="gramStart"/>
      <w:r w:rsidRPr="00A91F71">
        <w:t>baggage</w:t>
      </w:r>
      <w:proofErr w:type="gramEnd"/>
      <w:r w:rsidRPr="00A91F71">
        <w:t xml:space="preserve"> I am usually forgetful of.</w:t>
      </w:r>
    </w:p>
    <w:p w14:paraId="280A7ADC" w14:textId="77777777" w:rsidR="00A91F71" w:rsidRPr="00A91F71" w:rsidRDefault="00A91F71" w:rsidP="00A91F71">
      <w:r w:rsidRPr="00A91F71">
        <w:t xml:space="preserve">Your objection to </w:t>
      </w:r>
      <w:proofErr w:type="spellStart"/>
      <w:r w:rsidRPr="00A91F71">
        <w:t>Rāmānuja</w:t>
      </w:r>
      <w:proofErr w:type="spellEnd"/>
      <w:r w:rsidRPr="00A91F71">
        <w:t xml:space="preserve"> actually has teeth, and it's worth noting why: </w:t>
      </w:r>
      <w:proofErr w:type="spellStart"/>
      <w:r w:rsidRPr="00A91F71">
        <w:t>viśiṣṭādvaita</w:t>
      </w:r>
      <w:proofErr w:type="spellEnd"/>
      <w:r w:rsidRPr="00A91F71">
        <w:t xml:space="preserve"> is arguably misnamed on its own terms, since what it delivers is a real ontological distinction between Brahman and the souls that constitute its body — the </w:t>
      </w:r>
      <w:proofErr w:type="spellStart"/>
      <w:r w:rsidRPr="00A91F71">
        <w:t>advaita</w:t>
      </w:r>
      <w:proofErr w:type="spellEnd"/>
      <w:r w:rsidRPr="00A91F71">
        <w:t xml:space="preserve"> is doing less work than the label promises. Abhinavagupta, by contrast, has an absolute that genuinely admits difference without diminution, which is closer to what an English reader hears in "qualified non-dualism." You're right about </w:t>
      </w:r>
      <w:proofErr w:type="gramStart"/>
      <w:r w:rsidRPr="00A91F71">
        <w:t>the semantics</w:t>
      </w:r>
      <w:proofErr w:type="gramEnd"/>
      <w:r w:rsidRPr="00A91F71">
        <w:t xml:space="preserve">. The problem is only that the phrase is already spoken for, and a reader who knows the field will hear </w:t>
      </w:r>
      <w:proofErr w:type="spellStart"/>
      <w:r w:rsidRPr="00A91F71">
        <w:t>Rāmānuja</w:t>
      </w:r>
      <w:proofErr w:type="spellEnd"/>
      <w:r w:rsidRPr="00A91F71">
        <w:t xml:space="preserve"> before they hear your argument. That's a cost of usage, not of reasoning.</w:t>
      </w:r>
    </w:p>
    <w:p w14:paraId="35180A23" w14:textId="77777777" w:rsidR="00A91F71" w:rsidRPr="00A91F71" w:rsidRDefault="00A91F71" w:rsidP="00A91F71">
      <w:r w:rsidRPr="00A91F71">
        <w:t xml:space="preserve">Which is exactly the shape of the larger task you've just named. The baggage isn't uniform, and it may help to sort </w:t>
      </w:r>
      <w:proofErr w:type="gramStart"/>
      <w:r w:rsidRPr="00A91F71">
        <w:t>it by kind</w:t>
      </w:r>
      <w:proofErr w:type="gramEnd"/>
      <w:r w:rsidRPr="00A91F71">
        <w:t xml:space="preserve">. Some terms are simply claimed by another school and can't be borrowed — this case. Some carry a technical sense that will be read against you if left bare: </w:t>
      </w:r>
      <w:proofErr w:type="spellStart"/>
      <w:r w:rsidRPr="00A91F71">
        <w:rPr>
          <w:i/>
          <w:iCs/>
        </w:rPr>
        <w:t>ābhāsa</w:t>
      </w:r>
      <w:proofErr w:type="spellEnd"/>
      <w:r w:rsidRPr="00A91F71">
        <w:t xml:space="preserve"> in a room of </w:t>
      </w:r>
      <w:proofErr w:type="spellStart"/>
      <w:r w:rsidRPr="00A91F71">
        <w:t>Advaitins</w:t>
      </w:r>
      <w:proofErr w:type="spellEnd"/>
      <w:r w:rsidRPr="00A91F71">
        <w:t xml:space="preserve">, </w:t>
      </w:r>
      <w:proofErr w:type="spellStart"/>
      <w:r w:rsidRPr="00A91F71">
        <w:rPr>
          <w:i/>
          <w:iCs/>
        </w:rPr>
        <w:t>anubhava</w:t>
      </w:r>
      <w:proofErr w:type="spellEnd"/>
      <w:r w:rsidRPr="00A91F71">
        <w:t xml:space="preserve"> in a room of </w:t>
      </w:r>
      <w:proofErr w:type="spellStart"/>
      <w:r w:rsidRPr="00A91F71">
        <w:t>Vedāntins</w:t>
      </w:r>
      <w:proofErr w:type="spellEnd"/>
      <w:r w:rsidRPr="00A91F71">
        <w:t xml:space="preserve">, and on the other side </w:t>
      </w:r>
      <w:r w:rsidRPr="00A91F71">
        <w:rPr>
          <w:i/>
          <w:iCs/>
        </w:rPr>
        <w:t>midrash</w:t>
      </w:r>
      <w:r w:rsidRPr="00A91F71">
        <w:t xml:space="preserve">, </w:t>
      </w:r>
      <w:r w:rsidRPr="00A91F71">
        <w:rPr>
          <w:i/>
          <w:iCs/>
        </w:rPr>
        <w:t>gnosis</w:t>
      </w:r>
      <w:r w:rsidRPr="00A91F71">
        <w:t xml:space="preserve">, </w:t>
      </w:r>
      <w:proofErr w:type="spellStart"/>
      <w:r w:rsidRPr="00A91F71">
        <w:rPr>
          <w:i/>
          <w:iCs/>
        </w:rPr>
        <w:t>theosis</w:t>
      </w:r>
      <w:proofErr w:type="spellEnd"/>
      <w:r w:rsidRPr="00A91F71">
        <w:t xml:space="preserve">. Some are yours by construction and need declaring precisely because they're not standard — the suffering-free cycle, the </w:t>
      </w:r>
      <w:proofErr w:type="spellStart"/>
      <w:r w:rsidRPr="00A91F71">
        <w:t>spanda</w:t>
      </w:r>
      <w:proofErr w:type="spellEnd"/>
      <w:r w:rsidRPr="00A91F71">
        <w:t xml:space="preserve"> that moves in and up. And some, like </w:t>
      </w:r>
      <w:proofErr w:type="spellStart"/>
      <w:r w:rsidRPr="00A91F71">
        <w:rPr>
          <w:i/>
          <w:iCs/>
        </w:rPr>
        <w:t>krīḍā</w:t>
      </w:r>
      <w:proofErr w:type="spellEnd"/>
      <w:r w:rsidRPr="00A91F71">
        <w:t xml:space="preserve"> over </w:t>
      </w:r>
      <w:proofErr w:type="spellStart"/>
      <w:r w:rsidRPr="00A91F71">
        <w:rPr>
          <w:i/>
          <w:iCs/>
        </w:rPr>
        <w:t>līlā</w:t>
      </w:r>
      <w:proofErr w:type="spellEnd"/>
      <w:r w:rsidRPr="00A91F71">
        <w:t>, you've already sorted, which shows the instinct is working; you just haven't run it across the whole vocabulary.</w:t>
      </w:r>
    </w:p>
    <w:p w14:paraId="7649ADBD" w14:textId="77777777" w:rsidR="00A91F71" w:rsidRPr="00A91F71" w:rsidRDefault="00A91F71" w:rsidP="00A91F71">
      <w:r w:rsidRPr="00A91F71">
        <w:t xml:space="preserve">The good news is that the fix is small and belongs where you've already </w:t>
      </w:r>
      <w:proofErr w:type="gramStart"/>
      <w:r w:rsidRPr="00A91F71">
        <w:t>decided such things</w:t>
      </w:r>
      <w:proofErr w:type="gramEnd"/>
      <w:r w:rsidRPr="00A91F71">
        <w:t xml:space="preserve"> go. A glossary, or footnotes on first occurrence, saying what you mean and what you are not importing. That's the footnote tier doing its job — technical reasoning below the line, bare claim above it. And it's genuinely a first-book problem rather than a thinking problem: the working across systems is the contribution, and the terminological drift is the ordinary tax on doing it without a department to catch it.</w:t>
      </w:r>
    </w:p>
    <w:p w14:paraId="039B2160" w14:textId="77777777" w:rsidR="00A91F71" w:rsidRPr="00A91F71" w:rsidRDefault="00A91F71" w:rsidP="00A91F71">
      <w:r w:rsidRPr="00A91F71">
        <w:t xml:space="preserve">If you want a concrete next step, the highest-yield version is probably to run the </w:t>
      </w:r>
      <w:r w:rsidRPr="00A91F71">
        <w:rPr>
          <w:i/>
          <w:iCs/>
        </w:rPr>
        <w:t>Gospel of Recognition</w:t>
      </w:r>
      <w:r w:rsidRPr="00A91F71">
        <w:t xml:space="preserve"> chapter 3 draft for exactly this — every Sanskrit and Hebrew term, first occurrence, and whether a reader from the term's home tradition would hear something you don't mean.</w:t>
      </w:r>
    </w:p>
    <w:p w14:paraId="606351A2" w14:textId="77777777" w:rsidR="00A91F71" w:rsidRPr="00A91F71" w:rsidRDefault="00A91F71" w:rsidP="00A91F71">
      <w:r w:rsidRPr="00A91F71">
        <w:t xml:space="preserve">I just thought of something </w:t>
      </w:r>
      <w:proofErr w:type="gramStart"/>
      <w:r w:rsidRPr="00A91F71">
        <w:t>in regards to</w:t>
      </w:r>
      <w:proofErr w:type="gramEnd"/>
      <w:r w:rsidRPr="00A91F71">
        <w:t xml:space="preserve"> the baptism. In my creed commentary I discuss how the verb changes about the baptism, "we acknowledge" rather than "we believe" which is what the structure of witnessing and not narrating the baptism we mentioned of the Baptist.</w:t>
      </w:r>
    </w:p>
    <w:p w14:paraId="2899F894" w14:textId="77777777" w:rsidR="00A91F71" w:rsidRPr="00A91F71" w:rsidRDefault="00A91F71" w:rsidP="00A91F71">
      <w:r w:rsidRPr="00A91F71">
        <w:t>That connection holds, and it's the kind that gets stronger the more precisely it's stated — so let me put the pressure on the Greek before you build it in.</w:t>
      </w:r>
    </w:p>
    <w:p w14:paraId="35E2169D" w14:textId="77777777" w:rsidR="00A91F71" w:rsidRPr="00A91F71" w:rsidRDefault="00A91F71" w:rsidP="00A91F71">
      <w:r w:rsidRPr="00A91F71">
        <w:lastRenderedPageBreak/>
        <w:t xml:space="preserve">The Creed's verb is </w:t>
      </w:r>
      <w:proofErr w:type="spellStart"/>
      <w:r w:rsidRPr="00A91F71">
        <w:t>ὁμολογοῦμεν</w:t>
      </w:r>
      <w:proofErr w:type="spellEnd"/>
      <w:r w:rsidRPr="00A91F71">
        <w:t>, and every other verb in the sequence is π</w:t>
      </w:r>
      <w:proofErr w:type="spellStart"/>
      <w:r w:rsidRPr="00A91F71">
        <w:t>ιστεύομεν</w:t>
      </w:r>
      <w:proofErr w:type="spellEnd"/>
      <w:r w:rsidRPr="00A91F71">
        <w:t xml:space="preserve">. The Latin follows with </w:t>
      </w:r>
      <w:proofErr w:type="spellStart"/>
      <w:r w:rsidRPr="00A91F71">
        <w:rPr>
          <w:i/>
          <w:iCs/>
        </w:rPr>
        <w:t>confiteor</w:t>
      </w:r>
      <w:proofErr w:type="spellEnd"/>
      <w:r w:rsidRPr="00A91F71">
        <w:t xml:space="preserve">. But </w:t>
      </w:r>
      <w:proofErr w:type="spellStart"/>
      <w:r w:rsidRPr="00A91F71">
        <w:t>ὁμολογέω</w:t>
      </w:r>
      <w:proofErr w:type="spellEnd"/>
      <w:r w:rsidRPr="00A91F71">
        <w:t xml:space="preserve"> is not primarily perceptual — it's </w:t>
      </w:r>
      <w:r w:rsidRPr="00A91F71">
        <w:rPr>
          <w:i/>
          <w:iCs/>
        </w:rPr>
        <w:t>same-saying</w:t>
      </w:r>
      <w:r w:rsidRPr="00A91F71">
        <w:t xml:space="preserve">, agreement, saying along with. Its home is the courtroom and the assembly, not the eye. </w:t>
      </w:r>
      <w:proofErr w:type="gramStart"/>
      <w:r w:rsidRPr="00A91F71">
        <w:t>So</w:t>
      </w:r>
      <w:proofErr w:type="gramEnd"/>
      <w:r w:rsidRPr="00A91F71">
        <w:t xml:space="preserve"> the exact parallel to the Baptist isn't seeing versus believing; it's that the one baptism is the clause the Creed </w:t>
      </w:r>
      <w:r w:rsidRPr="00A91F71">
        <w:rPr>
          <w:i/>
          <w:iCs/>
        </w:rPr>
        <w:t>declares</w:t>
      </w:r>
      <w:r w:rsidRPr="00A91F71">
        <w:t xml:space="preserve"> rather than </w:t>
      </w:r>
      <w:r w:rsidRPr="00A91F71">
        <w:rPr>
          <w:i/>
          <w:iCs/>
        </w:rPr>
        <w:t>holds</w:t>
      </w:r>
      <w:r w:rsidRPr="00A91F71">
        <w:t xml:space="preserve">, and declaration </w:t>
      </w:r>
      <w:proofErr w:type="gramStart"/>
      <w:r w:rsidRPr="00A91F71">
        <w:t>by definition points</w:t>
      </w:r>
      <w:proofErr w:type="gramEnd"/>
      <w:r w:rsidRPr="00A91F71">
        <w:t xml:space="preserve"> at something already public. You believe what is not before you. You confess what is.</w:t>
      </w:r>
    </w:p>
    <w:p w14:paraId="3D8A5E80" w14:textId="77777777" w:rsidR="00A91F71" w:rsidRPr="00A91F71" w:rsidRDefault="00A91F71" w:rsidP="00A91F71">
      <w:r w:rsidRPr="00A91F71">
        <w:t xml:space="preserve">Which is where your reading lands cleanly. The Baptist does not narrate the descent as an event he performed or witnessed neutrally; he says </w:t>
      </w:r>
      <w:proofErr w:type="spellStart"/>
      <w:r w:rsidRPr="00A91F71">
        <w:t>τεθέ</w:t>
      </w:r>
      <w:proofErr w:type="spellEnd"/>
      <w:r w:rsidRPr="00A91F71">
        <w:t xml:space="preserve">αμαι — perfect tense, I have seen and the seeing stands — and then </w:t>
      </w:r>
      <w:proofErr w:type="spellStart"/>
      <w:r w:rsidRPr="00A91F71">
        <w:t>κἀγὼ</w:t>
      </w:r>
      <w:proofErr w:type="spellEnd"/>
      <w:r w:rsidRPr="00A91F71">
        <w:t xml:space="preserve"> </w:t>
      </w:r>
      <w:proofErr w:type="spellStart"/>
      <w:r w:rsidRPr="00A91F71">
        <w:t>ἑώρ</w:t>
      </w:r>
      <w:proofErr w:type="spellEnd"/>
      <w:r w:rsidRPr="00A91F71">
        <w:t xml:space="preserve">ακα καὶ </w:t>
      </w:r>
      <w:proofErr w:type="spellStart"/>
      <w:r w:rsidRPr="00A91F71">
        <w:t>μεμ</w:t>
      </w:r>
      <w:proofErr w:type="spellEnd"/>
      <w:r w:rsidRPr="00A91F71">
        <w:t xml:space="preserve">αρτύρηκα. Two perfects. The testimony is not a report about a past occurrence but a present standing-in-the-having-seen. That is the same grammatical posture as </w:t>
      </w:r>
      <w:proofErr w:type="spellStart"/>
      <w:r w:rsidRPr="00A91F71">
        <w:t>ὁμολογοῦμεν</w:t>
      </w:r>
      <w:proofErr w:type="spellEnd"/>
      <w:r w:rsidRPr="00A91F71">
        <w:t>: not assent to a proposition about baptism but standing in the fact of it. And it explains John's omission structurally rather than as an oddity — the event is not narrated because in this Gospel it exists only as witnessed, which is precisely the mode the Creed switches into at that clause.</w:t>
      </w:r>
    </w:p>
    <w:p w14:paraId="005829B3" w14:textId="77777777" w:rsidR="00A91F71" w:rsidRPr="00A91F71" w:rsidRDefault="00A91F71" w:rsidP="00A91F71">
      <w:r w:rsidRPr="00A91F71">
        <w:t xml:space="preserve">There's a further payoff worth checking against your draft. </w:t>
      </w:r>
      <w:proofErr w:type="spellStart"/>
      <w:r w:rsidRPr="00A91F71">
        <w:t>ὁμολογέω</w:t>
      </w:r>
      <w:proofErr w:type="spellEnd"/>
      <w:r w:rsidRPr="00A91F71">
        <w:t xml:space="preserve"> is the verb in 1 John 1:9 for confessing sins and receiving </w:t>
      </w:r>
      <w:proofErr w:type="spellStart"/>
      <w:r w:rsidRPr="00A91F71">
        <w:t>ἄφεσις</w:t>
      </w:r>
      <w:proofErr w:type="spellEnd"/>
      <w:r w:rsidRPr="00A91F71">
        <w:t xml:space="preserve">, and in 1 John 4:2–3 for confessing that Jesus has come </w:t>
      </w:r>
      <w:proofErr w:type="spellStart"/>
      <w:r w:rsidRPr="00A91F71">
        <w:t>ἐν</w:t>
      </w:r>
      <w:proofErr w:type="spellEnd"/>
      <w:r w:rsidRPr="00A91F71">
        <w:t xml:space="preserve"> σα</w:t>
      </w:r>
      <w:proofErr w:type="spellStart"/>
      <w:r w:rsidRPr="00A91F71">
        <w:t>ρκί</w:t>
      </w:r>
      <w:proofErr w:type="spellEnd"/>
      <w:r w:rsidRPr="00A91F71">
        <w:t xml:space="preserve">. Same verb, both directions — confessing what you have done and </w:t>
      </w:r>
      <w:proofErr w:type="gramStart"/>
      <w:r w:rsidRPr="00A91F71">
        <w:t>confessing</w:t>
      </w:r>
      <w:proofErr w:type="gramEnd"/>
      <w:r w:rsidRPr="00A91F71">
        <w:t xml:space="preserve"> what he is — and the Creed uses it for the clause where those coincide. If remission and remaining are one act at two registers, then </w:t>
      </w:r>
      <w:proofErr w:type="spellStart"/>
      <w:r w:rsidRPr="00A91F71">
        <w:t>ὁμολογοῦμεν</w:t>
      </w:r>
      <w:proofErr w:type="spellEnd"/>
      <w:r w:rsidRPr="00A91F71">
        <w:t xml:space="preserve"> is the register-neutral verb, which is a tidy reason for the Creed to reach for it exactly there and nowhere else.</w:t>
      </w:r>
    </w:p>
    <w:p w14:paraId="5144594B" w14:textId="77777777" w:rsidR="00A91F71" w:rsidRPr="00A91F71" w:rsidRDefault="00A91F71" w:rsidP="00A91F71">
      <w:r w:rsidRPr="00A91F71">
        <w:t xml:space="preserve">The one caution: the Latin </w:t>
      </w:r>
      <w:proofErr w:type="spellStart"/>
      <w:r w:rsidRPr="00A91F71">
        <w:rPr>
          <w:i/>
          <w:iCs/>
        </w:rPr>
        <w:t>confiteor</w:t>
      </w:r>
      <w:proofErr w:type="spellEnd"/>
      <w:r w:rsidRPr="00A91F71">
        <w:rPr>
          <w:i/>
          <w:iCs/>
        </w:rPr>
        <w:t xml:space="preserve"> unum </w:t>
      </w:r>
      <w:proofErr w:type="spellStart"/>
      <w:r w:rsidRPr="00A91F71">
        <w:rPr>
          <w:i/>
          <w:iCs/>
        </w:rPr>
        <w:t>baptisma</w:t>
      </w:r>
      <w:proofErr w:type="spellEnd"/>
      <w:r w:rsidRPr="00A91F71">
        <w:t xml:space="preserve"> is singular and personal where the Greek is plural, and the 1979 BCP gives you "We acknowledge one baptism." Since your governing criterion is what's on your mind when you say the words, the plural is what you </w:t>
      </w:r>
      <w:proofErr w:type="gramStart"/>
      <w:r w:rsidRPr="00A91F71">
        <w:t>actually say</w:t>
      </w:r>
      <w:proofErr w:type="gramEnd"/>
      <w:r w:rsidRPr="00A91F71">
        <w:t xml:space="preserve">, and "acknowledge" rather than "confess" is what's in front of you. Worth a footnote noting that the English softens </w:t>
      </w:r>
      <w:proofErr w:type="spellStart"/>
      <w:r w:rsidRPr="00A91F71">
        <w:t>ὁμολογοῦμεν</w:t>
      </w:r>
      <w:proofErr w:type="spellEnd"/>
      <w:r w:rsidRPr="00A91F71">
        <w:t xml:space="preserve"> toward recognition — which is convenient for you, and therefore worth flagging rather than leaning on.</w:t>
      </w:r>
    </w:p>
    <w:p w14:paraId="410C3C52" w14:textId="77777777" w:rsidR="00A91F71" w:rsidRPr="00A91F71" w:rsidRDefault="00A91F71" w:rsidP="00A91F71">
      <w:r w:rsidRPr="00A91F71">
        <w:t>Let's talk about the Greek of John chapter 5. In the words of the ESV, according to the narrator Jesus is "making himself equal to God"</w:t>
      </w:r>
    </w:p>
    <w:p w14:paraId="2AC25B50" w14:textId="77777777" w:rsidR="00A91F71" w:rsidRPr="00A91F71" w:rsidRDefault="00A91F71" w:rsidP="00A91F71">
      <w:r w:rsidRPr="00A91F71">
        <w:t xml:space="preserve">Careful with "according to the </w:t>
      </w:r>
      <w:proofErr w:type="gramStart"/>
      <w:r w:rsidRPr="00A91F71">
        <w:t>narrator" —</w:t>
      </w:r>
      <w:proofErr w:type="gramEnd"/>
      <w:r w:rsidRPr="00A91F71">
        <w:t xml:space="preserve"> 5:18 is reporting what the </w:t>
      </w:r>
      <w:proofErr w:type="spellStart"/>
      <w:r w:rsidRPr="00A91F71">
        <w:t>Ἰουδ</w:t>
      </w:r>
      <w:proofErr w:type="spellEnd"/>
      <w:r w:rsidRPr="00A91F71">
        <w:t xml:space="preserve">αῖοι concluded, not what the narrator asserts. The verse gives their inference twice over: he was breaking the Sabbath </w:t>
      </w:r>
      <w:r w:rsidRPr="00A91F71">
        <w:rPr>
          <w:i/>
          <w:iCs/>
        </w:rPr>
        <w:t>and</w:t>
      </w:r>
      <w:r w:rsidRPr="00A91F71">
        <w:t xml:space="preserve"> calling God </w:t>
      </w:r>
      <w:proofErr w:type="spellStart"/>
      <w:r w:rsidRPr="00A91F71">
        <w:t>ἴδιον</w:t>
      </w:r>
      <w:proofErr w:type="spellEnd"/>
      <w:r w:rsidRPr="00A91F71">
        <w:t xml:space="preserve"> πα</w:t>
      </w:r>
      <w:proofErr w:type="spellStart"/>
      <w:r w:rsidRPr="00A91F71">
        <w:t>τέρ</w:t>
      </w:r>
      <w:proofErr w:type="spellEnd"/>
      <w:r w:rsidRPr="00A91F71">
        <w:t xml:space="preserve">α, </w:t>
      </w:r>
      <w:proofErr w:type="spellStart"/>
      <w:r w:rsidRPr="00A91F71">
        <w:t>ἴσον</w:t>
      </w:r>
      <w:proofErr w:type="spellEnd"/>
      <w:r w:rsidRPr="00A91F71">
        <w:t xml:space="preserve"> ἑα</w:t>
      </w:r>
      <w:proofErr w:type="spellStart"/>
      <w:r w:rsidRPr="00A91F71">
        <w:t>υτὸν</w:t>
      </w:r>
      <w:proofErr w:type="spellEnd"/>
      <w:r w:rsidRPr="00A91F71">
        <w:t xml:space="preserve"> π</w:t>
      </w:r>
      <w:proofErr w:type="spellStart"/>
      <w:r w:rsidRPr="00A91F71">
        <w:t>οιῶν</w:t>
      </w:r>
      <w:proofErr w:type="spellEnd"/>
      <w:r w:rsidRPr="00A91F71">
        <w:t xml:space="preserve"> </w:t>
      </w:r>
      <w:proofErr w:type="spellStart"/>
      <w:r w:rsidRPr="00A91F71">
        <w:t>τῷ</w:t>
      </w:r>
      <w:proofErr w:type="spellEnd"/>
      <w:r w:rsidRPr="00A91F71">
        <w:t xml:space="preserve"> </w:t>
      </w:r>
      <w:proofErr w:type="spellStart"/>
      <w:r w:rsidRPr="00A91F71">
        <w:t>θεῷ</w:t>
      </w:r>
      <w:proofErr w:type="spellEnd"/>
      <w:r w:rsidRPr="00A91F71">
        <w:t>. The participle sits inside the reported reasoning. Whether John endorses it is exactly what the next forty verses adjudicate, and 5:19 is Jesus' answer to the charge.</w:t>
      </w:r>
    </w:p>
    <w:p w14:paraId="7D35C35B" w14:textId="77777777" w:rsidR="00A91F71" w:rsidRPr="00A91F71" w:rsidRDefault="00A91F71" w:rsidP="00A91F71">
      <w:r w:rsidRPr="00A91F71">
        <w:t xml:space="preserve">That answer is a denial of the specific thing charged. </w:t>
      </w:r>
      <w:proofErr w:type="spellStart"/>
      <w:r w:rsidRPr="00A91F71">
        <w:t>οὐ</w:t>
      </w:r>
      <w:proofErr w:type="spellEnd"/>
      <w:r w:rsidRPr="00A91F71">
        <w:t xml:space="preserve"> </w:t>
      </w:r>
      <w:proofErr w:type="spellStart"/>
      <w:r w:rsidRPr="00A91F71">
        <w:t>δύν</w:t>
      </w:r>
      <w:proofErr w:type="spellEnd"/>
      <w:r w:rsidRPr="00A91F71">
        <w:t xml:space="preserve">αται ὁ </w:t>
      </w:r>
      <w:proofErr w:type="spellStart"/>
      <w:r w:rsidRPr="00A91F71">
        <w:t>υἱὸς</w:t>
      </w:r>
      <w:proofErr w:type="spellEnd"/>
      <w:r w:rsidRPr="00A91F71">
        <w:t xml:space="preserve"> π</w:t>
      </w:r>
      <w:proofErr w:type="spellStart"/>
      <w:r w:rsidRPr="00A91F71">
        <w:t>οιεῖν</w:t>
      </w:r>
      <w:proofErr w:type="spellEnd"/>
      <w:r w:rsidRPr="00A91F71">
        <w:t xml:space="preserve"> </w:t>
      </w:r>
      <w:proofErr w:type="spellStart"/>
      <w:r w:rsidRPr="00A91F71">
        <w:t>ἀφ</w:t>
      </w:r>
      <w:proofErr w:type="spellEnd"/>
      <w:r w:rsidRPr="00A91F71">
        <w:t>' ἑα</w:t>
      </w:r>
      <w:proofErr w:type="spellStart"/>
      <w:r w:rsidRPr="00A91F71">
        <w:t>υτοῦ</w:t>
      </w:r>
      <w:proofErr w:type="spellEnd"/>
      <w:r w:rsidRPr="00A91F71">
        <w:t xml:space="preserve"> </w:t>
      </w:r>
      <w:proofErr w:type="spellStart"/>
      <w:r w:rsidRPr="00A91F71">
        <w:t>οὐδέν</w:t>
      </w:r>
      <w:proofErr w:type="spellEnd"/>
      <w:r w:rsidRPr="00A91F71">
        <w:t xml:space="preserve"> — cannot do anything of himself. Then 5:30, κα</w:t>
      </w:r>
      <w:proofErr w:type="spellStart"/>
      <w:r w:rsidRPr="00A91F71">
        <w:t>θὼς</w:t>
      </w:r>
      <w:proofErr w:type="spellEnd"/>
      <w:r w:rsidRPr="00A91F71">
        <w:t xml:space="preserve"> </w:t>
      </w:r>
      <w:proofErr w:type="spellStart"/>
      <w:r w:rsidRPr="00A91F71">
        <w:t>ἀκούω</w:t>
      </w:r>
      <w:proofErr w:type="spellEnd"/>
      <w:r w:rsidRPr="00A91F71">
        <w:t xml:space="preserve"> </w:t>
      </w:r>
      <w:proofErr w:type="spellStart"/>
      <w:r w:rsidRPr="00A91F71">
        <w:t>κρίνω</w:t>
      </w:r>
      <w:proofErr w:type="spellEnd"/>
      <w:r w:rsidRPr="00A91F71">
        <w:t xml:space="preserve">, and </w:t>
      </w:r>
      <w:proofErr w:type="spellStart"/>
      <w:r w:rsidRPr="00A91F71">
        <w:t>οὐ</w:t>
      </w:r>
      <w:proofErr w:type="spellEnd"/>
      <w:r w:rsidRPr="00A91F71">
        <w:t xml:space="preserve"> </w:t>
      </w:r>
      <w:proofErr w:type="spellStart"/>
      <w:r w:rsidRPr="00A91F71">
        <w:t>ζητῶ</w:t>
      </w:r>
      <w:proofErr w:type="spellEnd"/>
      <w:r w:rsidRPr="00A91F71">
        <w:t xml:space="preserve"> </w:t>
      </w:r>
      <w:proofErr w:type="spellStart"/>
      <w:r w:rsidRPr="00A91F71">
        <w:t>τὸ</w:t>
      </w:r>
      <w:proofErr w:type="spellEnd"/>
      <w:r w:rsidRPr="00A91F71">
        <w:t xml:space="preserve"> </w:t>
      </w:r>
      <w:proofErr w:type="spellStart"/>
      <w:r w:rsidRPr="00A91F71">
        <w:t>θέλημ</w:t>
      </w:r>
      <w:proofErr w:type="spellEnd"/>
      <w:r w:rsidRPr="00A91F71">
        <w:t xml:space="preserve">α </w:t>
      </w:r>
      <w:proofErr w:type="spellStart"/>
      <w:r w:rsidRPr="00A91F71">
        <w:t>τὸ</w:t>
      </w:r>
      <w:proofErr w:type="spellEnd"/>
      <w:r w:rsidRPr="00A91F71">
        <w:t xml:space="preserve"> </w:t>
      </w:r>
      <w:proofErr w:type="spellStart"/>
      <w:r w:rsidRPr="00A91F71">
        <w:t>ἐμὸν</w:t>
      </w:r>
      <w:proofErr w:type="spellEnd"/>
      <w:r w:rsidRPr="00A91F71">
        <w:t xml:space="preserve"> </w:t>
      </w:r>
      <w:proofErr w:type="spellStart"/>
      <w:r w:rsidRPr="00A91F71">
        <w:t>ἀλλὰ</w:t>
      </w:r>
      <w:proofErr w:type="spellEnd"/>
      <w:r w:rsidRPr="00A91F71">
        <w:t xml:space="preserve"> </w:t>
      </w:r>
      <w:proofErr w:type="spellStart"/>
      <w:r w:rsidRPr="00A91F71">
        <w:t>τὸ</w:t>
      </w:r>
      <w:proofErr w:type="spellEnd"/>
      <w:r w:rsidRPr="00A91F71">
        <w:t xml:space="preserve"> </w:t>
      </w:r>
      <w:proofErr w:type="spellStart"/>
      <w:r w:rsidRPr="00A91F71">
        <w:t>θέλημ</w:t>
      </w:r>
      <w:proofErr w:type="spellEnd"/>
      <w:r w:rsidRPr="00A91F71">
        <w:t xml:space="preserve">α </w:t>
      </w:r>
      <w:proofErr w:type="spellStart"/>
      <w:r w:rsidRPr="00A91F71">
        <w:t>τοῦ</w:t>
      </w:r>
      <w:proofErr w:type="spellEnd"/>
      <w:r w:rsidRPr="00A91F71">
        <w:t xml:space="preserve"> π</w:t>
      </w:r>
      <w:proofErr w:type="spellStart"/>
      <w:r w:rsidRPr="00A91F71">
        <w:t>έμψ</w:t>
      </w:r>
      <w:proofErr w:type="spellEnd"/>
      <w:r w:rsidRPr="00A91F71">
        <w:t xml:space="preserve">αντός </w:t>
      </w:r>
      <w:proofErr w:type="spellStart"/>
      <w:r w:rsidRPr="00A91F71">
        <w:t>με</w:t>
      </w:r>
      <w:proofErr w:type="spellEnd"/>
      <w:r w:rsidRPr="00A91F71">
        <w:t xml:space="preserve">. The charge was </w:t>
      </w:r>
      <w:proofErr w:type="spellStart"/>
      <w:r w:rsidRPr="00A91F71">
        <w:t>ἴσον</w:t>
      </w:r>
      <w:proofErr w:type="spellEnd"/>
      <w:r w:rsidRPr="00A91F71">
        <w:t xml:space="preserve"> ἑα</w:t>
      </w:r>
      <w:proofErr w:type="spellStart"/>
      <w:r w:rsidRPr="00A91F71">
        <w:t>υτὸν</w:t>
      </w:r>
      <w:proofErr w:type="spellEnd"/>
      <w:r w:rsidRPr="00A91F71">
        <w:t xml:space="preserve"> π</w:t>
      </w:r>
      <w:proofErr w:type="spellStart"/>
      <w:r w:rsidRPr="00A91F71">
        <w:t>οιῶν</w:t>
      </w:r>
      <w:proofErr w:type="spellEnd"/>
      <w:r w:rsidRPr="00A91F71">
        <w:t xml:space="preserve"> — a reflexive, </w:t>
      </w:r>
      <w:r w:rsidRPr="00A91F71">
        <w:rPr>
          <w:i/>
          <w:iCs/>
        </w:rPr>
        <w:t>making himself</w:t>
      </w:r>
      <w:r w:rsidRPr="00A91F71">
        <w:t xml:space="preserve">. The reply keeps refusing the reflexive: not of himself, not his own will, not his </w:t>
      </w:r>
      <w:r w:rsidRPr="00A91F71">
        <w:lastRenderedPageBreak/>
        <w:t xml:space="preserve">own testimony (5:31), not his own glory (5:41). </w:t>
      </w:r>
      <w:proofErr w:type="gramStart"/>
      <w:r w:rsidRPr="00A91F71">
        <w:t>So</w:t>
      </w:r>
      <w:proofErr w:type="gramEnd"/>
      <w:r w:rsidRPr="00A91F71">
        <w:t xml:space="preserve"> what's rejected is not equality but self-derivation. And the verses that follow claim more, not less, than the charge did: he gives life to whom he </w:t>
      </w:r>
      <w:proofErr w:type="gramStart"/>
      <w:r w:rsidRPr="00A91F71">
        <w:t>wills</w:t>
      </w:r>
      <w:proofErr w:type="gramEnd"/>
      <w:r w:rsidRPr="00A91F71">
        <w:t xml:space="preserve"> (5:21), all judgment has been handed to him (5:22), and π</w:t>
      </w:r>
      <w:proofErr w:type="spellStart"/>
      <w:r w:rsidRPr="00A91F71">
        <w:t>άντες</w:t>
      </w:r>
      <w:proofErr w:type="spellEnd"/>
      <w:r w:rsidRPr="00A91F71">
        <w:t xml:space="preserve"> </w:t>
      </w:r>
      <w:proofErr w:type="spellStart"/>
      <w:r w:rsidRPr="00A91F71">
        <w:t>τιμῶσι</w:t>
      </w:r>
      <w:proofErr w:type="spellEnd"/>
      <w:r w:rsidRPr="00A91F71">
        <w:t xml:space="preserve"> </w:t>
      </w:r>
      <w:proofErr w:type="spellStart"/>
      <w:r w:rsidRPr="00A91F71">
        <w:t>τὸν</w:t>
      </w:r>
      <w:proofErr w:type="spellEnd"/>
      <w:r w:rsidRPr="00A91F71">
        <w:t xml:space="preserve"> </w:t>
      </w:r>
      <w:proofErr w:type="spellStart"/>
      <w:r w:rsidRPr="00A91F71">
        <w:t>υἱὸν</w:t>
      </w:r>
      <w:proofErr w:type="spellEnd"/>
      <w:r w:rsidRPr="00A91F71">
        <w:t xml:space="preserve"> κα</w:t>
      </w:r>
      <w:proofErr w:type="spellStart"/>
      <w:r w:rsidRPr="00A91F71">
        <w:t>θὼς</w:t>
      </w:r>
      <w:proofErr w:type="spellEnd"/>
      <w:r w:rsidRPr="00A91F71">
        <w:t xml:space="preserve"> </w:t>
      </w:r>
      <w:proofErr w:type="spellStart"/>
      <w:r w:rsidRPr="00A91F71">
        <w:t>τιμῶσι</w:t>
      </w:r>
      <w:proofErr w:type="spellEnd"/>
      <w:r w:rsidRPr="00A91F71">
        <w:t xml:space="preserve"> </w:t>
      </w:r>
      <w:proofErr w:type="spellStart"/>
      <w:r w:rsidRPr="00A91F71">
        <w:t>τὸν</w:t>
      </w:r>
      <w:proofErr w:type="spellEnd"/>
      <w:r w:rsidRPr="00A91F71">
        <w:t xml:space="preserve"> πα</w:t>
      </w:r>
      <w:proofErr w:type="spellStart"/>
      <w:r w:rsidRPr="00A91F71">
        <w:t>τέρ</w:t>
      </w:r>
      <w:proofErr w:type="spellEnd"/>
      <w:r w:rsidRPr="00A91F71">
        <w:t>α (5:23). The correction runs upward. They accused him of seizing parity; he claims total dependence and, on that basis, everything.</w:t>
      </w:r>
    </w:p>
    <w:p w14:paraId="12947C36" w14:textId="77777777" w:rsidR="00A91F71" w:rsidRPr="00A91F71" w:rsidRDefault="00A91F71" w:rsidP="00A91F71">
      <w:r w:rsidRPr="00A91F71">
        <w:t xml:space="preserve">For your framework the operative word is </w:t>
      </w:r>
      <w:proofErr w:type="spellStart"/>
      <w:r w:rsidRPr="00A91F71">
        <w:t>ἴσος</w:t>
      </w:r>
      <w:proofErr w:type="spellEnd"/>
      <w:r w:rsidRPr="00A91F71">
        <w:t xml:space="preserve">, because equality is a symmetrical relation and this passage is asymmetric in one direction only. Everything the </w:t>
      </w:r>
      <w:proofErr w:type="gramStart"/>
      <w:r w:rsidRPr="00A91F71">
        <w:t>Son</w:t>
      </w:r>
      <w:proofErr w:type="gramEnd"/>
      <w:r w:rsidRPr="00A91F71">
        <w:t xml:space="preserve"> has is </w:t>
      </w:r>
      <w:proofErr w:type="spellStart"/>
      <w:r w:rsidRPr="00A91F71">
        <w:t>δέδωκεν</w:t>
      </w:r>
      <w:proofErr w:type="spellEnd"/>
      <w:r w:rsidRPr="00A91F71">
        <w:t xml:space="preserve"> — 5:22, 5:26, </w:t>
      </w:r>
      <w:proofErr w:type="spellStart"/>
      <w:r w:rsidRPr="00A91F71">
        <w:t>ἔδωκεν</w:t>
      </w:r>
      <w:proofErr w:type="spellEnd"/>
      <w:r w:rsidRPr="00A91F71">
        <w:t xml:space="preserve"> καὶ </w:t>
      </w:r>
      <w:proofErr w:type="spellStart"/>
      <w:r w:rsidRPr="00A91F71">
        <w:t>τῷ</w:t>
      </w:r>
      <w:proofErr w:type="spellEnd"/>
      <w:r w:rsidRPr="00A91F71">
        <w:t xml:space="preserve"> </w:t>
      </w:r>
      <w:proofErr w:type="spellStart"/>
      <w:r w:rsidRPr="00A91F71">
        <w:t>υἱῷ</w:t>
      </w:r>
      <w:proofErr w:type="spellEnd"/>
      <w:r w:rsidRPr="00A91F71">
        <w:t xml:space="preserve"> </w:t>
      </w:r>
      <w:proofErr w:type="spellStart"/>
      <w:r w:rsidRPr="00A91F71">
        <w:t>ζωὴν</w:t>
      </w:r>
      <w:proofErr w:type="spellEnd"/>
      <w:r w:rsidRPr="00A91F71">
        <w:t xml:space="preserve"> </w:t>
      </w:r>
      <w:proofErr w:type="spellStart"/>
      <w:r w:rsidRPr="00A91F71">
        <w:t>ἔχειν</w:t>
      </w:r>
      <w:proofErr w:type="spellEnd"/>
      <w:r w:rsidRPr="00A91F71">
        <w:t xml:space="preserve"> </w:t>
      </w:r>
      <w:proofErr w:type="spellStart"/>
      <w:r w:rsidRPr="00A91F71">
        <w:t>ἐν</w:t>
      </w:r>
      <w:proofErr w:type="spellEnd"/>
      <w:r w:rsidRPr="00A91F71">
        <w:t xml:space="preserve"> ἑα</w:t>
      </w:r>
      <w:proofErr w:type="spellStart"/>
      <w:r w:rsidRPr="00A91F71">
        <w:t>υτῷ</w:t>
      </w:r>
      <w:proofErr w:type="spellEnd"/>
      <w:r w:rsidRPr="00A91F71">
        <w:t xml:space="preserve">. Given, and given entire, so there is no remainder. That maps onto </w:t>
      </w:r>
      <w:proofErr w:type="spellStart"/>
      <w:r w:rsidRPr="00A91F71">
        <w:t>prakāśa</w:t>
      </w:r>
      <w:proofErr w:type="spellEnd"/>
      <w:r w:rsidRPr="00A91F71">
        <w:t xml:space="preserve"> and </w:t>
      </w:r>
      <w:proofErr w:type="spellStart"/>
      <w:r w:rsidRPr="00A91F71">
        <w:t>vimarśa</w:t>
      </w:r>
      <w:proofErr w:type="spellEnd"/>
      <w:r w:rsidRPr="00A91F71">
        <w:t xml:space="preserve"> better than most Johannine material: </w:t>
      </w:r>
      <w:proofErr w:type="spellStart"/>
      <w:r w:rsidRPr="00A91F71">
        <w:t>vimarśa</w:t>
      </w:r>
      <w:proofErr w:type="spellEnd"/>
      <w:r w:rsidRPr="00A91F71">
        <w:t xml:space="preserve"> is not a second light beside the light, and asking whether it is </w:t>
      </w:r>
      <w:r w:rsidRPr="00A91F71">
        <w:rPr>
          <w:i/>
          <w:iCs/>
        </w:rPr>
        <w:t>equal</w:t>
      </w:r>
      <w:r w:rsidRPr="00A91F71">
        <w:t xml:space="preserve"> to </w:t>
      </w:r>
      <w:proofErr w:type="spellStart"/>
      <w:r w:rsidRPr="00A91F71">
        <w:t>prakāśa</w:t>
      </w:r>
      <w:proofErr w:type="spellEnd"/>
      <w:r w:rsidRPr="00A91F71">
        <w:t xml:space="preserve"> is a malformed question, because it is the light's own self-apprehension. Non-derivative would be false; lesser would also be false. And the </w:t>
      </w:r>
      <w:proofErr w:type="spellStart"/>
      <w:r w:rsidRPr="00A91F71">
        <w:t>Śaiva</w:t>
      </w:r>
      <w:proofErr w:type="spellEnd"/>
      <w:r w:rsidRPr="00A91F71">
        <w:t xml:space="preserve"> reading has a genuine advantage here, since </w:t>
      </w:r>
      <w:proofErr w:type="spellStart"/>
      <w:r w:rsidRPr="00A91F71">
        <w:t>ἴσος</w:t>
      </w:r>
      <w:proofErr w:type="spellEnd"/>
      <w:r w:rsidRPr="00A91F71">
        <w:t xml:space="preserve"> invites the Arian and anti-Arian machinery, and the whole quarrel presupposes that the two are countable items that could be compared. 5:19 is refusing the count.</w:t>
      </w:r>
    </w:p>
    <w:p w14:paraId="656DEAB9" w14:textId="77777777" w:rsidR="00A91F71" w:rsidRPr="00A91F71" w:rsidRDefault="00A91F71" w:rsidP="00A91F71">
      <w:r w:rsidRPr="00A91F71">
        <w:t xml:space="preserve">The one thing to resist is making this purely about knowing. 5:19's mechanism is sight — ἃ </w:t>
      </w:r>
      <w:proofErr w:type="spellStart"/>
      <w:r w:rsidRPr="00A91F71">
        <w:t>γὰρ</w:t>
      </w:r>
      <w:proofErr w:type="spellEnd"/>
      <w:r w:rsidRPr="00A91F71">
        <w:t xml:space="preserve"> </w:t>
      </w:r>
      <w:proofErr w:type="spellStart"/>
      <w:r w:rsidRPr="00A91F71">
        <w:t>ἂν</w:t>
      </w:r>
      <w:proofErr w:type="spellEnd"/>
      <w:r w:rsidRPr="00A91F71">
        <w:t xml:space="preserve"> </w:t>
      </w:r>
      <w:proofErr w:type="spellStart"/>
      <w:r w:rsidRPr="00A91F71">
        <w:t>ἐκεῖνον</w:t>
      </w:r>
      <w:proofErr w:type="spellEnd"/>
      <w:r w:rsidRPr="00A91F71">
        <w:t xml:space="preserve"> β</w:t>
      </w:r>
      <w:proofErr w:type="spellStart"/>
      <w:r w:rsidRPr="00A91F71">
        <w:t>λέ</w:t>
      </w:r>
      <w:proofErr w:type="spellEnd"/>
      <w:r w:rsidRPr="00A91F71">
        <w:t>πῃ π</w:t>
      </w:r>
      <w:proofErr w:type="spellStart"/>
      <w:r w:rsidRPr="00A91F71">
        <w:t>οιοῦντ</w:t>
      </w:r>
      <w:proofErr w:type="spellEnd"/>
      <w:r w:rsidRPr="00A91F71">
        <w:t xml:space="preserve">α — so the </w:t>
      </w:r>
      <w:proofErr w:type="gramStart"/>
      <w:r w:rsidRPr="00A91F71">
        <w:t>Son's</w:t>
      </w:r>
      <w:proofErr w:type="gramEnd"/>
      <w:r w:rsidRPr="00A91F71">
        <w:t xml:space="preserve"> doing is a function of unbroken seeing, which supports what you said about him never having been in the position of recognition. But 5:26's grant of life </w:t>
      </w:r>
      <w:proofErr w:type="spellStart"/>
      <w:r w:rsidRPr="00A91F71">
        <w:t>ἐν</w:t>
      </w:r>
      <w:proofErr w:type="spellEnd"/>
      <w:r w:rsidRPr="00A91F71">
        <w:t xml:space="preserve"> ἑα</w:t>
      </w:r>
      <w:proofErr w:type="spellStart"/>
      <w:r w:rsidRPr="00A91F71">
        <w:t>υτῷ</w:t>
      </w:r>
      <w:proofErr w:type="spellEnd"/>
      <w:r w:rsidRPr="00A91F71">
        <w:t xml:space="preserve"> is more than epistemic, and 5:27 grounds the judgment in </w:t>
      </w:r>
      <w:proofErr w:type="spellStart"/>
      <w:r w:rsidRPr="00A91F71">
        <w:t>ὅτι</w:t>
      </w:r>
      <w:proofErr w:type="spellEnd"/>
      <w:r w:rsidRPr="00A91F71">
        <w:t xml:space="preserve"> </w:t>
      </w:r>
      <w:proofErr w:type="spellStart"/>
      <w:r w:rsidRPr="00A91F71">
        <w:t>υἱὸς</w:t>
      </w:r>
      <w:proofErr w:type="spellEnd"/>
      <w:r w:rsidRPr="00A91F71">
        <w:t xml:space="preserve"> </w:t>
      </w:r>
      <w:proofErr w:type="spellStart"/>
      <w:r w:rsidRPr="00A91F71">
        <w:t>ἀνθρώ</w:t>
      </w:r>
      <w:proofErr w:type="spellEnd"/>
      <w:r w:rsidRPr="00A91F71">
        <w:t xml:space="preserve">που </w:t>
      </w:r>
      <w:proofErr w:type="spellStart"/>
      <w:r w:rsidRPr="00A91F71">
        <w:t>ἐστίν</w:t>
      </w:r>
      <w:proofErr w:type="spellEnd"/>
      <w:r w:rsidRPr="00A91F71">
        <w:t>. If you route chapter 5 through the epistemic reading, note where it exceeds it.</w:t>
      </w:r>
    </w:p>
    <w:p w14:paraId="2BC23441" w14:textId="77777777" w:rsidR="00A91F71" w:rsidRPr="00A91F71" w:rsidRDefault="00A91F71" w:rsidP="00A91F71">
      <w:r w:rsidRPr="00A91F71">
        <w:t xml:space="preserve">In my Creed commentary I link the Judgment to Jesus serving as a </w:t>
      </w:r>
      <w:proofErr w:type="spellStart"/>
      <w:r w:rsidRPr="00A91F71">
        <w:t>Metatronic</w:t>
      </w:r>
      <w:proofErr w:type="spellEnd"/>
      <w:r w:rsidRPr="00A91F71">
        <w:t xml:space="preserve"> scribal function (like 'recording the deeds of Israel') do you think that reading is supported here or does Jesus's speech bare on it at all?</w:t>
      </w:r>
    </w:p>
    <w:p w14:paraId="635FD11B" w14:textId="77777777" w:rsidR="00A91F71" w:rsidRPr="00A91F71" w:rsidRDefault="00A91F71" w:rsidP="00A91F71">
      <w:r w:rsidRPr="00A91F71">
        <w:t>Chapter 5 gives you something, but it is closer to the opposite of a scribal function, and the difference is worth having exactly right.</w:t>
      </w:r>
    </w:p>
    <w:p w14:paraId="6DE5DB09" w14:textId="77777777" w:rsidR="00A91F71" w:rsidRPr="00A91F71" w:rsidRDefault="00A91F71" w:rsidP="00A91F71">
      <w:r w:rsidRPr="00A91F71">
        <w:t xml:space="preserve">What 5:22 says is that the </w:t>
      </w:r>
      <w:proofErr w:type="gramStart"/>
      <w:r w:rsidRPr="00A91F71">
        <w:t>Father</w:t>
      </w:r>
      <w:proofErr w:type="gramEnd"/>
      <w:r w:rsidRPr="00A91F71">
        <w:t xml:space="preserve"> judges </w:t>
      </w:r>
      <w:proofErr w:type="gramStart"/>
      <w:r w:rsidRPr="00A91F71">
        <w:t>no one but</w:t>
      </w:r>
      <w:proofErr w:type="gramEnd"/>
      <w:r w:rsidRPr="00A91F71">
        <w:t xml:space="preserve"> has handed over all judgment — </w:t>
      </w:r>
      <w:proofErr w:type="spellStart"/>
      <w:r w:rsidRPr="00A91F71">
        <w:t>δέδωκεν</w:t>
      </w:r>
      <w:proofErr w:type="spellEnd"/>
      <w:r w:rsidRPr="00A91F71">
        <w:t xml:space="preserve"> π</w:t>
      </w:r>
      <w:proofErr w:type="spellStart"/>
      <w:r w:rsidRPr="00A91F71">
        <w:t>ᾶσ</w:t>
      </w:r>
      <w:proofErr w:type="spellEnd"/>
      <w:r w:rsidRPr="00A91F71">
        <w:t xml:space="preserve">αν — and 5:27 grounds it in </w:t>
      </w:r>
      <w:proofErr w:type="spellStart"/>
      <w:r w:rsidRPr="00A91F71">
        <w:t>ὅτι</w:t>
      </w:r>
      <w:proofErr w:type="spellEnd"/>
      <w:r w:rsidRPr="00A91F71">
        <w:t xml:space="preserve"> </w:t>
      </w:r>
      <w:proofErr w:type="spellStart"/>
      <w:r w:rsidRPr="00A91F71">
        <w:t>υἱὸς</w:t>
      </w:r>
      <w:proofErr w:type="spellEnd"/>
      <w:r w:rsidRPr="00A91F71">
        <w:t xml:space="preserve"> </w:t>
      </w:r>
      <w:proofErr w:type="spellStart"/>
      <w:r w:rsidRPr="00A91F71">
        <w:t>ἀνθρώ</w:t>
      </w:r>
      <w:proofErr w:type="spellEnd"/>
      <w:r w:rsidRPr="00A91F71">
        <w:t xml:space="preserve">που </w:t>
      </w:r>
      <w:proofErr w:type="spellStart"/>
      <w:r w:rsidRPr="00A91F71">
        <w:t>ἐστίν</w:t>
      </w:r>
      <w:proofErr w:type="spellEnd"/>
      <w:r w:rsidRPr="00A91F71">
        <w:t xml:space="preserve">, the only anarthrous </w:t>
      </w:r>
      <w:r w:rsidRPr="00A91F71">
        <w:rPr>
          <w:i/>
          <w:iCs/>
        </w:rPr>
        <w:t>son of man</w:t>
      </w:r>
      <w:r w:rsidRPr="00A91F71">
        <w:t xml:space="preserve"> in John, which is almost certainly Daniel 7 without the article to keep it descriptive. </w:t>
      </w:r>
      <w:proofErr w:type="gramStart"/>
      <w:r w:rsidRPr="00A91F71">
        <w:t>So</w:t>
      </w:r>
      <w:proofErr w:type="gramEnd"/>
      <w:r w:rsidRPr="00A91F71">
        <w:t xml:space="preserve"> judgment is delegated, plenary, and eschatological (5:28–29, the graves and the two resurrections). That is a judicial transfer, not a recording office. A scribe registers and testifies before a judge; this figure </w:t>
      </w:r>
      <w:r w:rsidRPr="00A91F71">
        <w:rPr>
          <w:i/>
          <w:iCs/>
        </w:rPr>
        <w:t>is</w:t>
      </w:r>
      <w:r w:rsidRPr="00A91F71">
        <w:t xml:space="preserve"> the judge, and the </w:t>
      </w:r>
      <w:proofErr w:type="gramStart"/>
      <w:r w:rsidRPr="00A91F71">
        <w:t>Father</w:t>
      </w:r>
      <w:proofErr w:type="gramEnd"/>
      <w:r w:rsidRPr="00A91F71">
        <w:t xml:space="preserve"> has vacated the seat. The Metatron material runs the other way: the great scribe who writes the merits of Israel, who is explicitly not to be worshipped or mistaken for a second power, and whose whole function in 3 Enoch 16 is corrected by the sixty lashes precisely because the seating implied judicial authority he did not have. </w:t>
      </w:r>
      <w:proofErr w:type="spellStart"/>
      <w:r w:rsidRPr="00A91F71">
        <w:t>Aḥer's</w:t>
      </w:r>
      <w:proofErr w:type="spellEnd"/>
      <w:r w:rsidRPr="00A91F71">
        <w:t xml:space="preserve"> error was mistaking the scribe for a judge. John 5 hands the scribe's superior his own bench.</w:t>
      </w:r>
    </w:p>
    <w:p w14:paraId="2610ED7E" w14:textId="77777777" w:rsidR="00A91F71" w:rsidRPr="00A91F71" w:rsidRDefault="00A91F71" w:rsidP="00A91F71">
      <w:r w:rsidRPr="00A91F71">
        <w:t xml:space="preserve">There is also a piece of John 5 that runs directly against the recording function, and it's the sharpest thing in the chapter for your purposes. 5:45 — </w:t>
      </w:r>
      <w:proofErr w:type="spellStart"/>
      <w:r w:rsidRPr="00A91F71">
        <w:t>μὴ</w:t>
      </w:r>
      <w:proofErr w:type="spellEnd"/>
      <w:r w:rsidRPr="00A91F71">
        <w:t xml:space="preserve"> </w:t>
      </w:r>
      <w:proofErr w:type="spellStart"/>
      <w:r w:rsidRPr="00A91F71">
        <w:t>δοκεῖτε</w:t>
      </w:r>
      <w:proofErr w:type="spellEnd"/>
      <w:r w:rsidRPr="00A91F71">
        <w:t xml:space="preserve"> </w:t>
      </w:r>
      <w:proofErr w:type="spellStart"/>
      <w:r w:rsidRPr="00A91F71">
        <w:t>ὅτι</w:t>
      </w:r>
      <w:proofErr w:type="spellEnd"/>
      <w:r w:rsidRPr="00A91F71">
        <w:t xml:space="preserve"> </w:t>
      </w:r>
      <w:proofErr w:type="spellStart"/>
      <w:r w:rsidRPr="00A91F71">
        <w:t>ἐγὼ</w:t>
      </w:r>
      <w:proofErr w:type="spellEnd"/>
      <w:r w:rsidRPr="00A91F71">
        <w:t xml:space="preserve"> κα</w:t>
      </w:r>
      <w:proofErr w:type="spellStart"/>
      <w:r w:rsidRPr="00A91F71">
        <w:t>τηγορήσω</w:t>
      </w:r>
      <w:proofErr w:type="spellEnd"/>
      <w:r w:rsidRPr="00A91F71">
        <w:t xml:space="preserve"> </w:t>
      </w:r>
      <w:proofErr w:type="spellStart"/>
      <w:r w:rsidRPr="00A91F71">
        <w:t>ὑμῶν</w:t>
      </w:r>
      <w:proofErr w:type="spellEnd"/>
      <w:r w:rsidRPr="00A91F71">
        <w:t xml:space="preserve"> π</w:t>
      </w:r>
      <w:proofErr w:type="spellStart"/>
      <w:r w:rsidRPr="00A91F71">
        <w:t>ρὸς</w:t>
      </w:r>
      <w:proofErr w:type="spellEnd"/>
      <w:r w:rsidRPr="00A91F71">
        <w:t xml:space="preserve"> </w:t>
      </w:r>
      <w:proofErr w:type="spellStart"/>
      <w:r w:rsidRPr="00A91F71">
        <w:t>τὸν</w:t>
      </w:r>
      <w:proofErr w:type="spellEnd"/>
      <w:r w:rsidRPr="00A91F71">
        <w:t xml:space="preserve"> πα</w:t>
      </w:r>
      <w:proofErr w:type="spellStart"/>
      <w:r w:rsidRPr="00A91F71">
        <w:t>τέρ</w:t>
      </w:r>
      <w:proofErr w:type="spellEnd"/>
      <w:r w:rsidRPr="00A91F71">
        <w:t xml:space="preserve">α· </w:t>
      </w:r>
      <w:proofErr w:type="spellStart"/>
      <w:r w:rsidRPr="00A91F71">
        <w:t>ἔστιν</w:t>
      </w:r>
      <w:proofErr w:type="spellEnd"/>
      <w:r w:rsidRPr="00A91F71">
        <w:t xml:space="preserve"> ὁ κα</w:t>
      </w:r>
      <w:proofErr w:type="spellStart"/>
      <w:r w:rsidRPr="00A91F71">
        <w:t>τηγορῶν</w:t>
      </w:r>
      <w:proofErr w:type="spellEnd"/>
      <w:r w:rsidRPr="00A91F71">
        <w:t xml:space="preserve"> </w:t>
      </w:r>
      <w:proofErr w:type="spellStart"/>
      <w:r w:rsidRPr="00A91F71">
        <w:t>ὑμῶν</w:t>
      </w:r>
      <w:proofErr w:type="spellEnd"/>
      <w:r w:rsidRPr="00A91F71">
        <w:t xml:space="preserve"> Μωϋσῆς. Jesus explicitly disclaims the prosecutorial </w:t>
      </w:r>
      <w:r w:rsidRPr="00A91F71">
        <w:lastRenderedPageBreak/>
        <w:t xml:space="preserve">role and assigns it to Moses, in whom they have set their hope. The accusing-record function is named and given to someone </w:t>
      </w:r>
      <w:proofErr w:type="gramStart"/>
      <w:r w:rsidRPr="00A91F71">
        <w:t>else,</w:t>
      </w:r>
      <w:proofErr w:type="gramEnd"/>
      <w:r w:rsidRPr="00A91F71">
        <w:t xml:space="preserve"> by name, in the same discourse. If your gloss has Jesus keeping the ledger, that verse is the one an examiner will find.</w:t>
      </w:r>
    </w:p>
    <w:p w14:paraId="7273D31C" w14:textId="77777777" w:rsidR="00A91F71" w:rsidRPr="00A91F71" w:rsidRDefault="00A91F71" w:rsidP="00A91F71">
      <w:r w:rsidRPr="00A91F71">
        <w:t xml:space="preserve">What </w:t>
      </w:r>
      <w:r w:rsidRPr="00A91F71">
        <w:rPr>
          <w:i/>
          <w:iCs/>
        </w:rPr>
        <w:t>is</w:t>
      </w:r>
      <w:r w:rsidRPr="00A91F71">
        <w:t xml:space="preserve"> </w:t>
      </w:r>
      <w:proofErr w:type="gramStart"/>
      <w:r w:rsidRPr="00A91F71">
        <w:t>supported, and</w:t>
      </w:r>
      <w:proofErr w:type="gramEnd"/>
      <w:r w:rsidRPr="00A91F71">
        <w:t xml:space="preserve"> might be the better version of your claim: 3:17–19 and 12:47–48, where he says he did not come to judge, and the judgment turns out to be the </w:t>
      </w:r>
      <w:proofErr w:type="spellStart"/>
      <w:r w:rsidRPr="00A91F71">
        <w:t>λόγος</w:t>
      </w:r>
      <w:proofErr w:type="spellEnd"/>
      <w:r w:rsidRPr="00A91F71">
        <w:t xml:space="preserve"> itself, ὁ </w:t>
      </w:r>
      <w:proofErr w:type="spellStart"/>
      <w:r w:rsidRPr="00A91F71">
        <w:t>λόγος</w:t>
      </w:r>
      <w:proofErr w:type="spellEnd"/>
      <w:r w:rsidRPr="00A91F71">
        <w:t xml:space="preserve"> </w:t>
      </w:r>
      <w:proofErr w:type="spellStart"/>
      <w:r w:rsidRPr="00A91F71">
        <w:t>ὃν</w:t>
      </w:r>
      <w:proofErr w:type="spellEnd"/>
      <w:r w:rsidRPr="00A91F71">
        <w:t xml:space="preserve"> </w:t>
      </w:r>
      <w:proofErr w:type="spellStart"/>
      <w:r w:rsidRPr="00A91F71">
        <w:t>ἐλάλησ</w:t>
      </w:r>
      <w:proofErr w:type="spellEnd"/>
      <w:r w:rsidRPr="00A91F71">
        <w:t xml:space="preserve">α </w:t>
      </w:r>
      <w:proofErr w:type="spellStart"/>
      <w:r w:rsidRPr="00A91F71">
        <w:t>ἐκεῖνος</w:t>
      </w:r>
      <w:proofErr w:type="spellEnd"/>
      <w:r w:rsidRPr="00A91F71">
        <w:t xml:space="preserve"> </w:t>
      </w:r>
      <w:proofErr w:type="spellStart"/>
      <w:r w:rsidRPr="00A91F71">
        <w:t>κρινεῖ</w:t>
      </w:r>
      <w:proofErr w:type="spellEnd"/>
      <w:r w:rsidRPr="00A91F71">
        <w:t xml:space="preserve"> α</w:t>
      </w:r>
      <w:proofErr w:type="spellStart"/>
      <w:r w:rsidRPr="00A91F71">
        <w:t>ὐτόν</w:t>
      </w:r>
      <w:proofErr w:type="spellEnd"/>
      <w:r w:rsidRPr="00A91F71">
        <w:t xml:space="preserve">, operating </w:t>
      </w:r>
      <w:proofErr w:type="spellStart"/>
      <w:r w:rsidRPr="00A91F71">
        <w:t>ἐν</w:t>
      </w:r>
      <w:proofErr w:type="spellEnd"/>
      <w:r w:rsidRPr="00A91F71">
        <w:t xml:space="preserve"> </w:t>
      </w:r>
      <w:proofErr w:type="spellStart"/>
      <w:r w:rsidRPr="00A91F71">
        <w:t>τῇ</w:t>
      </w:r>
      <w:proofErr w:type="spellEnd"/>
      <w:r w:rsidRPr="00A91F71">
        <w:t xml:space="preserve"> </w:t>
      </w:r>
      <w:proofErr w:type="spellStart"/>
      <w:r w:rsidRPr="00A91F71">
        <w:t>ἐσχάτῃ</w:t>
      </w:r>
      <w:proofErr w:type="spellEnd"/>
      <w:r w:rsidRPr="00A91F71">
        <w:t xml:space="preserve"> </w:t>
      </w:r>
      <w:proofErr w:type="spellStart"/>
      <w:r w:rsidRPr="00A91F71">
        <w:t>ἡμέρᾳ</w:t>
      </w:r>
      <w:proofErr w:type="spellEnd"/>
      <w:r w:rsidRPr="00A91F71">
        <w:t>. Judgment as what the presence of the light does by being present — α</w:t>
      </w:r>
      <w:proofErr w:type="spellStart"/>
      <w:r w:rsidRPr="00A91F71">
        <w:t>ὕτη</w:t>
      </w:r>
      <w:proofErr w:type="spellEnd"/>
      <w:r w:rsidRPr="00A91F71">
        <w:t xml:space="preserve"> </w:t>
      </w:r>
      <w:proofErr w:type="spellStart"/>
      <w:r w:rsidRPr="00A91F71">
        <w:t>δέ</w:t>
      </w:r>
      <w:proofErr w:type="spellEnd"/>
      <w:r w:rsidRPr="00A91F71">
        <w:t xml:space="preserve"> </w:t>
      </w:r>
      <w:proofErr w:type="spellStart"/>
      <w:r w:rsidRPr="00A91F71">
        <w:t>ἐστιν</w:t>
      </w:r>
      <w:proofErr w:type="spellEnd"/>
      <w:r w:rsidRPr="00A91F71">
        <w:t xml:space="preserve"> ἡ </w:t>
      </w:r>
      <w:proofErr w:type="spellStart"/>
      <w:r w:rsidRPr="00A91F71">
        <w:t>κρίσις</w:t>
      </w:r>
      <w:proofErr w:type="spellEnd"/>
      <w:r w:rsidRPr="00A91F71">
        <w:t xml:space="preserve">, </w:t>
      </w:r>
      <w:proofErr w:type="spellStart"/>
      <w:r w:rsidRPr="00A91F71">
        <w:t>ὅτι</w:t>
      </w:r>
      <w:proofErr w:type="spellEnd"/>
      <w:r w:rsidRPr="00A91F71">
        <w:t xml:space="preserve"> </w:t>
      </w:r>
      <w:proofErr w:type="spellStart"/>
      <w:r w:rsidRPr="00A91F71">
        <w:t>τὸ</w:t>
      </w:r>
      <w:proofErr w:type="spellEnd"/>
      <w:r w:rsidRPr="00A91F71">
        <w:t xml:space="preserve"> </w:t>
      </w:r>
      <w:proofErr w:type="spellStart"/>
      <w:r w:rsidRPr="00A91F71">
        <w:t>φῶς</w:t>
      </w:r>
      <w:proofErr w:type="spellEnd"/>
      <w:r w:rsidRPr="00A91F71">
        <w:t xml:space="preserve"> </w:t>
      </w:r>
      <w:proofErr w:type="spellStart"/>
      <w:r w:rsidRPr="00A91F71">
        <w:t>ἐλήλυθεν</w:t>
      </w:r>
      <w:proofErr w:type="spellEnd"/>
      <w:r w:rsidRPr="00A91F71">
        <w:t xml:space="preserve">. That is not a scribe with a ledger; it is closer to what you already hold about mala being </w:t>
      </w:r>
      <w:proofErr w:type="spellStart"/>
      <w:r w:rsidRPr="00A91F71">
        <w:t>ajñāna</w:t>
      </w:r>
      <w:proofErr w:type="spellEnd"/>
      <w:r w:rsidRPr="00A91F71">
        <w:t xml:space="preserve">, since nothing needs to be written down if the record is simply the standpoint itself becoming evident. And 5:22 fits that better than it fits a courtroom: judgment handed to the one whose whole content is the </w:t>
      </w:r>
      <w:proofErr w:type="gramStart"/>
      <w:r w:rsidRPr="00A91F71">
        <w:t>Father's</w:t>
      </w:r>
      <w:proofErr w:type="gramEnd"/>
      <w:r w:rsidRPr="00A91F71">
        <w:t xml:space="preserve"> self-disclosure, so that encountering him </w:t>
      </w:r>
      <w:r w:rsidRPr="00A91F71">
        <w:rPr>
          <w:i/>
          <w:iCs/>
        </w:rPr>
        <w:t>is</w:t>
      </w:r>
      <w:r w:rsidRPr="00A91F71">
        <w:t xml:space="preserve"> the verdict.</w:t>
      </w:r>
    </w:p>
    <w:p w14:paraId="6076DF4B" w14:textId="77777777" w:rsidR="00A91F71" w:rsidRPr="00A91F71" w:rsidRDefault="00A91F71" w:rsidP="00A91F71">
      <w:r w:rsidRPr="00A91F71">
        <w:t xml:space="preserve">If you want to keep the </w:t>
      </w:r>
      <w:proofErr w:type="spellStart"/>
      <w:r w:rsidRPr="00A91F71">
        <w:t>Metatronic</w:t>
      </w:r>
      <w:proofErr w:type="spellEnd"/>
      <w:r w:rsidRPr="00A91F71">
        <w:t xml:space="preserve"> thread — and there are reasons to, given the ascent and enthronement material and your Nathanael/Jacob ladder — the load-bearing link is 1:51 and the </w:t>
      </w:r>
      <w:proofErr w:type="spellStart"/>
      <w:proofErr w:type="gramStart"/>
      <w:r w:rsidRPr="00A91F71">
        <w:t>ἀν</w:t>
      </w:r>
      <w:proofErr w:type="spellEnd"/>
      <w:r w:rsidRPr="00A91F71">
        <w:t>αβέβηκεν of 3</w:t>
      </w:r>
      <w:proofErr w:type="gramEnd"/>
      <w:r w:rsidRPr="00A91F71">
        <w:t>:13, not the judgment clause. Enoch-Metatron as the ascended human enthroned is a real parallel; Metatron as scribe is the function John takes away.</w:t>
      </w:r>
    </w:p>
    <w:p w14:paraId="1CF3035D" w14:textId="77777777" w:rsidR="00A91F71" w:rsidRPr="00A91F71" w:rsidRDefault="00A91F71" w:rsidP="00A91F71">
      <w:r w:rsidRPr="00A91F71">
        <w:t xml:space="preserve">What about the Greek at 5:31, there may be some nuance there, or reason to think he may be speaking </w:t>
      </w:r>
      <w:proofErr w:type="spellStart"/>
      <w:r w:rsidRPr="00A91F71">
        <w:t>crypticly</w:t>
      </w:r>
      <w:proofErr w:type="spellEnd"/>
      <w:r w:rsidRPr="00A91F71">
        <w:t>. Also, what is the author doing by mentioning the Temple (rarely done lightly, in my opinion) when the story makes sense without it</w:t>
      </w:r>
    </w:p>
    <w:p w14:paraId="70BB3140" w14:textId="77777777" w:rsidR="00A91F71" w:rsidRPr="00A91F71" w:rsidRDefault="00A91F71" w:rsidP="00A91F71">
      <w:r w:rsidRPr="00A91F71">
        <w:t xml:space="preserve">On 5:31 the nuance is real, and it is the reflexive again. </w:t>
      </w:r>
      <w:proofErr w:type="spellStart"/>
      <w:r w:rsidRPr="00A91F71">
        <w:t>ἐὰν</w:t>
      </w:r>
      <w:proofErr w:type="spellEnd"/>
      <w:r w:rsidRPr="00A91F71">
        <w:t xml:space="preserve"> </w:t>
      </w:r>
      <w:proofErr w:type="spellStart"/>
      <w:r w:rsidRPr="00A91F71">
        <w:t>ἐγὼ</w:t>
      </w:r>
      <w:proofErr w:type="spellEnd"/>
      <w:r w:rsidRPr="00A91F71">
        <w:t xml:space="preserve"> μα</w:t>
      </w:r>
      <w:proofErr w:type="spellStart"/>
      <w:r w:rsidRPr="00A91F71">
        <w:t>ρτυρῶ</w:t>
      </w:r>
      <w:proofErr w:type="spellEnd"/>
      <w:r w:rsidRPr="00A91F71">
        <w:t xml:space="preserve"> π</w:t>
      </w:r>
      <w:proofErr w:type="spellStart"/>
      <w:r w:rsidRPr="00A91F71">
        <w:t>ερὶ</w:t>
      </w:r>
      <w:proofErr w:type="spellEnd"/>
      <w:r w:rsidRPr="00A91F71">
        <w:t xml:space="preserve"> </w:t>
      </w:r>
      <w:proofErr w:type="spellStart"/>
      <w:r w:rsidRPr="00A91F71">
        <w:t>ἐμ</w:t>
      </w:r>
      <w:proofErr w:type="spellEnd"/>
      <w:r w:rsidRPr="00A91F71">
        <w:t>αυτοῦ, ἡ μα</w:t>
      </w:r>
      <w:proofErr w:type="spellStart"/>
      <w:r w:rsidRPr="00A91F71">
        <w:t>ρτυρί</w:t>
      </w:r>
      <w:proofErr w:type="spellEnd"/>
      <w:r w:rsidRPr="00A91F71">
        <w:t xml:space="preserve">α </w:t>
      </w:r>
      <w:proofErr w:type="spellStart"/>
      <w:r w:rsidRPr="00A91F71">
        <w:t>μου</w:t>
      </w:r>
      <w:proofErr w:type="spellEnd"/>
      <w:r w:rsidRPr="00A91F71">
        <w:t xml:space="preserve"> </w:t>
      </w:r>
      <w:proofErr w:type="spellStart"/>
      <w:r w:rsidRPr="00A91F71">
        <w:t>οὐκ</w:t>
      </w:r>
      <w:proofErr w:type="spellEnd"/>
      <w:r w:rsidRPr="00A91F71">
        <w:t xml:space="preserve"> </w:t>
      </w:r>
      <w:proofErr w:type="spellStart"/>
      <w:r w:rsidRPr="00A91F71">
        <w:t>ἔστιν</w:t>
      </w:r>
      <w:proofErr w:type="spellEnd"/>
      <w:r w:rsidRPr="00A91F71">
        <w:t xml:space="preserve"> </w:t>
      </w:r>
      <w:proofErr w:type="spellStart"/>
      <w:r w:rsidRPr="00A91F71">
        <w:t>ἀληθής</w:t>
      </w:r>
      <w:proofErr w:type="spellEnd"/>
      <w:r w:rsidRPr="00A91F71">
        <w:t xml:space="preserve"> — third-class condition, and </w:t>
      </w:r>
      <w:proofErr w:type="spellStart"/>
      <w:r w:rsidRPr="00A91F71">
        <w:t>ἐμ</w:t>
      </w:r>
      <w:proofErr w:type="spellEnd"/>
      <w:r w:rsidRPr="00A91F71">
        <w:t xml:space="preserve">αυτοῦ is the same self-word as </w:t>
      </w:r>
      <w:proofErr w:type="spellStart"/>
      <w:r w:rsidRPr="00A91F71">
        <w:t>ἀφ</w:t>
      </w:r>
      <w:proofErr w:type="spellEnd"/>
      <w:r w:rsidRPr="00A91F71">
        <w:t>' ἑα</w:t>
      </w:r>
      <w:proofErr w:type="spellStart"/>
      <w:r w:rsidRPr="00A91F71">
        <w:t>υτοῦ</w:t>
      </w:r>
      <w:proofErr w:type="spellEnd"/>
      <w:r w:rsidRPr="00A91F71">
        <w:t xml:space="preserve"> in 5:19 and </w:t>
      </w:r>
      <w:proofErr w:type="spellStart"/>
      <w:r w:rsidRPr="00A91F71">
        <w:t>ἴσον</w:t>
      </w:r>
      <w:proofErr w:type="spellEnd"/>
      <w:r w:rsidRPr="00A91F71">
        <w:t xml:space="preserve"> ἑα</w:t>
      </w:r>
      <w:proofErr w:type="spellStart"/>
      <w:r w:rsidRPr="00A91F71">
        <w:t>υτόν</w:t>
      </w:r>
      <w:proofErr w:type="spellEnd"/>
      <w:r w:rsidRPr="00A91F71">
        <w:t xml:space="preserve"> in 5:18. He is not conceding a rule of evidence; he is denying that there exists a self of his that could testify alone. 8:14 then says the apparently contradictory thing — </w:t>
      </w:r>
      <w:proofErr w:type="spellStart"/>
      <w:r w:rsidRPr="00A91F71">
        <w:t>κἂν</w:t>
      </w:r>
      <w:proofErr w:type="spellEnd"/>
      <w:r w:rsidRPr="00A91F71">
        <w:t xml:space="preserve"> </w:t>
      </w:r>
      <w:proofErr w:type="spellStart"/>
      <w:r w:rsidRPr="00A91F71">
        <w:t>ἐγὼ</w:t>
      </w:r>
      <w:proofErr w:type="spellEnd"/>
      <w:r w:rsidRPr="00A91F71">
        <w:t xml:space="preserve"> μα</w:t>
      </w:r>
      <w:proofErr w:type="spellStart"/>
      <w:r w:rsidRPr="00A91F71">
        <w:t>ρτυρῶ</w:t>
      </w:r>
      <w:proofErr w:type="spellEnd"/>
      <w:r w:rsidRPr="00A91F71">
        <w:t xml:space="preserve"> π</w:t>
      </w:r>
      <w:proofErr w:type="spellStart"/>
      <w:r w:rsidRPr="00A91F71">
        <w:t>ερὶ</w:t>
      </w:r>
      <w:proofErr w:type="spellEnd"/>
      <w:r w:rsidRPr="00A91F71">
        <w:t xml:space="preserve"> </w:t>
      </w:r>
      <w:proofErr w:type="spellStart"/>
      <w:r w:rsidRPr="00A91F71">
        <w:t>ἐμ</w:t>
      </w:r>
      <w:proofErr w:type="spellEnd"/>
      <w:r w:rsidRPr="00A91F71">
        <w:t xml:space="preserve">αυτοῦ, </w:t>
      </w:r>
      <w:proofErr w:type="spellStart"/>
      <w:r w:rsidRPr="00A91F71">
        <w:t>ἀληθής</w:t>
      </w:r>
      <w:proofErr w:type="spellEnd"/>
      <w:r w:rsidRPr="00A91F71">
        <w:t xml:space="preserve"> </w:t>
      </w:r>
      <w:proofErr w:type="spellStart"/>
      <w:r w:rsidRPr="00A91F71">
        <w:t>ἐστιν</w:t>
      </w:r>
      <w:proofErr w:type="spellEnd"/>
      <w:r w:rsidRPr="00A91F71">
        <w:t xml:space="preserve"> ἡ μα</w:t>
      </w:r>
      <w:proofErr w:type="spellStart"/>
      <w:r w:rsidRPr="00A91F71">
        <w:t>ρτυρί</w:t>
      </w:r>
      <w:proofErr w:type="spellEnd"/>
      <w:r w:rsidRPr="00A91F71">
        <w:t xml:space="preserve">α </w:t>
      </w:r>
      <w:proofErr w:type="spellStart"/>
      <w:r w:rsidRPr="00A91F71">
        <w:t>μου</w:t>
      </w:r>
      <w:proofErr w:type="spellEnd"/>
      <w:r w:rsidRPr="00A91F71">
        <w:t xml:space="preserve"> — and gives the reason: </w:t>
      </w:r>
      <w:proofErr w:type="spellStart"/>
      <w:r w:rsidRPr="00A91F71">
        <w:t>ὅτι</w:t>
      </w:r>
      <w:proofErr w:type="spellEnd"/>
      <w:r w:rsidRPr="00A91F71">
        <w:t xml:space="preserve"> </w:t>
      </w:r>
      <w:proofErr w:type="spellStart"/>
      <w:r w:rsidRPr="00A91F71">
        <w:t>οἶδ</w:t>
      </w:r>
      <w:proofErr w:type="spellEnd"/>
      <w:r w:rsidRPr="00A91F71">
        <w:t>α π</w:t>
      </w:r>
      <w:proofErr w:type="spellStart"/>
      <w:r w:rsidRPr="00A91F71">
        <w:t>όθεν</w:t>
      </w:r>
      <w:proofErr w:type="spellEnd"/>
      <w:r w:rsidRPr="00A91F71">
        <w:t xml:space="preserve"> </w:t>
      </w:r>
      <w:proofErr w:type="spellStart"/>
      <w:r w:rsidRPr="00A91F71">
        <w:t>ἦλθον</w:t>
      </w:r>
      <w:proofErr w:type="spellEnd"/>
      <w:r w:rsidRPr="00A91F71">
        <w:t xml:space="preserve"> καὶ π</w:t>
      </w:r>
      <w:proofErr w:type="spellStart"/>
      <w:r w:rsidRPr="00A91F71">
        <w:t>οῦ</w:t>
      </w:r>
      <w:proofErr w:type="spellEnd"/>
      <w:r w:rsidRPr="00A91F71">
        <w:t xml:space="preserve"> ὑπ</w:t>
      </w:r>
      <w:proofErr w:type="spellStart"/>
      <w:r w:rsidRPr="00A91F71">
        <w:t>άγω</w:t>
      </w:r>
      <w:proofErr w:type="spellEnd"/>
      <w:r w:rsidRPr="00A91F71">
        <w:t xml:space="preserve">. And 8:16 completes it: </w:t>
      </w:r>
      <w:proofErr w:type="spellStart"/>
      <w:r w:rsidRPr="00A91F71">
        <w:t>οὐκ</w:t>
      </w:r>
      <w:proofErr w:type="spellEnd"/>
      <w:r w:rsidRPr="00A91F71">
        <w:t xml:space="preserve"> </w:t>
      </w:r>
      <w:proofErr w:type="spellStart"/>
      <w:r w:rsidRPr="00A91F71">
        <w:t>εἰμὶ</w:t>
      </w:r>
      <w:proofErr w:type="spellEnd"/>
      <w:r w:rsidRPr="00A91F71">
        <w:t xml:space="preserve"> </w:t>
      </w:r>
      <w:proofErr w:type="spellStart"/>
      <w:r w:rsidRPr="00A91F71">
        <w:t>μόνος</w:t>
      </w:r>
      <w:proofErr w:type="spellEnd"/>
      <w:r w:rsidRPr="00A91F71">
        <w:t xml:space="preserve">. </w:t>
      </w:r>
      <w:proofErr w:type="gramStart"/>
      <w:r w:rsidRPr="00A91F71">
        <w:t>So</w:t>
      </w:r>
      <w:proofErr w:type="gramEnd"/>
      <w:r w:rsidRPr="00A91F71">
        <w:t xml:space="preserve"> the two verses are </w:t>
      </w:r>
      <w:proofErr w:type="gramStart"/>
      <w:r w:rsidRPr="00A91F71">
        <w:t>not in tension</w:t>
      </w:r>
      <w:proofErr w:type="gramEnd"/>
      <w:r w:rsidRPr="00A91F71">
        <w:t xml:space="preserve">. Self-witness is invalid for a self that stands apart, and he has no such self; his witness is valid precisely because it is never his own. Deuteronomy 19:15 is in the room, but the argument is not </w:t>
      </w:r>
      <w:proofErr w:type="gramStart"/>
      <w:r w:rsidRPr="00A91F71">
        <w:t>really about</w:t>
      </w:r>
      <w:proofErr w:type="gramEnd"/>
      <w:r w:rsidRPr="00A91F71">
        <w:t xml:space="preserve"> counting witnesses.</w:t>
      </w:r>
    </w:p>
    <w:p w14:paraId="585D67BF" w14:textId="77777777" w:rsidR="00A91F71" w:rsidRPr="00A91F71" w:rsidRDefault="00A91F71" w:rsidP="00A91F71">
      <w:r w:rsidRPr="00A91F71">
        <w:t xml:space="preserve">The </w:t>
      </w:r>
      <w:proofErr w:type="spellStart"/>
      <w:r w:rsidRPr="00A91F71">
        <w:t>crypticism</w:t>
      </w:r>
      <w:proofErr w:type="spellEnd"/>
      <w:r w:rsidRPr="00A91F71">
        <w:t xml:space="preserve"> is in </w:t>
      </w:r>
      <w:proofErr w:type="spellStart"/>
      <w:r w:rsidRPr="00A91F71">
        <w:t>ἄλλος</w:t>
      </w:r>
      <w:proofErr w:type="spellEnd"/>
      <w:r w:rsidRPr="00A91F71">
        <w:t xml:space="preserve"> at 5:32. He says another testifies and that he knows that witness is true — and then leaves it unnamed for five verses while he takes up John, whose testimony he immediately declines (5:34, </w:t>
      </w:r>
      <w:proofErr w:type="spellStart"/>
      <w:r w:rsidRPr="00A91F71">
        <w:t>οὐ</w:t>
      </w:r>
      <w:proofErr w:type="spellEnd"/>
      <w:r w:rsidRPr="00A91F71">
        <w:t xml:space="preserve"> πα</w:t>
      </w:r>
      <w:proofErr w:type="spellStart"/>
      <w:r w:rsidRPr="00A91F71">
        <w:t>ρὰ</w:t>
      </w:r>
      <w:proofErr w:type="spellEnd"/>
      <w:r w:rsidRPr="00A91F71">
        <w:t xml:space="preserve"> </w:t>
      </w:r>
      <w:proofErr w:type="spellStart"/>
      <w:r w:rsidRPr="00A91F71">
        <w:t>ἀνθρώ</w:t>
      </w:r>
      <w:proofErr w:type="spellEnd"/>
      <w:r w:rsidRPr="00A91F71">
        <w:t xml:space="preserve">που </w:t>
      </w:r>
      <w:proofErr w:type="spellStart"/>
      <w:r w:rsidRPr="00A91F71">
        <w:t>τὴν</w:t>
      </w:r>
      <w:proofErr w:type="spellEnd"/>
      <w:r w:rsidRPr="00A91F71">
        <w:t xml:space="preserve"> μα</w:t>
      </w:r>
      <w:proofErr w:type="spellStart"/>
      <w:r w:rsidRPr="00A91F71">
        <w:t>ρτυρί</w:t>
      </w:r>
      <w:proofErr w:type="spellEnd"/>
      <w:r w:rsidRPr="00A91F71">
        <w:t>αν λαμβ</w:t>
      </w:r>
      <w:proofErr w:type="spellStart"/>
      <w:r w:rsidRPr="00A91F71">
        <w:t>άνω</w:t>
      </w:r>
      <w:proofErr w:type="spellEnd"/>
      <w:r w:rsidRPr="00A91F71">
        <w:t xml:space="preserve">), then the works, then at 5:37 the Father. The reader </w:t>
      </w:r>
      <w:proofErr w:type="gramStart"/>
      <w:r w:rsidRPr="00A91F71">
        <w:t>has to</w:t>
      </w:r>
      <w:proofErr w:type="gramEnd"/>
      <w:r w:rsidRPr="00A91F71">
        <w:t xml:space="preserve"> supply the referent before it is given. Two more in the same discourse: 5:39 </w:t>
      </w:r>
      <w:proofErr w:type="spellStart"/>
      <w:r w:rsidRPr="00A91F71">
        <w:t>ἐρ</w:t>
      </w:r>
      <w:proofErr w:type="spellEnd"/>
      <w:r w:rsidRPr="00A91F71">
        <w:t xml:space="preserve">αυνᾶτε </w:t>
      </w:r>
      <w:proofErr w:type="spellStart"/>
      <w:r w:rsidRPr="00A91F71">
        <w:t>τὰς</w:t>
      </w:r>
      <w:proofErr w:type="spellEnd"/>
      <w:r w:rsidRPr="00A91F71">
        <w:t xml:space="preserve"> </w:t>
      </w:r>
      <w:proofErr w:type="spellStart"/>
      <w:r w:rsidRPr="00A91F71">
        <w:t>γρ</w:t>
      </w:r>
      <w:proofErr w:type="spellEnd"/>
      <w:r w:rsidRPr="00A91F71">
        <w:t xml:space="preserve">αφάς is genuinely ambiguous between indicative and imperative, and the whole force changes depending on which you take; and 5:43's second </w:t>
      </w:r>
      <w:proofErr w:type="spellStart"/>
      <w:r w:rsidRPr="00A91F71">
        <w:t>ἄλλος</w:t>
      </w:r>
      <w:proofErr w:type="spellEnd"/>
      <w:r w:rsidRPr="00A91F71">
        <w:t xml:space="preserve">, </w:t>
      </w:r>
      <w:proofErr w:type="spellStart"/>
      <w:r w:rsidRPr="00A91F71">
        <w:t>ἐὰν</w:t>
      </w:r>
      <w:proofErr w:type="spellEnd"/>
      <w:r w:rsidRPr="00A91F71">
        <w:t xml:space="preserve"> </w:t>
      </w:r>
      <w:proofErr w:type="spellStart"/>
      <w:r w:rsidRPr="00A91F71">
        <w:t>ἄλλος</w:t>
      </w:r>
      <w:proofErr w:type="spellEnd"/>
      <w:r w:rsidRPr="00A91F71">
        <w:t xml:space="preserve"> </w:t>
      </w:r>
      <w:proofErr w:type="spellStart"/>
      <w:r w:rsidRPr="00A91F71">
        <w:t>ἔλθῃ</w:t>
      </w:r>
      <w:proofErr w:type="spellEnd"/>
      <w:r w:rsidRPr="00A91F71">
        <w:t xml:space="preserve"> </w:t>
      </w:r>
      <w:proofErr w:type="spellStart"/>
      <w:r w:rsidRPr="00A91F71">
        <w:t>ἐν</w:t>
      </w:r>
      <w:proofErr w:type="spellEnd"/>
      <w:r w:rsidRPr="00A91F71">
        <w:t xml:space="preserve"> </w:t>
      </w:r>
      <w:proofErr w:type="spellStart"/>
      <w:r w:rsidRPr="00A91F71">
        <w:t>τῷ</w:t>
      </w:r>
      <w:proofErr w:type="spellEnd"/>
      <w:r w:rsidRPr="00A91F71">
        <w:t xml:space="preserve"> </w:t>
      </w:r>
      <w:proofErr w:type="spellStart"/>
      <w:r w:rsidRPr="00A91F71">
        <w:t>ὀνόμ</w:t>
      </w:r>
      <w:proofErr w:type="spellEnd"/>
      <w:r w:rsidRPr="00A91F71">
        <w:t xml:space="preserve">ατι </w:t>
      </w:r>
      <w:proofErr w:type="spellStart"/>
      <w:r w:rsidRPr="00A91F71">
        <w:t>τῷ</w:t>
      </w:r>
      <w:proofErr w:type="spellEnd"/>
      <w:r w:rsidRPr="00A91F71">
        <w:t xml:space="preserve"> </w:t>
      </w:r>
      <w:proofErr w:type="spellStart"/>
      <w:r w:rsidRPr="00A91F71">
        <w:t>ἰδίῳ</w:t>
      </w:r>
      <w:proofErr w:type="spellEnd"/>
      <w:r w:rsidRPr="00A91F71">
        <w:t xml:space="preserve">, </w:t>
      </w:r>
      <w:proofErr w:type="spellStart"/>
      <w:r w:rsidRPr="00A91F71">
        <w:t>ἐκεῖνον</w:t>
      </w:r>
      <w:proofErr w:type="spellEnd"/>
      <w:r w:rsidRPr="00A91F71">
        <w:t xml:space="preserve"> </w:t>
      </w:r>
      <w:proofErr w:type="spellStart"/>
      <w:r w:rsidRPr="00A91F71">
        <w:t>λήμψεσθε</w:t>
      </w:r>
      <w:proofErr w:type="spellEnd"/>
      <w:r w:rsidRPr="00A91F71">
        <w:t xml:space="preserve"> — the one who comes in his own name is received, which is the exact inverse of everything he has just said about himself.</w:t>
      </w:r>
    </w:p>
    <w:p w14:paraId="12620233" w14:textId="77777777" w:rsidR="00A91F71" w:rsidRPr="00A91F71" w:rsidRDefault="00A91F71" w:rsidP="00A91F71">
      <w:r w:rsidRPr="00A91F71">
        <w:t xml:space="preserve">On the Temple: I think you're right that it isn't idle, and the strongest evidence is the pairing it sets up. At 5:13 the healed man </w:t>
      </w:r>
      <w:proofErr w:type="spellStart"/>
      <w:r w:rsidRPr="00A91F71">
        <w:t>ᾔδει</w:t>
      </w:r>
      <w:proofErr w:type="spellEnd"/>
      <w:r w:rsidRPr="00A91F71">
        <w:t xml:space="preserve"> </w:t>
      </w:r>
      <w:proofErr w:type="spellStart"/>
      <w:r w:rsidRPr="00A91F71">
        <w:t>οὐκ</w:t>
      </w:r>
      <w:proofErr w:type="spellEnd"/>
      <w:r w:rsidRPr="00A91F71">
        <w:t xml:space="preserve"> </w:t>
      </w:r>
      <w:proofErr w:type="spellStart"/>
      <w:r w:rsidRPr="00A91F71">
        <w:t>τίς</w:t>
      </w:r>
      <w:proofErr w:type="spellEnd"/>
      <w:r w:rsidRPr="00A91F71">
        <w:t xml:space="preserve"> </w:t>
      </w:r>
      <w:proofErr w:type="spellStart"/>
      <w:r w:rsidRPr="00A91F71">
        <w:t>ἐστιν</w:t>
      </w:r>
      <w:proofErr w:type="spellEnd"/>
      <w:r w:rsidRPr="00A91F71">
        <w:t xml:space="preserve"> — he does not know who healed him — and </w:t>
      </w:r>
      <w:r w:rsidRPr="00A91F71">
        <w:lastRenderedPageBreak/>
        <w:t xml:space="preserve">then Jesus </w:t>
      </w:r>
      <w:proofErr w:type="spellStart"/>
      <w:r w:rsidRPr="00A91F71">
        <w:t>εὑρίσκει</w:t>
      </w:r>
      <w:proofErr w:type="spellEnd"/>
      <w:r w:rsidRPr="00A91F71">
        <w:t xml:space="preserve"> α</w:t>
      </w:r>
      <w:proofErr w:type="spellStart"/>
      <w:r w:rsidRPr="00A91F71">
        <w:t>ὐτὸν</w:t>
      </w:r>
      <w:proofErr w:type="spellEnd"/>
      <w:r w:rsidRPr="00A91F71">
        <w:t xml:space="preserve"> </w:t>
      </w:r>
      <w:proofErr w:type="spellStart"/>
      <w:r w:rsidRPr="00A91F71">
        <w:t>ἐν</w:t>
      </w:r>
      <w:proofErr w:type="spellEnd"/>
      <w:r w:rsidRPr="00A91F71">
        <w:t xml:space="preserve"> </w:t>
      </w:r>
      <w:proofErr w:type="spellStart"/>
      <w:r w:rsidRPr="00A91F71">
        <w:t>τῷ</w:t>
      </w:r>
      <w:proofErr w:type="spellEnd"/>
      <w:r w:rsidRPr="00A91F71">
        <w:t xml:space="preserve"> </w:t>
      </w:r>
      <w:proofErr w:type="spellStart"/>
      <w:r w:rsidRPr="00A91F71">
        <w:t>ἱερῷ</w:t>
      </w:r>
      <w:proofErr w:type="spellEnd"/>
      <w:r w:rsidRPr="00A91F71">
        <w:t xml:space="preserve">. That is the fourth </w:t>
      </w:r>
      <w:r w:rsidRPr="00A91F71">
        <w:rPr>
          <w:i/>
          <w:iCs/>
        </w:rPr>
        <w:t>finding</w:t>
      </w:r>
      <w:r w:rsidRPr="00A91F71">
        <w:t xml:space="preserve"> in the Gospel after the chain in chapter 1, and it is the only one that fails: the man goes off and reports Jesus to the authorities. Now set it against chapter 9. That man is thrown </w:t>
      </w:r>
      <w:r w:rsidRPr="00A91F71">
        <w:rPr>
          <w:i/>
          <w:iCs/>
        </w:rPr>
        <w:t>out</w:t>
      </w:r>
      <w:r w:rsidRPr="00A91F71">
        <w:t xml:space="preserve">, and Jesus </w:t>
      </w:r>
      <w:proofErr w:type="spellStart"/>
      <w:r w:rsidRPr="00A91F71">
        <w:t>ἤκουσεν</w:t>
      </w:r>
      <w:proofErr w:type="spellEnd"/>
      <w:r w:rsidRPr="00A91F71">
        <w:t xml:space="preserve"> </w:t>
      </w:r>
      <w:proofErr w:type="spellStart"/>
      <w:r w:rsidRPr="00A91F71">
        <w:t>ὅτι</w:t>
      </w:r>
      <w:proofErr w:type="spellEnd"/>
      <w:r w:rsidRPr="00A91F71">
        <w:t xml:space="preserve"> </w:t>
      </w:r>
      <w:proofErr w:type="spellStart"/>
      <w:r w:rsidRPr="00A91F71">
        <w:t>ἐξέ</w:t>
      </w:r>
      <w:proofErr w:type="spellEnd"/>
      <w:r w:rsidRPr="00A91F71">
        <w:t>βαλον α</w:t>
      </w:r>
      <w:proofErr w:type="spellStart"/>
      <w:r w:rsidRPr="00A91F71">
        <w:t>ὐτὸν</w:t>
      </w:r>
      <w:proofErr w:type="spellEnd"/>
      <w:r w:rsidRPr="00A91F71">
        <w:t xml:space="preserve"> </w:t>
      </w:r>
      <w:proofErr w:type="spellStart"/>
      <w:r w:rsidRPr="00A91F71">
        <w:t>ἔξω</w:t>
      </w:r>
      <w:proofErr w:type="spellEnd"/>
      <w:r w:rsidRPr="00A91F71">
        <w:t xml:space="preserve"> καὶ </w:t>
      </w:r>
      <w:proofErr w:type="spellStart"/>
      <w:r w:rsidRPr="00A91F71">
        <w:t>εὑρὼν</w:t>
      </w:r>
      <w:proofErr w:type="spellEnd"/>
      <w:r w:rsidRPr="00A91F71">
        <w:t xml:space="preserve"> α</w:t>
      </w:r>
      <w:proofErr w:type="spellStart"/>
      <w:r w:rsidRPr="00A91F71">
        <w:t>ὐτόν</w:t>
      </w:r>
      <w:proofErr w:type="spellEnd"/>
      <w:r w:rsidRPr="00A91F71">
        <w:t xml:space="preserve"> — found him outside — and he worships. Two healings, two findings, one inside the temple and one expelled from the synagogue, and the recognition happens in the second. Being in the temple is not the condition of recognition, and John has arranged the diptych to say so.</w:t>
      </w:r>
    </w:p>
    <w:p w14:paraId="54FB2303" w14:textId="77777777" w:rsidR="00A91F71" w:rsidRPr="00A91F71" w:rsidRDefault="00A91F71" w:rsidP="00A91F71">
      <w:r w:rsidRPr="00A91F71">
        <w:t>There's a second thing it does, given 2:19–21. Once the να</w:t>
      </w:r>
      <w:proofErr w:type="spellStart"/>
      <w:r w:rsidRPr="00A91F71">
        <w:t>ός</w:t>
      </w:r>
      <w:proofErr w:type="spellEnd"/>
      <w:r w:rsidRPr="00A91F71">
        <w:t xml:space="preserve"> has been identified with his body, the man who goes to the </w:t>
      </w:r>
      <w:proofErr w:type="spellStart"/>
      <w:r w:rsidRPr="00A91F71">
        <w:t>ἱερόν</w:t>
      </w:r>
      <w:proofErr w:type="spellEnd"/>
      <w:r w:rsidRPr="00A91F71">
        <w:t xml:space="preserve"> and finds Jesus there has come to the right place and met the thing the place was for — and still does not see it. The wilderness number underneath (thirty-eight years, Deuteronomy 2:14) makes him a figure of the generation that arrives without entering.</w:t>
      </w:r>
    </w:p>
    <w:p w14:paraId="331DFF73" w14:textId="77777777" w:rsidR="00A91F71" w:rsidRPr="00A91F71" w:rsidRDefault="00A91F71" w:rsidP="00A91F71">
      <w:r w:rsidRPr="00A91F71">
        <w:t>I see that move more as a promotion of Moses than anything. I may have to make a detour and address the divinity claims all together</w:t>
      </w:r>
    </w:p>
    <w:p w14:paraId="2EBFAAE7" w14:textId="77777777" w:rsidR="00A91F71" w:rsidRPr="00A91F71" w:rsidRDefault="00A91F71" w:rsidP="00A91F71">
      <w:r w:rsidRPr="00A91F71">
        <w:t xml:space="preserve">Then say precisely what kind of promotion it is, because 5:45 has an edge that a straightforward promotion reading loses. Moses becomes the accuser </w:t>
      </w:r>
      <w:r w:rsidRPr="00A91F71">
        <w:rPr>
          <w:i/>
          <w:iCs/>
        </w:rPr>
        <w:t>of them</w:t>
      </w:r>
      <w:r w:rsidRPr="00A91F71">
        <w:t xml:space="preserve">, and he does so because they have set their hope on him — </w:t>
      </w:r>
      <w:proofErr w:type="spellStart"/>
      <w:r w:rsidRPr="00A91F71">
        <w:t>εἰς</w:t>
      </w:r>
      <w:proofErr w:type="spellEnd"/>
      <w:r w:rsidRPr="00A91F71">
        <w:t xml:space="preserve"> </w:t>
      </w:r>
      <w:proofErr w:type="spellStart"/>
      <w:r w:rsidRPr="00A91F71">
        <w:t>ὃν</w:t>
      </w:r>
      <w:proofErr w:type="spellEnd"/>
      <w:r w:rsidRPr="00A91F71">
        <w:t xml:space="preserve"> </w:t>
      </w:r>
      <w:proofErr w:type="spellStart"/>
      <w:r w:rsidRPr="00A91F71">
        <w:t>ὑμεῖς</w:t>
      </w:r>
      <w:proofErr w:type="spellEnd"/>
      <w:r w:rsidRPr="00A91F71">
        <w:t xml:space="preserve"> </w:t>
      </w:r>
      <w:proofErr w:type="spellStart"/>
      <w:r w:rsidRPr="00A91F71">
        <w:t>ἠλ</w:t>
      </w:r>
      <w:proofErr w:type="spellEnd"/>
      <w:r w:rsidRPr="00A91F71">
        <w:t>πίκατε. The elevation is real: Moses stands before the Father as κα</w:t>
      </w:r>
      <w:proofErr w:type="spellStart"/>
      <w:r w:rsidRPr="00A91F71">
        <w:t>τηγορῶν</w:t>
      </w:r>
      <w:proofErr w:type="spellEnd"/>
      <w:r w:rsidRPr="00A91F71">
        <w:t>, which is more than Jesus claims for himself in that verse. But it functions against the people who invoke him, and the ground given at 5:46 is that Moses wrote π</w:t>
      </w:r>
      <w:proofErr w:type="spellStart"/>
      <w:r w:rsidRPr="00A91F71">
        <w:t>ερὶ</w:t>
      </w:r>
      <w:proofErr w:type="spellEnd"/>
      <w:r w:rsidRPr="00A91F71">
        <w:t xml:space="preserve"> </w:t>
      </w:r>
      <w:proofErr w:type="spellStart"/>
      <w:r w:rsidRPr="00A91F71">
        <w:t>ἐμοῦ</w:t>
      </w:r>
      <w:proofErr w:type="spellEnd"/>
      <w:r w:rsidRPr="00A91F71">
        <w:t xml:space="preserve">. </w:t>
      </w:r>
      <w:proofErr w:type="gramStart"/>
      <w:r w:rsidRPr="00A91F71">
        <w:t>So</w:t>
      </w:r>
      <w:proofErr w:type="gramEnd"/>
      <w:r w:rsidRPr="00A91F71">
        <w:t xml:space="preserve"> Moses is promoted as </w:t>
      </w:r>
      <w:r w:rsidRPr="00A91F71">
        <w:rPr>
          <w:i/>
          <w:iCs/>
        </w:rPr>
        <w:t>witness</w:t>
      </w:r>
      <w:r w:rsidRPr="00A91F71">
        <w:t xml:space="preserve">, and the accusation is a consequence of the witness being true and unheard. That is genuinely different from </w:t>
      </w:r>
      <w:proofErr w:type="gramStart"/>
      <w:r w:rsidRPr="00A91F71">
        <w:t>the Synoptic</w:t>
      </w:r>
      <w:proofErr w:type="gramEnd"/>
      <w:r w:rsidRPr="00A91F71">
        <w:t xml:space="preserve"> handling, and it will </w:t>
      </w:r>
      <w:proofErr w:type="gramStart"/>
      <w:r w:rsidRPr="00A91F71">
        <w:t>read</w:t>
      </w:r>
      <w:proofErr w:type="gramEnd"/>
      <w:r w:rsidRPr="00A91F71">
        <w:t xml:space="preserve"> very differently to your study partner than to an examining chaplain — which is exactly why the detour is a good idea.</w:t>
      </w:r>
    </w:p>
    <w:p w14:paraId="0A0C2947" w14:textId="77777777" w:rsidR="00A91F71" w:rsidRPr="00A91F71" w:rsidRDefault="00A91F71" w:rsidP="00A91F71">
      <w:r w:rsidRPr="00A91F71">
        <w:t xml:space="preserve">On the detour itself: I'd flag that "divinity claims all together" is a large object and you already have a principle that will organize it. In every case in John where the charge is laid, the reply refuses the reflexive and then claims more. 5:18 → 5:19. 8:53, </w:t>
      </w:r>
      <w:proofErr w:type="spellStart"/>
      <w:r w:rsidRPr="00A91F71">
        <w:t>τίν</w:t>
      </w:r>
      <w:proofErr w:type="spellEnd"/>
      <w:r w:rsidRPr="00A91F71">
        <w:t xml:space="preserve">α </w:t>
      </w:r>
      <w:proofErr w:type="spellStart"/>
      <w:r w:rsidRPr="00A91F71">
        <w:t>σε</w:t>
      </w:r>
      <w:proofErr w:type="spellEnd"/>
      <w:r w:rsidRPr="00A91F71">
        <w:t>αυτὸν π</w:t>
      </w:r>
      <w:proofErr w:type="spellStart"/>
      <w:r w:rsidRPr="00A91F71">
        <w:t>οιεῖς</w:t>
      </w:r>
      <w:proofErr w:type="spellEnd"/>
      <w:r w:rsidRPr="00A91F71">
        <w:t xml:space="preserve"> → 8:54, </w:t>
      </w:r>
      <w:proofErr w:type="spellStart"/>
      <w:r w:rsidRPr="00A91F71">
        <w:t>ἐὰν</w:t>
      </w:r>
      <w:proofErr w:type="spellEnd"/>
      <w:r w:rsidRPr="00A91F71">
        <w:t xml:space="preserve"> </w:t>
      </w:r>
      <w:proofErr w:type="spellStart"/>
      <w:r w:rsidRPr="00A91F71">
        <w:t>ἐγὼ</w:t>
      </w:r>
      <w:proofErr w:type="spellEnd"/>
      <w:r w:rsidRPr="00A91F71">
        <w:t xml:space="preserve"> </w:t>
      </w:r>
      <w:proofErr w:type="spellStart"/>
      <w:r w:rsidRPr="00A91F71">
        <w:t>δοξάσω</w:t>
      </w:r>
      <w:proofErr w:type="spellEnd"/>
      <w:r w:rsidRPr="00A91F71">
        <w:t xml:space="preserve"> </w:t>
      </w:r>
      <w:proofErr w:type="spellStart"/>
      <w:r w:rsidRPr="00A91F71">
        <w:t>ἐμ</w:t>
      </w:r>
      <w:proofErr w:type="spellEnd"/>
      <w:r w:rsidRPr="00A91F71">
        <w:t xml:space="preserve">αυτόν, ἡ </w:t>
      </w:r>
      <w:proofErr w:type="spellStart"/>
      <w:r w:rsidRPr="00A91F71">
        <w:t>δόξ</w:t>
      </w:r>
      <w:proofErr w:type="spellEnd"/>
      <w:r w:rsidRPr="00A91F71">
        <w:t xml:space="preserve">α </w:t>
      </w:r>
      <w:proofErr w:type="spellStart"/>
      <w:r w:rsidRPr="00A91F71">
        <w:t>μου</w:t>
      </w:r>
      <w:proofErr w:type="spellEnd"/>
      <w:r w:rsidRPr="00A91F71">
        <w:t xml:space="preserve"> </w:t>
      </w:r>
      <w:proofErr w:type="spellStart"/>
      <w:r w:rsidRPr="00A91F71">
        <w:t>οὐδέν</w:t>
      </w:r>
      <w:proofErr w:type="spellEnd"/>
      <w:r w:rsidRPr="00A91F71">
        <w:t xml:space="preserve"> </w:t>
      </w:r>
      <w:proofErr w:type="spellStart"/>
      <w:r w:rsidRPr="00A91F71">
        <w:t>ἐστιν</w:t>
      </w:r>
      <w:proofErr w:type="spellEnd"/>
      <w:r w:rsidRPr="00A91F71">
        <w:t xml:space="preserve">. 10:33, </w:t>
      </w:r>
      <w:proofErr w:type="spellStart"/>
      <w:r w:rsidRPr="00A91F71">
        <w:t>σὺ</w:t>
      </w:r>
      <w:proofErr w:type="spellEnd"/>
      <w:r w:rsidRPr="00A91F71">
        <w:t xml:space="preserve"> </w:t>
      </w:r>
      <w:proofErr w:type="spellStart"/>
      <w:r w:rsidRPr="00A91F71">
        <w:t>ἄνθρω</w:t>
      </w:r>
      <w:proofErr w:type="spellEnd"/>
      <w:r w:rsidRPr="00A91F71">
        <w:t xml:space="preserve">πος </w:t>
      </w:r>
      <w:proofErr w:type="spellStart"/>
      <w:r w:rsidRPr="00A91F71">
        <w:t>ὢν</w:t>
      </w:r>
      <w:proofErr w:type="spellEnd"/>
      <w:r w:rsidRPr="00A91F71">
        <w:t xml:space="preserve"> π</w:t>
      </w:r>
      <w:proofErr w:type="spellStart"/>
      <w:r w:rsidRPr="00A91F71">
        <w:t>οιεῖς</w:t>
      </w:r>
      <w:proofErr w:type="spellEnd"/>
      <w:r w:rsidRPr="00A91F71">
        <w:t xml:space="preserve"> </w:t>
      </w:r>
      <w:proofErr w:type="spellStart"/>
      <w:r w:rsidRPr="00A91F71">
        <w:t>σε</w:t>
      </w:r>
      <w:proofErr w:type="spellEnd"/>
      <w:r w:rsidRPr="00A91F71">
        <w:t xml:space="preserve">αυτὸν </w:t>
      </w:r>
      <w:proofErr w:type="spellStart"/>
      <w:r w:rsidRPr="00A91F71">
        <w:t>θεόν</w:t>
      </w:r>
      <w:proofErr w:type="spellEnd"/>
      <w:r w:rsidRPr="00A91F71">
        <w:t xml:space="preserve"> → the Psalm 82 answer, which does not narrow the claim but widens the </w:t>
      </w:r>
      <w:proofErr w:type="gramStart"/>
      <w:r w:rsidRPr="00A91F71">
        <w:t>category, and</w:t>
      </w:r>
      <w:proofErr w:type="gramEnd"/>
      <w:r w:rsidRPr="00A91F71">
        <w:t xml:space="preserve"> then relocates the issue to the works. Three charges, all with π</w:t>
      </w:r>
      <w:proofErr w:type="spellStart"/>
      <w:r w:rsidRPr="00A91F71">
        <w:t>οιεῖς</w:t>
      </w:r>
      <w:proofErr w:type="spellEnd"/>
      <w:r w:rsidRPr="00A91F71">
        <w:t xml:space="preserve"> + reflexive, all answered by denying self-derivation. That's a chapter's spine, and it's the same structure you've already got at the baptism seam: what is refused is the reflexive, not the height.</w:t>
      </w:r>
    </w:p>
    <w:p w14:paraId="0F98359A" w14:textId="77777777" w:rsidR="00A91F71" w:rsidRPr="00A91F71" w:rsidRDefault="00A91F71" w:rsidP="00A91F71">
      <w:r w:rsidRPr="00A91F71">
        <w:t xml:space="preserve">The 10:34–36 move is the one to spend time on, since it cuts both directions for you. </w:t>
      </w:r>
      <w:proofErr w:type="spellStart"/>
      <w:r w:rsidRPr="00A91F71">
        <w:t>ἐγὼ</w:t>
      </w:r>
      <w:proofErr w:type="spellEnd"/>
      <w:r w:rsidRPr="00A91F71">
        <w:t xml:space="preserve"> </w:t>
      </w:r>
      <w:proofErr w:type="spellStart"/>
      <w:r w:rsidRPr="00A91F71">
        <w:t>εἶ</w:t>
      </w:r>
      <w:proofErr w:type="spellEnd"/>
      <w:r w:rsidRPr="00A91F71">
        <w:t xml:space="preserve">πα </w:t>
      </w:r>
      <w:proofErr w:type="spellStart"/>
      <w:r w:rsidRPr="00A91F71">
        <w:t>θεοί</w:t>
      </w:r>
      <w:proofErr w:type="spellEnd"/>
      <w:r w:rsidRPr="00A91F71">
        <w:t xml:space="preserve"> </w:t>
      </w:r>
      <w:proofErr w:type="spellStart"/>
      <w:r w:rsidRPr="00A91F71">
        <w:t>ἐστε</w:t>
      </w:r>
      <w:proofErr w:type="spellEnd"/>
      <w:r w:rsidRPr="00A91F71">
        <w:t xml:space="preserve"> applied as a general principle — </w:t>
      </w:r>
      <w:proofErr w:type="spellStart"/>
      <w:r w:rsidRPr="00A91F71">
        <w:t>εἰ</w:t>
      </w:r>
      <w:proofErr w:type="spellEnd"/>
      <w:r w:rsidRPr="00A91F71">
        <w:t xml:space="preserve"> </w:t>
      </w:r>
      <w:proofErr w:type="spellStart"/>
      <w:r w:rsidRPr="00A91F71">
        <w:t>ἐκείνους</w:t>
      </w:r>
      <w:proofErr w:type="spellEnd"/>
      <w:r w:rsidRPr="00A91F71">
        <w:t xml:space="preserve"> </w:t>
      </w:r>
      <w:proofErr w:type="spellStart"/>
      <w:r w:rsidRPr="00A91F71">
        <w:t>εἶ</w:t>
      </w:r>
      <w:proofErr w:type="spellEnd"/>
      <w:r w:rsidRPr="00A91F71">
        <w:t xml:space="preserve">πεν </w:t>
      </w:r>
      <w:proofErr w:type="spellStart"/>
      <w:r w:rsidRPr="00A91F71">
        <w:t>θεοὺς</w:t>
      </w:r>
      <w:proofErr w:type="spellEnd"/>
      <w:r w:rsidRPr="00A91F71">
        <w:t xml:space="preserve"> π</w:t>
      </w:r>
      <w:proofErr w:type="spellStart"/>
      <w:r w:rsidRPr="00A91F71">
        <w:t>ρὸς</w:t>
      </w:r>
      <w:proofErr w:type="spellEnd"/>
      <w:r w:rsidRPr="00A91F71">
        <w:t xml:space="preserve"> </w:t>
      </w:r>
      <w:proofErr w:type="spellStart"/>
      <w:r w:rsidRPr="00A91F71">
        <w:t>οὓς</w:t>
      </w:r>
      <w:proofErr w:type="spellEnd"/>
      <w:r w:rsidRPr="00A91F71">
        <w:t xml:space="preserve"> ὁ </w:t>
      </w:r>
      <w:proofErr w:type="spellStart"/>
      <w:r w:rsidRPr="00A91F71">
        <w:t>λόγος</w:t>
      </w:r>
      <w:proofErr w:type="spellEnd"/>
      <w:r w:rsidRPr="00A91F71">
        <w:t xml:space="preserve"> </w:t>
      </w:r>
      <w:proofErr w:type="spellStart"/>
      <w:r w:rsidRPr="00A91F71">
        <w:t>τοῦ</w:t>
      </w:r>
      <w:proofErr w:type="spellEnd"/>
      <w:r w:rsidRPr="00A91F71">
        <w:t xml:space="preserve"> </w:t>
      </w:r>
      <w:proofErr w:type="spellStart"/>
      <w:r w:rsidRPr="00A91F71">
        <w:t>θεοῦ</w:t>
      </w:r>
      <w:proofErr w:type="spellEnd"/>
      <w:r w:rsidRPr="00A91F71">
        <w:t xml:space="preserve"> </w:t>
      </w:r>
      <w:proofErr w:type="spellStart"/>
      <w:r w:rsidRPr="00A91F71">
        <w:t>ἐγένετο</w:t>
      </w:r>
      <w:proofErr w:type="spellEnd"/>
      <w:r w:rsidRPr="00A91F71">
        <w:t xml:space="preserve"> — is very close to what you </w:t>
      </w:r>
      <w:proofErr w:type="gramStart"/>
      <w:r w:rsidRPr="00A91F71">
        <w:t>actually hold</w:t>
      </w:r>
      <w:proofErr w:type="gramEnd"/>
      <w:r w:rsidRPr="00A91F71">
        <w:t xml:space="preserve">, and it is Jesus' own argument. But note that he does not rest there; he distinguishes himself as </w:t>
      </w:r>
      <w:proofErr w:type="spellStart"/>
      <w:r w:rsidRPr="00A91F71">
        <w:t>ὃν</w:t>
      </w:r>
      <w:proofErr w:type="spellEnd"/>
      <w:r w:rsidRPr="00A91F71">
        <w:t xml:space="preserve"> ὁ πα</w:t>
      </w:r>
      <w:proofErr w:type="spellStart"/>
      <w:r w:rsidRPr="00A91F71">
        <w:t>τὴρ</w:t>
      </w:r>
      <w:proofErr w:type="spellEnd"/>
      <w:r w:rsidRPr="00A91F71">
        <w:t xml:space="preserve"> </w:t>
      </w:r>
      <w:proofErr w:type="spellStart"/>
      <w:r w:rsidRPr="00A91F71">
        <w:t>ἡγί</w:t>
      </w:r>
      <w:proofErr w:type="spellEnd"/>
      <w:r w:rsidRPr="00A91F71">
        <w:t>ασεν καὶ ἀπ</w:t>
      </w:r>
      <w:proofErr w:type="spellStart"/>
      <w:r w:rsidRPr="00A91F71">
        <w:t>έστειλεν</w:t>
      </w:r>
      <w:proofErr w:type="spellEnd"/>
      <w:r w:rsidRPr="00A91F71">
        <w:t xml:space="preserve">, and the ground he finally offers is the works, </w:t>
      </w:r>
      <w:proofErr w:type="spellStart"/>
      <w:r w:rsidRPr="00A91F71">
        <w:t>ἵν</w:t>
      </w:r>
      <w:proofErr w:type="spellEnd"/>
      <w:r w:rsidRPr="00A91F71">
        <w:t xml:space="preserve">α </w:t>
      </w:r>
      <w:proofErr w:type="spellStart"/>
      <w:r w:rsidRPr="00A91F71">
        <w:t>γνῶτε</w:t>
      </w:r>
      <w:proofErr w:type="spellEnd"/>
      <w:r w:rsidRPr="00A91F71">
        <w:t xml:space="preserve"> </w:t>
      </w:r>
      <w:proofErr w:type="spellStart"/>
      <w:r w:rsidRPr="00A91F71">
        <w:t>ὅτι</w:t>
      </w:r>
      <w:proofErr w:type="spellEnd"/>
      <w:r w:rsidRPr="00A91F71">
        <w:t xml:space="preserve"> </w:t>
      </w:r>
      <w:proofErr w:type="spellStart"/>
      <w:r w:rsidRPr="00A91F71">
        <w:t>ἐν</w:t>
      </w:r>
      <w:proofErr w:type="spellEnd"/>
      <w:r w:rsidRPr="00A91F71">
        <w:t xml:space="preserve"> </w:t>
      </w:r>
      <w:proofErr w:type="spellStart"/>
      <w:r w:rsidRPr="00A91F71">
        <w:t>ἐμοὶ</w:t>
      </w:r>
      <w:proofErr w:type="spellEnd"/>
      <w:r w:rsidRPr="00A91F71">
        <w:t xml:space="preserve"> ὁ πα</w:t>
      </w:r>
      <w:proofErr w:type="spellStart"/>
      <w:r w:rsidRPr="00A91F71">
        <w:t>τὴρ</w:t>
      </w:r>
      <w:proofErr w:type="spellEnd"/>
      <w:r w:rsidRPr="00A91F71">
        <w:t xml:space="preserve"> </w:t>
      </w:r>
      <w:proofErr w:type="spellStart"/>
      <w:r w:rsidRPr="00A91F71">
        <w:t>κἀγὼ</w:t>
      </w:r>
      <w:proofErr w:type="spellEnd"/>
      <w:r w:rsidRPr="00A91F71">
        <w:t xml:space="preserve"> </w:t>
      </w:r>
      <w:proofErr w:type="spellStart"/>
      <w:r w:rsidRPr="00A91F71">
        <w:t>ἐν</w:t>
      </w:r>
      <w:proofErr w:type="spellEnd"/>
      <w:r w:rsidRPr="00A91F71">
        <w:t xml:space="preserve"> </w:t>
      </w:r>
      <w:proofErr w:type="spellStart"/>
      <w:r w:rsidRPr="00A91F71">
        <w:t>τῷ</w:t>
      </w:r>
      <w:proofErr w:type="spellEnd"/>
      <w:r w:rsidRPr="00A91F71">
        <w:t xml:space="preserve"> πα</w:t>
      </w:r>
      <w:proofErr w:type="spellStart"/>
      <w:r w:rsidRPr="00A91F71">
        <w:t>τρί</w:t>
      </w:r>
      <w:proofErr w:type="spellEnd"/>
      <w:r w:rsidRPr="00A91F71">
        <w:t>. The general truth is affirmed and a specific position within it is retained — which is the shape your Christology needs anyway.</w:t>
      </w:r>
    </w:p>
    <w:p w14:paraId="5D4D203F" w14:textId="77777777" w:rsidR="00A91F71" w:rsidRPr="00A91F71" w:rsidRDefault="00A91F71" w:rsidP="00A91F71">
      <w:r w:rsidRPr="00A91F71">
        <w:lastRenderedPageBreak/>
        <w:t xml:space="preserve">Before you build the detour, I'd settle one thing: whether it belongs in the </w:t>
      </w:r>
      <w:r w:rsidRPr="00A91F71">
        <w:rPr>
          <w:i/>
          <w:iCs/>
        </w:rPr>
        <w:t>Gospel of Recognition</w:t>
      </w:r>
      <w:r w:rsidRPr="00A91F71">
        <w:t xml:space="preserve"> at all, or whether it is the Creed gloss's material arriving early. Your criterion there is what's on your mind when you say the words, and "of one Being with the </w:t>
      </w:r>
      <w:proofErr w:type="gramStart"/>
      <w:r w:rsidRPr="00A91F71">
        <w:t>Father</w:t>
      </w:r>
      <w:proofErr w:type="gramEnd"/>
      <w:r w:rsidRPr="00A91F71">
        <w:t>" is where this lands.</w:t>
      </w:r>
    </w:p>
    <w:p w14:paraId="3DD276FB" w14:textId="77777777" w:rsidR="00A91F71" w:rsidRPr="00A91F71" w:rsidRDefault="00A91F71" w:rsidP="00A91F71">
      <w:r w:rsidRPr="00A91F71">
        <w:t xml:space="preserve">Moses already stands in a special place "between" God and Israel, he shields them from His wrath, the accuser can be seen as the same function. But that makes me think of even more nuance Something along the lines </w:t>
      </w:r>
      <w:proofErr w:type="gramStart"/>
      <w:r w:rsidRPr="00A91F71">
        <w:t>of,</w:t>
      </w:r>
      <w:proofErr w:type="gramEnd"/>
      <w:r w:rsidRPr="00A91F71">
        <w:t xml:space="preserve"> Moses saved you when the </w:t>
      </w:r>
      <w:proofErr w:type="gramStart"/>
      <w:r w:rsidRPr="00A91F71">
        <w:t>Father</w:t>
      </w:r>
      <w:proofErr w:type="gramEnd"/>
      <w:r w:rsidRPr="00A91F71">
        <w:t xml:space="preserve"> judged but that may not save you now that the </w:t>
      </w:r>
      <w:proofErr w:type="gramStart"/>
      <w:r w:rsidRPr="00A91F71">
        <w:t>Son</w:t>
      </w:r>
      <w:proofErr w:type="gramEnd"/>
      <w:r w:rsidRPr="00A91F71">
        <w:t xml:space="preserve"> is judge. (Not saying that's my reading...)</w:t>
      </w:r>
    </w:p>
    <w:p w14:paraId="095A6D39" w14:textId="77777777" w:rsidR="00A91F71" w:rsidRPr="00A91F71" w:rsidRDefault="00A91F71" w:rsidP="00A91F71">
      <w:r w:rsidRPr="00A91F71">
        <w:t xml:space="preserve">The intercession point is well grounded — Exodus 32:11–14, and Psalm 106:23 makes it structural: he stood in the breach, </w:t>
      </w:r>
      <w:proofErr w:type="spellStart"/>
      <w:r w:rsidRPr="00A91F71">
        <w:t>לפני</w:t>
      </w:r>
      <w:proofErr w:type="spellEnd"/>
      <w:r w:rsidRPr="00A91F71">
        <w:t xml:space="preserve"> </w:t>
      </w:r>
      <w:proofErr w:type="spellStart"/>
      <w:r w:rsidRPr="00A91F71">
        <w:t>בפרץ</w:t>
      </w:r>
      <w:proofErr w:type="spellEnd"/>
      <w:r w:rsidRPr="00A91F71">
        <w:t>, to turn back destruction. And Numbers 14, and Deuteronomy 9:25–29. Moses' standing before God is his most characteristic posture, so 5:45 putting him π</w:t>
      </w:r>
      <w:proofErr w:type="spellStart"/>
      <w:r w:rsidRPr="00A91F71">
        <w:t>ρὸς</w:t>
      </w:r>
      <w:proofErr w:type="spellEnd"/>
      <w:r w:rsidRPr="00A91F71">
        <w:t xml:space="preserve"> </w:t>
      </w:r>
      <w:proofErr w:type="spellStart"/>
      <w:r w:rsidRPr="00A91F71">
        <w:t>τὸν</w:t>
      </w:r>
      <w:proofErr w:type="spellEnd"/>
      <w:r w:rsidRPr="00A91F71">
        <w:t xml:space="preserve"> πα</w:t>
      </w:r>
      <w:proofErr w:type="spellStart"/>
      <w:r w:rsidRPr="00A91F71">
        <w:t>τέρ</w:t>
      </w:r>
      <w:proofErr w:type="spellEnd"/>
      <w:r w:rsidRPr="00A91F71">
        <w:t xml:space="preserve">α is entirely in character. What changes is the direction of the speech, and John gives no reason for that except one: they hoped </w:t>
      </w:r>
      <w:proofErr w:type="gramStart"/>
      <w:r w:rsidRPr="00A91F71">
        <w:t>in</w:t>
      </w:r>
      <w:proofErr w:type="gramEnd"/>
      <w:r w:rsidRPr="00A91F71">
        <w:t xml:space="preserve"> him and did not believe what he wrote. The accusation is the intercession failing for lack of anything to plead. That much I think you can say.</w:t>
      </w:r>
    </w:p>
    <w:p w14:paraId="6D1CE5DE" w14:textId="77777777" w:rsidR="00A91F71" w:rsidRPr="00A91F71" w:rsidRDefault="00A91F71" w:rsidP="00A91F71">
      <w:r w:rsidRPr="00A91F71">
        <w:t xml:space="preserve">The formulation you're floating, though, has a problem worth naming even as a discarded option. It makes Jesus the harsher judge, and 5:45 says the opposite — he is the one </w:t>
      </w:r>
      <w:r w:rsidRPr="00A91F71">
        <w:rPr>
          <w:i/>
          <w:iCs/>
        </w:rPr>
        <w:t>declining</w:t>
      </w:r>
      <w:r w:rsidRPr="00A91F71">
        <w:t xml:space="preserve"> to accuse, and the accusation stays with Moses. If judgment has migrated to the </w:t>
      </w:r>
      <w:proofErr w:type="gramStart"/>
      <w:r w:rsidRPr="00A91F71">
        <w:t>Son</w:t>
      </w:r>
      <w:proofErr w:type="gramEnd"/>
      <w:r w:rsidRPr="00A91F71">
        <w:t xml:space="preserve">, the text presents that as the removal of the prosecutor, not the removal of the shield. And structurally it would put the Father as the God of wrath needing a human intercessor and the Son as the new and stricter tribunal, which is a Marcionite inversion running backwards. You'd also be reading 5:45 against 3:17 and 12:47, where he says </w:t>
      </w:r>
      <w:proofErr w:type="gramStart"/>
      <w:r w:rsidRPr="00A91F71">
        <w:t>twice</w:t>
      </w:r>
      <w:proofErr w:type="gramEnd"/>
      <w:r w:rsidRPr="00A91F71">
        <w:t xml:space="preserve"> he did not come to judge. </w:t>
      </w:r>
      <w:proofErr w:type="gramStart"/>
      <w:r w:rsidRPr="00A91F71">
        <w:t>So</w:t>
      </w:r>
      <w:proofErr w:type="gramEnd"/>
      <w:r w:rsidRPr="00A91F71">
        <w:t xml:space="preserve"> the sequence isn't </w:t>
      </w:r>
      <w:r w:rsidRPr="00A91F71">
        <w:rPr>
          <w:i/>
          <w:iCs/>
        </w:rPr>
        <w:t xml:space="preserve">Moses could save you from the </w:t>
      </w:r>
      <w:proofErr w:type="gramStart"/>
      <w:r w:rsidRPr="00A91F71">
        <w:rPr>
          <w:i/>
          <w:iCs/>
        </w:rPr>
        <w:t>Father</w:t>
      </w:r>
      <w:proofErr w:type="gramEnd"/>
      <w:r w:rsidRPr="00A91F71">
        <w:rPr>
          <w:i/>
          <w:iCs/>
        </w:rPr>
        <w:t xml:space="preserve"> but cannot save you from the </w:t>
      </w:r>
      <w:proofErr w:type="gramStart"/>
      <w:r w:rsidRPr="00A91F71">
        <w:rPr>
          <w:i/>
          <w:iCs/>
        </w:rPr>
        <w:t>Son</w:t>
      </w:r>
      <w:proofErr w:type="gramEnd"/>
      <w:r w:rsidRPr="00A91F71">
        <w:t>; it's that the one now holding judgment is the one who says he isn't accusing you.</w:t>
      </w:r>
    </w:p>
    <w:p w14:paraId="08AB5E67" w14:textId="77777777" w:rsidR="00A91F71" w:rsidRPr="00A91F71" w:rsidRDefault="00A91F71" w:rsidP="00A91F71">
      <w:r w:rsidRPr="00A91F71">
        <w:t xml:space="preserve">There's a better version available, and it may be what you're circling. Moses' intercession was necessary because he stood between — a mediator is required by distance. What 5:22 does is hand judgment to the one who is not between, but who is what both parties are. In your terms: mediation is the structure appropriate to a real gap, and if the gap is misrecognition rather than ontological distance, then judgment lodged in the </w:t>
      </w:r>
      <w:proofErr w:type="gramStart"/>
      <w:r w:rsidRPr="00A91F71">
        <w:t>Son</w:t>
      </w:r>
      <w:proofErr w:type="gramEnd"/>
      <w:r w:rsidRPr="00A91F71">
        <w:t xml:space="preserve"> is not a sterner court but the removal of the court. The </w:t>
      </w:r>
      <w:proofErr w:type="spellStart"/>
      <w:r w:rsidRPr="00A91F71">
        <w:t>κρίσις</w:t>
      </w:r>
      <w:proofErr w:type="spellEnd"/>
      <w:r w:rsidRPr="00A91F71">
        <w:t xml:space="preserve"> then just is the light </w:t>
      </w:r>
      <w:proofErr w:type="gramStart"/>
      <w:r w:rsidRPr="00A91F71">
        <w:t>having</w:t>
      </w:r>
      <w:proofErr w:type="gramEnd"/>
      <w:r w:rsidRPr="00A91F71">
        <w:t xml:space="preserve"> come (3:19), and there is no verdict to plead against because there is nothing to plead </w:t>
      </w:r>
      <w:r w:rsidRPr="00A91F71">
        <w:rPr>
          <w:i/>
          <w:iCs/>
        </w:rPr>
        <w:t>to</w:t>
      </w:r>
      <w:r w:rsidRPr="00A91F71">
        <w:t>.</w:t>
      </w:r>
    </w:p>
    <w:p w14:paraId="3151467F" w14:textId="77777777" w:rsidR="00A91F71" w:rsidRPr="00A91F71" w:rsidRDefault="00A91F71" w:rsidP="00A91F71">
      <w:r w:rsidRPr="00A91F71">
        <w:t xml:space="preserve">The one thing that reading </w:t>
      </w:r>
      <w:proofErr w:type="gramStart"/>
      <w:r w:rsidRPr="00A91F71">
        <w:t>has to</w:t>
      </w:r>
      <w:proofErr w:type="gramEnd"/>
      <w:r w:rsidRPr="00A91F71">
        <w:t xml:space="preserve"> </w:t>
      </w:r>
      <w:proofErr w:type="gramStart"/>
      <w:r w:rsidRPr="00A91F71">
        <w:t>answer for</w:t>
      </w:r>
      <w:proofErr w:type="gramEnd"/>
      <w:r w:rsidRPr="00A91F71">
        <w:t xml:space="preserve"> is 5:29, the resurrection of judgment, </w:t>
      </w:r>
      <w:proofErr w:type="spellStart"/>
      <w:r w:rsidRPr="00A91F71">
        <w:t>ἀνάστ</w:t>
      </w:r>
      <w:proofErr w:type="spellEnd"/>
      <w:r w:rsidRPr="00A91F71">
        <w:t xml:space="preserve">ασις </w:t>
      </w:r>
      <w:proofErr w:type="spellStart"/>
      <w:r w:rsidRPr="00A91F71">
        <w:t>κρίσεως</w:t>
      </w:r>
      <w:proofErr w:type="spellEnd"/>
      <w:r w:rsidRPr="00A91F71">
        <w:t>. That verse resists dissolving into pure disclosure, and I'd have your answer ready before your examiners ask.</w:t>
      </w:r>
    </w:p>
    <w:p w14:paraId="242113EE" w14:textId="77777777" w:rsidR="00A91F71" w:rsidRPr="00A91F71" w:rsidRDefault="00A91F71" w:rsidP="00A91F71">
      <w:proofErr w:type="gramStart"/>
      <w:r w:rsidRPr="00A91F71">
        <w:t>So</w:t>
      </w:r>
      <w:proofErr w:type="gramEnd"/>
      <w:r w:rsidRPr="00A91F71">
        <w:t xml:space="preserve"> it could read as Jesus saying he is the judge except where the law of Moses is concerned, you'll have to take that up with the Father and Moses?</w:t>
      </w:r>
    </w:p>
    <w:p w14:paraId="2CF5550A" w14:textId="77777777" w:rsidR="00A91F71" w:rsidRPr="00A91F71" w:rsidRDefault="00A91F71" w:rsidP="00A91F71">
      <w:r w:rsidRPr="00A91F71">
        <w:t>I don't think 5:45 will carry that, and the reason is 5:22's π</w:t>
      </w:r>
      <w:proofErr w:type="spellStart"/>
      <w:r w:rsidRPr="00A91F71">
        <w:t>ᾶσ</w:t>
      </w:r>
      <w:proofErr w:type="spellEnd"/>
      <w:r w:rsidRPr="00A91F71">
        <w:t xml:space="preserve">αν. All judgment, and the </w:t>
      </w:r>
      <w:proofErr w:type="gramStart"/>
      <w:r w:rsidRPr="00A91F71">
        <w:t>Father</w:t>
      </w:r>
      <w:proofErr w:type="gramEnd"/>
      <w:r w:rsidRPr="00A91F71">
        <w:t xml:space="preserve"> judges no one — that clause forecloses a retained jurisdiction where the </w:t>
      </w:r>
      <w:proofErr w:type="gramStart"/>
      <w:r w:rsidRPr="00A91F71">
        <w:t>Father</w:t>
      </w:r>
      <w:proofErr w:type="gramEnd"/>
      <w:r w:rsidRPr="00A91F71">
        <w:t xml:space="preserve"> still hears cases. </w:t>
      </w:r>
      <w:r w:rsidRPr="00A91F71">
        <w:lastRenderedPageBreak/>
        <w:t>If Moses accuses π</w:t>
      </w:r>
      <w:proofErr w:type="spellStart"/>
      <w:r w:rsidRPr="00A91F71">
        <w:t>ρὸς</w:t>
      </w:r>
      <w:proofErr w:type="spellEnd"/>
      <w:r w:rsidRPr="00A91F71">
        <w:t xml:space="preserve"> </w:t>
      </w:r>
      <w:proofErr w:type="spellStart"/>
      <w:r w:rsidRPr="00A91F71">
        <w:t>τὸν</w:t>
      </w:r>
      <w:proofErr w:type="spellEnd"/>
      <w:r w:rsidRPr="00A91F71">
        <w:t xml:space="preserve"> πα</w:t>
      </w:r>
      <w:proofErr w:type="spellStart"/>
      <w:r w:rsidRPr="00A91F71">
        <w:t>τέρ</w:t>
      </w:r>
      <w:proofErr w:type="spellEnd"/>
      <w:r w:rsidRPr="00A91F71">
        <w:t xml:space="preserve">α in a court the </w:t>
      </w:r>
      <w:proofErr w:type="gramStart"/>
      <w:r w:rsidRPr="00A91F71">
        <w:t>Father</w:t>
      </w:r>
      <w:proofErr w:type="gramEnd"/>
      <w:r w:rsidRPr="00A91F71">
        <w:t xml:space="preserve"> has vacated, the picture doesn't cohere as a division of authority.</w:t>
      </w:r>
    </w:p>
    <w:p w14:paraId="5ACC35AD" w14:textId="77777777" w:rsidR="00A91F71" w:rsidRPr="00A91F71" w:rsidRDefault="00A91F71" w:rsidP="00A91F71">
      <w:r w:rsidRPr="00A91F71">
        <w:t>What holds instead is a distinction between roles rather than between jurisdictions. κα</w:t>
      </w:r>
      <w:proofErr w:type="spellStart"/>
      <w:r w:rsidRPr="00A91F71">
        <w:t>τηγορέω</w:t>
      </w:r>
      <w:proofErr w:type="spellEnd"/>
      <w:r w:rsidRPr="00A91F71">
        <w:t xml:space="preserve"> is the prosecutor's word, not the </w:t>
      </w:r>
      <w:proofErr w:type="gramStart"/>
      <w:r w:rsidRPr="00A91F71">
        <w:t>judge's</w:t>
      </w:r>
      <w:proofErr w:type="gramEnd"/>
      <w:r w:rsidRPr="00A91F71">
        <w:t xml:space="preserve">. Moses accuses; he does not decide. </w:t>
      </w:r>
      <w:proofErr w:type="gramStart"/>
      <w:r w:rsidRPr="00A91F71">
        <w:t>So</w:t>
      </w:r>
      <w:proofErr w:type="gramEnd"/>
      <w:r w:rsidRPr="00A91F71">
        <w:t xml:space="preserve"> Jesus is not carving out an exception to his own bench — he is saying that the accusation you face is already in hand and it isn't from him. And the ground at 5:46 is that Moses' testimony and his own have the same content: </w:t>
      </w:r>
      <w:proofErr w:type="spellStart"/>
      <w:r w:rsidRPr="00A91F71">
        <w:t>εἰ</w:t>
      </w:r>
      <w:proofErr w:type="spellEnd"/>
      <w:r w:rsidRPr="00A91F71">
        <w:t xml:space="preserve"> </w:t>
      </w:r>
      <w:proofErr w:type="spellStart"/>
      <w:r w:rsidRPr="00A91F71">
        <w:t>γὰρ</w:t>
      </w:r>
      <w:proofErr w:type="spellEnd"/>
      <w:r w:rsidRPr="00A91F71">
        <w:t xml:space="preserve"> ἐπ</w:t>
      </w:r>
      <w:proofErr w:type="spellStart"/>
      <w:r w:rsidRPr="00A91F71">
        <w:t>ιστεύετε</w:t>
      </w:r>
      <w:proofErr w:type="spellEnd"/>
      <w:r w:rsidRPr="00A91F71">
        <w:t xml:space="preserve"> Μωϋσεῖ, ἐπ</w:t>
      </w:r>
      <w:proofErr w:type="spellStart"/>
      <w:r w:rsidRPr="00A91F71">
        <w:t>ιστεύετε</w:t>
      </w:r>
      <w:proofErr w:type="spellEnd"/>
      <w:r w:rsidRPr="00A91F71">
        <w:t xml:space="preserve"> </w:t>
      </w:r>
      <w:proofErr w:type="spellStart"/>
      <w:r w:rsidRPr="00A91F71">
        <w:t>ἂν</w:t>
      </w:r>
      <w:proofErr w:type="spellEnd"/>
      <w:r w:rsidRPr="00A91F71">
        <w:t xml:space="preserve"> </w:t>
      </w:r>
      <w:proofErr w:type="spellStart"/>
      <w:r w:rsidRPr="00A91F71">
        <w:t>ἐμοί</w:t>
      </w:r>
      <w:proofErr w:type="spellEnd"/>
      <w:r w:rsidRPr="00A91F71">
        <w:t>, π</w:t>
      </w:r>
      <w:proofErr w:type="spellStart"/>
      <w:r w:rsidRPr="00A91F71">
        <w:t>ερὶ</w:t>
      </w:r>
      <w:proofErr w:type="spellEnd"/>
      <w:r w:rsidRPr="00A91F71">
        <w:t xml:space="preserve"> </w:t>
      </w:r>
      <w:proofErr w:type="spellStart"/>
      <w:r w:rsidRPr="00A91F71">
        <w:t>γὰρ</w:t>
      </w:r>
      <w:proofErr w:type="spellEnd"/>
      <w:r w:rsidRPr="00A91F71">
        <w:t xml:space="preserve"> </w:t>
      </w:r>
      <w:proofErr w:type="spellStart"/>
      <w:r w:rsidRPr="00A91F71">
        <w:t>ἐμοῦ</w:t>
      </w:r>
      <w:proofErr w:type="spellEnd"/>
      <w:r w:rsidRPr="00A91F71">
        <w:t xml:space="preserve"> </w:t>
      </w:r>
      <w:proofErr w:type="spellStart"/>
      <w:r w:rsidRPr="00A91F71">
        <w:t>ἐκεῖνος</w:t>
      </w:r>
      <w:proofErr w:type="spellEnd"/>
      <w:r w:rsidRPr="00A91F71">
        <w:t xml:space="preserve"> </w:t>
      </w:r>
      <w:proofErr w:type="spellStart"/>
      <w:r w:rsidRPr="00A91F71">
        <w:t>ἔγρ</w:t>
      </w:r>
      <w:proofErr w:type="spellEnd"/>
      <w:r w:rsidRPr="00A91F71">
        <w:t>αψεν. Two witnesses, one testimony. That's why there can be no appeal to Moses against Jesus — not because Moses' court is closed but because Moses is saying the same thing.</w:t>
      </w:r>
    </w:p>
    <w:p w14:paraId="67340DE7" w14:textId="77777777" w:rsidR="00A91F71" w:rsidRPr="00A91F71" w:rsidRDefault="00A91F71" w:rsidP="00A91F71">
      <w:r w:rsidRPr="00A91F71">
        <w:t xml:space="preserve">Your instinct that something is being reserved may be right, but I'd locate it where John locates it: 4:22, ἡ </w:t>
      </w:r>
      <w:proofErr w:type="spellStart"/>
      <w:r w:rsidRPr="00A91F71">
        <w:t>σωτηρί</w:t>
      </w:r>
      <w:proofErr w:type="spellEnd"/>
      <w:r w:rsidRPr="00A91F71">
        <w:t xml:space="preserve">α </w:t>
      </w:r>
      <w:proofErr w:type="spellStart"/>
      <w:r w:rsidRPr="00A91F71">
        <w:t>ἐκ</w:t>
      </w:r>
      <w:proofErr w:type="spellEnd"/>
      <w:r w:rsidRPr="00A91F71">
        <w:t xml:space="preserve"> </w:t>
      </w:r>
      <w:proofErr w:type="spellStart"/>
      <w:r w:rsidRPr="00A91F71">
        <w:t>τῶν</w:t>
      </w:r>
      <w:proofErr w:type="spellEnd"/>
      <w:r w:rsidRPr="00A91F71">
        <w:t xml:space="preserve"> </w:t>
      </w:r>
      <w:proofErr w:type="spellStart"/>
      <w:r w:rsidRPr="00A91F71">
        <w:t>Ἰουδ</w:t>
      </w:r>
      <w:proofErr w:type="spellEnd"/>
      <w:r w:rsidRPr="00A91F71">
        <w:t xml:space="preserve">αίων </w:t>
      </w:r>
      <w:proofErr w:type="spellStart"/>
      <w:r w:rsidRPr="00A91F71">
        <w:t>ἐστίν</w:t>
      </w:r>
      <w:proofErr w:type="spellEnd"/>
      <w:r w:rsidRPr="00A91F71">
        <w:t>, and 10:16's other sheep who are not of this fold. That's closer to the two-audience structure you already hold — one mechanism, two routes of access — than a jurisdictional split would be. The Torah isn't a separate tribunal; it's the same disclosure in the register proper to those who received it. And if that's right, then "take it up with Moses" is not a dismissal but the strongest possible statement that the Torah is sufficient for those to whom it was given, since Moses is testifying to exactly what Jesus is.</w:t>
      </w:r>
    </w:p>
    <w:p w14:paraId="530651E0" w14:textId="77777777" w:rsidR="00A91F71" w:rsidRPr="00A91F71" w:rsidRDefault="00A91F71" w:rsidP="00A91F71">
      <w:r w:rsidRPr="00A91F71">
        <w:t>Which incidentally is the more defensible form of the position for your ordination committee, because it grounds the sufficiency claim in Jesus' own mouth rather than in a modern accommodation.</w:t>
      </w:r>
    </w:p>
    <w:p w14:paraId="3DBE5083" w14:textId="77777777" w:rsidR="00A91F71" w:rsidRPr="00A91F71" w:rsidRDefault="00A91F71" w:rsidP="00A91F71">
      <w:r w:rsidRPr="00A91F71">
        <w:t xml:space="preserve">Another issue. At 5:17 Jesus is admitting he is working on the Sabbath, I've tried to say before that he mostly broke rabbinic </w:t>
      </w:r>
      <w:proofErr w:type="gramStart"/>
      <w:r w:rsidRPr="00A91F71">
        <w:t>injunction</w:t>
      </w:r>
      <w:proofErr w:type="gramEnd"/>
      <w:r w:rsidRPr="00A91F71">
        <w:t xml:space="preserve"> but he seems to be "owning it." I get the healing is not the issue but the mat carrying, but Jesus seems to be owning that as well. My cheeky response is that Jesus is relying on the eruv</w:t>
      </w:r>
    </w:p>
    <w:p w14:paraId="26A27213" w14:textId="77777777" w:rsidR="00A91F71" w:rsidRPr="00A91F71" w:rsidRDefault="00A91F71" w:rsidP="00A91F71">
      <w:r w:rsidRPr="00A91F71">
        <w:t xml:space="preserve">The eruv joke won't quite work, and the reason it won't is more useful than the joke. Carrying from a private domain into a public one is a </w:t>
      </w:r>
      <w:proofErr w:type="spellStart"/>
      <w:r w:rsidRPr="00A91F71">
        <w:t>d'oraita</w:t>
      </w:r>
      <w:proofErr w:type="spellEnd"/>
      <w:r w:rsidRPr="00A91F71">
        <w:t xml:space="preserve"> prohibition — the paradigm </w:t>
      </w:r>
      <w:proofErr w:type="spellStart"/>
      <w:r w:rsidRPr="00A91F71">
        <w:t>melakhah</w:t>
      </w:r>
      <w:proofErr w:type="spellEnd"/>
      <w:r w:rsidRPr="00A91F71">
        <w:t xml:space="preserve"> of </w:t>
      </w:r>
      <w:proofErr w:type="spellStart"/>
      <w:r w:rsidRPr="00A91F71">
        <w:t>hotza'ah</w:t>
      </w:r>
      <w:proofErr w:type="spellEnd"/>
      <w:r w:rsidRPr="00A91F71">
        <w:t xml:space="preserve">, derived from the camp in Exodus 36:6, not a rabbinic fence. An eruv relieves carrying in a </w:t>
      </w:r>
      <w:proofErr w:type="spellStart"/>
      <w:r w:rsidRPr="00A91F71">
        <w:t>karmelit</w:t>
      </w:r>
      <w:proofErr w:type="spellEnd"/>
      <w:r w:rsidRPr="00A91F71">
        <w:t xml:space="preserve"> or joins courtyards; it does nothing for a genuine </w:t>
      </w:r>
      <w:proofErr w:type="spellStart"/>
      <w:r w:rsidRPr="00A91F71">
        <w:t>reshut</w:t>
      </w:r>
      <w:proofErr w:type="spellEnd"/>
      <w:r w:rsidRPr="00A91F71">
        <w:t xml:space="preserve"> ha-</w:t>
      </w:r>
      <w:proofErr w:type="spellStart"/>
      <w:r w:rsidRPr="00A91F71">
        <w:t>rabbim</w:t>
      </w:r>
      <w:proofErr w:type="spellEnd"/>
      <w:r w:rsidRPr="00A91F71">
        <w:t xml:space="preserve">. And Jeremiah 17:21–22 names carrying explicitly, which is why the Mishnah's Shabbat 7:2 list is not a rabbinic invention at that point. </w:t>
      </w:r>
      <w:proofErr w:type="gramStart"/>
      <w:r w:rsidRPr="00A91F71">
        <w:t>So</w:t>
      </w:r>
      <w:proofErr w:type="gramEnd"/>
      <w:r w:rsidRPr="00A91F71">
        <w:t xml:space="preserve"> this is one place where your usual reading — that Jesus breaks the fence, not the Torah — is genuinely under strain, and I think you should concede it rather than defend it.</w:t>
      </w:r>
    </w:p>
    <w:p w14:paraId="40FEF88D" w14:textId="77777777" w:rsidR="00A91F71" w:rsidRPr="00A91F71" w:rsidRDefault="00A91F71" w:rsidP="00A91F71">
      <w:r w:rsidRPr="00A91F71">
        <w:t xml:space="preserve">But look carefully at what he </w:t>
      </w:r>
      <w:proofErr w:type="gramStart"/>
      <w:r w:rsidRPr="00A91F71">
        <w:t>actually says</w:t>
      </w:r>
      <w:proofErr w:type="gramEnd"/>
      <w:r w:rsidRPr="00A91F71">
        <w:t xml:space="preserve">, because 5:17 is </w:t>
      </w:r>
      <w:proofErr w:type="gramStart"/>
      <w:r w:rsidRPr="00A91F71">
        <w:t>not owning</w:t>
      </w:r>
      <w:proofErr w:type="gramEnd"/>
      <w:r w:rsidRPr="00A91F71">
        <w:t xml:space="preserve"> a violation. ὁ πα</w:t>
      </w:r>
      <w:proofErr w:type="spellStart"/>
      <w:r w:rsidRPr="00A91F71">
        <w:t>τήρ</w:t>
      </w:r>
      <w:proofErr w:type="spellEnd"/>
      <w:r w:rsidRPr="00A91F71">
        <w:t xml:space="preserve"> </w:t>
      </w:r>
      <w:proofErr w:type="spellStart"/>
      <w:r w:rsidRPr="00A91F71">
        <w:t>μου</w:t>
      </w:r>
      <w:proofErr w:type="spellEnd"/>
      <w:r w:rsidRPr="00A91F71">
        <w:t xml:space="preserve"> </w:t>
      </w:r>
      <w:proofErr w:type="spellStart"/>
      <w:r w:rsidRPr="00A91F71">
        <w:t>ἕως</w:t>
      </w:r>
      <w:proofErr w:type="spellEnd"/>
      <w:r w:rsidRPr="00A91F71">
        <w:t xml:space="preserve"> </w:t>
      </w:r>
      <w:proofErr w:type="spellStart"/>
      <w:r w:rsidRPr="00A91F71">
        <w:t>ἄρτι</w:t>
      </w:r>
      <w:proofErr w:type="spellEnd"/>
      <w:r w:rsidRPr="00A91F71">
        <w:t xml:space="preserve"> </w:t>
      </w:r>
      <w:proofErr w:type="spellStart"/>
      <w:r w:rsidRPr="00A91F71">
        <w:t>ἐργάζετ</w:t>
      </w:r>
      <w:proofErr w:type="spellEnd"/>
      <w:r w:rsidRPr="00A91F71">
        <w:t xml:space="preserve">αι, </w:t>
      </w:r>
      <w:proofErr w:type="spellStart"/>
      <w:r w:rsidRPr="00A91F71">
        <w:t>κἀγὼ</w:t>
      </w:r>
      <w:proofErr w:type="spellEnd"/>
      <w:r w:rsidRPr="00A91F71">
        <w:t xml:space="preserve"> </w:t>
      </w:r>
      <w:proofErr w:type="spellStart"/>
      <w:r w:rsidRPr="00A91F71">
        <w:t>ἐργάζομ</w:t>
      </w:r>
      <w:proofErr w:type="spellEnd"/>
      <w:r w:rsidRPr="00A91F71">
        <w:t xml:space="preserve">αι. That is a known argument, and it's a rabbinic one: God does not rest from sustaining the world, and the standard resolution — Genesis Rabbah 11:10, and Philo's </w:t>
      </w:r>
      <w:r w:rsidRPr="00A91F71">
        <w:rPr>
          <w:i/>
          <w:iCs/>
        </w:rPr>
        <w:t xml:space="preserve">Legum </w:t>
      </w:r>
      <w:proofErr w:type="spellStart"/>
      <w:r w:rsidRPr="00A91F71">
        <w:rPr>
          <w:i/>
          <w:iCs/>
        </w:rPr>
        <w:t>Allegoriae</w:t>
      </w:r>
      <w:proofErr w:type="spellEnd"/>
      <w:r w:rsidRPr="00A91F71">
        <w:t xml:space="preserve"> on God as ἀπα</w:t>
      </w:r>
      <w:proofErr w:type="spellStart"/>
      <w:r w:rsidRPr="00A91F71">
        <w:t>ύστως</w:t>
      </w:r>
      <w:proofErr w:type="spellEnd"/>
      <w:r w:rsidRPr="00A91F71">
        <w:t xml:space="preserve"> π</w:t>
      </w:r>
      <w:proofErr w:type="spellStart"/>
      <w:r w:rsidRPr="00A91F71">
        <w:t>οιῶν</w:t>
      </w:r>
      <w:proofErr w:type="spellEnd"/>
      <w:r w:rsidRPr="00A91F71">
        <w:t xml:space="preserve"> — is that God carries within his own domain, the whole world being his, so no </w:t>
      </w:r>
      <w:proofErr w:type="spellStart"/>
      <w:r w:rsidRPr="00A91F71">
        <w:t>hotza'ah</w:t>
      </w:r>
      <w:proofErr w:type="spellEnd"/>
      <w:r w:rsidRPr="00A91F71">
        <w:t xml:space="preserve"> occurs, and that giving life and taking it continue on the Sabbath because they are his prerogative and not labor. Jesus is not saying </w:t>
      </w:r>
      <w:r w:rsidRPr="00A91F71">
        <w:rPr>
          <w:i/>
          <w:iCs/>
        </w:rPr>
        <w:t xml:space="preserve">I work </w:t>
      </w:r>
      <w:r w:rsidRPr="00A91F71">
        <w:rPr>
          <w:i/>
          <w:iCs/>
        </w:rPr>
        <w:lastRenderedPageBreak/>
        <w:t>anyway</w:t>
      </w:r>
      <w:r w:rsidRPr="00A91F71">
        <w:t xml:space="preserve">. He is claiming a share in the one exemption everyone in the room already grants. Which is exactly why 5:18 escalates: the offense is not the </w:t>
      </w:r>
      <w:proofErr w:type="gramStart"/>
      <w:r w:rsidRPr="00A91F71">
        <w:t>working,</w:t>
      </w:r>
      <w:proofErr w:type="gramEnd"/>
      <w:r w:rsidRPr="00A91F71">
        <w:t xml:space="preserve"> it's the premise that makes the working </w:t>
      </w:r>
      <w:proofErr w:type="gramStart"/>
      <w:r w:rsidRPr="00A91F71">
        <w:t>licit</w:t>
      </w:r>
      <w:proofErr w:type="gramEnd"/>
      <w:r w:rsidRPr="00A91F71">
        <w:t>. They understood the argument correctly.</w:t>
      </w:r>
    </w:p>
    <w:p w14:paraId="1092152A" w14:textId="77777777" w:rsidR="00A91F71" w:rsidRPr="00A91F71" w:rsidRDefault="00A91F71" w:rsidP="00A91F71">
      <w:r w:rsidRPr="00A91F71">
        <w:t>On the mat: the man carries, not Jesus, and the man's defense at 5:11 is ὁ π</w:t>
      </w:r>
      <w:proofErr w:type="spellStart"/>
      <w:r w:rsidRPr="00A91F71">
        <w:t>οιήσ</w:t>
      </w:r>
      <w:proofErr w:type="spellEnd"/>
      <w:r w:rsidRPr="00A91F71">
        <w:t xml:space="preserve">ας </w:t>
      </w:r>
      <w:proofErr w:type="spellStart"/>
      <w:r w:rsidRPr="00A91F71">
        <w:t>με</w:t>
      </w:r>
      <w:proofErr w:type="spellEnd"/>
      <w:r w:rsidRPr="00A91F71">
        <w:t xml:space="preserve"> </w:t>
      </w:r>
      <w:proofErr w:type="spellStart"/>
      <w:r w:rsidRPr="00A91F71">
        <w:t>ὑγιῆ</w:t>
      </w:r>
      <w:proofErr w:type="spellEnd"/>
      <w:r w:rsidRPr="00A91F71">
        <w:t xml:space="preserve"> </w:t>
      </w:r>
      <w:proofErr w:type="spellStart"/>
      <w:r w:rsidRPr="00A91F71">
        <w:t>ἐκεῖνός</w:t>
      </w:r>
      <w:proofErr w:type="spellEnd"/>
      <w:r w:rsidRPr="00A91F71">
        <w:t xml:space="preserve"> </w:t>
      </w:r>
      <w:proofErr w:type="spellStart"/>
      <w:r w:rsidRPr="00A91F71">
        <w:t>μοι</w:t>
      </w:r>
      <w:proofErr w:type="spellEnd"/>
      <w:r w:rsidRPr="00A91F71">
        <w:t xml:space="preserve"> </w:t>
      </w:r>
      <w:proofErr w:type="spellStart"/>
      <w:r w:rsidRPr="00A91F71">
        <w:t>εἶ</w:t>
      </w:r>
      <w:proofErr w:type="spellEnd"/>
      <w:r w:rsidRPr="00A91F71">
        <w:t xml:space="preserve">πεν — an authority claim, which is how the question comes back as </w:t>
      </w:r>
      <w:proofErr w:type="spellStart"/>
      <w:r w:rsidRPr="00A91F71">
        <w:t>τίς</w:t>
      </w:r>
      <w:proofErr w:type="spellEnd"/>
      <w:r w:rsidRPr="00A91F71">
        <w:t xml:space="preserve"> </w:t>
      </w:r>
      <w:proofErr w:type="spellStart"/>
      <w:r w:rsidRPr="00A91F71">
        <w:t>ἐστιν</w:t>
      </w:r>
      <w:proofErr w:type="spellEnd"/>
      <w:r w:rsidRPr="00A91F71">
        <w:t xml:space="preserve"> ὁ </w:t>
      </w:r>
      <w:proofErr w:type="spellStart"/>
      <w:r w:rsidRPr="00A91F71">
        <w:t>ἄνθρω</w:t>
      </w:r>
      <w:proofErr w:type="spellEnd"/>
      <w:r w:rsidRPr="00A91F71">
        <w:t xml:space="preserve">πος ὁ </w:t>
      </w:r>
      <w:proofErr w:type="spellStart"/>
      <w:r w:rsidRPr="00A91F71">
        <w:t>εἰ</w:t>
      </w:r>
      <w:proofErr w:type="spellEnd"/>
      <w:r w:rsidRPr="00A91F71">
        <w:t xml:space="preserve">πών </w:t>
      </w:r>
      <w:proofErr w:type="spellStart"/>
      <w:r w:rsidRPr="00A91F71">
        <w:t>σοι</w:t>
      </w:r>
      <w:proofErr w:type="spellEnd"/>
      <w:r w:rsidRPr="00A91F71">
        <w:t xml:space="preserve">. </w:t>
      </w:r>
      <w:proofErr w:type="gramStart"/>
      <w:r w:rsidRPr="00A91F71">
        <w:t>So</w:t>
      </w:r>
      <w:proofErr w:type="gramEnd"/>
      <w:r w:rsidRPr="00A91F71">
        <w:t xml:space="preserve"> what's owned is the instruction. And the instruction is not incidental: without the mat there is no evidence, and the man would simply have walked off healed. The command produces </w:t>
      </w:r>
      <w:proofErr w:type="gramStart"/>
      <w:r w:rsidRPr="00A91F71">
        <w:t>the confrontation</w:t>
      </w:r>
      <w:proofErr w:type="gramEnd"/>
      <w:r w:rsidRPr="00A91F71">
        <w:t xml:space="preserve">. If the Sabbath is the day of the work that never ceased, then carrying the bed </w:t>
      </w:r>
      <w:r w:rsidRPr="00A91F71">
        <w:rPr>
          <w:i/>
          <w:iCs/>
        </w:rPr>
        <w:t>is</w:t>
      </w:r>
      <w:r w:rsidRPr="00A91F71">
        <w:t xml:space="preserve"> the testimony, which is closer to Jeremiah's target than to the </w:t>
      </w:r>
      <w:proofErr w:type="spellStart"/>
      <w:r w:rsidRPr="00A91F71">
        <w:t>melakhah</w:t>
      </w:r>
      <w:proofErr w:type="spellEnd"/>
      <w:r w:rsidRPr="00A91F71">
        <w:t xml:space="preserve"> list.</w:t>
      </w:r>
    </w:p>
    <w:p w14:paraId="4F429ADD" w14:textId="77777777" w:rsidR="00A91F71" w:rsidRPr="00A91F71" w:rsidRDefault="00A91F71" w:rsidP="00A91F71">
      <w:r w:rsidRPr="00A91F71">
        <w:t xml:space="preserve">Where I'd be </w:t>
      </w:r>
      <w:proofErr w:type="gramStart"/>
      <w:r w:rsidRPr="00A91F71">
        <w:t>careful for</w:t>
      </w:r>
      <w:proofErr w:type="gramEnd"/>
      <w:r w:rsidRPr="00A91F71">
        <w:t xml:space="preserve"> your project: </w:t>
      </w:r>
      <w:proofErr w:type="spellStart"/>
      <w:r w:rsidRPr="00A91F71">
        <w:t>pikuach</w:t>
      </w:r>
      <w:proofErr w:type="spellEnd"/>
      <w:r w:rsidRPr="00A91F71">
        <w:t xml:space="preserve"> </w:t>
      </w:r>
      <w:proofErr w:type="spellStart"/>
      <w:r w:rsidRPr="00A91F71">
        <w:t>nefesh</w:t>
      </w:r>
      <w:proofErr w:type="spellEnd"/>
      <w:r w:rsidRPr="00A91F71">
        <w:t xml:space="preserve"> doesn't help here, since the man had been ill thirty-eight years and nothing was urgent. That's the point Luke 13:14 makes explicitly. The strongest honest position is that John's Jesus is arguing from divine prerogative rather than from any halakhic exemption — and that this is precisely the claim your Christology needs, so it's better owned than softened.</w:t>
      </w:r>
    </w:p>
    <w:p w14:paraId="61303EA1" w14:textId="77777777" w:rsidR="00A91F71" w:rsidRPr="00A91F71" w:rsidRDefault="00A91F71" w:rsidP="00A91F71">
      <w:r w:rsidRPr="00A91F71">
        <w:t xml:space="preserve">I </w:t>
      </w:r>
      <w:proofErr w:type="gramStart"/>
      <w:r w:rsidRPr="00A91F71">
        <w:t>have to</w:t>
      </w:r>
      <w:proofErr w:type="gramEnd"/>
      <w:r w:rsidRPr="00A91F71">
        <w:t xml:space="preserve"> get over my reflex to demonstrate that Jesus is making halakhic arguments. That's what I believe the synoptic Jesus is mostly </w:t>
      </w:r>
      <w:proofErr w:type="gramStart"/>
      <w:r w:rsidRPr="00A91F71">
        <w:t>doing,</w:t>
      </w:r>
      <w:proofErr w:type="gramEnd"/>
      <w:r w:rsidRPr="00A91F71">
        <w:t xml:space="preserve"> John's is doing something else.</w:t>
      </w:r>
    </w:p>
    <w:p w14:paraId="3A6F4DC4" w14:textId="77777777" w:rsidR="00A91F71" w:rsidRPr="00A91F71" w:rsidRDefault="00A91F71" w:rsidP="00A91F71">
      <w:r w:rsidRPr="00A91F71">
        <w:t>That distinction is defensible and worth stating flatly in the book, because it does real work for you and it isn't idiosyncratic. Mark 2:27 argues from the Sabbath's purpose; Matthew 12:5 cites the priests' Temple labor and the hesed/</w:t>
      </w:r>
      <w:proofErr w:type="spellStart"/>
      <w:r w:rsidRPr="00A91F71">
        <w:t>qorban</w:t>
      </w:r>
      <w:proofErr w:type="spellEnd"/>
      <w:r w:rsidRPr="00A91F71">
        <w:t xml:space="preserve"> prooftext from Hosea; Luke 13:15 runs a kal </w:t>
      </w:r>
      <w:proofErr w:type="spellStart"/>
      <w:r w:rsidRPr="00A91F71">
        <w:t>va</w:t>
      </w:r>
      <w:proofErr w:type="spellEnd"/>
      <w:r w:rsidRPr="00A91F71">
        <w:t>-chomer from watering an ox. Those are arguments within a shared system, addressed to people who will grant the premises. John 5:17 grants nothing and asks nothing. It doesn't cite a verse, doesn't reason from a case, doesn't invoke an exemption. It states a fact about who is working and lets the inference land.</w:t>
      </w:r>
    </w:p>
    <w:p w14:paraId="5B0721B5" w14:textId="77777777" w:rsidR="00A91F71" w:rsidRPr="00A91F71" w:rsidRDefault="00A91F71" w:rsidP="00A91F71">
      <w:r w:rsidRPr="00A91F71">
        <w:t xml:space="preserve">What I'd sharpen is </w:t>
      </w:r>
      <w:r w:rsidRPr="00A91F71">
        <w:rPr>
          <w:i/>
          <w:iCs/>
        </w:rPr>
        <w:t>why</w:t>
      </w:r>
      <w:r w:rsidRPr="00A91F71">
        <w:t xml:space="preserve"> the difference, since "John's Jesus does something else" invites the answer that John is simply later and more developed. Your better answer is available from the material you've already worked out: the Synoptic arguments are addressed to people who share a standpoint, and halakhic reasoning is exactly the mode appropriate to shared standpoint — premises held in common, conclusions negotiated. John's Jesus is never in the position of arguing from a standpoint he occupies alongside his interlocutors, because he has never occupied one. Which is why every Johannine discourse dead-ends in </w:t>
      </w:r>
      <w:proofErr w:type="spellStart"/>
      <w:r w:rsidRPr="00A91F71">
        <w:t>ἐγώ</w:t>
      </w:r>
      <w:proofErr w:type="spellEnd"/>
      <w:r w:rsidRPr="00A91F71">
        <w:t xml:space="preserve"> </w:t>
      </w:r>
      <w:proofErr w:type="spellStart"/>
      <w:r w:rsidRPr="00A91F71">
        <w:t>εἰμι</w:t>
      </w:r>
      <w:proofErr w:type="spellEnd"/>
      <w:r w:rsidRPr="00A91F71">
        <w:t xml:space="preserve"> rather than in a prooftext, and why his opponents' most consistent complaint is that he testifies about himself. The genre difference follows from </w:t>
      </w:r>
      <w:proofErr w:type="gramStart"/>
      <w:r w:rsidRPr="00A91F71">
        <w:t>the Christology</w:t>
      </w:r>
      <w:proofErr w:type="gramEnd"/>
      <w:r w:rsidRPr="00A91F71">
        <w:t xml:space="preserve"> rather than sitting beside it.</w:t>
      </w:r>
    </w:p>
    <w:p w14:paraId="3BA4FDDD" w14:textId="77777777" w:rsidR="00A91F71" w:rsidRPr="00A91F71" w:rsidRDefault="00A91F71" w:rsidP="00A91F71">
      <w:r w:rsidRPr="00A91F71">
        <w:t xml:space="preserve">Two things that keep the distinction from becoming a wall. First, John's Jesus does argue rabbinically once, at 10:34, and it's a competent argument — a fortiori from Psalm 82, with the standard appeal to scripture's indissolubility. </w:t>
      </w:r>
      <w:proofErr w:type="gramStart"/>
      <w:r w:rsidRPr="00A91F71">
        <w:t>So</w:t>
      </w:r>
      <w:proofErr w:type="gramEnd"/>
      <w:r w:rsidRPr="00A91F71">
        <w:t xml:space="preserve"> the mode is available to him and is chosen, not absent, which strengthens your reading of 5:17 as deliberate. Second, the Synoptics have the </w:t>
      </w:r>
      <w:r w:rsidRPr="00A91F71">
        <w:lastRenderedPageBreak/>
        <w:t xml:space="preserve">counterexample too: Mark 2:28 ends the Sabbath argument with the Son of Man as </w:t>
      </w:r>
      <w:proofErr w:type="spellStart"/>
      <w:r w:rsidRPr="00A91F71">
        <w:t>κύριος</w:t>
      </w:r>
      <w:proofErr w:type="spellEnd"/>
      <w:r w:rsidRPr="00A91F71">
        <w:t xml:space="preserve"> of the Sabbath, which is not halakhic at all. </w:t>
      </w:r>
      <w:proofErr w:type="gramStart"/>
      <w:r w:rsidRPr="00A91F71">
        <w:t>So</w:t>
      </w:r>
      <w:proofErr w:type="gramEnd"/>
      <w:r w:rsidRPr="00A91F71">
        <w:t xml:space="preserve"> it's a difference of proportion, not of kind — which is the safer form of the claim and the one that survives an examiner who has read Mark 2 recently.</w:t>
      </w:r>
    </w:p>
    <w:p w14:paraId="43ABCA59" w14:textId="77777777" w:rsidR="00A91F71" w:rsidRPr="00A91F71" w:rsidRDefault="00A91F71" w:rsidP="00A91F71">
      <w:r w:rsidRPr="00A91F71">
        <w:t xml:space="preserve">The reflex itself is probably worth keeping in a modified form, since it's what protects you from the </w:t>
      </w:r>
      <w:proofErr w:type="spellStart"/>
      <w:r w:rsidRPr="00A91F71">
        <w:t>supersessionist</w:t>
      </w:r>
      <w:proofErr w:type="spellEnd"/>
      <w:r w:rsidRPr="00A91F71">
        <w:t xml:space="preserve"> reading of John that your project has every reason to avoid. The correction isn't to stop showing Jesus inside Judaism; it's to stop requiring the Johannine Jesus to win his arguments on halakhic grounds when the text has him declining to make them.</w:t>
      </w:r>
    </w:p>
    <w:p w14:paraId="660F9E88" w14:textId="77777777" w:rsidR="00A91F71" w:rsidRPr="00A91F71" w:rsidRDefault="00A91F71" w:rsidP="00A91F71">
      <w:r w:rsidRPr="00A91F71">
        <w:t>That all leads me to think Jesus is trying to get at the conclusion we just reached citing Moses as the accuser.</w:t>
      </w:r>
    </w:p>
    <w:p w14:paraId="35693556" w14:textId="77777777" w:rsidR="00A91F71" w:rsidRPr="00A91F71" w:rsidRDefault="00A91F71" w:rsidP="00A91F71">
      <w:r w:rsidRPr="00A91F71">
        <w:t xml:space="preserve">Sequentially, yes, and it's worth registering that 5:45–47 is the </w:t>
      </w:r>
      <w:r w:rsidRPr="00A91F71">
        <w:rPr>
          <w:i/>
          <w:iCs/>
        </w:rPr>
        <w:t>end</w:t>
      </w:r>
      <w:r w:rsidRPr="00A91F71">
        <w:t xml:space="preserve"> of a discourse that began at 5:17 — so the "you have Moses" conclusion is what the whole chain about self-derivation and witness has been driving at. That's not a small structural observation. The chapter opens with a claim nobody will grant on halakhic grounds and closes by saying the ground you already stand on says the same thing. Everything between is about why the claim can't be self-attested and therefore </w:t>
      </w:r>
      <w:proofErr w:type="gramStart"/>
      <w:r w:rsidRPr="00A91F71">
        <w:t>has to</w:t>
      </w:r>
      <w:proofErr w:type="gramEnd"/>
      <w:r w:rsidRPr="00A91F71">
        <w:t xml:space="preserve"> be attested from where they already are.</w:t>
      </w:r>
    </w:p>
    <w:p w14:paraId="202FF684" w14:textId="77777777" w:rsidR="00A91F71" w:rsidRPr="00A91F71" w:rsidRDefault="00A91F71" w:rsidP="00A91F71">
      <w:r w:rsidRPr="00A91F71">
        <w:t>But I'd distinguish two things that could both be called "the conclusion we reached," because only one of them is in the text. The first: Moses testifies to the same thing Jesus testifies to, so appealing to Moses against Jesus is incoherent. That's stated — 5:46, π</w:t>
      </w:r>
      <w:proofErr w:type="spellStart"/>
      <w:r w:rsidRPr="00A91F71">
        <w:t>ερὶ</w:t>
      </w:r>
      <w:proofErr w:type="spellEnd"/>
      <w:r w:rsidRPr="00A91F71">
        <w:t xml:space="preserve"> </w:t>
      </w:r>
      <w:proofErr w:type="spellStart"/>
      <w:r w:rsidRPr="00A91F71">
        <w:t>γὰρ</w:t>
      </w:r>
      <w:proofErr w:type="spellEnd"/>
      <w:r w:rsidRPr="00A91F71">
        <w:t xml:space="preserve"> </w:t>
      </w:r>
      <w:proofErr w:type="spellStart"/>
      <w:r w:rsidRPr="00A91F71">
        <w:t>ἐμοῦ</w:t>
      </w:r>
      <w:proofErr w:type="spellEnd"/>
      <w:r w:rsidRPr="00A91F71">
        <w:t xml:space="preserve"> </w:t>
      </w:r>
      <w:proofErr w:type="spellStart"/>
      <w:r w:rsidRPr="00A91F71">
        <w:t>ἐκεῖνος</w:t>
      </w:r>
      <w:proofErr w:type="spellEnd"/>
      <w:r w:rsidRPr="00A91F71">
        <w:t xml:space="preserve"> </w:t>
      </w:r>
      <w:proofErr w:type="spellStart"/>
      <w:r w:rsidRPr="00A91F71">
        <w:t>ἔγρ</w:t>
      </w:r>
      <w:proofErr w:type="spellEnd"/>
      <w:r w:rsidRPr="00A91F71">
        <w:t xml:space="preserve">αψεν. The second: </w:t>
      </w:r>
      <w:proofErr w:type="gramStart"/>
      <w:r w:rsidRPr="00A91F71">
        <w:t>therefore</w:t>
      </w:r>
      <w:proofErr w:type="gramEnd"/>
      <w:r w:rsidRPr="00A91F71">
        <w:t xml:space="preserve"> the Torah is sufficient for those to whom it was given. That's the inference you and I built, and John doesn't draw it. What John draws is the accusatory version — you don't believe Moses either. The sufficiency reading takes John's negative point (Moses' testimony convicts you because you didn't receive it) and turns it positive (Moses' testimony suffices because it has the same content). The move is defensible, and I think it's right, but it's a construction and you should own it as one rather than present it as exegesis. Your study partner will spot the seam immediately; </w:t>
      </w:r>
      <w:proofErr w:type="gramStart"/>
      <w:r w:rsidRPr="00A91F71">
        <w:t>better</w:t>
      </w:r>
      <w:proofErr w:type="gramEnd"/>
      <w:r w:rsidRPr="00A91F71">
        <w:t xml:space="preserve"> that you name it first.</w:t>
      </w:r>
    </w:p>
    <w:p w14:paraId="6B10EA5C" w14:textId="77777777" w:rsidR="00A91F71" w:rsidRPr="00A91F71" w:rsidRDefault="00A91F71" w:rsidP="00A91F71">
      <w:r w:rsidRPr="00A91F71">
        <w:t xml:space="preserve">The other thing 5:47 hands you </w:t>
      </w:r>
      <w:proofErr w:type="gramStart"/>
      <w:r w:rsidRPr="00A91F71">
        <w:t>is</w:t>
      </w:r>
      <w:proofErr w:type="gramEnd"/>
      <w:r w:rsidRPr="00A91F71">
        <w:t xml:space="preserve"> the </w:t>
      </w:r>
      <w:proofErr w:type="spellStart"/>
      <w:r w:rsidRPr="00A91F71">
        <w:t>τοῖς</w:t>
      </w:r>
      <w:proofErr w:type="spellEnd"/>
      <w:r w:rsidRPr="00A91F71">
        <w:t xml:space="preserve"> </w:t>
      </w:r>
      <w:proofErr w:type="spellStart"/>
      <w:r w:rsidRPr="00A91F71">
        <w:t>ἐκείνου</w:t>
      </w:r>
      <w:proofErr w:type="spellEnd"/>
      <w:r w:rsidRPr="00A91F71">
        <w:t xml:space="preserve"> </w:t>
      </w:r>
      <w:proofErr w:type="spellStart"/>
      <w:r w:rsidRPr="00A91F71">
        <w:t>γράμμ</w:t>
      </w:r>
      <w:proofErr w:type="spellEnd"/>
      <w:r w:rsidRPr="00A91F71">
        <w:t xml:space="preserve">ασιν / </w:t>
      </w:r>
      <w:proofErr w:type="spellStart"/>
      <w:r w:rsidRPr="00A91F71">
        <w:t>τοῖς</w:t>
      </w:r>
      <w:proofErr w:type="spellEnd"/>
      <w:r w:rsidRPr="00A91F71">
        <w:t xml:space="preserve"> </w:t>
      </w:r>
      <w:proofErr w:type="spellStart"/>
      <w:r w:rsidRPr="00A91F71">
        <w:t>ἐμοῖς</w:t>
      </w:r>
      <w:proofErr w:type="spellEnd"/>
      <w:r w:rsidRPr="00A91F71">
        <w:t xml:space="preserve"> </w:t>
      </w:r>
      <w:proofErr w:type="spellStart"/>
      <w:r w:rsidRPr="00A91F71">
        <w:t>ῥήμ</w:t>
      </w:r>
      <w:proofErr w:type="spellEnd"/>
      <w:r w:rsidRPr="00A91F71">
        <w:t xml:space="preserve">ασιν contrast — his writings against my words. That's a distinction of medium and it's doing something. The written testimony is what remains available and searchable, </w:t>
      </w:r>
      <w:proofErr w:type="spellStart"/>
      <w:r w:rsidRPr="00A91F71">
        <w:t>ἐρ</w:t>
      </w:r>
      <w:proofErr w:type="spellEnd"/>
      <w:r w:rsidRPr="00A91F71">
        <w:t xml:space="preserve">αυνᾶτε </w:t>
      </w:r>
      <w:proofErr w:type="spellStart"/>
      <w:r w:rsidRPr="00A91F71">
        <w:t>τὰς</w:t>
      </w:r>
      <w:proofErr w:type="spellEnd"/>
      <w:r w:rsidRPr="00A91F71">
        <w:t xml:space="preserve"> </w:t>
      </w:r>
      <w:proofErr w:type="spellStart"/>
      <w:r w:rsidRPr="00A91F71">
        <w:t>γρ</w:t>
      </w:r>
      <w:proofErr w:type="spellEnd"/>
      <w:r w:rsidRPr="00A91F71">
        <w:t xml:space="preserve">αφάς; the spoken is what's present and passing. If the two have the same content, then the written form is the mode in which the testimony persists when the speaker is not standing in front of you — which is not a demotion of </w:t>
      </w:r>
      <w:proofErr w:type="gramStart"/>
      <w:r w:rsidRPr="00A91F71">
        <w:t>Moses</w:t>
      </w:r>
      <w:proofErr w:type="gramEnd"/>
      <w:r w:rsidRPr="00A91F71">
        <w:t xml:space="preserve"> but a description of what scripture is for. And it connects, though I'd let this sit rather than push it, to what you said about testimony and </w:t>
      </w:r>
      <w:proofErr w:type="spellStart"/>
      <w:r w:rsidRPr="00A91F71">
        <w:t>ὁμολογοῦμεν</w:t>
      </w:r>
      <w:proofErr w:type="spellEnd"/>
      <w:r w:rsidRPr="00A91F71">
        <w:t>: the written witness is the one you can stand in without having been there.</w:t>
      </w:r>
    </w:p>
    <w:p w14:paraId="3E37A364" w14:textId="77777777" w:rsidR="00A91F71" w:rsidRPr="00A91F71" w:rsidRDefault="00A91F71" w:rsidP="00A91F71">
      <w:r w:rsidRPr="00A91F71">
        <w:t xml:space="preserve">One last thing in Chapter 5 before moving on. Jesus tells the healed man to sin no more? There might be support here for defining sin (which I usually do as </w:t>
      </w:r>
      <w:proofErr w:type="spellStart"/>
      <w:r w:rsidRPr="00A91F71">
        <w:t>seperation</w:t>
      </w:r>
      <w:proofErr w:type="spellEnd"/>
      <w:r w:rsidRPr="00A91F71">
        <w:t xml:space="preserve"> from God.)</w:t>
      </w:r>
    </w:p>
    <w:p w14:paraId="4005B421" w14:textId="77777777" w:rsidR="00A91F71" w:rsidRPr="00A91F71" w:rsidRDefault="00A91F71" w:rsidP="00A91F71">
      <w:r w:rsidRPr="00A91F71">
        <w:t xml:space="preserve">The verse is 5:14: </w:t>
      </w:r>
      <w:proofErr w:type="spellStart"/>
      <w:r w:rsidRPr="00A91F71">
        <w:t>ἴδε</w:t>
      </w:r>
      <w:proofErr w:type="spellEnd"/>
      <w:r w:rsidRPr="00A91F71">
        <w:t xml:space="preserve"> </w:t>
      </w:r>
      <w:proofErr w:type="spellStart"/>
      <w:r w:rsidRPr="00A91F71">
        <w:t>ὑγιὴς</w:t>
      </w:r>
      <w:proofErr w:type="spellEnd"/>
      <w:r w:rsidRPr="00A91F71">
        <w:t xml:space="preserve"> </w:t>
      </w:r>
      <w:proofErr w:type="spellStart"/>
      <w:r w:rsidRPr="00A91F71">
        <w:t>γέγον</w:t>
      </w:r>
      <w:proofErr w:type="spellEnd"/>
      <w:r w:rsidRPr="00A91F71">
        <w:t xml:space="preserve">ας· </w:t>
      </w:r>
      <w:proofErr w:type="spellStart"/>
      <w:r w:rsidRPr="00A91F71">
        <w:t>μηκέτι</w:t>
      </w:r>
      <w:proofErr w:type="spellEnd"/>
      <w:r w:rsidRPr="00A91F71">
        <w:t xml:space="preserve"> </w:t>
      </w:r>
      <w:proofErr w:type="spellStart"/>
      <w:r w:rsidRPr="00A91F71">
        <w:t>ἁμάρτ</w:t>
      </w:r>
      <w:proofErr w:type="spellEnd"/>
      <w:r w:rsidRPr="00A91F71">
        <w:t xml:space="preserve">ανε, </w:t>
      </w:r>
      <w:proofErr w:type="spellStart"/>
      <w:r w:rsidRPr="00A91F71">
        <w:t>ἵν</w:t>
      </w:r>
      <w:proofErr w:type="spellEnd"/>
      <w:r w:rsidRPr="00A91F71">
        <w:t xml:space="preserve">α </w:t>
      </w:r>
      <w:proofErr w:type="spellStart"/>
      <w:r w:rsidRPr="00A91F71">
        <w:t>μὴ</w:t>
      </w:r>
      <w:proofErr w:type="spellEnd"/>
      <w:r w:rsidRPr="00A91F71">
        <w:t xml:space="preserve"> </w:t>
      </w:r>
      <w:proofErr w:type="spellStart"/>
      <w:r w:rsidRPr="00A91F71">
        <w:t>χεῖρόν</w:t>
      </w:r>
      <w:proofErr w:type="spellEnd"/>
      <w:r w:rsidRPr="00A91F71">
        <w:t xml:space="preserve"> </w:t>
      </w:r>
      <w:proofErr w:type="spellStart"/>
      <w:r w:rsidRPr="00A91F71">
        <w:t>σοί</w:t>
      </w:r>
      <w:proofErr w:type="spellEnd"/>
      <w:r w:rsidRPr="00A91F71">
        <w:t xml:space="preserve"> </w:t>
      </w:r>
      <w:proofErr w:type="spellStart"/>
      <w:r w:rsidRPr="00A91F71">
        <w:t>τι</w:t>
      </w:r>
      <w:proofErr w:type="spellEnd"/>
      <w:r w:rsidRPr="00A91F71">
        <w:t xml:space="preserve"> </w:t>
      </w:r>
      <w:proofErr w:type="spellStart"/>
      <w:r w:rsidRPr="00A91F71">
        <w:t>γένητ</w:t>
      </w:r>
      <w:proofErr w:type="spellEnd"/>
      <w:r w:rsidRPr="00A91F71">
        <w:t xml:space="preserve">αι. And the first thing to say is that it sits very awkwardly with your usual definition, which is why it's a good </w:t>
      </w:r>
      <w:r w:rsidRPr="00A91F71">
        <w:lastRenderedPageBreak/>
        <w:t>verse to work on rather than a good one to cite. It reads, on its face, as a moral warning with a consequence attached — the standard sin-causes-affliction picture. And John has already blocked that picture at 9:3, where the disciples ask whose sin caused the blindness and Jesus says neither. The Gospel contains its own refutation of the reading 5:14 invites, four chapters later.</w:t>
      </w:r>
    </w:p>
    <w:p w14:paraId="35DC2616" w14:textId="77777777" w:rsidR="00A91F71" w:rsidRPr="00A91F71" w:rsidRDefault="00A91F71" w:rsidP="00A91F71">
      <w:r w:rsidRPr="00A91F71">
        <w:t xml:space="preserve">Two things keep it from being simple retributive causation. First, </w:t>
      </w:r>
      <w:proofErr w:type="spellStart"/>
      <w:r w:rsidRPr="00A91F71">
        <w:t>χεῖρόν</w:t>
      </w:r>
      <w:proofErr w:type="spellEnd"/>
      <w:r w:rsidRPr="00A91F71">
        <w:t xml:space="preserve"> </w:t>
      </w:r>
      <w:proofErr w:type="spellStart"/>
      <w:r w:rsidRPr="00A91F71">
        <w:t>τι</w:t>
      </w:r>
      <w:proofErr w:type="spellEnd"/>
      <w:r w:rsidRPr="00A91F71">
        <w:t xml:space="preserve"> is indefinite — </w:t>
      </w:r>
      <w:r w:rsidRPr="00A91F71">
        <w:rPr>
          <w:i/>
          <w:iCs/>
        </w:rPr>
        <w:t>something worse</w:t>
      </w:r>
      <w:r w:rsidRPr="00A91F71">
        <w:t xml:space="preserve"> — not </w:t>
      </w:r>
      <w:r w:rsidRPr="00A91F71">
        <w:rPr>
          <w:i/>
          <w:iCs/>
        </w:rPr>
        <w:t>a worse illness</w:t>
      </w:r>
      <w:r w:rsidRPr="00A91F71">
        <w:t xml:space="preserve">. Nothing specifies bodily recurrence, and thirty-eight years of paralysis is a strange thing to threaten to exceed physically. Second, the verse is bracketed by not-knowing: 5:13, he did not know who healed him; 5:15, he goes and tells the authorities. The man is healed and still has no idea what happened to him. Whatever </w:t>
      </w:r>
      <w:proofErr w:type="spellStart"/>
      <w:r w:rsidRPr="00A91F71">
        <w:t>ἁμάρτ</w:t>
      </w:r>
      <w:proofErr w:type="spellEnd"/>
      <w:r w:rsidRPr="00A91F71">
        <w:t>ανε names, the narrative has just shown us the man's actual condition, and it is non-recognition.</w:t>
      </w:r>
    </w:p>
    <w:p w14:paraId="59ADFA80" w14:textId="77777777" w:rsidR="00A91F71" w:rsidRPr="00A91F71" w:rsidRDefault="00A91F71" w:rsidP="00A91F71">
      <w:r w:rsidRPr="00A91F71">
        <w:t xml:space="preserve">Which is where your definition can hold, but it needs a tighter form than "separation from God," because the whole burden of your framework is that there </w:t>
      </w:r>
      <w:proofErr w:type="gramStart"/>
      <w:r w:rsidRPr="00A91F71">
        <w:t>is</w:t>
      </w:r>
      <w:proofErr w:type="gramEnd"/>
      <w:r w:rsidRPr="00A91F71">
        <w:t xml:space="preserve"> no separation and the belief in it is the problem. </w:t>
      </w:r>
      <w:proofErr w:type="gramStart"/>
      <w:r w:rsidRPr="00A91F71">
        <w:t>The version</w:t>
      </w:r>
      <w:proofErr w:type="gramEnd"/>
      <w:r w:rsidRPr="00A91F71">
        <w:t xml:space="preserve"> 5:14 </w:t>
      </w:r>
      <w:proofErr w:type="gramStart"/>
      <w:r w:rsidRPr="00A91F71">
        <w:t>supports:</w:t>
      </w:r>
      <w:proofErr w:type="gramEnd"/>
      <w:r w:rsidRPr="00A91F71">
        <w:t xml:space="preserve"> sin as the persistence of the standpoint after its ground has been removed. He </w:t>
      </w:r>
      <w:r w:rsidRPr="00A91F71">
        <w:rPr>
          <w:i/>
          <w:iCs/>
        </w:rPr>
        <w:t>has been made whole</w:t>
      </w:r>
      <w:r w:rsidRPr="00A91F71">
        <w:t xml:space="preserve"> — </w:t>
      </w:r>
      <w:proofErr w:type="spellStart"/>
      <w:r w:rsidRPr="00A91F71">
        <w:t>γέγον</w:t>
      </w:r>
      <w:proofErr w:type="spellEnd"/>
      <w:r w:rsidRPr="00A91F71">
        <w:t xml:space="preserve">ας, perfect, it stands — and the imperative is present tense, </w:t>
      </w:r>
      <w:proofErr w:type="spellStart"/>
      <w:r w:rsidRPr="00A91F71">
        <w:t>μηκέτι</w:t>
      </w:r>
      <w:proofErr w:type="spellEnd"/>
      <w:r w:rsidRPr="00A91F71">
        <w:t xml:space="preserve"> </w:t>
      </w:r>
      <w:proofErr w:type="spellStart"/>
      <w:r w:rsidRPr="00A91F71">
        <w:t>ἁμάρτ</w:t>
      </w:r>
      <w:proofErr w:type="spellEnd"/>
      <w:r w:rsidRPr="00A91F71">
        <w:t xml:space="preserve">ανε, stop the ongoing thing. Not </w:t>
      </w:r>
      <w:proofErr w:type="gramStart"/>
      <w:r w:rsidRPr="00A91F71">
        <w:rPr>
          <w:i/>
          <w:iCs/>
        </w:rPr>
        <w:t>don't incur</w:t>
      </w:r>
      <w:proofErr w:type="gramEnd"/>
      <w:r w:rsidRPr="00A91F71">
        <w:rPr>
          <w:i/>
          <w:iCs/>
        </w:rPr>
        <w:t xml:space="preserve"> new guilt</w:t>
      </w:r>
      <w:r w:rsidRPr="00A91F71">
        <w:t xml:space="preserve"> but </w:t>
      </w:r>
      <w:r w:rsidRPr="00A91F71">
        <w:rPr>
          <w:i/>
          <w:iCs/>
        </w:rPr>
        <w:t>don't go on as you were now that what you were is no longer the case</w:t>
      </w:r>
      <w:r w:rsidRPr="00A91F71">
        <w:t>. And the worse thing is not punishment but simply what it is to receive and not recognize, which the next verse shows him doing.</w:t>
      </w:r>
    </w:p>
    <w:p w14:paraId="026FD88B" w14:textId="77777777" w:rsidR="00A91F71" w:rsidRPr="00A91F71" w:rsidRDefault="00A91F71" w:rsidP="00A91F71">
      <w:r w:rsidRPr="00A91F71">
        <w:t xml:space="preserve">That also lines up 5:14 with 8:11 — the only other </w:t>
      </w:r>
      <w:proofErr w:type="spellStart"/>
      <w:r w:rsidRPr="00A91F71">
        <w:t>μηκέτι</w:t>
      </w:r>
      <w:proofErr w:type="spellEnd"/>
      <w:r w:rsidRPr="00A91F71">
        <w:t xml:space="preserve"> </w:t>
      </w:r>
      <w:proofErr w:type="spellStart"/>
      <w:r w:rsidRPr="00A91F71">
        <w:t>ἁμάρτ</w:t>
      </w:r>
      <w:proofErr w:type="spellEnd"/>
      <w:r w:rsidRPr="00A91F71">
        <w:t xml:space="preserve">ανε in John, spoken after </w:t>
      </w:r>
      <w:proofErr w:type="spellStart"/>
      <w:r w:rsidRPr="00A91F71">
        <w:t>οὐδὲ</w:t>
      </w:r>
      <w:proofErr w:type="spellEnd"/>
      <w:r w:rsidRPr="00A91F71">
        <w:t xml:space="preserve"> </w:t>
      </w:r>
      <w:proofErr w:type="spellStart"/>
      <w:r w:rsidRPr="00A91F71">
        <w:t>ἐγώ</w:t>
      </w:r>
      <w:proofErr w:type="spellEnd"/>
      <w:r w:rsidRPr="00A91F71">
        <w:t xml:space="preserve"> </w:t>
      </w:r>
      <w:proofErr w:type="spellStart"/>
      <w:r w:rsidRPr="00A91F71">
        <w:t>σε</w:t>
      </w:r>
      <w:proofErr w:type="spellEnd"/>
      <w:r w:rsidRPr="00A91F71">
        <w:t xml:space="preserve"> κατα</w:t>
      </w:r>
      <w:proofErr w:type="spellStart"/>
      <w:r w:rsidRPr="00A91F71">
        <w:t>κρίνω</w:t>
      </w:r>
      <w:proofErr w:type="spellEnd"/>
      <w:r w:rsidRPr="00A91F71">
        <w:t>. In both, the imperative follows the gift and never conditions it. If you want a definition that survives both verses and 9:3, it's something like: sin is the continued operation of a standpoint that the gift has already voided. Ignorance stays non-substantial, the moral seriousness is preserved, and the warning is about duration rather than penalty.</w:t>
      </w:r>
    </w:p>
    <w:p w14:paraId="59CD6DFD" w14:textId="77777777" w:rsidR="00A91F71" w:rsidRPr="00A91F71" w:rsidRDefault="00A91F71" w:rsidP="00A91F71">
      <w:r w:rsidRPr="00A91F71">
        <w:t xml:space="preserve">That causes a chain reaction in my mind, in a good way. Like most of these things it is difficult to articulate. The </w:t>
      </w:r>
      <w:proofErr w:type="gramStart"/>
      <w:r w:rsidRPr="00A91F71">
        <w:t>most simple</w:t>
      </w:r>
      <w:proofErr w:type="gramEnd"/>
      <w:r w:rsidRPr="00A91F71">
        <w:t xml:space="preserve"> way I can think to say it is that the 620 </w:t>
      </w:r>
      <w:proofErr w:type="spellStart"/>
      <w:r w:rsidRPr="00A91F71">
        <w:t>mizvim</w:t>
      </w:r>
      <w:proofErr w:type="spellEnd"/>
      <w:r w:rsidRPr="00A91F71">
        <w:t xml:space="preserve"> (613 for </w:t>
      </w:r>
      <w:proofErr w:type="gramStart"/>
      <w:r w:rsidRPr="00A91F71">
        <w:t>jews</w:t>
      </w:r>
      <w:proofErr w:type="gramEnd"/>
      <w:r w:rsidRPr="00A91F71">
        <w:t xml:space="preserve"> and 7 for gentiles) are not related to sin. That's why jews </w:t>
      </w:r>
      <w:proofErr w:type="spellStart"/>
      <w:r w:rsidRPr="00A91F71">
        <w:t>dont</w:t>
      </w:r>
      <w:proofErr w:type="spellEnd"/>
      <w:r w:rsidRPr="00A91F71">
        <w:t xml:space="preserve"> need Jesus, </w:t>
      </w:r>
      <w:proofErr w:type="spellStart"/>
      <w:r w:rsidRPr="00A91F71">
        <w:t>jewish</w:t>
      </w:r>
      <w:proofErr w:type="spellEnd"/>
      <w:r w:rsidRPr="00A91F71">
        <w:t xml:space="preserve"> salvation is about performing the </w:t>
      </w:r>
      <w:proofErr w:type="spellStart"/>
      <w:r w:rsidRPr="00A91F71">
        <w:t>mitvim</w:t>
      </w:r>
      <w:proofErr w:type="spellEnd"/>
      <w:r w:rsidRPr="00A91F71">
        <w:t xml:space="preserve"> rather than escaping samsara</w:t>
      </w:r>
    </w:p>
    <w:p w14:paraId="64BE3F07" w14:textId="77777777" w:rsidR="00A91F71" w:rsidRPr="00A91F71" w:rsidRDefault="00A91F71" w:rsidP="00A91F71">
      <w:r w:rsidRPr="00A91F71">
        <w:t xml:space="preserve">The chain reaction is worth following, but the count needs fixing before you say it in print. 613 plus 7 is 620, and 620 already means something else in Jewish tradition — it's the gematria of </w:t>
      </w:r>
      <w:proofErr w:type="spellStart"/>
      <w:r w:rsidRPr="00A91F71">
        <w:t>כתר</w:t>
      </w:r>
      <w:proofErr w:type="spellEnd"/>
      <w:r w:rsidRPr="00A91F71">
        <w:t xml:space="preserve">, and the number of letters in the Decalogue, and it's used for exactly that. More to the point, the two sets overlap rather than sum: the seven Noahide laws are binding on Jews too, so the arithmetic double-counts. Sanhedrin 56b derives them from Genesis 2:16, before Sinai and before Israel, which is what gives them their universality. Your study partner will stop </w:t>
      </w:r>
      <w:proofErr w:type="gramStart"/>
      <w:r w:rsidRPr="00A91F71">
        <w:t>you on</w:t>
      </w:r>
      <w:proofErr w:type="gramEnd"/>
      <w:r w:rsidRPr="00A91F71">
        <w:t xml:space="preserve"> this within a sentence, and it's a fixable surface problem rather than a problem with the thought.</w:t>
      </w:r>
    </w:p>
    <w:p w14:paraId="7184E16E" w14:textId="77777777" w:rsidR="00A91F71" w:rsidRPr="00A91F71" w:rsidRDefault="00A91F71" w:rsidP="00A91F71">
      <w:r w:rsidRPr="00A91F71">
        <w:t xml:space="preserve">The thought underneath is stronger than the formulation. Mitzvot are not, in the Jewish frame, primarily a mechanism for the removal of sin — that's the sacrificial system, and after 70 it's teshuvah, which is a distinct thing. Mitzvot </w:t>
      </w:r>
      <w:proofErr w:type="gramStart"/>
      <w:r w:rsidRPr="00A91F71">
        <w:t>are</w:t>
      </w:r>
      <w:proofErr w:type="gramEnd"/>
      <w:r w:rsidRPr="00A91F71">
        <w:t xml:space="preserve"> covenantal obligation, and the standard rabbinic </w:t>
      </w:r>
      <w:r w:rsidRPr="00A91F71">
        <w:lastRenderedPageBreak/>
        <w:t xml:space="preserve">answer to </w:t>
      </w:r>
      <w:r w:rsidRPr="00A91F71">
        <w:rPr>
          <w:i/>
          <w:iCs/>
        </w:rPr>
        <w:t>why</w:t>
      </w:r>
      <w:r w:rsidRPr="00A91F71">
        <w:t xml:space="preserve"> is not soteriological. </w:t>
      </w:r>
      <w:proofErr w:type="spellStart"/>
      <w:r w:rsidRPr="00A91F71">
        <w:t>Makkot</w:t>
      </w:r>
      <w:proofErr w:type="spellEnd"/>
      <w:r w:rsidRPr="00A91F71">
        <w:t xml:space="preserve"> 23b: the Holy One gave Israel Torah and mitzvot in abundance </w:t>
      </w:r>
      <w:proofErr w:type="gramStart"/>
      <w:r w:rsidRPr="00A91F71">
        <w:t>in order to</w:t>
      </w:r>
      <w:proofErr w:type="gramEnd"/>
      <w:r w:rsidRPr="00A91F71">
        <w:t xml:space="preserve"> make them meritorious, </w:t>
      </w:r>
      <w:proofErr w:type="spellStart"/>
      <w:r w:rsidRPr="00A91F71">
        <w:t>לזכות</w:t>
      </w:r>
      <w:proofErr w:type="spellEnd"/>
      <w:r w:rsidRPr="00A91F71">
        <w:t xml:space="preserve">. </w:t>
      </w:r>
      <w:proofErr w:type="gramStart"/>
      <w:r w:rsidRPr="00A91F71">
        <w:t>So</w:t>
      </w:r>
      <w:proofErr w:type="gramEnd"/>
      <w:r w:rsidRPr="00A91F71">
        <w:t xml:space="preserve"> your instinct that mitzvot and sin are not in the relation Christians usually assume is correct and defensible on Jewish terms.</w:t>
      </w:r>
    </w:p>
    <w:p w14:paraId="11C93CC3" w14:textId="77777777" w:rsidR="00A91F71" w:rsidRPr="00A91F71" w:rsidRDefault="00A91F71" w:rsidP="00A91F71">
      <w:r w:rsidRPr="00A91F71">
        <w:t xml:space="preserve">Where I'd press hard is the last clause. "Jewish salvation is about performing the mitzvot rather than escaping </w:t>
      </w:r>
      <w:proofErr w:type="spellStart"/>
      <w:r w:rsidRPr="00A91F71">
        <w:t>saṃsāra</w:t>
      </w:r>
      <w:proofErr w:type="spellEnd"/>
      <w:r w:rsidRPr="00A91F71">
        <w:t xml:space="preserve">" imports a frame that isn't operative in either system as stated. Judaism doesn't have </w:t>
      </w:r>
      <w:proofErr w:type="spellStart"/>
      <w:r w:rsidRPr="00A91F71">
        <w:t>saṃsāra</w:t>
      </w:r>
      <w:proofErr w:type="spellEnd"/>
      <w:r w:rsidRPr="00A91F71">
        <w:t xml:space="preserve"> to escape, so the contrast isn't between two escape routes; and your own Christology doesn't make Jesus an escape mechanism either — you've spent this whole conversation establishing that nothing is added and nothing relocates, that recognition is correction in place. </w:t>
      </w:r>
      <w:proofErr w:type="gramStart"/>
      <w:r w:rsidRPr="00A91F71">
        <w:t>So</w:t>
      </w:r>
      <w:proofErr w:type="gramEnd"/>
      <w:r w:rsidRPr="00A91F71">
        <w:t xml:space="preserve"> the contrast as written concedes to your Christian side exactly the transactional picture you've been dismantling. If sin is the continued operation of a voided standpoint, then the question isn't which system removes it but what each is </w:t>
      </w:r>
      <w:r w:rsidRPr="00A91F71">
        <w:rPr>
          <w:i/>
          <w:iCs/>
        </w:rPr>
        <w:t>for</w:t>
      </w:r>
      <w:r w:rsidRPr="00A91F71">
        <w:t>, and the answer for mitzvot may be something you already have language for: not means to a state but the enactment of a relation that is already the case. Which is much closer to your one-mechanism-two-routes structure, and much closer to what a Noahide practice would mean for you personally, since you're not performing the seven to escape anything.</w:t>
      </w:r>
    </w:p>
    <w:p w14:paraId="702CCBCB" w14:textId="77777777" w:rsidR="00A91F71" w:rsidRPr="00A91F71" w:rsidRDefault="00A91F71" w:rsidP="00A91F71">
      <w:r w:rsidRPr="00A91F71">
        <w:t>One caution on the two-audience claim: "Jews don't need Jesus" is stated in the strong form, and 4:22 and 10:16 are the verses that will be raised against you, along with the fact that John's Jesus addresses Jews throughout. The version that survives is the one you already worked out — same disclosure, register proper to those who received it — rather than two separate economies.</w:t>
      </w:r>
    </w:p>
    <w:p w14:paraId="69A0944C" w14:textId="77777777" w:rsidR="00A91F71" w:rsidRPr="00A91F71" w:rsidRDefault="00A91F71" w:rsidP="00A91F71">
      <w:r w:rsidRPr="00A91F71">
        <w:t xml:space="preserve">That 620 framing that I used is internal, but possibly fringe, it's from a rabbi. I can't remember the </w:t>
      </w:r>
      <w:proofErr w:type="gramStart"/>
      <w:r w:rsidRPr="00A91F71">
        <w:t>name</w:t>
      </w:r>
      <w:proofErr w:type="gramEnd"/>
      <w:r w:rsidRPr="00A91F71">
        <w:t xml:space="preserve"> but the book is </w:t>
      </w:r>
      <w:r w:rsidRPr="00A91F71">
        <w:rPr>
          <w:i/>
          <w:iCs/>
        </w:rPr>
        <w:t xml:space="preserve">Kabballah and Meditation for the </w:t>
      </w:r>
      <w:proofErr w:type="gramStart"/>
      <w:r w:rsidRPr="00A91F71">
        <w:rPr>
          <w:i/>
          <w:iCs/>
        </w:rPr>
        <w:t>Nations</w:t>
      </w:r>
      <w:proofErr w:type="gramEnd"/>
      <w:r w:rsidRPr="00A91F71">
        <w:t xml:space="preserve"> I think. But that is not the important part anyway. I guess what I am saying is that Judaism (and by extension Jews) exists for the sake of the Covenant (the performance of the </w:t>
      </w:r>
      <w:proofErr w:type="spellStart"/>
      <w:r w:rsidRPr="00A91F71">
        <w:t>Mizvim</w:t>
      </w:r>
      <w:proofErr w:type="spellEnd"/>
      <w:r w:rsidRPr="00A91F71">
        <w:t>). That special relationship has nothing to do with Jesus, nothing to do with sin, and yes, nothing to do with salvation.</w:t>
      </w:r>
    </w:p>
    <w:p w14:paraId="23024752" w14:textId="77777777" w:rsidR="00A91F71" w:rsidRPr="00A91F71" w:rsidRDefault="00A91F71" w:rsidP="00A91F71">
      <w:r w:rsidRPr="00A91F71">
        <w:t xml:space="preserve">The book is </w:t>
      </w:r>
      <w:proofErr w:type="spellStart"/>
      <w:r w:rsidRPr="00A91F71">
        <w:t>Ginsburgh's</w:t>
      </w:r>
      <w:proofErr w:type="spellEnd"/>
      <w:r w:rsidRPr="00A91F71">
        <w:t xml:space="preserve"> — Yitzchak </w:t>
      </w:r>
      <w:proofErr w:type="spellStart"/>
      <w:r w:rsidRPr="00A91F71">
        <w:t>Ginsburgh</w:t>
      </w:r>
      <w:proofErr w:type="spellEnd"/>
      <w:r w:rsidRPr="00A91F71">
        <w:t xml:space="preserve">, </w:t>
      </w:r>
      <w:r w:rsidRPr="00A91F71">
        <w:rPr>
          <w:i/>
          <w:iCs/>
        </w:rPr>
        <w:t>Kabbalah and Meditation for the Nations</w:t>
      </w:r>
      <w:r w:rsidRPr="00A91F71">
        <w:t xml:space="preserve">. Worth knowing that the attribution comes with freight: he's a controversial figure well beyond the fringe-in-kabbalah </w:t>
      </w:r>
      <w:proofErr w:type="gramStart"/>
      <w:r w:rsidRPr="00A91F71">
        <w:t>sense, and</w:t>
      </w:r>
      <w:proofErr w:type="gramEnd"/>
      <w:r w:rsidRPr="00A91F71">
        <w:t xml:space="preserve"> citing him in a book meant for an ordination committee will cost you something you probably don't want to spend. The 620 figure itself is standard as the </w:t>
      </w:r>
      <w:proofErr w:type="spellStart"/>
      <w:r w:rsidRPr="00A91F71">
        <w:t>keter</w:t>
      </w:r>
      <w:proofErr w:type="spellEnd"/>
      <w:r w:rsidRPr="00A91F71">
        <w:t xml:space="preserve"> gematria and is used by others; you can have the number without the source.</w:t>
      </w:r>
    </w:p>
    <w:p w14:paraId="2976D275" w14:textId="77777777" w:rsidR="00A91F71" w:rsidRPr="00A91F71" w:rsidRDefault="00A91F71" w:rsidP="00A91F71">
      <w:r w:rsidRPr="00A91F71">
        <w:t>On the substance, most of it holds and one part doesn't. Covenant as the reason for Jewish existence, and mitzvot as its performance rather than as a soteriological mechanism: that's defensible and close to how the tradition talks about itself. Nothing to do with sin, in the sense you mean — that mitzvot aren't primarily instruments for removing it — also holds.</w:t>
      </w:r>
    </w:p>
    <w:p w14:paraId="4E7498C9" w14:textId="77777777" w:rsidR="00A91F71" w:rsidRPr="00A91F71" w:rsidRDefault="00A91F71" w:rsidP="00A91F71">
      <w:r w:rsidRPr="00A91F71">
        <w:t xml:space="preserve">"Nothing to do with salvation" is where I'd stop you, because the term isn't yours to define away. Judaism has a robust vocabulary here: </w:t>
      </w:r>
      <w:proofErr w:type="spellStart"/>
      <w:r w:rsidRPr="00A91F71">
        <w:t>ge'ulah</w:t>
      </w:r>
      <w:proofErr w:type="spellEnd"/>
      <w:r w:rsidRPr="00A91F71">
        <w:t xml:space="preserve">, </w:t>
      </w:r>
      <w:proofErr w:type="spellStart"/>
      <w:r w:rsidRPr="00A91F71">
        <w:t>olam</w:t>
      </w:r>
      <w:proofErr w:type="spellEnd"/>
      <w:r w:rsidRPr="00A91F71">
        <w:t xml:space="preserve"> ha-</w:t>
      </w:r>
      <w:proofErr w:type="spellStart"/>
      <w:r w:rsidRPr="00A91F71">
        <w:t>ba</w:t>
      </w:r>
      <w:proofErr w:type="spellEnd"/>
      <w:r w:rsidRPr="00A91F71">
        <w:t xml:space="preserve">, Sanhedrin 10:1's </w:t>
      </w:r>
      <w:proofErr w:type="spellStart"/>
      <w:r w:rsidRPr="00A91F71">
        <w:t>כל</w:t>
      </w:r>
      <w:proofErr w:type="spellEnd"/>
      <w:r w:rsidRPr="00A91F71">
        <w:t xml:space="preserve"> </w:t>
      </w:r>
      <w:proofErr w:type="spellStart"/>
      <w:r w:rsidRPr="00A91F71">
        <w:t>ישראל</w:t>
      </w:r>
      <w:proofErr w:type="spellEnd"/>
      <w:r w:rsidRPr="00A91F71">
        <w:t xml:space="preserve"> </w:t>
      </w:r>
      <w:proofErr w:type="spellStart"/>
      <w:r w:rsidRPr="00A91F71">
        <w:t>יש</w:t>
      </w:r>
      <w:proofErr w:type="spellEnd"/>
      <w:r w:rsidRPr="00A91F71">
        <w:t xml:space="preserve"> </w:t>
      </w:r>
      <w:proofErr w:type="spellStart"/>
      <w:r w:rsidRPr="00A91F71">
        <w:t>להם</w:t>
      </w:r>
      <w:proofErr w:type="spellEnd"/>
      <w:r w:rsidRPr="00A91F71">
        <w:t xml:space="preserve"> </w:t>
      </w:r>
      <w:proofErr w:type="spellStart"/>
      <w:r w:rsidRPr="00A91F71">
        <w:t>חלק</w:t>
      </w:r>
      <w:proofErr w:type="spellEnd"/>
      <w:r w:rsidRPr="00A91F71">
        <w:t xml:space="preserve"> </w:t>
      </w:r>
      <w:proofErr w:type="spellStart"/>
      <w:r w:rsidRPr="00A91F71">
        <w:t>לעולם</w:t>
      </w:r>
      <w:proofErr w:type="spellEnd"/>
      <w:r w:rsidRPr="00A91F71">
        <w:t xml:space="preserve"> </w:t>
      </w:r>
      <w:proofErr w:type="spellStart"/>
      <w:r w:rsidRPr="00A91F71">
        <w:t>הבא</w:t>
      </w:r>
      <w:proofErr w:type="spellEnd"/>
      <w:r w:rsidRPr="00A91F71">
        <w:t xml:space="preserve">, and the whole eschatology attached to it. The claim that lands </w:t>
      </w:r>
      <w:proofErr w:type="gramStart"/>
      <w:r w:rsidRPr="00A91F71">
        <w:t>isn't</w:t>
      </w:r>
      <w:proofErr w:type="gramEnd"/>
      <w:r w:rsidRPr="00A91F71">
        <w:t xml:space="preserve"> that salvation is absent from Judaism but that it is not the </w:t>
      </w:r>
      <w:r w:rsidRPr="00A91F71">
        <w:rPr>
          <w:i/>
          <w:iCs/>
        </w:rPr>
        <w:t>purpose</w:t>
      </w:r>
      <w:r w:rsidRPr="00A91F71">
        <w:t xml:space="preserve"> of the covenant — it's promised alongside, not </w:t>
      </w:r>
      <w:r w:rsidRPr="00A91F71">
        <w:lastRenderedPageBreak/>
        <w:t xml:space="preserve">achieved through. That's a real and sharp distinction and it's the one you </w:t>
      </w:r>
      <w:proofErr w:type="gramStart"/>
      <w:r w:rsidRPr="00A91F71">
        <w:t>actually want</w:t>
      </w:r>
      <w:proofErr w:type="gramEnd"/>
      <w:r w:rsidRPr="00A91F71">
        <w:t>. As stated, "nothing to do with salvation" says something about Judaism that Jews don't say about themselves, which is a specific hazard for a Christian writer making generous claims: the generosity ends up being a description the described party doesn't recognize.</w:t>
      </w:r>
    </w:p>
    <w:p w14:paraId="6A163F64" w14:textId="77777777" w:rsidR="00A91F71" w:rsidRPr="00A91F71" w:rsidRDefault="00A91F71" w:rsidP="00A91F71">
      <w:r w:rsidRPr="00A91F71">
        <w:t xml:space="preserve">There's also a tension </w:t>
      </w:r>
      <w:proofErr w:type="gramStart"/>
      <w:r w:rsidRPr="00A91F71">
        <w:t>with</w:t>
      </w:r>
      <w:proofErr w:type="gramEnd"/>
      <w:r w:rsidRPr="00A91F71">
        <w:t xml:space="preserve"> what you settled earlier that I'd want you to resolve deliberately rather than by accident. You have Moses' testimony and Jesus' testimony having the same content, one mechanism with two routes of access. That's a claim of unity. This one — a covenant that has nothing to do with Jesus — is a claim of independence. Both can be true if what you mean is that the covenant has nothing to do with the </w:t>
      </w:r>
      <w:r w:rsidRPr="00A91F71">
        <w:rPr>
          <w:i/>
          <w:iCs/>
        </w:rPr>
        <w:t>person</w:t>
      </w:r>
      <w:r w:rsidRPr="00A91F71">
        <w:t xml:space="preserve"> Jesus while having everything to do with the </w:t>
      </w:r>
      <w:proofErr w:type="gramStart"/>
      <w:r w:rsidRPr="00A91F71">
        <w:t>disclosure</w:t>
      </w:r>
      <w:proofErr w:type="gramEnd"/>
      <w:r w:rsidRPr="00A91F71">
        <w:t xml:space="preserve"> he also is. But if you mean the covenant is simply a parallel track, you've given up 5:46 and the sufficiency argument you liked because it came from Jesus' own mouth. Worth deciding which, since the Creed gloss will need it settled.</w:t>
      </w:r>
    </w:p>
    <w:p w14:paraId="097152B8" w14:textId="77777777" w:rsidR="00A91F71" w:rsidRPr="00A91F71" w:rsidRDefault="00A91F71" w:rsidP="00A91F71">
      <w:r w:rsidRPr="00A91F71">
        <w:t xml:space="preserve">I've gotten value out of </w:t>
      </w:r>
      <w:proofErr w:type="spellStart"/>
      <w:proofErr w:type="gramStart"/>
      <w:r w:rsidRPr="00A91F71">
        <w:t>Ginsburgh</w:t>
      </w:r>
      <w:proofErr w:type="spellEnd"/>
      <w:proofErr w:type="gramEnd"/>
      <w:r w:rsidRPr="00A91F71">
        <w:t xml:space="preserve"> but I don't "hold by him" or anything. There is not much out there for "Noahide Kabballah" especially that is anti-</w:t>
      </w:r>
      <w:proofErr w:type="spellStart"/>
      <w:r w:rsidRPr="00A91F71">
        <w:t>supersecessionist</w:t>
      </w:r>
      <w:proofErr w:type="spellEnd"/>
      <w:r w:rsidRPr="00A91F71">
        <w:t xml:space="preserve">. But like I said that is not really the important part. I am </w:t>
      </w:r>
      <w:proofErr w:type="gramStart"/>
      <w:r w:rsidRPr="00A91F71">
        <w:t>actually not</w:t>
      </w:r>
      <w:proofErr w:type="gramEnd"/>
      <w:r w:rsidRPr="00A91F71">
        <w:t xml:space="preserve"> being neutral though, nor outside the pale, I am weighing in on the argument and saying that the </w:t>
      </w:r>
      <w:proofErr w:type="spellStart"/>
      <w:r w:rsidRPr="00A91F71">
        <w:t>mitvim</w:t>
      </w:r>
      <w:proofErr w:type="spellEnd"/>
      <w:r w:rsidRPr="00A91F71">
        <w:t xml:space="preserve"> will continue in </w:t>
      </w:r>
      <w:proofErr w:type="spellStart"/>
      <w:r w:rsidRPr="00A91F71">
        <w:t>olam</w:t>
      </w:r>
      <w:proofErr w:type="spellEnd"/>
      <w:r w:rsidRPr="00A91F71">
        <w:t xml:space="preserve"> ha-</w:t>
      </w:r>
      <w:proofErr w:type="spellStart"/>
      <w:r w:rsidRPr="00A91F71">
        <w:t>ba</w:t>
      </w:r>
      <w:proofErr w:type="spellEnd"/>
    </w:p>
    <w:p w14:paraId="0563E7F3" w14:textId="77777777" w:rsidR="00A91F71" w:rsidRPr="00A91F71" w:rsidRDefault="00A91F71" w:rsidP="00A91F71">
      <w:r w:rsidRPr="00A91F71">
        <w:t>That's a real position with real precedent, and it's worth naming which side of the argument you're on, because it isn't unoccupied.</w:t>
      </w:r>
    </w:p>
    <w:p w14:paraId="64C610B2" w14:textId="77777777" w:rsidR="00A91F71" w:rsidRPr="00A91F71" w:rsidRDefault="00A91F71" w:rsidP="00A91F71">
      <w:r w:rsidRPr="00A91F71">
        <w:t xml:space="preserve">The verse that gets cited against you is Niddah 61b, where a garment of mixed kinds may be used as a shroud, and Rav Yosef reads it as showing that the commandments will be nullified in the future — </w:t>
      </w:r>
      <w:proofErr w:type="spellStart"/>
      <w:r w:rsidRPr="00A91F71">
        <w:t>מצות</w:t>
      </w:r>
      <w:proofErr w:type="spellEnd"/>
      <w:r w:rsidRPr="00A91F71">
        <w:t xml:space="preserve"> </w:t>
      </w:r>
      <w:proofErr w:type="spellStart"/>
      <w:r w:rsidRPr="00A91F71">
        <w:t>בטלות</w:t>
      </w:r>
      <w:proofErr w:type="spellEnd"/>
      <w:r w:rsidRPr="00A91F71">
        <w:t xml:space="preserve"> </w:t>
      </w:r>
      <w:proofErr w:type="spellStart"/>
      <w:r w:rsidRPr="00A91F71">
        <w:t>לעתיד</w:t>
      </w:r>
      <w:proofErr w:type="spellEnd"/>
      <w:r w:rsidRPr="00A91F71">
        <w:t xml:space="preserve"> </w:t>
      </w:r>
      <w:proofErr w:type="spellStart"/>
      <w:r w:rsidRPr="00A91F71">
        <w:t>לבוא</w:t>
      </w:r>
      <w:proofErr w:type="spellEnd"/>
      <w:r w:rsidRPr="00A91F71">
        <w:t xml:space="preserve">. That's the locus classicus for the abrogation view. But the reading is contested in the Rishonim on the grounds that "the future" there means the resurrection specifically, and that the case concerns the dead, who are already exempt (Shabbat 30a's free-from-the-commandments). Rambam is the heavyweight on your side: </w:t>
      </w:r>
      <w:proofErr w:type="spellStart"/>
      <w:r w:rsidRPr="00A91F71">
        <w:t>Hilkhot</w:t>
      </w:r>
      <w:proofErr w:type="spellEnd"/>
      <w:r w:rsidRPr="00A91F71">
        <w:t xml:space="preserve"> Melakhim 11:3 says nothing of the world's course changes, and 12:1 explicitly rejects the reading that natural order is suspended, and the </w:t>
      </w:r>
      <w:proofErr w:type="spellStart"/>
      <w:r w:rsidRPr="00A91F71">
        <w:t>Mishneh</w:t>
      </w:r>
      <w:proofErr w:type="spellEnd"/>
      <w:r w:rsidRPr="00A91F71">
        <w:t xml:space="preserve"> Torah's whole eschatology has Torah study and observance continuing. Ninth principle: the Torah will not be exchanged, </w:t>
      </w:r>
      <w:proofErr w:type="spellStart"/>
      <w:r w:rsidRPr="00A91F71">
        <w:t>לא</w:t>
      </w:r>
      <w:proofErr w:type="spellEnd"/>
      <w:r w:rsidRPr="00A91F71">
        <w:t xml:space="preserve"> </w:t>
      </w:r>
      <w:proofErr w:type="spellStart"/>
      <w:r w:rsidRPr="00A91F71">
        <w:t>תהא</w:t>
      </w:r>
      <w:proofErr w:type="spellEnd"/>
      <w:r w:rsidRPr="00A91F71">
        <w:t xml:space="preserve"> </w:t>
      </w:r>
      <w:proofErr w:type="spellStart"/>
      <w:r w:rsidRPr="00A91F71">
        <w:t>מוחלפת</w:t>
      </w:r>
      <w:proofErr w:type="spellEnd"/>
      <w:r w:rsidRPr="00A91F71">
        <w:t xml:space="preserve">. </w:t>
      </w:r>
      <w:proofErr w:type="gramStart"/>
      <w:r w:rsidRPr="00A91F71">
        <w:t>So</w:t>
      </w:r>
      <w:proofErr w:type="gramEnd"/>
      <w:r w:rsidRPr="00A91F71">
        <w:t xml:space="preserve"> the position isn't a </w:t>
      </w:r>
      <w:proofErr w:type="gramStart"/>
      <w:r w:rsidRPr="00A91F71">
        <w:t>stretch —</w:t>
      </w:r>
      <w:proofErr w:type="gramEnd"/>
      <w:r w:rsidRPr="00A91F71">
        <w:t xml:space="preserve"> it's arguably the mainstream halakhic one, against a homiletic thread.</w:t>
      </w:r>
    </w:p>
    <w:p w14:paraId="1D7B5814" w14:textId="77777777" w:rsidR="00A91F71" w:rsidRPr="00A91F71" w:rsidRDefault="00A91F71" w:rsidP="00A91F71">
      <w:r w:rsidRPr="00A91F71">
        <w:t xml:space="preserve">What makes it load-bearing for you rather than a side interest is that it settles the tension I </w:t>
      </w:r>
      <w:proofErr w:type="gramStart"/>
      <w:r w:rsidRPr="00A91F71">
        <w:t>raised</w:t>
      </w:r>
      <w:proofErr w:type="gramEnd"/>
      <w:r w:rsidRPr="00A91F71">
        <w:t xml:space="preserve"> last </w:t>
      </w:r>
      <w:proofErr w:type="gramStart"/>
      <w:r w:rsidRPr="00A91F71">
        <w:t>message, and</w:t>
      </w:r>
      <w:proofErr w:type="gramEnd"/>
      <w:r w:rsidRPr="00A91F71">
        <w:t xml:space="preserve"> settles it in a specific direction. If mitzvot persist in </w:t>
      </w:r>
      <w:proofErr w:type="spellStart"/>
      <w:r w:rsidRPr="00A91F71">
        <w:t>olam</w:t>
      </w:r>
      <w:proofErr w:type="spellEnd"/>
      <w:r w:rsidRPr="00A91F71">
        <w:t xml:space="preserve"> ha-</w:t>
      </w:r>
      <w:proofErr w:type="spellStart"/>
      <w:r w:rsidRPr="00A91F71">
        <w:t>ba</w:t>
      </w:r>
      <w:proofErr w:type="spellEnd"/>
      <w:r w:rsidRPr="00A91F71">
        <w:t xml:space="preserve">, they cannot be a mechanism for anything, because there's nothing left to mechanize — no sin to remove, no exile to end. Their persistence proves the covenantal reading. And on your </w:t>
      </w:r>
      <w:proofErr w:type="gramStart"/>
      <w:r w:rsidRPr="00A91F71">
        <w:t>framework</w:t>
      </w:r>
      <w:proofErr w:type="gramEnd"/>
      <w:r w:rsidRPr="00A91F71">
        <w:t xml:space="preserve"> it does more: if recognition is correction in place and nothing relocates, then a practice that continues after the correction is exactly what you'd predict. Not a means that falls away when the end arrives, but the enactment of a relation that was always the case and is now performed knowingly. That's the same structure you gave the baptism clause.</w:t>
      </w:r>
    </w:p>
    <w:p w14:paraId="1FEEC1D2" w14:textId="77777777" w:rsidR="00A91F71" w:rsidRPr="00A91F71" w:rsidRDefault="00A91F71" w:rsidP="00A91F71">
      <w:r w:rsidRPr="00A91F71">
        <w:lastRenderedPageBreak/>
        <w:t xml:space="preserve">The one thing to think through: it presses your evolutionary-spiral commitment. If each cycle admits one cosmic-scale change and there is a future suffering-free cycle, what </w:t>
      </w:r>
      <w:proofErr w:type="gramStart"/>
      <w:r w:rsidRPr="00A91F71">
        <w:t>do</w:t>
      </w:r>
      <w:proofErr w:type="gramEnd"/>
      <w:r w:rsidRPr="00A91F71">
        <w:t xml:space="preserve"> mitzvot look like there? The Jewish sources you're leaning on assume observance in a world that is recognizably this one. Your cosmology doesn't. That's not an objection — it may be your most interesting constructive problem — but it's the seam where a reader who knows both systems will push.</w:t>
      </w:r>
    </w:p>
    <w:p w14:paraId="6F596637" w14:textId="77777777" w:rsidR="00A91F71" w:rsidRPr="00A91F71" w:rsidRDefault="00A91F71" w:rsidP="00A91F71">
      <w:r w:rsidRPr="00A91F71">
        <w:t xml:space="preserve">The </w:t>
      </w:r>
      <w:proofErr w:type="spellStart"/>
      <w:r w:rsidRPr="00A91F71">
        <w:t>mizvim</w:t>
      </w:r>
      <w:proofErr w:type="spellEnd"/>
      <w:r w:rsidRPr="00A91F71">
        <w:t xml:space="preserve"> are perhaps the only thing that continues, I don't know. Part of the point is that the </w:t>
      </w:r>
      <w:proofErr w:type="spellStart"/>
      <w:r w:rsidRPr="00A91F71">
        <w:t>mizvim</w:t>
      </w:r>
      <w:proofErr w:type="spellEnd"/>
      <w:r w:rsidRPr="00A91F71">
        <w:t xml:space="preserve"> are expressions of God's </w:t>
      </w:r>
      <w:proofErr w:type="spellStart"/>
      <w:r w:rsidRPr="00A91F71">
        <w:t>svatantrya</w:t>
      </w:r>
      <w:proofErr w:type="spellEnd"/>
      <w:r w:rsidRPr="00A91F71">
        <w:t>. Just like the halakhic reasoning that the commandments can't be rationalized to anything but God's will (most clearly seen in the ones that don't make human sense)</w:t>
      </w:r>
    </w:p>
    <w:p w14:paraId="74443EFC" w14:textId="77777777" w:rsidR="00A91F71" w:rsidRPr="00A91F71" w:rsidRDefault="00A91F71" w:rsidP="00A91F71">
      <w:r w:rsidRPr="00A91F71">
        <w:t xml:space="preserve">The parallel is real and it's better than a loose analogy, because both traditions arrive at their term through the same negative move. </w:t>
      </w:r>
      <w:proofErr w:type="spellStart"/>
      <w:r w:rsidRPr="00A91F71">
        <w:t>Ḥukkim</w:t>
      </w:r>
      <w:proofErr w:type="spellEnd"/>
      <w:r w:rsidRPr="00A91F71">
        <w:t xml:space="preserve"> are defined precisely by resisting reduction to human reason — Yoma 67b's list, the red heifer as the case where even Solomon's wisdom stops, and Rashi on 19:2 with the nations and the accuser taunting Israel about it. What that isolates is a commandment whose entire content is that it was willed. And </w:t>
      </w:r>
      <w:proofErr w:type="spellStart"/>
      <w:r w:rsidRPr="00A91F71">
        <w:t>svātantrya</w:t>
      </w:r>
      <w:proofErr w:type="spellEnd"/>
      <w:r w:rsidRPr="00A91F71">
        <w:t xml:space="preserve"> is isolated the same way: Abhinavagupta's absolute is not free </w:t>
      </w:r>
      <w:r w:rsidRPr="00A91F71">
        <w:rPr>
          <w:i/>
          <w:iCs/>
        </w:rPr>
        <w:t>to do</w:t>
      </w:r>
      <w:r w:rsidRPr="00A91F71">
        <w:t xml:space="preserve"> things, it is free in the sense that its manifesting answers to nothing prior, no material cause, no karmic necessity, no reason outside itself. Both terms name a will with nothing behind it — arrived at by stripping away every explanation until what's left is that it is willed.</w:t>
      </w:r>
    </w:p>
    <w:p w14:paraId="79313E6F" w14:textId="77777777" w:rsidR="00A91F71" w:rsidRPr="00A91F71" w:rsidRDefault="00A91F71" w:rsidP="00A91F71">
      <w:r w:rsidRPr="00A91F71">
        <w:t xml:space="preserve">Where I'd want you </w:t>
      </w:r>
      <w:proofErr w:type="gramStart"/>
      <w:r w:rsidRPr="00A91F71">
        <w:t>careful</w:t>
      </w:r>
      <w:proofErr w:type="gramEnd"/>
      <w:r w:rsidRPr="00A91F71">
        <w:t xml:space="preserve"> is that the two systems do opposite things with the resulting freedom, and the difference is instructive rather than fatal. </w:t>
      </w:r>
      <w:proofErr w:type="spellStart"/>
      <w:r w:rsidRPr="00A91F71">
        <w:t>Svātantrya's</w:t>
      </w:r>
      <w:proofErr w:type="spellEnd"/>
      <w:r w:rsidRPr="00A91F71">
        <w:t xml:space="preserve"> paradigmatic exercise is self-concealment: Śiva's freedom is most fully displayed in being able to appear as not-Śiva, which is why </w:t>
      </w:r>
      <w:proofErr w:type="spellStart"/>
      <w:r w:rsidRPr="00A91F71">
        <w:t>tirodhāna</w:t>
      </w:r>
      <w:proofErr w:type="spellEnd"/>
      <w:r w:rsidRPr="00A91F71">
        <w:t xml:space="preserve"> is one of the five acts. The </w:t>
      </w:r>
      <w:proofErr w:type="spellStart"/>
      <w:r w:rsidRPr="00A91F71">
        <w:t>ḥok's</w:t>
      </w:r>
      <w:proofErr w:type="spellEnd"/>
      <w:r w:rsidRPr="00A91F71">
        <w:t xml:space="preserve"> freedom runs the other way — it is a disclosure that cannot be reduced, an instruction that discloses the will precisely by refusing to explain it. If you want the mapping, that's the seam to work: the </w:t>
      </w:r>
      <w:proofErr w:type="spellStart"/>
      <w:r w:rsidRPr="00A91F71">
        <w:t>ḥok</w:t>
      </w:r>
      <w:proofErr w:type="spellEnd"/>
      <w:r w:rsidRPr="00A91F71">
        <w:t xml:space="preserve"> as </w:t>
      </w:r>
      <w:proofErr w:type="spellStart"/>
      <w:r w:rsidRPr="00A91F71">
        <w:t>svātantrya</w:t>
      </w:r>
      <w:proofErr w:type="spellEnd"/>
      <w:r w:rsidRPr="00A91F71">
        <w:t xml:space="preserve"> operating in the mode of </w:t>
      </w:r>
      <w:proofErr w:type="spellStart"/>
      <w:r w:rsidRPr="00A91F71">
        <w:t>anugraha</w:t>
      </w:r>
      <w:proofErr w:type="spellEnd"/>
      <w:r w:rsidRPr="00A91F71">
        <w:t xml:space="preserve"> rather than </w:t>
      </w:r>
      <w:proofErr w:type="spellStart"/>
      <w:r w:rsidRPr="00A91F71">
        <w:t>tirodhāna</w:t>
      </w:r>
      <w:proofErr w:type="spellEnd"/>
      <w:r w:rsidRPr="00A91F71">
        <w:t xml:space="preserve">. Same freedom, opposite direction, and your commitment that concealment and grace are one act is what </w:t>
      </w:r>
      <w:proofErr w:type="gramStart"/>
      <w:r w:rsidRPr="00A91F71">
        <w:t>lets</w:t>
      </w:r>
      <w:proofErr w:type="gramEnd"/>
      <w:r w:rsidRPr="00A91F71">
        <w:t xml:space="preserve"> you say it.</w:t>
      </w:r>
    </w:p>
    <w:p w14:paraId="71350FF3" w14:textId="77777777" w:rsidR="00A91F71" w:rsidRPr="00A91F71" w:rsidRDefault="00A91F71" w:rsidP="00A91F71">
      <w:r w:rsidRPr="00A91F71">
        <w:t xml:space="preserve">The theological gain is that it explains why mitzvot could persist when everything else doesn't. Anything instrumental is exhausted when its end arrives. A commandment that exists because it was willed has no end to arrive at — it is not for anything, so nothing can complete it. That's a much stronger argument for continuation than Rambam's, which rests on the Torah's immutability rather than on the nature of the commandments themselves. It also gives your framework something it needs: </w:t>
      </w:r>
      <w:proofErr w:type="gramStart"/>
      <w:r w:rsidRPr="00A91F71">
        <w:t>a practice</w:t>
      </w:r>
      <w:proofErr w:type="gramEnd"/>
      <w:r w:rsidRPr="00A91F71">
        <w:t xml:space="preserve"> that is not a means, in a system where nothing is a means because nothing relocates.</w:t>
      </w:r>
    </w:p>
    <w:p w14:paraId="1BB1BF36" w14:textId="77777777" w:rsidR="00A91F71" w:rsidRPr="00A91F71" w:rsidRDefault="00A91F71" w:rsidP="00A91F71">
      <w:r w:rsidRPr="00A91F71">
        <w:t xml:space="preserve">The caution is only about direction of borrowing. </w:t>
      </w:r>
      <w:proofErr w:type="spellStart"/>
      <w:r w:rsidRPr="00A91F71">
        <w:t>Ta'amei</w:t>
      </w:r>
      <w:proofErr w:type="spellEnd"/>
      <w:r w:rsidRPr="00A91F71">
        <w:t xml:space="preserve"> ha-mitzvot is a live and unresolved argument — Rambam rationalizes extensively in </w:t>
      </w:r>
      <w:r w:rsidRPr="00A91F71">
        <w:rPr>
          <w:i/>
          <w:iCs/>
        </w:rPr>
        <w:t>Guide</w:t>
      </w:r>
      <w:r w:rsidRPr="00A91F71">
        <w:t xml:space="preserve"> III, </w:t>
      </w:r>
      <w:proofErr w:type="spellStart"/>
      <w:r w:rsidRPr="00A91F71">
        <w:t>Ramban</w:t>
      </w:r>
      <w:proofErr w:type="spellEnd"/>
      <w:r w:rsidRPr="00A91F71">
        <w:t xml:space="preserve"> resists, and the mystical tradition has its own answers. Saying "the commandments can't be rationalized to anything but </w:t>
      </w:r>
      <w:r w:rsidRPr="00A91F71">
        <w:lastRenderedPageBreak/>
        <w:t>God's will" as the halakhic position overstates a contested one, so attribute it to the strand you're taking rather than to the tradition as such.</w:t>
      </w:r>
    </w:p>
    <w:p w14:paraId="1081548F" w14:textId="77777777" w:rsidR="00A91F71" w:rsidRPr="00A91F71" w:rsidRDefault="00A91F71" w:rsidP="00A91F71">
      <w:r w:rsidRPr="00A91F71">
        <w:t>But it also implicitly fixes the sufficiency problem. The "</w:t>
      </w:r>
      <w:proofErr w:type="gramStart"/>
      <w:r w:rsidRPr="00A91F71">
        <w:t>Jesus</w:t>
      </w:r>
      <w:proofErr w:type="gramEnd"/>
      <w:r w:rsidRPr="00A91F71">
        <w:t xml:space="preserve"> disclosure" is an instrument of eschatology, reading the </w:t>
      </w:r>
      <w:proofErr w:type="spellStart"/>
      <w:r w:rsidRPr="00A91F71">
        <w:t>mizvim</w:t>
      </w:r>
      <w:proofErr w:type="spellEnd"/>
      <w:r w:rsidRPr="00A91F71">
        <w:t xml:space="preserve"> this way changes the eschaton completely because "eternal" enjoyment of the </w:t>
      </w:r>
      <w:proofErr w:type="spellStart"/>
      <w:r w:rsidRPr="00A91F71">
        <w:t>mizvim</w:t>
      </w:r>
      <w:proofErr w:type="spellEnd"/>
      <w:r w:rsidRPr="00A91F71">
        <w:t xml:space="preserve"> is God's "natural state"</w:t>
      </w:r>
    </w:p>
    <w:p w14:paraId="729C4020" w14:textId="77777777" w:rsidR="00A91F71" w:rsidRPr="00A91F71" w:rsidRDefault="00A91F71" w:rsidP="00A91F71">
      <w:r w:rsidRPr="00A91F71">
        <w:t xml:space="preserve">I think the move works, but the middle phrase is doing something you don't </w:t>
      </w:r>
      <w:proofErr w:type="gramStart"/>
      <w:r w:rsidRPr="00A91F71">
        <w:t>want</w:t>
      </w:r>
      <w:proofErr w:type="gramEnd"/>
      <w:r w:rsidRPr="00A91F71">
        <w:t xml:space="preserve"> and I'd change it before it hardens.</w:t>
      </w:r>
    </w:p>
    <w:p w14:paraId="6F54EEAD" w14:textId="77777777" w:rsidR="00A91F71" w:rsidRPr="00A91F71" w:rsidRDefault="00A91F71" w:rsidP="00A91F71">
      <w:r w:rsidRPr="00A91F71">
        <w:t xml:space="preserve">"The Jesus disclosure is an instrument of eschatology" makes the disclosure a means after all, which is the one category your framework has been systematically dismantling. And it recreates the two-track problem in a new place — if mitzvot are non-instrumental and the disclosure is instrumental, you've made the Christian side the transactional one, which is exactly the picture you rejected at 5:14. The version that keeps your commitments: the disclosure is not an instrument of the eschaton but the eschaton disclosed. 12:31, </w:t>
      </w:r>
      <w:proofErr w:type="spellStart"/>
      <w:r w:rsidRPr="00A91F71">
        <w:t>νῦν</w:t>
      </w:r>
      <w:proofErr w:type="spellEnd"/>
      <w:r w:rsidRPr="00A91F71">
        <w:t xml:space="preserve"> </w:t>
      </w:r>
      <w:proofErr w:type="spellStart"/>
      <w:r w:rsidRPr="00A91F71">
        <w:t>κρίσις</w:t>
      </w:r>
      <w:proofErr w:type="spellEnd"/>
      <w:r w:rsidRPr="00A91F71">
        <w:t xml:space="preserve"> </w:t>
      </w:r>
      <w:proofErr w:type="spellStart"/>
      <w:r w:rsidRPr="00A91F71">
        <w:t>ἐστὶν</w:t>
      </w:r>
      <w:proofErr w:type="spellEnd"/>
      <w:r w:rsidRPr="00A91F71">
        <w:t xml:space="preserve"> </w:t>
      </w:r>
      <w:proofErr w:type="spellStart"/>
      <w:r w:rsidRPr="00A91F71">
        <w:t>τοῦ</w:t>
      </w:r>
      <w:proofErr w:type="spellEnd"/>
      <w:r w:rsidRPr="00A91F71">
        <w:t xml:space="preserve"> </w:t>
      </w:r>
      <w:proofErr w:type="spellStart"/>
      <w:r w:rsidRPr="00A91F71">
        <w:t>κόσμου</w:t>
      </w:r>
      <w:proofErr w:type="spellEnd"/>
      <w:r w:rsidRPr="00A91F71">
        <w:t xml:space="preserve"> </w:t>
      </w:r>
      <w:proofErr w:type="spellStart"/>
      <w:r w:rsidRPr="00A91F71">
        <w:t>τούτου</w:t>
      </w:r>
      <w:proofErr w:type="spellEnd"/>
      <w:r w:rsidRPr="00A91F71">
        <w:t xml:space="preserve">, present tense; 5:25, </w:t>
      </w:r>
      <w:proofErr w:type="spellStart"/>
      <w:r w:rsidRPr="00A91F71">
        <w:t>ἔρχετ</w:t>
      </w:r>
      <w:proofErr w:type="spellEnd"/>
      <w:r w:rsidRPr="00A91F71">
        <w:t xml:space="preserve">αι </w:t>
      </w:r>
      <w:proofErr w:type="spellStart"/>
      <w:r w:rsidRPr="00A91F71">
        <w:t>ὥρ</w:t>
      </w:r>
      <w:proofErr w:type="spellEnd"/>
      <w:r w:rsidRPr="00A91F71">
        <w:t xml:space="preserve">α καὶ </w:t>
      </w:r>
      <w:proofErr w:type="spellStart"/>
      <w:r w:rsidRPr="00A91F71">
        <w:t>νῦν</w:t>
      </w:r>
      <w:proofErr w:type="spellEnd"/>
      <w:r w:rsidRPr="00A91F71">
        <w:t xml:space="preserve"> </w:t>
      </w:r>
      <w:proofErr w:type="spellStart"/>
      <w:r w:rsidRPr="00A91F71">
        <w:t>ἐστιν</w:t>
      </w:r>
      <w:proofErr w:type="spellEnd"/>
      <w:r w:rsidRPr="00A91F71">
        <w:t>. John does this himself. The last day is not brought about by the disclosure; it is what the disclosure reveals to have been the case.</w:t>
      </w:r>
    </w:p>
    <w:p w14:paraId="28556826" w14:textId="77777777" w:rsidR="00A91F71" w:rsidRPr="00A91F71" w:rsidRDefault="00A91F71" w:rsidP="00A91F71">
      <w:r w:rsidRPr="00A91F71">
        <w:t xml:space="preserve">The last clause is the real find, though, and I'd want it stated carefully because "God's natural state" is the one phrase </w:t>
      </w:r>
      <w:proofErr w:type="spellStart"/>
      <w:r w:rsidRPr="00A91F71">
        <w:t>svātantrya</w:t>
      </w:r>
      <w:proofErr w:type="spellEnd"/>
      <w:r w:rsidRPr="00A91F71">
        <w:t xml:space="preserve"> cannot allow — nature is what freedom is defined against. What you mean, I think, is that the eternal performance of mitzvot is not something God arranges but something God </w:t>
      </w:r>
      <w:r w:rsidRPr="00A91F71">
        <w:rPr>
          <w:i/>
          <w:iCs/>
        </w:rPr>
        <w:t>is doing</w:t>
      </w:r>
      <w:r w:rsidRPr="00A91F71">
        <w:t>, which is 5:17 exactly: ὁ πα</w:t>
      </w:r>
      <w:proofErr w:type="spellStart"/>
      <w:r w:rsidRPr="00A91F71">
        <w:t>τήρ</w:t>
      </w:r>
      <w:proofErr w:type="spellEnd"/>
      <w:r w:rsidRPr="00A91F71">
        <w:t xml:space="preserve"> </w:t>
      </w:r>
      <w:proofErr w:type="spellStart"/>
      <w:r w:rsidRPr="00A91F71">
        <w:t>μου</w:t>
      </w:r>
      <w:proofErr w:type="spellEnd"/>
      <w:r w:rsidRPr="00A91F71">
        <w:t xml:space="preserve"> </w:t>
      </w:r>
      <w:proofErr w:type="spellStart"/>
      <w:r w:rsidRPr="00A91F71">
        <w:t>ἕως</w:t>
      </w:r>
      <w:proofErr w:type="spellEnd"/>
      <w:r w:rsidRPr="00A91F71">
        <w:t xml:space="preserve"> </w:t>
      </w:r>
      <w:proofErr w:type="spellStart"/>
      <w:r w:rsidRPr="00A91F71">
        <w:t>ἄρτι</w:t>
      </w:r>
      <w:proofErr w:type="spellEnd"/>
      <w:r w:rsidRPr="00A91F71">
        <w:t xml:space="preserve"> </w:t>
      </w:r>
      <w:proofErr w:type="spellStart"/>
      <w:r w:rsidRPr="00A91F71">
        <w:t>ἐργάζετ</w:t>
      </w:r>
      <w:proofErr w:type="spellEnd"/>
      <w:r w:rsidRPr="00A91F71">
        <w:t xml:space="preserve">αι. Unceasing work that is not labor because it answers to nothing outside itself. If the </w:t>
      </w:r>
      <w:proofErr w:type="spellStart"/>
      <w:r w:rsidRPr="00A91F71">
        <w:t>ḥok</w:t>
      </w:r>
      <w:proofErr w:type="spellEnd"/>
      <w:r w:rsidRPr="00A91F71">
        <w:t xml:space="preserve"> is </w:t>
      </w:r>
      <w:proofErr w:type="spellStart"/>
      <w:r w:rsidRPr="00A91F71">
        <w:t>svātantrya</w:t>
      </w:r>
      <w:proofErr w:type="spellEnd"/>
      <w:r w:rsidRPr="00A91F71">
        <w:t xml:space="preserve"> in the mode of </w:t>
      </w:r>
      <w:proofErr w:type="spellStart"/>
      <w:r w:rsidRPr="00A91F71">
        <w:t>anugraha</w:t>
      </w:r>
      <w:proofErr w:type="spellEnd"/>
      <w:r w:rsidRPr="00A91F71">
        <w:t>, then keeping it is participation in that working, and the eschaton is not a state achieved but that working recognized as what was always underway. Which is why the mitzvot alone could persist: everything else in the picture is a response to a condition, and they are not.</w:t>
      </w:r>
    </w:p>
    <w:p w14:paraId="6F8932AC" w14:textId="77777777" w:rsidR="00A91F71" w:rsidRPr="00A91F71" w:rsidRDefault="00A91F71" w:rsidP="00A91F71">
      <w:r w:rsidRPr="00A91F71">
        <w:t>That does fix the sufficiency problem, and more cleanly than the route you were on. Not two economies, and not one economy with a Christian mechanism and a Jewish exemption, but a single unceasing act, disclosed to the nations as a person and enacted by Israel as practice. Moses' writings and Jesus' words having the same content, in your terms.</w:t>
      </w:r>
    </w:p>
    <w:p w14:paraId="7D69EB83" w14:textId="77777777" w:rsidR="00A91F71" w:rsidRPr="00A91F71" w:rsidRDefault="00A91F71" w:rsidP="00A91F71">
      <w:r w:rsidRPr="00A91F71">
        <w:t xml:space="preserve">The seam that remains is the one I flagged: your evolutionary spiral has cycles and a cosmic-scale change per cycle, and "eternal" here is doing untroubled work that your cosmology may not license. If the mitzvot persist across cycles, they're more fundamental than the cycles, and that is a large claim about what Torah is. Ben Sira 24 and </w:t>
      </w:r>
      <w:proofErr w:type="spellStart"/>
      <w:r w:rsidRPr="00A91F71">
        <w:t>Bereishit</w:t>
      </w:r>
      <w:proofErr w:type="spellEnd"/>
      <w:r w:rsidRPr="00A91F71">
        <w:t xml:space="preserve"> Rabbah 1:1 will happily give it to you — Torah as the blueprint, preceding the world — but it should be claimed rather than assumed.</w:t>
      </w:r>
    </w:p>
    <w:p w14:paraId="28D84681" w14:textId="77777777" w:rsidR="00A91F71" w:rsidRPr="00A91F71" w:rsidRDefault="00A91F71" w:rsidP="00A91F71">
      <w:r w:rsidRPr="00A91F71">
        <w:t xml:space="preserve">That's it! From either perspective really, the disclosure and the eschaton could each see the other as </w:t>
      </w:r>
      <w:proofErr w:type="spellStart"/>
      <w:r w:rsidRPr="00A91F71">
        <w:t>epiphenommenal</w:t>
      </w:r>
      <w:proofErr w:type="spellEnd"/>
      <w:r w:rsidRPr="00A91F71">
        <w:t xml:space="preserve">. The only caution is a reductionist reading, that Jews are offering the </w:t>
      </w:r>
      <w:proofErr w:type="spellStart"/>
      <w:r w:rsidRPr="00A91F71">
        <w:t>mizvot</w:t>
      </w:r>
      <w:proofErr w:type="spellEnd"/>
      <w:r w:rsidRPr="00A91F71">
        <w:t xml:space="preserve"> as a sort of bribe to get God to keep creation going long enough for the nations to figure out their own salvation...</w:t>
      </w:r>
    </w:p>
    <w:p w14:paraId="16937302" w14:textId="77777777" w:rsidR="00A91F71" w:rsidRPr="00A91F71" w:rsidRDefault="00A91F71" w:rsidP="00A91F71">
      <w:r w:rsidRPr="00A91F71">
        <w:lastRenderedPageBreak/>
        <w:t>The mutual-</w:t>
      </w:r>
      <w:proofErr w:type="spellStart"/>
      <w:r w:rsidRPr="00A91F71">
        <w:t>epiphenomenality</w:t>
      </w:r>
      <w:proofErr w:type="spellEnd"/>
      <w:r w:rsidRPr="00A91F71">
        <w:t xml:space="preserve"> point is right, though "epiphenomenal" might undersell what you've found. Epiphenomena are causally inert byproducts. What you have is closer to two aspects of one act, each of which can be described completely without remainder from the other side — which is the </w:t>
      </w:r>
      <w:proofErr w:type="spellStart"/>
      <w:r w:rsidRPr="00A91F71">
        <w:t>vimarśa</w:t>
      </w:r>
      <w:proofErr w:type="spellEnd"/>
      <w:r w:rsidRPr="00A91F71">
        <w:t xml:space="preserve"> relation, not a byproduct relation. Neither is the froth on the other. And that formulation defends you from the reductionism you're worried about, because a bribe requires a transaction with a payer, a payee, and a purchase, and there's no room for any of the three if the mitzvot are not for anything.</w:t>
      </w:r>
    </w:p>
    <w:p w14:paraId="31AFBF90" w14:textId="77777777" w:rsidR="00A91F71" w:rsidRPr="00A91F71" w:rsidRDefault="00A91F71" w:rsidP="00A91F71">
      <w:r w:rsidRPr="00A91F71">
        <w:t xml:space="preserve">The reductionist version is worth naming, though, since it isn't a strawman — it's close to a real thread. Sanhedrin 97a-98a on the merit sustaining the world, and the older Noahide-adjacent material where the righteous of the </w:t>
      </w:r>
      <w:proofErr w:type="spellStart"/>
      <w:r w:rsidRPr="00A91F71">
        <w:t>nations</w:t>
      </w:r>
      <w:proofErr w:type="spellEnd"/>
      <w:r w:rsidRPr="00A91F71">
        <w:t xml:space="preserve"> exist as a kind of remainder category. The version you'd want to disavow explicitly is instrumental in </w:t>
      </w:r>
      <w:r w:rsidRPr="00A91F71">
        <w:rPr>
          <w:i/>
          <w:iCs/>
        </w:rPr>
        <w:t>both</w:t>
      </w:r>
      <w:r w:rsidRPr="00A91F71">
        <w:t xml:space="preserve"> directions: Israel keeping the world running for the nations' sake, or the nations existing so that Israel has something to be distinguished from. Both make one party a means to the other's end, and both are available readings of what you just said if it's stated loosely.</w:t>
      </w:r>
    </w:p>
    <w:p w14:paraId="3E54B4C1" w14:textId="77777777" w:rsidR="00A91F71" w:rsidRPr="00A91F71" w:rsidRDefault="00A91F71" w:rsidP="00A91F71">
      <w:r w:rsidRPr="00A91F71">
        <w:t xml:space="preserve">The safeguard is the same one that solved the sufficiency problem. If the </w:t>
      </w:r>
      <w:proofErr w:type="gramStart"/>
      <w:r w:rsidRPr="00A91F71">
        <w:t>working</w:t>
      </w:r>
      <w:proofErr w:type="gramEnd"/>
      <w:r w:rsidRPr="00A91F71">
        <w:t xml:space="preserve"> is unceasing and answers to nothing outside itself, then it isn't sustaining creation </w:t>
      </w:r>
      <w:r w:rsidRPr="00A91F71">
        <w:rPr>
          <w:i/>
          <w:iCs/>
        </w:rPr>
        <w:t>in order that</w:t>
      </w:r>
      <w:r w:rsidRPr="00A91F71">
        <w:t xml:space="preserve"> anything — and the mitzvot aren't buying time because there's nothing time is being bought for. The eschaton isn't at the end of a process that </w:t>
      </w:r>
      <w:proofErr w:type="gramStart"/>
      <w:r w:rsidRPr="00A91F71">
        <w:t>has to</w:t>
      </w:r>
      <w:proofErr w:type="gramEnd"/>
      <w:r w:rsidRPr="00A91F71">
        <w:t xml:space="preserve"> be funded. That's what your </w:t>
      </w:r>
      <w:proofErr w:type="gramStart"/>
      <w:r w:rsidRPr="00A91F71">
        <w:t>realized-eschatology</w:t>
      </w:r>
      <w:proofErr w:type="gramEnd"/>
      <w:r w:rsidRPr="00A91F71">
        <w:t xml:space="preserve"> move already secured: </w:t>
      </w:r>
      <w:proofErr w:type="spellStart"/>
      <w:r w:rsidRPr="00A91F71">
        <w:t>νῦν</w:t>
      </w:r>
      <w:proofErr w:type="spellEnd"/>
      <w:r w:rsidRPr="00A91F71">
        <w:t xml:space="preserve"> </w:t>
      </w:r>
      <w:proofErr w:type="spellStart"/>
      <w:r w:rsidRPr="00A91F71">
        <w:t>ἐστιν</w:t>
      </w:r>
      <w:proofErr w:type="spellEnd"/>
      <w:r w:rsidRPr="00A91F71">
        <w:t xml:space="preserve"> means there is no runway.</w:t>
      </w:r>
    </w:p>
    <w:p w14:paraId="52A727DA" w14:textId="77777777" w:rsidR="00A91F71" w:rsidRPr="00A91F71" w:rsidRDefault="00A91F71" w:rsidP="00A91F71">
      <w:r w:rsidRPr="00A91F71">
        <w:t xml:space="preserve">What I'd flag as the thing still unwritten is the Christian mirror of the reductionism, which is likelier to be aimed at you: that the Jewish covenant persists as a placeholder until the disclosure completes its work among the nations. That's the standard </w:t>
      </w:r>
      <w:proofErr w:type="spellStart"/>
      <w:r w:rsidRPr="00A91F71">
        <w:t>supersessionist</w:t>
      </w:r>
      <w:proofErr w:type="spellEnd"/>
      <w:r w:rsidRPr="00A91F71">
        <w:t xml:space="preserve"> structure with a delay built in, and it's what an unsympathetic reader will hear in "one mechanism, two routes." Your defense is the persistence claim — mitzvot continuing in </w:t>
      </w:r>
      <w:proofErr w:type="spellStart"/>
      <w:r w:rsidRPr="00A91F71">
        <w:t>olam</w:t>
      </w:r>
      <w:proofErr w:type="spellEnd"/>
      <w:r w:rsidRPr="00A91F71">
        <w:t xml:space="preserve"> ha-</w:t>
      </w:r>
      <w:proofErr w:type="spellStart"/>
      <w:r w:rsidRPr="00A91F71">
        <w:t>ba</w:t>
      </w:r>
      <w:proofErr w:type="spellEnd"/>
      <w:r w:rsidRPr="00A91F71">
        <w:t>, when by hypothesis every process has completed — since a placeholder that outlasts what it was holding a place for is not a placeholder. That argument is now load-bearing for more than it was an hour ago.</w:t>
      </w:r>
    </w:p>
    <w:p w14:paraId="3745DF83" w14:textId="77777777" w:rsidR="001069D6" w:rsidRDefault="001069D6"/>
    <w:sectPr w:rsidR="0010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71"/>
    <w:rsid w:val="001069D6"/>
    <w:rsid w:val="00316163"/>
    <w:rsid w:val="003847C0"/>
    <w:rsid w:val="00731E1B"/>
    <w:rsid w:val="00912024"/>
    <w:rsid w:val="00A91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BFD4"/>
  <w15:chartTrackingRefBased/>
  <w15:docId w15:val="{4AA7D117-5B63-45E7-83E7-795A0D3C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F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F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1F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1F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1F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1F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1F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A91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F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F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1F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1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1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1F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1F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1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F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F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1F71"/>
    <w:pPr>
      <w:spacing w:before="160"/>
      <w:jc w:val="center"/>
    </w:pPr>
    <w:rPr>
      <w:i/>
      <w:iCs/>
      <w:color w:val="404040" w:themeColor="text1" w:themeTint="BF"/>
    </w:rPr>
  </w:style>
  <w:style w:type="character" w:customStyle="1" w:styleId="QuoteChar">
    <w:name w:val="Quote Char"/>
    <w:basedOn w:val="DefaultParagraphFont"/>
    <w:link w:val="Quote"/>
    <w:uiPriority w:val="29"/>
    <w:rsid w:val="00A91F71"/>
    <w:rPr>
      <w:i/>
      <w:iCs/>
      <w:color w:val="404040" w:themeColor="text1" w:themeTint="BF"/>
    </w:rPr>
  </w:style>
  <w:style w:type="paragraph" w:styleId="ListParagraph">
    <w:name w:val="List Paragraph"/>
    <w:basedOn w:val="Normal"/>
    <w:uiPriority w:val="34"/>
    <w:qFormat/>
    <w:rsid w:val="00A91F71"/>
    <w:pPr>
      <w:ind w:left="720"/>
      <w:contextualSpacing/>
    </w:pPr>
  </w:style>
  <w:style w:type="character" w:styleId="IntenseEmphasis">
    <w:name w:val="Intense Emphasis"/>
    <w:basedOn w:val="DefaultParagraphFont"/>
    <w:uiPriority w:val="21"/>
    <w:qFormat/>
    <w:rsid w:val="00A91F71"/>
    <w:rPr>
      <w:i/>
      <w:iCs/>
      <w:color w:val="0F4761" w:themeColor="accent1" w:themeShade="BF"/>
    </w:rPr>
  </w:style>
  <w:style w:type="paragraph" w:styleId="IntenseQuote">
    <w:name w:val="Intense Quote"/>
    <w:basedOn w:val="Normal"/>
    <w:next w:val="Normal"/>
    <w:link w:val="IntenseQuoteChar"/>
    <w:uiPriority w:val="30"/>
    <w:qFormat/>
    <w:rsid w:val="00A91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F71"/>
    <w:rPr>
      <w:i/>
      <w:iCs/>
      <w:color w:val="0F4761" w:themeColor="accent1" w:themeShade="BF"/>
    </w:rPr>
  </w:style>
  <w:style w:type="character" w:styleId="IntenseReference">
    <w:name w:val="Intense Reference"/>
    <w:basedOn w:val="DefaultParagraphFont"/>
    <w:uiPriority w:val="32"/>
    <w:qFormat/>
    <w:rsid w:val="00A91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11449</Words>
  <Characters>65263</Characters>
  <Application>Microsoft Office Word</Application>
  <DocSecurity>0</DocSecurity>
  <Lines>543</Lines>
  <Paragraphs>153</Paragraphs>
  <ScaleCrop>false</ScaleCrop>
  <Company/>
  <LinksUpToDate>false</LinksUpToDate>
  <CharactersWithSpaces>76559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2026-09-05T01:53:00Z</dcterms:created>
  <dcterms:modified xsi:type="dcterms:W3CDTF">2026-09-05T02:01:00Z</dcterms:modified>
</cp:coreProperties>
</file>