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PubmedArticle</w:t>
      </w:r>
    </w:p>
    <w:p>
      <w:pPr>
        <w:pStyle w:val="depth0"/>
      </w:pPr>
      <w:r>
        <w:rPr>
          <w:rStyle w:val="label"/>
        </w:rPr>
        <w:t>MedlineCitation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PMID</w:t>
      </w:r>
      <w:r>
        <w:t>: 5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MedlinePgn</w:t>
      </w:r>
      <w:r>
        <w:t>: 100--1193</w:t>
      </w:r>
    </w:p>
    <w:p>
      <w:pPr>
        <w:pStyle w:val="depth2"/>
      </w:pPr>
      <w:r>
        <w:rPr>
          <w:rStyle w:val="label"/>
        </w:rPr>
        <w:t>AuthorList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Copperfield</w:t>
      </w:r>
    </w:p>
    <w:p>
      <w:pPr>
        <w:pStyle w:val="depth4"/>
      </w:pPr>
      <w:r>
        <w:rPr>
          <w:rStyle w:val="label"/>
        </w:rPr>
        <w:t>ForeName</w:t>
      </w:r>
      <w:r>
        <w:t>: Victor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Darcy</w:t>
      </w:r>
    </w:p>
    <w:p>
      <w:pPr>
        <w:pStyle w:val="depth4"/>
      </w:pPr>
      <w:r>
        <w:rPr>
          <w:rStyle w:val="label"/>
        </w:rPr>
        <w:t>ForeName</w:t>
      </w:r>
      <w:r>
        <w:t>: Tom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PublicationTypeList</w:t>
      </w:r>
    </w:p>
    <w:p>
      <w:pPr>
        <w:pStyle w:val="depth3"/>
      </w:pPr>
      <w:r>
        <w:rPr>
          <w:rStyle w:val="label"/>
        </w:rPr>
        <w:t>PublicationType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MedlineJournalInfo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MedlineTA</w:t>
      </w:r>
      <w:r>
        <w:t>: JPlaceholderStud</w:t>
      </w:r>
    </w:p>
    <w:p>
      <w:pPr>
        <w:pStyle w:val="depth2"/>
      </w:pPr>
      <w:r>
        <w:rPr>
          <w:rStyle w:val="label"/>
        </w:rPr>
        <w:t>NlmUniqueID</w:t>
      </w:r>
      <w:r>
        <w:t>: FAKEID00001</w:t>
      </w:r>
    </w:p>
    <w:p>
      <w:pPr>
        <w:pStyle w:val="depth2"/>
      </w:pPr>
      <w:r>
        <w:rPr>
          <w:rStyle w:val="label"/>
        </w:rPr>
        <w:t>ISSNLinking</w:t>
      </w:r>
      <w:r>
        <w:t>: 0000-0000</w:t>
      </w:r>
    </w:p>
    <w:p>
      <w:pPr>
        <w:pStyle w:val="depth1"/>
      </w:pPr>
      <w:r>
        <w:rPr>
          <w:rStyle w:val="label"/>
        </w:rPr>
        <w:t>ChemicalList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0</w:t>
      </w:r>
    </w:p>
    <w:p>
      <w:pPr>
        <w:pStyle w:val="depth3"/>
      </w:pPr>
      <w:r>
        <w:rPr>
          <w:rStyle w:val="label"/>
        </w:rPr>
        <w:t>NameOfSubstance</w:t>
      </w:r>
      <w:r>
        <w:t>: Hemerythrin</w:t>
      </w:r>
      <w:r>
        <w:rPr>
          <w:rStyle w:val="attributeInformation"/>
        </w:rPr>
        <w:t xml:space="preserve"> [UI="D006422"]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0</w:t>
      </w:r>
    </w:p>
    <w:p>
      <w:pPr>
        <w:pStyle w:val="depth3"/>
      </w:pPr>
      <w:r>
        <w:rPr>
          <w:rStyle w:val="label"/>
        </w:rPr>
        <w:t>NameOfSubstance</w:t>
      </w:r>
      <w:r>
        <w:t>: Metalloproteins</w:t>
      </w:r>
      <w:r>
        <w:rPr>
          <w:rStyle w:val="attributeInformation"/>
        </w:rPr>
        <w:t xml:space="preserve"> [UI="D008667"]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0</w:t>
      </w:r>
    </w:p>
    <w:p>
      <w:pPr>
        <w:pStyle w:val="depth3"/>
      </w:pPr>
      <w:r>
        <w:rPr>
          <w:rStyle w:val="label"/>
        </w:rPr>
        <w:t>NameOfSubstance</w:t>
      </w:r>
      <w:r>
        <w:t>: MuscleProteins</w:t>
      </w:r>
      <w:r>
        <w:rPr>
          <w:rStyle w:val="attributeInformation"/>
        </w:rPr>
        <w:t xml:space="preserve"> [UI="D009124"]</w:t>
      </w:r>
    </w:p>
    <w:p>
      <w:pPr>
        <w:pStyle w:val="depth1"/>
      </w:pPr>
      <w:r>
        <w:rPr>
          <w:rStyle w:val="label"/>
        </w:rPr>
        <w:t>CitationSubset</w:t>
      </w:r>
      <w:r>
        <w:t>: IM</w:t>
      </w:r>
    </w:p>
    <w:p>
      <w:pPr>
        <w:pStyle w:val="depth1"/>
      </w:pPr>
      <w:r>
        <w:rPr>
          <w:rStyle w:val="label"/>
        </w:rPr>
        <w:t>MeshHeadingList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Cnidaria</w:t>
      </w:r>
      <w:r>
        <w:rPr>
          <w:rStyle w:val="attributeInformation"/>
        </w:rPr>
        <w:t xml:space="preserve"> [UI="D003063"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Computers</w:t>
      </w:r>
      <w:r>
        <w:rPr>
          <w:rStyle w:val="attributeInformation"/>
        </w:rPr>
        <w:t xml:space="preserve"> [UI="D003201"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Hemerythrin</w:t>
      </w:r>
      <w:r>
        <w:rPr>
          <w:rStyle w:val="attributeInformation"/>
        </w:rPr>
        <w:t xml:space="preserve"> [UI="D006422"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Metalloproteins</w:t>
      </w:r>
      <w:r>
        <w:rPr>
          <w:rStyle w:val="attributeInformation"/>
        </w:rPr>
        <w:t xml:space="preserve"> [UI="D008667"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MuscleProteins</w:t>
      </w:r>
      <w:r>
        <w:rPr>
          <w:rStyle w:val="attributeInformation"/>
        </w:rPr>
        <w:t xml:space="preserve"> [UI="D009124"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SpeciesSpecificity</w:t>
      </w:r>
      <w:r>
        <w:rPr>
          <w:rStyle w:val="attributeInformation"/>
        </w:rPr>
        <w:t xml:space="preserve"> [UI="D013045" MajorTopicYN="N"]</w:t>
      </w:r>
    </w:p>
    <w:p>
      <w:pPr>
        <w:pStyle w:val="depth0"/>
      </w:pPr>
      <w:r>
        <w:rPr>
          <w:rStyle w:val="label"/>
        </w:rPr>
        <w:t>PubmedData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PublicationStatus</w:t>
      </w:r>
      <w:r>
        <w:t>: ppublish</w:t>
      </w:r>
    </w:p>
    <w:p>
      <w:pPr>
        <w:pStyle w:val="depth1"/>
      </w:pPr>
      <w:r>
        <w:rPr>
          <w:rStyle w:val="label"/>
        </w:rPr>
        <w:t>ArticleIdList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15:51Z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2026-06-22T15:51:21Z</dcterms:created>
  <dc:creator>Apache POI</dc:creator>
</cp:coreProperties>
</file>