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4963" w:rsidRPr="00BB222B" w:rsidRDefault="00244963" w:rsidP="004B782F">
      <w:pPr>
        <w:pStyle w:val="a3"/>
        <w:rPr>
          <w:b w:val="0"/>
        </w:rPr>
      </w:pPr>
      <w:r w:rsidRPr="00BB222B">
        <w:rPr>
          <w:b w:val="0"/>
        </w:rPr>
        <w:t xml:space="preserve">МИНИСТЕРСТВО  </w:t>
      </w:r>
      <w:r w:rsidR="00014686">
        <w:rPr>
          <w:b w:val="0"/>
        </w:rPr>
        <w:t>НАУКИ И ВЫСШЕГО ОБРАЗОВАНИЯ</w:t>
      </w:r>
      <w:r w:rsidRPr="00BB222B">
        <w:rPr>
          <w:b w:val="0"/>
        </w:rPr>
        <w:t xml:space="preserve">  РОССИЙСКОЙ  ФЕДЕРАЦИИ</w:t>
      </w:r>
    </w:p>
    <w:p w:rsidR="004B782F" w:rsidRDefault="00244963" w:rsidP="009A276E">
      <w:pPr>
        <w:pStyle w:val="a3"/>
        <w:rPr>
          <w:b w:val="0"/>
        </w:rPr>
      </w:pPr>
      <w:r w:rsidRPr="00BB222B">
        <w:rPr>
          <w:b w:val="0"/>
        </w:rPr>
        <w:t>ФЕДЕРАЛЬНОЕ</w:t>
      </w:r>
      <w:r w:rsidR="004B782F">
        <w:rPr>
          <w:b w:val="0"/>
        </w:rPr>
        <w:t xml:space="preserve"> </w:t>
      </w:r>
      <w:r w:rsidRPr="00BB222B">
        <w:rPr>
          <w:b w:val="0"/>
        </w:rPr>
        <w:t xml:space="preserve"> ГОСУДАРСТВЕННОЕ  БЮДЖЕТНОЕ ОБРАЗО</w:t>
      </w:r>
      <w:r w:rsidR="004B782F">
        <w:rPr>
          <w:b w:val="0"/>
        </w:rPr>
        <w:t xml:space="preserve">ВАТЕЛЬНОЕ  </w:t>
      </w:r>
    </w:p>
    <w:p w:rsidR="00244963" w:rsidRPr="00BB222B" w:rsidRDefault="004B782F" w:rsidP="009A276E">
      <w:pPr>
        <w:pStyle w:val="a3"/>
        <w:rPr>
          <w:b w:val="0"/>
        </w:rPr>
      </w:pPr>
      <w:r>
        <w:rPr>
          <w:b w:val="0"/>
        </w:rPr>
        <w:t>УЧРЕЖДЕНИЕ  ВЫСШЕГО</w:t>
      </w:r>
      <w:r w:rsidR="00244963" w:rsidRPr="00BB222B">
        <w:rPr>
          <w:b w:val="0"/>
        </w:rPr>
        <w:t xml:space="preserve">  ОБРАЗОВАНИЯ</w:t>
      </w:r>
    </w:p>
    <w:p w:rsidR="00244963" w:rsidRPr="00BB222B" w:rsidRDefault="00244963" w:rsidP="009A276E">
      <w:pPr>
        <w:pStyle w:val="a3"/>
        <w:rPr>
          <w:b w:val="0"/>
        </w:rPr>
      </w:pPr>
      <w:r w:rsidRPr="00BB222B">
        <w:rPr>
          <w:b w:val="0"/>
        </w:rPr>
        <w:t>НОВОСИБИРСКИЙ  ГОСУДАРСТВЕННЫЙ  ТЕХНИЧЕСКИЙ  УНИВЕРСИТЕТ</w:t>
      </w:r>
    </w:p>
    <w:p w:rsidR="00244963" w:rsidRDefault="00244963" w:rsidP="00244963">
      <w:pPr>
        <w:pStyle w:val="a3"/>
        <w:rPr>
          <w:b w:val="0"/>
        </w:rPr>
      </w:pPr>
    </w:p>
    <w:p w:rsidR="00244963" w:rsidRPr="00BB222B" w:rsidRDefault="00244963" w:rsidP="00244963">
      <w:pPr>
        <w:pStyle w:val="a3"/>
        <w:rPr>
          <w:b w:val="0"/>
        </w:rPr>
      </w:pPr>
      <w:r w:rsidRPr="00BB222B">
        <w:rPr>
          <w:b w:val="0"/>
        </w:rPr>
        <w:t xml:space="preserve">Кафедра </w:t>
      </w:r>
      <w:r w:rsidR="004B0BC7">
        <w:rPr>
          <w:b w:val="0"/>
        </w:rPr>
        <w:t>вычислительной техники</w:t>
      </w:r>
    </w:p>
    <w:p w:rsidR="00244963" w:rsidRPr="00F62D3B" w:rsidRDefault="00244963" w:rsidP="00244963"/>
    <w:p w:rsidR="00244963" w:rsidRPr="00F62D3B" w:rsidRDefault="00244963" w:rsidP="00244963"/>
    <w:p w:rsidR="00244963" w:rsidRPr="00F62D3B" w:rsidRDefault="00244963" w:rsidP="00244963"/>
    <w:p w:rsidR="00244963" w:rsidRPr="00F62D3B" w:rsidRDefault="00244963" w:rsidP="00244963"/>
    <w:p w:rsidR="00244963" w:rsidRPr="00F62D3B" w:rsidRDefault="00244963" w:rsidP="00244963"/>
    <w:p w:rsidR="006D68AE" w:rsidRDefault="006D68AE" w:rsidP="00244963">
      <w:pPr>
        <w:spacing w:before="140"/>
        <w:jc w:val="center"/>
        <w:rPr>
          <w:b/>
          <w:sz w:val="28"/>
        </w:rPr>
      </w:pPr>
    </w:p>
    <w:p w:rsidR="006D68AE" w:rsidRDefault="006D68AE" w:rsidP="00244963">
      <w:pPr>
        <w:spacing w:before="140"/>
        <w:jc w:val="center"/>
        <w:rPr>
          <w:b/>
          <w:sz w:val="28"/>
        </w:rPr>
      </w:pPr>
    </w:p>
    <w:p w:rsidR="006D68AE" w:rsidRDefault="006D68AE" w:rsidP="00244963">
      <w:pPr>
        <w:spacing w:before="140"/>
        <w:jc w:val="center"/>
        <w:rPr>
          <w:b/>
          <w:sz w:val="28"/>
        </w:rPr>
      </w:pPr>
    </w:p>
    <w:p w:rsidR="006D68AE" w:rsidRDefault="006D68AE" w:rsidP="00244963">
      <w:pPr>
        <w:spacing w:before="140"/>
        <w:jc w:val="center"/>
        <w:rPr>
          <w:b/>
          <w:sz w:val="28"/>
        </w:rPr>
      </w:pPr>
    </w:p>
    <w:p w:rsidR="004B0BC7" w:rsidRDefault="00BC5793" w:rsidP="00244963">
      <w:pPr>
        <w:spacing w:before="140"/>
        <w:jc w:val="center"/>
        <w:rPr>
          <w:b/>
          <w:sz w:val="28"/>
        </w:rPr>
      </w:pPr>
      <w:r>
        <w:rPr>
          <w:b/>
          <w:sz w:val="28"/>
        </w:rPr>
        <w:t>Лабораторная работа №</w:t>
      </w:r>
      <w:r w:rsidR="007444D0" w:rsidRPr="00953989">
        <w:rPr>
          <w:b/>
          <w:sz w:val="28"/>
        </w:rPr>
        <w:t>2</w:t>
      </w:r>
      <w:r w:rsidR="004B0BC7">
        <w:rPr>
          <w:b/>
          <w:sz w:val="28"/>
        </w:rPr>
        <w:t xml:space="preserve"> </w:t>
      </w:r>
    </w:p>
    <w:p w:rsidR="00244963" w:rsidRPr="004B0BC7" w:rsidRDefault="004B0BC7" w:rsidP="00244963">
      <w:pPr>
        <w:spacing w:before="140"/>
        <w:jc w:val="center"/>
        <w:rPr>
          <w:b/>
          <w:sz w:val="28"/>
        </w:rPr>
      </w:pPr>
      <w:r>
        <w:rPr>
          <w:b/>
          <w:sz w:val="28"/>
        </w:rPr>
        <w:t>по дисциплине «</w:t>
      </w:r>
      <w:r w:rsidR="00DF4C98">
        <w:rPr>
          <w:b/>
          <w:sz w:val="28"/>
        </w:rPr>
        <w:t>Методы анализа данных</w:t>
      </w:r>
      <w:r>
        <w:rPr>
          <w:b/>
          <w:sz w:val="28"/>
        </w:rPr>
        <w:t>»</w:t>
      </w:r>
    </w:p>
    <w:p w:rsidR="007444D0" w:rsidRPr="007444D0" w:rsidRDefault="007444D0" w:rsidP="007444D0">
      <w:pPr>
        <w:jc w:val="center"/>
        <w:rPr>
          <w:rFonts w:eastAsia="Times New Roman"/>
          <w:sz w:val="28"/>
          <w:lang w:eastAsia="ru-RU"/>
        </w:rPr>
      </w:pPr>
      <w:r w:rsidRPr="007444D0">
        <w:rPr>
          <w:rFonts w:eastAsia="Times New Roman"/>
          <w:b/>
          <w:bCs/>
          <w:color w:val="000000"/>
          <w:sz w:val="28"/>
          <w:lang w:eastAsia="ru-RU"/>
        </w:rPr>
        <w:t>Решение задач интеллектуального анализа данных (ИАД): кластеризация объектов средствами интегрированной системы Statistica, языка R</w:t>
      </w:r>
    </w:p>
    <w:p w:rsidR="00244963" w:rsidRDefault="00244963" w:rsidP="00C265DA">
      <w:pPr>
        <w:spacing w:before="140"/>
        <w:rPr>
          <w:b/>
        </w:rPr>
      </w:pPr>
    </w:p>
    <w:p w:rsidR="00BC5793" w:rsidRDefault="00BC5793" w:rsidP="00244963">
      <w:pPr>
        <w:spacing w:before="140"/>
        <w:jc w:val="center"/>
        <w:rPr>
          <w:b/>
        </w:rPr>
      </w:pPr>
    </w:p>
    <w:p w:rsidR="00BC5793" w:rsidRDefault="00BC5793" w:rsidP="00244963">
      <w:pPr>
        <w:spacing w:before="140"/>
        <w:jc w:val="center"/>
        <w:rPr>
          <w:b/>
        </w:rPr>
      </w:pPr>
    </w:p>
    <w:p w:rsidR="00244963" w:rsidRDefault="00244963" w:rsidP="00244963">
      <w:pPr>
        <w:spacing w:before="140"/>
        <w:jc w:val="center"/>
        <w:rPr>
          <w:b/>
        </w:rPr>
      </w:pPr>
    </w:p>
    <w:p w:rsidR="00244963" w:rsidRDefault="00244963" w:rsidP="00244963">
      <w:pPr>
        <w:spacing w:before="140"/>
        <w:jc w:val="center"/>
        <w:rPr>
          <w:b/>
        </w:rPr>
      </w:pPr>
    </w:p>
    <w:p w:rsidR="006D68AE" w:rsidRDefault="006D68AE" w:rsidP="00244963">
      <w:pPr>
        <w:spacing w:before="140"/>
        <w:jc w:val="center"/>
        <w:rPr>
          <w:b/>
        </w:rPr>
      </w:pPr>
    </w:p>
    <w:p w:rsidR="00244963" w:rsidRDefault="00244963" w:rsidP="00244963">
      <w:pPr>
        <w:spacing w:before="140"/>
        <w:jc w:val="center"/>
        <w:rPr>
          <w:b/>
        </w:rPr>
      </w:pPr>
    </w:p>
    <w:tbl>
      <w:tblPr>
        <w:tblpPr w:leftFromText="180" w:rightFromText="180" w:vertAnchor="text" w:horzAnchor="margin" w:tblpY="238"/>
        <w:tblW w:w="0" w:type="auto"/>
        <w:tblCellMar>
          <w:top w:w="57" w:type="dxa"/>
          <w:bottom w:w="57" w:type="dxa"/>
        </w:tblCellMar>
        <w:tblLook w:val="04A0" w:firstRow="1" w:lastRow="0" w:firstColumn="1" w:lastColumn="0" w:noHBand="0" w:noVBand="1"/>
      </w:tblPr>
      <w:tblGrid>
        <w:gridCol w:w="2689"/>
        <w:gridCol w:w="2414"/>
      </w:tblGrid>
      <w:tr w:rsidR="00244963" w:rsidTr="00E535C9">
        <w:tc>
          <w:tcPr>
            <w:tcW w:w="2689" w:type="dxa"/>
          </w:tcPr>
          <w:p w:rsidR="00E535C9" w:rsidRPr="00967EB2" w:rsidRDefault="008F6034" w:rsidP="00244963">
            <w:pPr>
              <w:tabs>
                <w:tab w:val="left" w:pos="3147"/>
              </w:tabs>
            </w:pPr>
            <w:r>
              <w:t>Студент</w:t>
            </w:r>
            <w:bookmarkStart w:id="0" w:name="_GoBack"/>
            <w:bookmarkEnd w:id="0"/>
          </w:p>
        </w:tc>
        <w:tc>
          <w:tcPr>
            <w:tcW w:w="2414" w:type="dxa"/>
          </w:tcPr>
          <w:p w:rsidR="00E535C9" w:rsidRPr="006D7EBA" w:rsidRDefault="00014686" w:rsidP="00244963">
            <w:pPr>
              <w:tabs>
                <w:tab w:val="left" w:pos="3147"/>
              </w:tabs>
            </w:pPr>
            <w:r>
              <w:t>Великжанин С.И</w:t>
            </w:r>
            <w:r w:rsidR="006B19FF">
              <w:t>.</w:t>
            </w:r>
          </w:p>
        </w:tc>
      </w:tr>
      <w:tr w:rsidR="00E535C9" w:rsidTr="00E535C9">
        <w:tc>
          <w:tcPr>
            <w:tcW w:w="2689" w:type="dxa"/>
          </w:tcPr>
          <w:p w:rsidR="00E535C9" w:rsidRDefault="00E535C9" w:rsidP="00244963">
            <w:pPr>
              <w:tabs>
                <w:tab w:val="left" w:pos="3147"/>
              </w:tabs>
            </w:pPr>
            <w:r>
              <w:t>Вариант</w:t>
            </w:r>
          </w:p>
        </w:tc>
        <w:tc>
          <w:tcPr>
            <w:tcW w:w="2414" w:type="dxa"/>
          </w:tcPr>
          <w:p w:rsidR="00E535C9" w:rsidRDefault="00780DE9" w:rsidP="00244963">
            <w:pPr>
              <w:tabs>
                <w:tab w:val="left" w:pos="3147"/>
              </w:tabs>
            </w:pPr>
            <w:r>
              <w:t>3</w:t>
            </w:r>
          </w:p>
        </w:tc>
      </w:tr>
      <w:tr w:rsidR="00244963" w:rsidTr="00E535C9">
        <w:tc>
          <w:tcPr>
            <w:tcW w:w="2689" w:type="dxa"/>
          </w:tcPr>
          <w:p w:rsidR="00F41708" w:rsidRDefault="00244963" w:rsidP="00244963">
            <w:pPr>
              <w:tabs>
                <w:tab w:val="left" w:pos="3147"/>
              </w:tabs>
            </w:pPr>
            <w:r>
              <w:t>Группа</w:t>
            </w:r>
          </w:p>
        </w:tc>
        <w:tc>
          <w:tcPr>
            <w:tcW w:w="2414" w:type="dxa"/>
          </w:tcPr>
          <w:p w:rsidR="00F41708" w:rsidRDefault="00014686" w:rsidP="00244963">
            <w:pPr>
              <w:tabs>
                <w:tab w:val="left" w:pos="3147"/>
              </w:tabs>
            </w:pPr>
            <w:r>
              <w:t>АВТ-010</w:t>
            </w:r>
          </w:p>
        </w:tc>
      </w:tr>
      <w:tr w:rsidR="00244963" w:rsidTr="00E535C9">
        <w:tc>
          <w:tcPr>
            <w:tcW w:w="2689" w:type="dxa"/>
          </w:tcPr>
          <w:p w:rsidR="00244963" w:rsidRDefault="00244963" w:rsidP="00244963">
            <w:pPr>
              <w:tabs>
                <w:tab w:val="left" w:pos="3147"/>
              </w:tabs>
            </w:pPr>
            <w:r>
              <w:t>Преподаватель</w:t>
            </w:r>
          </w:p>
        </w:tc>
        <w:tc>
          <w:tcPr>
            <w:tcW w:w="2414" w:type="dxa"/>
          </w:tcPr>
          <w:p w:rsidR="00244963" w:rsidRDefault="00426C50" w:rsidP="00244963">
            <w:pPr>
              <w:tabs>
                <w:tab w:val="left" w:pos="3147"/>
              </w:tabs>
            </w:pPr>
            <w:r>
              <w:t>Альсова О.К.</w:t>
            </w:r>
          </w:p>
        </w:tc>
      </w:tr>
      <w:tr w:rsidR="00244963" w:rsidTr="00E535C9">
        <w:tc>
          <w:tcPr>
            <w:tcW w:w="2689" w:type="dxa"/>
          </w:tcPr>
          <w:p w:rsidR="00244963" w:rsidRDefault="00244963" w:rsidP="00244963">
            <w:pPr>
              <w:tabs>
                <w:tab w:val="left" w:pos="3147"/>
              </w:tabs>
            </w:pPr>
            <w:r>
              <w:t>Дата сдачи</w:t>
            </w:r>
          </w:p>
        </w:tc>
        <w:tc>
          <w:tcPr>
            <w:tcW w:w="2414" w:type="dxa"/>
          </w:tcPr>
          <w:p w:rsidR="00244963" w:rsidRPr="00C265DA" w:rsidRDefault="007444D0" w:rsidP="00C265DA">
            <w:pPr>
              <w:tabs>
                <w:tab w:val="left" w:pos="3147"/>
              </w:tabs>
            </w:pPr>
            <w:r>
              <w:t>27</w:t>
            </w:r>
            <w:r w:rsidR="006214C0" w:rsidRPr="005819BA">
              <w:t>.</w:t>
            </w:r>
            <w:r>
              <w:t>11</w:t>
            </w:r>
            <w:r w:rsidR="00DF4C98">
              <w:t>.2023</w:t>
            </w:r>
          </w:p>
        </w:tc>
      </w:tr>
    </w:tbl>
    <w:p w:rsidR="00244963" w:rsidRDefault="00244963" w:rsidP="00244963">
      <w:pPr>
        <w:spacing w:before="140"/>
        <w:jc w:val="center"/>
        <w:rPr>
          <w:b/>
        </w:rPr>
      </w:pPr>
    </w:p>
    <w:p w:rsidR="00244963" w:rsidRDefault="00244963" w:rsidP="00244963">
      <w:pPr>
        <w:spacing w:before="140"/>
        <w:jc w:val="center"/>
        <w:rPr>
          <w:b/>
        </w:rPr>
      </w:pPr>
    </w:p>
    <w:p w:rsidR="00244963" w:rsidRDefault="00244963" w:rsidP="00244963">
      <w:pPr>
        <w:spacing w:before="140"/>
        <w:jc w:val="center"/>
        <w:rPr>
          <w:b/>
        </w:rPr>
      </w:pPr>
    </w:p>
    <w:p w:rsidR="00244963" w:rsidRDefault="00244963" w:rsidP="00244963">
      <w:pPr>
        <w:spacing w:before="140"/>
        <w:jc w:val="center"/>
        <w:rPr>
          <w:b/>
        </w:rPr>
      </w:pPr>
    </w:p>
    <w:p w:rsidR="00244963" w:rsidRPr="001E346D" w:rsidRDefault="00244963" w:rsidP="00244963">
      <w:pPr>
        <w:spacing w:before="140"/>
        <w:jc w:val="center"/>
        <w:rPr>
          <w:b/>
        </w:rPr>
      </w:pPr>
    </w:p>
    <w:p w:rsidR="00244963" w:rsidRDefault="00244963" w:rsidP="00244963">
      <w:pPr>
        <w:tabs>
          <w:tab w:val="left" w:pos="3147"/>
        </w:tabs>
      </w:pPr>
    </w:p>
    <w:p w:rsidR="004D2203" w:rsidRDefault="004D2203" w:rsidP="00244963">
      <w:pPr>
        <w:tabs>
          <w:tab w:val="left" w:pos="3147"/>
        </w:tabs>
        <w:jc w:val="center"/>
      </w:pPr>
    </w:p>
    <w:p w:rsidR="004D2203" w:rsidRDefault="004D2203" w:rsidP="00F85976">
      <w:pPr>
        <w:tabs>
          <w:tab w:val="left" w:pos="3147"/>
        </w:tabs>
      </w:pPr>
    </w:p>
    <w:p w:rsidR="00A811C3" w:rsidRDefault="00A811C3" w:rsidP="00A811C3">
      <w:pPr>
        <w:tabs>
          <w:tab w:val="left" w:pos="3147"/>
        </w:tabs>
        <w:jc w:val="center"/>
      </w:pPr>
    </w:p>
    <w:p w:rsidR="00C265DA" w:rsidRDefault="00C265DA" w:rsidP="00A811C3">
      <w:pPr>
        <w:tabs>
          <w:tab w:val="left" w:pos="3147"/>
        </w:tabs>
        <w:jc w:val="center"/>
      </w:pPr>
    </w:p>
    <w:p w:rsidR="00C265DA" w:rsidRDefault="00C265DA" w:rsidP="00A811C3">
      <w:pPr>
        <w:tabs>
          <w:tab w:val="left" w:pos="3147"/>
        </w:tabs>
        <w:jc w:val="center"/>
      </w:pPr>
    </w:p>
    <w:p w:rsidR="00C265DA" w:rsidRPr="006D7EBA" w:rsidRDefault="00C265DA" w:rsidP="00A811C3">
      <w:pPr>
        <w:tabs>
          <w:tab w:val="left" w:pos="3147"/>
        </w:tabs>
        <w:jc w:val="center"/>
      </w:pPr>
    </w:p>
    <w:p w:rsidR="00A811C3" w:rsidRDefault="00A811C3" w:rsidP="00244963">
      <w:pPr>
        <w:tabs>
          <w:tab w:val="left" w:pos="3147"/>
        </w:tabs>
        <w:jc w:val="center"/>
      </w:pPr>
    </w:p>
    <w:p w:rsidR="006D68AE" w:rsidRDefault="006D68AE" w:rsidP="00244963">
      <w:pPr>
        <w:tabs>
          <w:tab w:val="left" w:pos="3147"/>
        </w:tabs>
        <w:jc w:val="center"/>
      </w:pPr>
    </w:p>
    <w:p w:rsidR="006D68AE" w:rsidRPr="006D7EBA" w:rsidRDefault="006D68AE" w:rsidP="00244963">
      <w:pPr>
        <w:tabs>
          <w:tab w:val="left" w:pos="3147"/>
        </w:tabs>
        <w:jc w:val="center"/>
      </w:pPr>
    </w:p>
    <w:p w:rsidR="005E38B6" w:rsidRDefault="00244963" w:rsidP="00440648">
      <w:pPr>
        <w:tabs>
          <w:tab w:val="left" w:pos="3147"/>
        </w:tabs>
        <w:jc w:val="center"/>
      </w:pPr>
      <w:r>
        <w:t>Новосибирск</w:t>
      </w:r>
      <w:r w:rsidR="005819BA">
        <w:t>,</w:t>
      </w:r>
      <w:r w:rsidR="00DF4C98">
        <w:t xml:space="preserve"> 2023</w:t>
      </w:r>
      <w:r>
        <w:t xml:space="preserve"> г.</w:t>
      </w:r>
    </w:p>
    <w:p w:rsidR="00DF4C98" w:rsidRPr="00DF4C98" w:rsidRDefault="00DF4C98" w:rsidP="00440648">
      <w:pPr>
        <w:tabs>
          <w:tab w:val="left" w:pos="3147"/>
        </w:tabs>
        <w:jc w:val="center"/>
        <w:rPr>
          <w:lang w:val="en-US"/>
        </w:rPr>
      </w:pPr>
    </w:p>
    <w:p w:rsidR="00CC3D0F" w:rsidRPr="0071338E" w:rsidRDefault="007B3683" w:rsidP="005D089A">
      <w:pPr>
        <w:pStyle w:val="aa"/>
        <w:numPr>
          <w:ilvl w:val="0"/>
          <w:numId w:val="4"/>
        </w:numPr>
        <w:tabs>
          <w:tab w:val="left" w:pos="3147"/>
        </w:tabs>
        <w:spacing w:before="120" w:after="120" w:line="360" w:lineRule="auto"/>
        <w:ind w:left="425" w:hanging="425"/>
        <w:rPr>
          <w:b/>
          <w:sz w:val="28"/>
        </w:rPr>
      </w:pPr>
      <w:r>
        <w:rPr>
          <w:b/>
          <w:sz w:val="28"/>
        </w:rPr>
        <w:lastRenderedPageBreak/>
        <w:t>Цели</w:t>
      </w:r>
    </w:p>
    <w:p w:rsidR="0026368B" w:rsidRPr="007F3312" w:rsidRDefault="0026368B" w:rsidP="007F3312">
      <w:pPr>
        <w:pStyle w:val="aa"/>
        <w:numPr>
          <w:ilvl w:val="0"/>
          <w:numId w:val="16"/>
        </w:numPr>
        <w:tabs>
          <w:tab w:val="left" w:pos="3147"/>
        </w:tabs>
        <w:spacing w:before="120" w:after="120" w:line="276" w:lineRule="auto"/>
        <w:rPr>
          <w:rFonts w:eastAsia="Times New Roman"/>
          <w:color w:val="000000"/>
          <w:szCs w:val="24"/>
          <w:lang w:eastAsia="ru-RU"/>
        </w:rPr>
      </w:pPr>
      <w:r w:rsidRPr="007F3312">
        <w:rPr>
          <w:rFonts w:eastAsia="Times New Roman"/>
          <w:color w:val="000000"/>
          <w:szCs w:val="24"/>
          <w:lang w:eastAsia="ru-RU"/>
        </w:rPr>
        <w:t>изучить алгоритмы и методы кластерного анализа данных на примере решения конкретной задачи ИАД;</w:t>
      </w:r>
    </w:p>
    <w:p w:rsidR="0026368B" w:rsidRPr="007F3312" w:rsidRDefault="0026368B" w:rsidP="007F3312">
      <w:pPr>
        <w:pStyle w:val="aa"/>
        <w:numPr>
          <w:ilvl w:val="0"/>
          <w:numId w:val="16"/>
        </w:numPr>
        <w:tabs>
          <w:tab w:val="left" w:pos="3147"/>
        </w:tabs>
        <w:spacing w:before="120" w:after="120" w:line="276" w:lineRule="auto"/>
        <w:rPr>
          <w:rFonts w:eastAsia="Times New Roman"/>
          <w:color w:val="000000"/>
          <w:szCs w:val="24"/>
          <w:lang w:eastAsia="ru-RU"/>
        </w:rPr>
      </w:pPr>
      <w:r w:rsidRPr="007F3312">
        <w:rPr>
          <w:rFonts w:eastAsia="Times New Roman"/>
          <w:color w:val="000000"/>
          <w:szCs w:val="24"/>
          <w:lang w:eastAsia="ru-RU"/>
        </w:rPr>
        <w:t xml:space="preserve">исследовать эффективность использования различных алгоритмов и методов кластерного анализа данных для решения прикладной задачи; </w:t>
      </w:r>
    </w:p>
    <w:p w:rsidR="0026368B" w:rsidRPr="007F3312" w:rsidRDefault="0026368B" w:rsidP="007F3312">
      <w:pPr>
        <w:pStyle w:val="aa"/>
        <w:numPr>
          <w:ilvl w:val="0"/>
          <w:numId w:val="16"/>
        </w:numPr>
        <w:tabs>
          <w:tab w:val="left" w:pos="3147"/>
        </w:tabs>
        <w:spacing w:before="120" w:after="120" w:line="276" w:lineRule="auto"/>
        <w:rPr>
          <w:rFonts w:eastAsia="Times New Roman"/>
          <w:color w:val="000000"/>
          <w:szCs w:val="24"/>
          <w:lang w:eastAsia="ru-RU"/>
        </w:rPr>
      </w:pPr>
      <w:r w:rsidRPr="007F3312">
        <w:rPr>
          <w:rFonts w:eastAsia="Times New Roman"/>
          <w:color w:val="000000"/>
          <w:szCs w:val="24"/>
          <w:lang w:eastAsia="ru-RU"/>
        </w:rPr>
        <w:t xml:space="preserve">ознакомиться и получить практические навыки работы с модулями интегрированной статистической системы Statistica, языка R, реализующими решение задачи кластеризации объектов.   </w:t>
      </w:r>
    </w:p>
    <w:p w:rsidR="005D089A" w:rsidRPr="0026368B" w:rsidRDefault="00E11BA7" w:rsidP="0026368B">
      <w:pPr>
        <w:pStyle w:val="aa"/>
        <w:numPr>
          <w:ilvl w:val="0"/>
          <w:numId w:val="4"/>
        </w:numPr>
        <w:tabs>
          <w:tab w:val="left" w:pos="3147"/>
        </w:tabs>
        <w:spacing w:before="120" w:after="120" w:line="360" w:lineRule="auto"/>
        <w:rPr>
          <w:b/>
          <w:sz w:val="28"/>
        </w:rPr>
      </w:pPr>
      <w:r w:rsidRPr="0026368B">
        <w:rPr>
          <w:b/>
          <w:sz w:val="28"/>
        </w:rPr>
        <w:t>Постановка задачи</w:t>
      </w:r>
      <w:r w:rsidR="00DF4C98" w:rsidRPr="0026368B">
        <w:rPr>
          <w:b/>
          <w:sz w:val="28"/>
        </w:rPr>
        <w:t xml:space="preserve"> ИАД</w:t>
      </w:r>
    </w:p>
    <w:p w:rsidR="007F3312" w:rsidRPr="007F3312" w:rsidRDefault="007F3312" w:rsidP="007F3312">
      <w:pPr>
        <w:jc w:val="both"/>
        <w:rPr>
          <w:rFonts w:eastAsia="Times New Roman"/>
          <w:szCs w:val="24"/>
          <w:lang w:eastAsia="ru-RU"/>
        </w:rPr>
      </w:pPr>
      <w:r w:rsidRPr="007F3312">
        <w:rPr>
          <w:rFonts w:eastAsia="Times New Roman"/>
          <w:color w:val="000000"/>
          <w:szCs w:val="24"/>
          <w:lang w:eastAsia="ru-RU"/>
        </w:rPr>
        <w:t>Изучаются показатели работы программистов крупной организации.</w:t>
      </w:r>
      <w:r w:rsidRPr="007F3312">
        <w:rPr>
          <w:rFonts w:eastAsia="Times New Roman"/>
          <w:b/>
          <w:bCs/>
          <w:color w:val="000000"/>
          <w:szCs w:val="24"/>
          <w:lang w:eastAsia="ru-RU"/>
        </w:rPr>
        <w:t> </w:t>
      </w:r>
      <w:r w:rsidRPr="007F3312">
        <w:rPr>
          <w:rFonts w:eastAsia="Times New Roman"/>
          <w:color w:val="000000"/>
          <w:szCs w:val="24"/>
          <w:lang w:eastAsia="ru-RU"/>
        </w:rPr>
        <w:t>Необходимо выделить группы (классы) программистов в соответствии с рядом устойчивых признаков. Разделение программистов на группы проводится с целью установления и обоснования тарифных разрядов и размера заработной платы для каждой выделенной группы. Также требуется построить правило отнесения программиста к одной из выделенных групп (классов).</w:t>
      </w:r>
    </w:p>
    <w:p w:rsidR="007F3312" w:rsidRPr="007F3312" w:rsidRDefault="007F3312" w:rsidP="007F3312">
      <w:pPr>
        <w:jc w:val="both"/>
        <w:rPr>
          <w:rFonts w:eastAsia="Times New Roman"/>
          <w:szCs w:val="24"/>
          <w:lang w:eastAsia="ru-RU"/>
        </w:rPr>
      </w:pPr>
      <w:r w:rsidRPr="007F3312">
        <w:rPr>
          <w:rFonts w:eastAsia="Times New Roman"/>
          <w:color w:val="000000"/>
          <w:szCs w:val="24"/>
          <w:lang w:eastAsia="ru-RU"/>
        </w:rPr>
        <w:tab/>
        <w:t>Исходные данные для проведения статистического анализа представлены в табл. 1. Рассматриваются следующие показатели (признаки) для каждого программиста:</w:t>
      </w:r>
    </w:p>
    <w:p w:rsidR="007F3312" w:rsidRPr="007F3312" w:rsidRDefault="007F3312" w:rsidP="007F3312">
      <w:pPr>
        <w:numPr>
          <w:ilvl w:val="0"/>
          <w:numId w:val="17"/>
        </w:numPr>
        <w:tabs>
          <w:tab w:val="clear" w:pos="720"/>
          <w:tab w:val="left" w:pos="708"/>
        </w:tabs>
        <w:ind w:left="1080"/>
        <w:jc w:val="both"/>
        <w:rPr>
          <w:rFonts w:eastAsia="Times New Roman"/>
          <w:szCs w:val="24"/>
          <w:lang w:eastAsia="ru-RU"/>
        </w:rPr>
      </w:pPr>
      <w:r w:rsidRPr="007F3312">
        <w:rPr>
          <w:rFonts w:eastAsia="Times New Roman"/>
          <w:color w:val="000000"/>
          <w:szCs w:val="24"/>
          <w:lang w:eastAsia="ru-RU"/>
        </w:rPr>
        <w:t>возраст;</w:t>
      </w:r>
    </w:p>
    <w:p w:rsidR="007F3312" w:rsidRPr="007F3312" w:rsidRDefault="007F3312" w:rsidP="007F3312">
      <w:pPr>
        <w:numPr>
          <w:ilvl w:val="0"/>
          <w:numId w:val="17"/>
        </w:numPr>
        <w:tabs>
          <w:tab w:val="clear" w:pos="720"/>
          <w:tab w:val="left" w:pos="708"/>
        </w:tabs>
        <w:ind w:left="1080"/>
        <w:jc w:val="both"/>
        <w:rPr>
          <w:rFonts w:eastAsia="Times New Roman"/>
          <w:szCs w:val="24"/>
          <w:lang w:eastAsia="ru-RU"/>
        </w:rPr>
      </w:pPr>
      <w:r w:rsidRPr="007F3312">
        <w:rPr>
          <w:rFonts w:eastAsia="Times New Roman"/>
          <w:color w:val="000000"/>
          <w:szCs w:val="24"/>
          <w:lang w:eastAsia="ru-RU"/>
        </w:rPr>
        <w:t>время написания первой тестовой программы, в час.;</w:t>
      </w:r>
    </w:p>
    <w:p w:rsidR="007F3312" w:rsidRPr="007F3312" w:rsidRDefault="007F3312" w:rsidP="007F3312">
      <w:pPr>
        <w:numPr>
          <w:ilvl w:val="0"/>
          <w:numId w:val="17"/>
        </w:numPr>
        <w:tabs>
          <w:tab w:val="clear" w:pos="720"/>
          <w:tab w:val="left" w:pos="708"/>
        </w:tabs>
        <w:ind w:left="1080"/>
        <w:jc w:val="both"/>
        <w:rPr>
          <w:rFonts w:eastAsia="Times New Roman"/>
          <w:szCs w:val="24"/>
          <w:lang w:eastAsia="ru-RU"/>
        </w:rPr>
      </w:pPr>
      <w:r w:rsidRPr="007F3312">
        <w:rPr>
          <w:rFonts w:eastAsia="Times New Roman"/>
          <w:color w:val="000000"/>
          <w:szCs w:val="24"/>
          <w:lang w:eastAsia="ru-RU"/>
        </w:rPr>
        <w:t>время написания второй тестовой программы, в час.;</w:t>
      </w:r>
    </w:p>
    <w:p w:rsidR="007F3312" w:rsidRPr="007F3312" w:rsidRDefault="007F3312" w:rsidP="007F3312">
      <w:pPr>
        <w:numPr>
          <w:ilvl w:val="0"/>
          <w:numId w:val="17"/>
        </w:numPr>
        <w:tabs>
          <w:tab w:val="clear" w:pos="720"/>
          <w:tab w:val="left" w:pos="708"/>
        </w:tabs>
        <w:ind w:left="1080"/>
        <w:jc w:val="both"/>
        <w:rPr>
          <w:rFonts w:eastAsia="Times New Roman"/>
          <w:szCs w:val="24"/>
          <w:lang w:eastAsia="ru-RU"/>
        </w:rPr>
      </w:pPr>
      <w:r w:rsidRPr="007F3312">
        <w:rPr>
          <w:rFonts w:eastAsia="Times New Roman"/>
          <w:color w:val="000000"/>
          <w:szCs w:val="24"/>
          <w:lang w:eastAsia="ru-RU"/>
        </w:rPr>
        <w:t>стаж работы по специальности в данной организации;</w:t>
      </w:r>
    </w:p>
    <w:p w:rsidR="007F3312" w:rsidRPr="007F3312" w:rsidRDefault="007F3312" w:rsidP="007F3312">
      <w:pPr>
        <w:numPr>
          <w:ilvl w:val="0"/>
          <w:numId w:val="17"/>
        </w:numPr>
        <w:tabs>
          <w:tab w:val="clear" w:pos="720"/>
          <w:tab w:val="left" w:pos="708"/>
        </w:tabs>
        <w:ind w:left="1080"/>
        <w:jc w:val="both"/>
        <w:rPr>
          <w:rFonts w:eastAsia="Times New Roman"/>
          <w:szCs w:val="24"/>
          <w:lang w:eastAsia="ru-RU"/>
        </w:rPr>
      </w:pPr>
      <w:r w:rsidRPr="007F3312">
        <w:rPr>
          <w:rFonts w:eastAsia="Times New Roman"/>
          <w:color w:val="000000"/>
          <w:szCs w:val="24"/>
          <w:lang w:eastAsia="ru-RU"/>
        </w:rPr>
        <w:t>образование (непрофильное – 0; профильное - 1);</w:t>
      </w:r>
    </w:p>
    <w:p w:rsidR="001C1DCC" w:rsidRDefault="007F3312" w:rsidP="007F3312">
      <w:pPr>
        <w:spacing w:after="120" w:line="276" w:lineRule="auto"/>
        <w:rPr>
          <w:rFonts w:eastAsia="Times New Roman"/>
          <w:color w:val="000000"/>
          <w:szCs w:val="24"/>
          <w:lang w:eastAsia="ru-RU"/>
        </w:rPr>
      </w:pPr>
      <w:r w:rsidRPr="007F3312">
        <w:rPr>
          <w:rFonts w:eastAsia="Times New Roman"/>
          <w:color w:val="000000"/>
          <w:szCs w:val="24"/>
          <w:lang w:eastAsia="ru-RU"/>
        </w:rPr>
        <w:t>наличие сертификатов о повышении квалификации в области программирования и программного обеспечения (0 –сертификаты отсутствуют; 1- сертификаты 1-го уровня; 2 - сертификаты 2-го уровня, 3-  сертификаты 3-го уровня).</w:t>
      </w:r>
    </w:p>
    <w:p w:rsidR="007F3312" w:rsidRPr="007F3312" w:rsidRDefault="007F3312" w:rsidP="007F3312">
      <w:pPr>
        <w:jc w:val="both"/>
        <w:rPr>
          <w:rFonts w:eastAsia="Times New Roman"/>
          <w:szCs w:val="24"/>
          <w:lang w:eastAsia="ru-RU"/>
        </w:rPr>
      </w:pPr>
      <w:r w:rsidRPr="007F3312">
        <w:rPr>
          <w:rFonts w:eastAsia="Times New Roman"/>
          <w:b/>
          <w:bCs/>
          <w:color w:val="000000"/>
          <w:szCs w:val="24"/>
          <w:lang w:eastAsia="ru-RU"/>
        </w:rPr>
        <w:t xml:space="preserve">вариант 3. </w:t>
      </w:r>
    </w:p>
    <w:p w:rsidR="007F3312" w:rsidRPr="007F3312" w:rsidRDefault="007F3312" w:rsidP="007F3312">
      <w:pPr>
        <w:jc w:val="right"/>
        <w:rPr>
          <w:rFonts w:eastAsia="Times New Roman"/>
          <w:szCs w:val="24"/>
          <w:lang w:eastAsia="ru-RU"/>
        </w:rPr>
      </w:pPr>
      <w:r w:rsidRPr="007F3312">
        <w:rPr>
          <w:rFonts w:eastAsia="Times New Roman"/>
          <w:i/>
          <w:iCs/>
          <w:color w:val="000000"/>
          <w:szCs w:val="24"/>
          <w:lang w:eastAsia="ru-RU"/>
        </w:rPr>
        <w:t>Таблица 1.</w:t>
      </w:r>
    </w:p>
    <w:p w:rsidR="007F3312" w:rsidRPr="007F3312" w:rsidRDefault="007F3312" w:rsidP="007F3312">
      <w:pPr>
        <w:keepNext/>
        <w:ind w:left="720"/>
        <w:jc w:val="right"/>
        <w:outlineLvl w:val="0"/>
        <w:rPr>
          <w:rFonts w:eastAsia="Times New Roman"/>
          <w:b/>
          <w:bCs/>
          <w:kern w:val="36"/>
          <w:szCs w:val="24"/>
          <w:lang w:eastAsia="ru-RU"/>
        </w:rPr>
      </w:pPr>
      <w:r w:rsidRPr="007F3312">
        <w:rPr>
          <w:rFonts w:eastAsia="Times New Roman"/>
          <w:b/>
          <w:bCs/>
          <w:i/>
          <w:iCs/>
          <w:color w:val="000000"/>
          <w:kern w:val="36"/>
          <w:szCs w:val="24"/>
          <w:lang w:eastAsia="ru-RU"/>
        </w:rPr>
        <w:t>Исходные данные</w:t>
      </w:r>
      <w:r w:rsidRPr="00953989">
        <w:rPr>
          <w:rFonts w:eastAsia="Times New Roman"/>
          <w:b/>
          <w:bCs/>
          <w:i/>
          <w:iCs/>
          <w:color w:val="000000"/>
          <w:kern w:val="36"/>
          <w:szCs w:val="24"/>
          <w:lang w:eastAsia="ru-RU"/>
        </w:rPr>
        <w:t xml:space="preserve"> (</w:t>
      </w:r>
      <w:r>
        <w:rPr>
          <w:rFonts w:eastAsia="Times New Roman"/>
          <w:b/>
          <w:bCs/>
          <w:i/>
          <w:iCs/>
          <w:color w:val="000000"/>
          <w:kern w:val="36"/>
          <w:szCs w:val="24"/>
          <w:lang w:eastAsia="ru-RU"/>
        </w:rPr>
        <w:t>фрагмент)</w:t>
      </w:r>
    </w:p>
    <w:tbl>
      <w:tblPr>
        <w:tblW w:w="0" w:type="auto"/>
        <w:tblCellSpacing w:w="0" w:type="dxa"/>
        <w:tblInd w:w="-22" w:type="dxa"/>
        <w:tblBorders>
          <w:top w:val="single" w:sz="4" w:space="0" w:color="000000"/>
          <w:left w:val="single" w:sz="4" w:space="0" w:color="000000"/>
          <w:bottom w:val="single" w:sz="4" w:space="0" w:color="000000"/>
          <w:insideH w:val="single" w:sz="4" w:space="0" w:color="000000"/>
        </w:tblBorders>
        <w:tblCellMar>
          <w:top w:w="17" w:type="dxa"/>
          <w:left w:w="17" w:type="dxa"/>
          <w:right w:w="17" w:type="dxa"/>
        </w:tblCellMar>
        <w:tblLook w:val="04A0" w:firstRow="1" w:lastRow="0" w:firstColumn="1" w:lastColumn="0" w:noHBand="0" w:noVBand="1"/>
      </w:tblPr>
      <w:tblGrid>
        <w:gridCol w:w="1780"/>
        <w:gridCol w:w="1120"/>
        <w:gridCol w:w="1160"/>
        <w:gridCol w:w="1280"/>
        <w:gridCol w:w="1240"/>
        <w:gridCol w:w="1500"/>
        <w:gridCol w:w="1410"/>
      </w:tblGrid>
      <w:tr w:rsidR="007F3312" w:rsidRPr="007F3312" w:rsidTr="007F3312">
        <w:trPr>
          <w:trHeight w:val="510"/>
          <w:tblCellSpacing w:w="0" w:type="dxa"/>
        </w:trPr>
        <w:tc>
          <w:tcPr>
            <w:tcW w:w="1780" w:type="dxa"/>
            <w:tcBorders>
              <w:top w:val="single" w:sz="4" w:space="0" w:color="000000"/>
              <w:left w:val="single" w:sz="4" w:space="0" w:color="000000"/>
              <w:bottom w:val="single" w:sz="4" w:space="0" w:color="000000"/>
              <w:right w:val="nil"/>
            </w:tcBorders>
            <w:shd w:val="clear" w:color="auto" w:fill="FFFFFF"/>
            <w:tcMar>
              <w:top w:w="0" w:type="dxa"/>
              <w:left w:w="108" w:type="dxa"/>
              <w:bottom w:w="0" w:type="dxa"/>
              <w:right w:w="108" w:type="dxa"/>
            </w:tcMar>
            <w:vAlign w:val="center"/>
            <w:hideMark/>
          </w:tcPr>
          <w:p w:rsidR="007F3312" w:rsidRPr="007F3312" w:rsidRDefault="007F3312" w:rsidP="007F3312">
            <w:pPr>
              <w:jc w:val="center"/>
              <w:rPr>
                <w:rFonts w:eastAsia="Times New Roman"/>
                <w:szCs w:val="24"/>
                <w:lang w:eastAsia="ru-RU"/>
              </w:rPr>
            </w:pPr>
            <w:r w:rsidRPr="007F3312">
              <w:rPr>
                <w:rFonts w:eastAsia="Times New Roman"/>
                <w:b/>
                <w:bCs/>
                <w:color w:val="000000"/>
                <w:szCs w:val="24"/>
                <w:lang w:eastAsia="ru-RU"/>
              </w:rPr>
              <w:t>номер</w:t>
            </w:r>
          </w:p>
        </w:tc>
        <w:tc>
          <w:tcPr>
            <w:tcW w:w="112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hideMark/>
          </w:tcPr>
          <w:p w:rsidR="007F3312" w:rsidRPr="007F3312" w:rsidRDefault="007F3312" w:rsidP="007F3312">
            <w:pPr>
              <w:jc w:val="center"/>
              <w:rPr>
                <w:rFonts w:eastAsia="Times New Roman"/>
                <w:szCs w:val="24"/>
                <w:lang w:eastAsia="ru-RU"/>
              </w:rPr>
            </w:pPr>
            <w:r w:rsidRPr="007F3312">
              <w:rPr>
                <w:rFonts w:eastAsia="Times New Roman"/>
                <w:b/>
                <w:bCs/>
                <w:color w:val="000000"/>
                <w:szCs w:val="24"/>
                <w:lang w:eastAsia="ru-RU"/>
              </w:rPr>
              <w:t>возраст</w:t>
            </w:r>
          </w:p>
        </w:tc>
        <w:tc>
          <w:tcPr>
            <w:tcW w:w="116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hideMark/>
          </w:tcPr>
          <w:p w:rsidR="007F3312" w:rsidRPr="007F3312" w:rsidRDefault="007F3312" w:rsidP="007F3312">
            <w:pPr>
              <w:jc w:val="center"/>
              <w:rPr>
                <w:rFonts w:eastAsia="Times New Roman"/>
                <w:szCs w:val="24"/>
                <w:lang w:eastAsia="ru-RU"/>
              </w:rPr>
            </w:pPr>
            <w:r w:rsidRPr="007F3312">
              <w:rPr>
                <w:rFonts w:eastAsia="Times New Roman"/>
                <w:b/>
                <w:bCs/>
                <w:color w:val="000000"/>
                <w:szCs w:val="24"/>
                <w:lang w:eastAsia="ru-RU"/>
              </w:rPr>
              <w:t xml:space="preserve">время </w:t>
            </w:r>
            <w:r w:rsidRPr="007F3312">
              <w:rPr>
                <w:rFonts w:eastAsia="Times New Roman"/>
                <w:b/>
                <w:bCs/>
                <w:color w:val="000000"/>
                <w:szCs w:val="24"/>
                <w:lang w:eastAsia="ru-RU"/>
              </w:rPr>
              <w:br/>
              <w:t> тест 1</w:t>
            </w:r>
          </w:p>
        </w:tc>
        <w:tc>
          <w:tcPr>
            <w:tcW w:w="128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hideMark/>
          </w:tcPr>
          <w:p w:rsidR="007F3312" w:rsidRPr="007F3312" w:rsidRDefault="007F3312" w:rsidP="007F3312">
            <w:pPr>
              <w:jc w:val="center"/>
              <w:rPr>
                <w:rFonts w:eastAsia="Times New Roman"/>
                <w:szCs w:val="24"/>
                <w:lang w:eastAsia="ru-RU"/>
              </w:rPr>
            </w:pPr>
            <w:r w:rsidRPr="007F3312">
              <w:rPr>
                <w:rFonts w:eastAsia="Times New Roman"/>
                <w:b/>
                <w:bCs/>
                <w:color w:val="000000"/>
                <w:szCs w:val="24"/>
                <w:lang w:eastAsia="ru-RU"/>
              </w:rPr>
              <w:t xml:space="preserve">время </w:t>
            </w:r>
            <w:r w:rsidRPr="007F3312">
              <w:rPr>
                <w:rFonts w:eastAsia="Times New Roman"/>
                <w:b/>
                <w:bCs/>
                <w:color w:val="000000"/>
                <w:szCs w:val="24"/>
                <w:lang w:eastAsia="ru-RU"/>
              </w:rPr>
              <w:br/>
              <w:t> тест 2</w:t>
            </w:r>
          </w:p>
        </w:tc>
        <w:tc>
          <w:tcPr>
            <w:tcW w:w="124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hideMark/>
          </w:tcPr>
          <w:p w:rsidR="007F3312" w:rsidRPr="007F3312" w:rsidRDefault="007F3312" w:rsidP="007F3312">
            <w:pPr>
              <w:jc w:val="center"/>
              <w:rPr>
                <w:rFonts w:eastAsia="Times New Roman"/>
                <w:szCs w:val="24"/>
                <w:lang w:eastAsia="ru-RU"/>
              </w:rPr>
            </w:pPr>
            <w:r w:rsidRPr="007F3312">
              <w:rPr>
                <w:rFonts w:eastAsia="Times New Roman"/>
                <w:b/>
                <w:bCs/>
                <w:color w:val="000000"/>
                <w:szCs w:val="24"/>
                <w:lang w:eastAsia="ru-RU"/>
              </w:rPr>
              <w:t>стаж</w:t>
            </w:r>
          </w:p>
        </w:tc>
        <w:tc>
          <w:tcPr>
            <w:tcW w:w="150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hideMark/>
          </w:tcPr>
          <w:p w:rsidR="007F3312" w:rsidRPr="007F3312" w:rsidRDefault="007F3312" w:rsidP="007F3312">
            <w:pPr>
              <w:jc w:val="center"/>
              <w:rPr>
                <w:rFonts w:eastAsia="Times New Roman"/>
                <w:szCs w:val="24"/>
                <w:lang w:eastAsia="ru-RU"/>
              </w:rPr>
            </w:pPr>
            <w:r w:rsidRPr="007F3312">
              <w:rPr>
                <w:rFonts w:eastAsia="Times New Roman"/>
                <w:b/>
                <w:bCs/>
                <w:color w:val="000000"/>
                <w:szCs w:val="24"/>
                <w:lang w:eastAsia="ru-RU"/>
              </w:rPr>
              <w:t>образование</w:t>
            </w:r>
          </w:p>
        </w:tc>
        <w:tc>
          <w:tcPr>
            <w:tcW w:w="1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rsidR="007F3312" w:rsidRPr="007F3312" w:rsidRDefault="007F3312" w:rsidP="007F3312">
            <w:pPr>
              <w:jc w:val="center"/>
              <w:rPr>
                <w:rFonts w:eastAsia="Times New Roman"/>
                <w:szCs w:val="24"/>
                <w:lang w:eastAsia="ru-RU"/>
              </w:rPr>
            </w:pPr>
            <w:r w:rsidRPr="007F3312">
              <w:rPr>
                <w:rFonts w:eastAsia="Times New Roman"/>
                <w:b/>
                <w:bCs/>
                <w:color w:val="000000"/>
                <w:szCs w:val="24"/>
                <w:lang w:eastAsia="ru-RU"/>
              </w:rPr>
              <w:t>сертификат</w:t>
            </w:r>
          </w:p>
        </w:tc>
      </w:tr>
      <w:tr w:rsidR="007F3312" w:rsidRPr="007F3312" w:rsidTr="007F3312">
        <w:trPr>
          <w:trHeight w:val="255"/>
          <w:tblCellSpacing w:w="0" w:type="dxa"/>
        </w:trPr>
        <w:tc>
          <w:tcPr>
            <w:tcW w:w="1780" w:type="dxa"/>
            <w:tcBorders>
              <w:top w:val="single" w:sz="4" w:space="0" w:color="000000"/>
              <w:left w:val="single" w:sz="4" w:space="0" w:color="000000"/>
              <w:bottom w:val="single" w:sz="4" w:space="0" w:color="000000"/>
              <w:right w:val="nil"/>
            </w:tcBorders>
            <w:shd w:val="clear" w:color="auto" w:fill="FFFFFF"/>
            <w:tcMar>
              <w:top w:w="0" w:type="dxa"/>
              <w:left w:w="108" w:type="dxa"/>
              <w:bottom w:w="0" w:type="dxa"/>
              <w:right w:w="108"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1</w:t>
            </w:r>
          </w:p>
        </w:tc>
        <w:tc>
          <w:tcPr>
            <w:tcW w:w="112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39</w:t>
            </w:r>
          </w:p>
        </w:tc>
        <w:tc>
          <w:tcPr>
            <w:tcW w:w="116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5,4</w:t>
            </w:r>
          </w:p>
        </w:tc>
        <w:tc>
          <w:tcPr>
            <w:tcW w:w="128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2,8</w:t>
            </w:r>
          </w:p>
        </w:tc>
        <w:tc>
          <w:tcPr>
            <w:tcW w:w="124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0,8</w:t>
            </w:r>
          </w:p>
        </w:tc>
        <w:tc>
          <w:tcPr>
            <w:tcW w:w="150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0</w:t>
            </w:r>
          </w:p>
        </w:tc>
        <w:tc>
          <w:tcPr>
            <w:tcW w:w="1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0</w:t>
            </w:r>
          </w:p>
        </w:tc>
      </w:tr>
      <w:tr w:rsidR="007F3312" w:rsidRPr="007F3312" w:rsidTr="007F3312">
        <w:trPr>
          <w:trHeight w:val="255"/>
          <w:tblCellSpacing w:w="0" w:type="dxa"/>
        </w:trPr>
        <w:tc>
          <w:tcPr>
            <w:tcW w:w="1780" w:type="dxa"/>
            <w:tcBorders>
              <w:top w:val="single" w:sz="4" w:space="0" w:color="000000"/>
              <w:left w:val="single" w:sz="4" w:space="0" w:color="000000"/>
              <w:bottom w:val="single" w:sz="4" w:space="0" w:color="000000"/>
              <w:right w:val="nil"/>
            </w:tcBorders>
            <w:shd w:val="clear" w:color="auto" w:fill="FFFFFF"/>
            <w:tcMar>
              <w:top w:w="0" w:type="dxa"/>
              <w:left w:w="108" w:type="dxa"/>
              <w:bottom w:w="0" w:type="dxa"/>
              <w:right w:w="108"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2</w:t>
            </w:r>
          </w:p>
        </w:tc>
        <w:tc>
          <w:tcPr>
            <w:tcW w:w="112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31</w:t>
            </w:r>
          </w:p>
        </w:tc>
        <w:tc>
          <w:tcPr>
            <w:tcW w:w="116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2,0</w:t>
            </w:r>
          </w:p>
        </w:tc>
        <w:tc>
          <w:tcPr>
            <w:tcW w:w="128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1,7</w:t>
            </w:r>
          </w:p>
        </w:tc>
        <w:tc>
          <w:tcPr>
            <w:tcW w:w="124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3,5</w:t>
            </w:r>
          </w:p>
        </w:tc>
        <w:tc>
          <w:tcPr>
            <w:tcW w:w="150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1</w:t>
            </w:r>
          </w:p>
        </w:tc>
        <w:tc>
          <w:tcPr>
            <w:tcW w:w="1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2</w:t>
            </w:r>
          </w:p>
        </w:tc>
      </w:tr>
      <w:tr w:rsidR="007F3312" w:rsidRPr="007F3312" w:rsidTr="007F3312">
        <w:trPr>
          <w:trHeight w:val="255"/>
          <w:tblCellSpacing w:w="0" w:type="dxa"/>
        </w:trPr>
        <w:tc>
          <w:tcPr>
            <w:tcW w:w="1780" w:type="dxa"/>
            <w:tcBorders>
              <w:top w:val="single" w:sz="4" w:space="0" w:color="000000"/>
              <w:left w:val="single" w:sz="4" w:space="0" w:color="000000"/>
              <w:bottom w:val="single" w:sz="4" w:space="0" w:color="000000"/>
              <w:right w:val="nil"/>
            </w:tcBorders>
            <w:shd w:val="clear" w:color="auto" w:fill="FFFFFF"/>
            <w:tcMar>
              <w:top w:w="0" w:type="dxa"/>
              <w:left w:w="108" w:type="dxa"/>
              <w:bottom w:w="0" w:type="dxa"/>
              <w:right w:w="108"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3</w:t>
            </w:r>
          </w:p>
        </w:tc>
        <w:tc>
          <w:tcPr>
            <w:tcW w:w="112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32</w:t>
            </w:r>
          </w:p>
        </w:tc>
        <w:tc>
          <w:tcPr>
            <w:tcW w:w="116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2,4</w:t>
            </w:r>
          </w:p>
        </w:tc>
        <w:tc>
          <w:tcPr>
            <w:tcW w:w="128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1,8</w:t>
            </w:r>
          </w:p>
        </w:tc>
        <w:tc>
          <w:tcPr>
            <w:tcW w:w="124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6,1</w:t>
            </w:r>
          </w:p>
        </w:tc>
        <w:tc>
          <w:tcPr>
            <w:tcW w:w="150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1</w:t>
            </w:r>
          </w:p>
        </w:tc>
        <w:tc>
          <w:tcPr>
            <w:tcW w:w="1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3</w:t>
            </w:r>
          </w:p>
        </w:tc>
      </w:tr>
      <w:tr w:rsidR="007F3312" w:rsidRPr="007F3312" w:rsidTr="007F3312">
        <w:trPr>
          <w:trHeight w:val="255"/>
          <w:tblCellSpacing w:w="0" w:type="dxa"/>
        </w:trPr>
        <w:tc>
          <w:tcPr>
            <w:tcW w:w="1780" w:type="dxa"/>
            <w:tcBorders>
              <w:top w:val="single" w:sz="4" w:space="0" w:color="000000"/>
              <w:left w:val="single" w:sz="4" w:space="0" w:color="000000"/>
              <w:bottom w:val="single" w:sz="4" w:space="0" w:color="000000"/>
              <w:right w:val="nil"/>
            </w:tcBorders>
            <w:shd w:val="clear" w:color="auto" w:fill="FFFFFF"/>
            <w:tcMar>
              <w:top w:w="0" w:type="dxa"/>
              <w:left w:w="108" w:type="dxa"/>
              <w:bottom w:w="0" w:type="dxa"/>
              <w:right w:w="108"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4</w:t>
            </w:r>
          </w:p>
        </w:tc>
        <w:tc>
          <w:tcPr>
            <w:tcW w:w="112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36</w:t>
            </w:r>
          </w:p>
        </w:tc>
        <w:tc>
          <w:tcPr>
            <w:tcW w:w="116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3,4</w:t>
            </w:r>
          </w:p>
        </w:tc>
        <w:tc>
          <w:tcPr>
            <w:tcW w:w="128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1,8</w:t>
            </w:r>
          </w:p>
        </w:tc>
        <w:tc>
          <w:tcPr>
            <w:tcW w:w="124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3,3</w:t>
            </w:r>
          </w:p>
        </w:tc>
        <w:tc>
          <w:tcPr>
            <w:tcW w:w="150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1</w:t>
            </w:r>
          </w:p>
        </w:tc>
        <w:tc>
          <w:tcPr>
            <w:tcW w:w="1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2</w:t>
            </w:r>
          </w:p>
        </w:tc>
      </w:tr>
      <w:tr w:rsidR="007F3312" w:rsidRPr="007F3312" w:rsidTr="007F3312">
        <w:trPr>
          <w:trHeight w:val="255"/>
          <w:tblCellSpacing w:w="0" w:type="dxa"/>
        </w:trPr>
        <w:tc>
          <w:tcPr>
            <w:tcW w:w="1780" w:type="dxa"/>
            <w:tcBorders>
              <w:top w:val="single" w:sz="4" w:space="0" w:color="000000"/>
              <w:left w:val="single" w:sz="4" w:space="0" w:color="000000"/>
              <w:bottom w:val="single" w:sz="4" w:space="0" w:color="000000"/>
              <w:right w:val="nil"/>
            </w:tcBorders>
            <w:shd w:val="clear" w:color="auto" w:fill="FFFFFF"/>
            <w:tcMar>
              <w:top w:w="0" w:type="dxa"/>
              <w:left w:w="108" w:type="dxa"/>
              <w:bottom w:w="0" w:type="dxa"/>
              <w:right w:w="108"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5</w:t>
            </w:r>
          </w:p>
        </w:tc>
        <w:tc>
          <w:tcPr>
            <w:tcW w:w="112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29</w:t>
            </w:r>
          </w:p>
        </w:tc>
        <w:tc>
          <w:tcPr>
            <w:tcW w:w="116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5,4</w:t>
            </w:r>
          </w:p>
        </w:tc>
        <w:tc>
          <w:tcPr>
            <w:tcW w:w="128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2,7</w:t>
            </w:r>
          </w:p>
        </w:tc>
        <w:tc>
          <w:tcPr>
            <w:tcW w:w="124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0,7</w:t>
            </w:r>
          </w:p>
        </w:tc>
        <w:tc>
          <w:tcPr>
            <w:tcW w:w="150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0</w:t>
            </w:r>
          </w:p>
        </w:tc>
        <w:tc>
          <w:tcPr>
            <w:tcW w:w="1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rsidR="007F3312" w:rsidRPr="007F3312" w:rsidRDefault="007F3312" w:rsidP="007F3312">
            <w:pPr>
              <w:jc w:val="right"/>
              <w:rPr>
                <w:rFonts w:eastAsia="Times New Roman"/>
                <w:szCs w:val="24"/>
                <w:lang w:eastAsia="ru-RU"/>
              </w:rPr>
            </w:pPr>
            <w:r w:rsidRPr="007F3312">
              <w:rPr>
                <w:rFonts w:eastAsia="Times New Roman" w:cs="Arial"/>
                <w:color w:val="000000"/>
                <w:szCs w:val="24"/>
                <w:lang w:eastAsia="ru-RU"/>
              </w:rPr>
              <w:t>0</w:t>
            </w:r>
          </w:p>
        </w:tc>
      </w:tr>
      <w:tr w:rsidR="00FA78C7" w:rsidRPr="00FA78C7" w:rsidTr="007F3312">
        <w:trPr>
          <w:trHeight w:val="255"/>
          <w:tblCellSpacing w:w="0" w:type="dxa"/>
        </w:trPr>
        <w:tc>
          <w:tcPr>
            <w:tcW w:w="1780" w:type="dxa"/>
            <w:tcBorders>
              <w:top w:val="single" w:sz="4" w:space="0" w:color="000000"/>
              <w:left w:val="single" w:sz="4" w:space="0" w:color="000000"/>
              <w:bottom w:val="single" w:sz="4" w:space="0" w:color="000000"/>
              <w:right w:val="nil"/>
            </w:tcBorders>
            <w:shd w:val="clear" w:color="auto" w:fill="FFFFFF"/>
            <w:tcMar>
              <w:top w:w="0" w:type="dxa"/>
              <w:left w:w="108" w:type="dxa"/>
              <w:bottom w:w="0" w:type="dxa"/>
              <w:right w:w="108" w:type="dxa"/>
            </w:tcMar>
            <w:vAlign w:val="center"/>
          </w:tcPr>
          <w:p w:rsidR="00FA78C7" w:rsidRPr="00FA78C7" w:rsidRDefault="00FA78C7" w:rsidP="007F3312">
            <w:pPr>
              <w:jc w:val="right"/>
              <w:rPr>
                <w:rFonts w:eastAsia="Times New Roman" w:cs="Arial"/>
                <w:color w:val="000000"/>
                <w:szCs w:val="24"/>
                <w:lang w:eastAsia="ru-RU"/>
              </w:rPr>
            </w:pPr>
            <w:r w:rsidRPr="00FA78C7">
              <w:rPr>
                <w:rFonts w:eastAsia="Times New Roman" w:cs="Arial"/>
                <w:color w:val="000000"/>
                <w:szCs w:val="24"/>
                <w:lang w:eastAsia="ru-RU"/>
              </w:rPr>
              <w:t>...</w:t>
            </w:r>
          </w:p>
        </w:tc>
        <w:tc>
          <w:tcPr>
            <w:tcW w:w="112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tcPr>
          <w:p w:rsidR="00FA78C7" w:rsidRPr="00FA78C7" w:rsidRDefault="00FA78C7" w:rsidP="007F3312">
            <w:pPr>
              <w:jc w:val="right"/>
              <w:rPr>
                <w:rFonts w:eastAsia="Times New Roman" w:cs="Arial"/>
                <w:color w:val="000000"/>
                <w:szCs w:val="24"/>
                <w:lang w:eastAsia="ru-RU"/>
              </w:rPr>
            </w:pPr>
            <w:r w:rsidRPr="00FA78C7">
              <w:rPr>
                <w:rFonts w:eastAsia="Times New Roman" w:cs="Arial"/>
                <w:color w:val="000000"/>
                <w:szCs w:val="24"/>
                <w:lang w:eastAsia="ru-RU"/>
              </w:rPr>
              <w:t>…</w:t>
            </w:r>
          </w:p>
        </w:tc>
        <w:tc>
          <w:tcPr>
            <w:tcW w:w="116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tcPr>
          <w:p w:rsidR="00FA78C7" w:rsidRPr="00FA78C7" w:rsidRDefault="00FA78C7" w:rsidP="007F3312">
            <w:pPr>
              <w:jc w:val="right"/>
              <w:rPr>
                <w:rFonts w:eastAsia="Times New Roman" w:cs="Arial"/>
                <w:color w:val="000000"/>
                <w:szCs w:val="24"/>
                <w:lang w:eastAsia="ru-RU"/>
              </w:rPr>
            </w:pPr>
            <w:r w:rsidRPr="00FA78C7">
              <w:rPr>
                <w:rFonts w:eastAsia="Times New Roman" w:cs="Arial"/>
                <w:color w:val="000000"/>
                <w:szCs w:val="24"/>
                <w:lang w:eastAsia="ru-RU"/>
              </w:rPr>
              <w:t>…</w:t>
            </w:r>
          </w:p>
        </w:tc>
        <w:tc>
          <w:tcPr>
            <w:tcW w:w="128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tcPr>
          <w:p w:rsidR="00FA78C7" w:rsidRPr="00FA78C7" w:rsidRDefault="00FA78C7" w:rsidP="007F3312">
            <w:pPr>
              <w:jc w:val="right"/>
              <w:rPr>
                <w:rFonts w:eastAsia="Times New Roman" w:cs="Arial"/>
                <w:color w:val="000000"/>
                <w:szCs w:val="24"/>
                <w:lang w:eastAsia="ru-RU"/>
              </w:rPr>
            </w:pPr>
            <w:r w:rsidRPr="00FA78C7">
              <w:rPr>
                <w:rFonts w:eastAsia="Times New Roman" w:cs="Arial"/>
                <w:color w:val="000000"/>
                <w:szCs w:val="24"/>
                <w:lang w:eastAsia="ru-RU"/>
              </w:rPr>
              <w:t>…</w:t>
            </w:r>
          </w:p>
        </w:tc>
        <w:tc>
          <w:tcPr>
            <w:tcW w:w="124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tcPr>
          <w:p w:rsidR="00FA78C7" w:rsidRPr="00FA78C7" w:rsidRDefault="00FA78C7" w:rsidP="007F3312">
            <w:pPr>
              <w:jc w:val="right"/>
              <w:rPr>
                <w:rFonts w:eastAsia="Times New Roman" w:cs="Arial"/>
                <w:color w:val="000000"/>
                <w:szCs w:val="24"/>
                <w:lang w:eastAsia="ru-RU"/>
              </w:rPr>
            </w:pPr>
            <w:r w:rsidRPr="00FA78C7">
              <w:rPr>
                <w:rFonts w:eastAsia="Times New Roman" w:cs="Arial"/>
                <w:color w:val="000000"/>
                <w:szCs w:val="24"/>
                <w:lang w:eastAsia="ru-RU"/>
              </w:rPr>
              <w:t>…</w:t>
            </w:r>
          </w:p>
        </w:tc>
        <w:tc>
          <w:tcPr>
            <w:tcW w:w="150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tcPr>
          <w:p w:rsidR="00FA78C7" w:rsidRPr="00FA78C7" w:rsidRDefault="00FA78C7" w:rsidP="007F3312">
            <w:pPr>
              <w:jc w:val="right"/>
              <w:rPr>
                <w:rFonts w:eastAsia="Times New Roman" w:cs="Arial"/>
                <w:color w:val="000000"/>
                <w:szCs w:val="24"/>
                <w:lang w:eastAsia="ru-RU"/>
              </w:rPr>
            </w:pPr>
            <w:r w:rsidRPr="00FA78C7">
              <w:rPr>
                <w:rFonts w:eastAsia="Times New Roman" w:cs="Arial"/>
                <w:color w:val="000000"/>
                <w:szCs w:val="24"/>
                <w:lang w:eastAsia="ru-RU"/>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FA78C7" w:rsidRPr="00FA78C7" w:rsidRDefault="00FA78C7" w:rsidP="007F3312">
            <w:pPr>
              <w:jc w:val="right"/>
              <w:rPr>
                <w:rFonts w:eastAsia="Times New Roman" w:cs="Arial"/>
                <w:color w:val="000000"/>
                <w:szCs w:val="24"/>
                <w:lang w:eastAsia="ru-RU"/>
              </w:rPr>
            </w:pPr>
            <w:r w:rsidRPr="00FA78C7">
              <w:rPr>
                <w:rFonts w:eastAsia="Times New Roman" w:cs="Arial"/>
                <w:color w:val="000000"/>
                <w:szCs w:val="24"/>
                <w:lang w:eastAsia="ru-RU"/>
              </w:rPr>
              <w:t>…</w:t>
            </w:r>
          </w:p>
        </w:tc>
      </w:tr>
      <w:tr w:rsidR="00FA78C7" w:rsidRPr="00FA78C7" w:rsidTr="007F3312">
        <w:trPr>
          <w:trHeight w:val="255"/>
          <w:tblCellSpacing w:w="0" w:type="dxa"/>
        </w:trPr>
        <w:tc>
          <w:tcPr>
            <w:tcW w:w="1780" w:type="dxa"/>
            <w:tcBorders>
              <w:top w:val="single" w:sz="4" w:space="0" w:color="000000"/>
              <w:left w:val="single" w:sz="4" w:space="0" w:color="000000"/>
              <w:bottom w:val="single" w:sz="4" w:space="0" w:color="000000"/>
              <w:right w:val="nil"/>
            </w:tcBorders>
            <w:shd w:val="clear" w:color="auto" w:fill="FFFFFF"/>
            <w:tcMar>
              <w:top w:w="0" w:type="dxa"/>
              <w:left w:w="108" w:type="dxa"/>
              <w:bottom w:w="0" w:type="dxa"/>
              <w:right w:w="108" w:type="dxa"/>
            </w:tcMar>
            <w:vAlign w:val="center"/>
          </w:tcPr>
          <w:p w:rsidR="00FA78C7" w:rsidRPr="00FA78C7" w:rsidRDefault="00FA78C7" w:rsidP="00FA78C7">
            <w:pPr>
              <w:pStyle w:val="ad"/>
              <w:spacing w:before="0" w:beforeAutospacing="0" w:after="0" w:afterAutospacing="0"/>
              <w:jc w:val="right"/>
              <w:rPr>
                <w:szCs w:val="24"/>
              </w:rPr>
            </w:pPr>
            <w:r w:rsidRPr="00FA78C7">
              <w:rPr>
                <w:rFonts w:cs="Arial"/>
                <w:color w:val="000000"/>
                <w:szCs w:val="24"/>
              </w:rPr>
              <w:t>50</w:t>
            </w:r>
          </w:p>
        </w:tc>
        <w:tc>
          <w:tcPr>
            <w:tcW w:w="112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tcPr>
          <w:p w:rsidR="00FA78C7" w:rsidRPr="00FA78C7" w:rsidRDefault="00FA78C7" w:rsidP="00FA78C7">
            <w:pPr>
              <w:pStyle w:val="ad"/>
              <w:spacing w:before="0" w:beforeAutospacing="0" w:after="0" w:afterAutospacing="0"/>
              <w:jc w:val="right"/>
              <w:rPr>
                <w:szCs w:val="24"/>
              </w:rPr>
            </w:pPr>
            <w:r w:rsidRPr="00FA78C7">
              <w:rPr>
                <w:rFonts w:cs="Arial"/>
                <w:color w:val="000000"/>
                <w:szCs w:val="24"/>
              </w:rPr>
              <w:t>39</w:t>
            </w:r>
          </w:p>
        </w:tc>
        <w:tc>
          <w:tcPr>
            <w:tcW w:w="116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tcPr>
          <w:p w:rsidR="00FA78C7" w:rsidRPr="00FA78C7" w:rsidRDefault="00FA78C7" w:rsidP="00FA78C7">
            <w:pPr>
              <w:pStyle w:val="ad"/>
              <w:spacing w:before="0" w:beforeAutospacing="0" w:after="0" w:afterAutospacing="0"/>
              <w:jc w:val="right"/>
              <w:rPr>
                <w:szCs w:val="24"/>
              </w:rPr>
            </w:pPr>
            <w:r w:rsidRPr="00FA78C7">
              <w:rPr>
                <w:rFonts w:cs="Arial"/>
                <w:color w:val="000000"/>
                <w:szCs w:val="24"/>
              </w:rPr>
              <w:t>5,4</w:t>
            </w:r>
          </w:p>
        </w:tc>
        <w:tc>
          <w:tcPr>
            <w:tcW w:w="128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tcPr>
          <w:p w:rsidR="00FA78C7" w:rsidRPr="00FA78C7" w:rsidRDefault="00FA78C7" w:rsidP="00FA78C7">
            <w:pPr>
              <w:pStyle w:val="ad"/>
              <w:spacing w:before="0" w:beforeAutospacing="0" w:after="0" w:afterAutospacing="0"/>
              <w:jc w:val="right"/>
              <w:rPr>
                <w:szCs w:val="24"/>
              </w:rPr>
            </w:pPr>
            <w:r w:rsidRPr="00FA78C7">
              <w:rPr>
                <w:rFonts w:cs="Arial"/>
                <w:color w:val="000000"/>
                <w:szCs w:val="24"/>
              </w:rPr>
              <w:t>2,6</w:t>
            </w:r>
          </w:p>
        </w:tc>
        <w:tc>
          <w:tcPr>
            <w:tcW w:w="124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tcPr>
          <w:p w:rsidR="00FA78C7" w:rsidRPr="00FA78C7" w:rsidRDefault="00FA78C7" w:rsidP="00FA78C7">
            <w:pPr>
              <w:pStyle w:val="ad"/>
              <w:spacing w:before="0" w:beforeAutospacing="0" w:after="0" w:afterAutospacing="0"/>
              <w:jc w:val="right"/>
              <w:rPr>
                <w:szCs w:val="24"/>
              </w:rPr>
            </w:pPr>
            <w:r w:rsidRPr="00FA78C7">
              <w:rPr>
                <w:rFonts w:cs="Arial"/>
                <w:color w:val="000000"/>
                <w:szCs w:val="24"/>
              </w:rPr>
              <w:t>0,7</w:t>
            </w:r>
          </w:p>
        </w:tc>
        <w:tc>
          <w:tcPr>
            <w:tcW w:w="1500" w:type="dxa"/>
            <w:tcBorders>
              <w:top w:val="single" w:sz="4" w:space="0" w:color="000000"/>
              <w:left w:val="single" w:sz="4" w:space="0" w:color="000000"/>
              <w:bottom w:val="single" w:sz="4" w:space="0" w:color="000000"/>
              <w:right w:val="nil"/>
            </w:tcBorders>
            <w:shd w:val="clear" w:color="auto" w:fill="FFFFFF"/>
            <w:tcMar>
              <w:top w:w="0" w:type="dxa"/>
              <w:left w:w="0" w:type="dxa"/>
              <w:bottom w:w="0" w:type="dxa"/>
              <w:right w:w="0" w:type="dxa"/>
            </w:tcMar>
            <w:vAlign w:val="center"/>
          </w:tcPr>
          <w:p w:rsidR="00FA78C7" w:rsidRPr="00FA78C7" w:rsidRDefault="00FA78C7" w:rsidP="00FA78C7">
            <w:pPr>
              <w:pStyle w:val="ad"/>
              <w:spacing w:before="0" w:beforeAutospacing="0" w:after="0" w:afterAutospacing="0"/>
              <w:jc w:val="right"/>
              <w:rPr>
                <w:szCs w:val="24"/>
              </w:rPr>
            </w:pPr>
            <w:r w:rsidRPr="00FA78C7">
              <w:rPr>
                <w:rFonts w:cs="Arial"/>
                <w:color w:val="000000"/>
                <w:szCs w:val="24"/>
              </w:rPr>
              <w:t>1</w:t>
            </w:r>
          </w:p>
        </w:tc>
        <w:tc>
          <w:tcPr>
            <w:tcW w:w="1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FA78C7" w:rsidRPr="00FA78C7" w:rsidRDefault="00FA78C7" w:rsidP="00FA78C7">
            <w:pPr>
              <w:pStyle w:val="ad"/>
              <w:spacing w:before="0" w:beforeAutospacing="0" w:after="0" w:afterAutospacing="0"/>
              <w:jc w:val="right"/>
              <w:rPr>
                <w:szCs w:val="24"/>
              </w:rPr>
            </w:pPr>
            <w:r w:rsidRPr="00FA78C7">
              <w:rPr>
                <w:rFonts w:cs="Arial"/>
                <w:color w:val="000000"/>
                <w:szCs w:val="24"/>
              </w:rPr>
              <w:t>0</w:t>
            </w:r>
          </w:p>
        </w:tc>
      </w:tr>
    </w:tbl>
    <w:p w:rsidR="007F3312" w:rsidRDefault="007F3312" w:rsidP="007F3312">
      <w:pPr>
        <w:spacing w:after="120" w:line="276" w:lineRule="auto"/>
        <w:rPr>
          <w:szCs w:val="24"/>
        </w:rPr>
      </w:pPr>
    </w:p>
    <w:p w:rsidR="00FA78C7" w:rsidRPr="00FA78C7" w:rsidRDefault="00FA78C7" w:rsidP="00FA78C7">
      <w:pPr>
        <w:jc w:val="right"/>
        <w:rPr>
          <w:rFonts w:ascii="Times New Roman" w:eastAsia="Times New Roman" w:hAnsi="Times New Roman"/>
          <w:szCs w:val="24"/>
          <w:lang w:eastAsia="ru-RU"/>
        </w:rPr>
      </w:pPr>
      <w:r w:rsidRPr="00FA78C7">
        <w:rPr>
          <w:rFonts w:ascii="Times New Roman" w:eastAsia="Times New Roman" w:hAnsi="Times New Roman"/>
          <w:color w:val="000000"/>
          <w:szCs w:val="24"/>
          <w:lang w:eastAsia="ru-RU"/>
        </w:rPr>
        <w:t xml:space="preserve">Таблица 2. </w:t>
      </w:r>
    </w:p>
    <w:tbl>
      <w:tblPr>
        <w:tblW w:w="0" w:type="auto"/>
        <w:tblCellSpacing w:w="0" w:type="dxa"/>
        <w:tblInd w:w="-113" w:type="dxa"/>
        <w:tblBorders>
          <w:top w:val="single" w:sz="4" w:space="0" w:color="000000"/>
          <w:left w:val="single" w:sz="4" w:space="0" w:color="000000"/>
          <w:bottom w:val="single" w:sz="4" w:space="0" w:color="000000"/>
          <w:insideH w:val="single" w:sz="4" w:space="0" w:color="000000"/>
        </w:tblBorders>
        <w:tblLook w:val="04A0" w:firstRow="1" w:lastRow="0" w:firstColumn="1" w:lastColumn="0" w:noHBand="0" w:noVBand="1"/>
      </w:tblPr>
      <w:tblGrid>
        <w:gridCol w:w="1548"/>
        <w:gridCol w:w="4140"/>
        <w:gridCol w:w="3892"/>
      </w:tblGrid>
      <w:tr w:rsidR="00FA78C7" w:rsidRPr="00FA78C7" w:rsidTr="00FA78C7">
        <w:trPr>
          <w:tblCellSpacing w:w="0" w:type="dxa"/>
        </w:trPr>
        <w:tc>
          <w:tcPr>
            <w:tcW w:w="1548" w:type="dxa"/>
            <w:tcBorders>
              <w:top w:val="single" w:sz="4" w:space="0" w:color="000000"/>
              <w:left w:val="single" w:sz="4" w:space="0" w:color="000000"/>
              <w:bottom w:val="single" w:sz="4" w:space="0" w:color="000000"/>
              <w:right w:val="nil"/>
            </w:tcBorders>
            <w:shd w:val="clear" w:color="auto" w:fill="FFFFFF"/>
            <w:vAlign w:val="center"/>
            <w:hideMark/>
          </w:tcPr>
          <w:p w:rsidR="00FA78C7" w:rsidRPr="00FA78C7" w:rsidRDefault="00FA78C7" w:rsidP="00FA78C7">
            <w:pPr>
              <w:jc w:val="center"/>
              <w:rPr>
                <w:rFonts w:eastAsia="Times New Roman"/>
                <w:szCs w:val="24"/>
                <w:lang w:eastAsia="ru-RU"/>
              </w:rPr>
            </w:pPr>
            <w:r w:rsidRPr="00FA78C7">
              <w:rPr>
                <w:rFonts w:eastAsia="Times New Roman"/>
                <w:b/>
                <w:bCs/>
                <w:color w:val="000000"/>
                <w:szCs w:val="24"/>
                <w:lang w:eastAsia="ru-RU"/>
              </w:rPr>
              <w:t>Номер варианта</w:t>
            </w:r>
          </w:p>
        </w:tc>
        <w:tc>
          <w:tcPr>
            <w:tcW w:w="4140" w:type="dxa"/>
            <w:tcBorders>
              <w:top w:val="single" w:sz="4" w:space="0" w:color="000000"/>
              <w:left w:val="single" w:sz="4" w:space="0" w:color="000000"/>
              <w:bottom w:val="single" w:sz="4" w:space="0" w:color="000000"/>
              <w:right w:val="nil"/>
            </w:tcBorders>
            <w:shd w:val="clear" w:color="auto" w:fill="FFFFFF"/>
            <w:vAlign w:val="center"/>
            <w:hideMark/>
          </w:tcPr>
          <w:p w:rsidR="00FA78C7" w:rsidRPr="00FA78C7" w:rsidRDefault="00FA78C7" w:rsidP="00FA78C7">
            <w:pPr>
              <w:jc w:val="center"/>
              <w:rPr>
                <w:rFonts w:eastAsia="Times New Roman"/>
                <w:szCs w:val="24"/>
                <w:lang w:eastAsia="ru-RU"/>
              </w:rPr>
            </w:pPr>
            <w:r w:rsidRPr="00FA78C7">
              <w:rPr>
                <w:rFonts w:eastAsia="Times New Roman"/>
                <w:b/>
                <w:bCs/>
                <w:color w:val="000000"/>
                <w:szCs w:val="24"/>
                <w:lang w:eastAsia="ru-RU"/>
              </w:rPr>
              <w:t>Иерархический метод</w:t>
            </w:r>
          </w:p>
        </w:tc>
        <w:tc>
          <w:tcPr>
            <w:tcW w:w="3892"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FA78C7" w:rsidRPr="00FA78C7" w:rsidRDefault="00FA78C7" w:rsidP="00FA78C7">
            <w:pPr>
              <w:jc w:val="center"/>
              <w:rPr>
                <w:rFonts w:eastAsia="Times New Roman"/>
                <w:szCs w:val="24"/>
                <w:lang w:eastAsia="ru-RU"/>
              </w:rPr>
            </w:pPr>
            <w:r w:rsidRPr="00FA78C7">
              <w:rPr>
                <w:rFonts w:eastAsia="Times New Roman"/>
                <w:b/>
                <w:bCs/>
                <w:color w:val="000000"/>
                <w:szCs w:val="24"/>
                <w:lang w:eastAsia="ru-RU"/>
              </w:rPr>
              <w:t>Мера расстояния</w:t>
            </w:r>
          </w:p>
        </w:tc>
      </w:tr>
      <w:tr w:rsidR="00FA78C7" w:rsidRPr="00FA78C7" w:rsidTr="00FA78C7">
        <w:trPr>
          <w:tblCellSpacing w:w="0" w:type="dxa"/>
        </w:trPr>
        <w:tc>
          <w:tcPr>
            <w:tcW w:w="1548" w:type="dxa"/>
            <w:tcBorders>
              <w:top w:val="single" w:sz="4" w:space="0" w:color="000000"/>
              <w:left w:val="single" w:sz="4" w:space="0" w:color="000000"/>
              <w:bottom w:val="single" w:sz="4" w:space="0" w:color="000000"/>
              <w:right w:val="nil"/>
            </w:tcBorders>
            <w:shd w:val="clear" w:color="auto" w:fill="FFFFFF"/>
            <w:vAlign w:val="center"/>
            <w:hideMark/>
          </w:tcPr>
          <w:p w:rsidR="00FA78C7" w:rsidRPr="00FA78C7" w:rsidRDefault="00FA78C7" w:rsidP="00FA78C7">
            <w:pPr>
              <w:jc w:val="center"/>
              <w:rPr>
                <w:rFonts w:eastAsia="Times New Roman"/>
                <w:szCs w:val="24"/>
                <w:lang w:eastAsia="ru-RU"/>
              </w:rPr>
            </w:pPr>
            <w:r w:rsidRPr="00FA78C7">
              <w:rPr>
                <w:rFonts w:eastAsia="Times New Roman"/>
                <w:color w:val="000000"/>
                <w:szCs w:val="24"/>
                <w:lang w:eastAsia="ru-RU"/>
              </w:rPr>
              <w:t>3.</w:t>
            </w:r>
          </w:p>
        </w:tc>
        <w:tc>
          <w:tcPr>
            <w:tcW w:w="4140" w:type="dxa"/>
            <w:tcBorders>
              <w:top w:val="single" w:sz="4" w:space="0" w:color="000000"/>
              <w:left w:val="single" w:sz="4" w:space="0" w:color="000000"/>
              <w:bottom w:val="single" w:sz="4" w:space="0" w:color="000000"/>
              <w:right w:val="nil"/>
            </w:tcBorders>
            <w:shd w:val="clear" w:color="auto" w:fill="FFFFFF"/>
            <w:vAlign w:val="center"/>
            <w:hideMark/>
          </w:tcPr>
          <w:p w:rsidR="00FA78C7" w:rsidRPr="00FA78C7" w:rsidRDefault="00FA78C7" w:rsidP="00FA78C7">
            <w:pPr>
              <w:rPr>
                <w:rFonts w:eastAsia="Times New Roman"/>
                <w:szCs w:val="24"/>
                <w:lang w:eastAsia="ru-RU"/>
              </w:rPr>
            </w:pPr>
            <w:r w:rsidRPr="00FA78C7">
              <w:rPr>
                <w:rFonts w:eastAsia="Times New Roman"/>
                <w:i/>
                <w:iCs/>
                <w:color w:val="000000"/>
                <w:szCs w:val="24"/>
                <w:lang w:eastAsia="ru-RU"/>
              </w:rPr>
              <w:t>1. Single Linkage – одиночная связь</w:t>
            </w:r>
          </w:p>
          <w:p w:rsidR="00FA78C7" w:rsidRPr="00FA78C7" w:rsidRDefault="00FA78C7" w:rsidP="00FA78C7">
            <w:pPr>
              <w:rPr>
                <w:rFonts w:eastAsia="Times New Roman"/>
                <w:szCs w:val="24"/>
                <w:lang w:eastAsia="ru-RU"/>
              </w:rPr>
            </w:pPr>
            <w:r w:rsidRPr="00FA78C7">
              <w:rPr>
                <w:rFonts w:eastAsia="Times New Roman"/>
                <w:i/>
                <w:iCs/>
                <w:color w:val="000000"/>
                <w:szCs w:val="24"/>
                <w:lang w:eastAsia="ru-RU"/>
              </w:rPr>
              <w:t xml:space="preserve">2. Unweighted pair-group average – не взвешенное попарное среднее    </w:t>
            </w:r>
          </w:p>
        </w:tc>
        <w:tc>
          <w:tcPr>
            <w:tcW w:w="3892"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FA78C7" w:rsidRPr="00FA78C7" w:rsidRDefault="00FA78C7" w:rsidP="00FA78C7">
            <w:pPr>
              <w:rPr>
                <w:rFonts w:eastAsia="Times New Roman"/>
                <w:szCs w:val="24"/>
                <w:lang w:eastAsia="ru-RU"/>
              </w:rPr>
            </w:pPr>
            <w:r w:rsidRPr="00FA78C7">
              <w:rPr>
                <w:rFonts w:eastAsia="Times New Roman"/>
                <w:i/>
                <w:iCs/>
                <w:color w:val="000000"/>
                <w:szCs w:val="24"/>
                <w:lang w:eastAsia="ru-RU"/>
              </w:rPr>
              <w:t>1-Pearson r – коэффициент корреляции Пирсона</w:t>
            </w:r>
          </w:p>
          <w:p w:rsidR="00FA78C7" w:rsidRPr="00FA78C7" w:rsidRDefault="00FA78C7" w:rsidP="00FA78C7">
            <w:pPr>
              <w:rPr>
                <w:rFonts w:eastAsia="Times New Roman"/>
                <w:szCs w:val="24"/>
                <w:lang w:eastAsia="ru-RU"/>
              </w:rPr>
            </w:pPr>
            <w:r w:rsidRPr="00FA78C7">
              <w:rPr>
                <w:rFonts w:eastAsia="Times New Roman"/>
                <w:i/>
                <w:iCs/>
                <w:color w:val="000000"/>
                <w:szCs w:val="24"/>
                <w:lang w:eastAsia="ru-RU"/>
              </w:rPr>
              <w:t>2. Power: SUM(ABS(x-y)</w:t>
            </w:r>
            <w:r w:rsidRPr="00FA78C7">
              <w:rPr>
                <w:rFonts w:eastAsia="Times New Roman"/>
                <w:i/>
                <w:iCs/>
                <w:color w:val="000000"/>
                <w:szCs w:val="24"/>
                <w:vertAlign w:val="superscript"/>
                <w:lang w:eastAsia="ru-RU"/>
              </w:rPr>
              <w:t>p</w:t>
            </w:r>
            <w:r w:rsidRPr="00FA78C7">
              <w:rPr>
                <w:rFonts w:eastAsia="Times New Roman"/>
                <w:i/>
                <w:iCs/>
                <w:color w:val="000000"/>
                <w:szCs w:val="24"/>
                <w:lang w:eastAsia="ru-RU"/>
              </w:rPr>
              <w:t>)</w:t>
            </w:r>
            <w:r w:rsidRPr="00FA78C7">
              <w:rPr>
                <w:rFonts w:eastAsia="Times New Roman"/>
                <w:color w:val="000000"/>
                <w:szCs w:val="24"/>
                <w:vertAlign w:val="superscript"/>
                <w:lang w:eastAsia="ru-RU"/>
              </w:rPr>
              <w:t xml:space="preserve">1/r </w:t>
            </w:r>
            <w:r w:rsidRPr="00FA78C7">
              <w:rPr>
                <w:rFonts w:eastAsia="Times New Roman"/>
                <w:i/>
                <w:iCs/>
                <w:color w:val="000000"/>
                <w:szCs w:val="24"/>
                <w:lang w:eastAsia="ru-RU"/>
              </w:rPr>
              <w:t>степенное расстояние</w:t>
            </w:r>
          </w:p>
        </w:tc>
      </w:tr>
    </w:tbl>
    <w:p w:rsidR="00FA78C7" w:rsidRDefault="00FA78C7" w:rsidP="007F3312">
      <w:pPr>
        <w:spacing w:after="120" w:line="276" w:lineRule="auto"/>
        <w:rPr>
          <w:szCs w:val="24"/>
        </w:rPr>
      </w:pPr>
    </w:p>
    <w:p w:rsidR="00FA78C7" w:rsidRPr="007F3312" w:rsidRDefault="00FA78C7" w:rsidP="007F3312">
      <w:pPr>
        <w:spacing w:after="120" w:line="276" w:lineRule="auto"/>
        <w:rPr>
          <w:szCs w:val="24"/>
        </w:rPr>
      </w:pPr>
    </w:p>
    <w:p w:rsidR="004936AB" w:rsidRDefault="004936AB" w:rsidP="004936AB">
      <w:pPr>
        <w:spacing w:after="120" w:line="276" w:lineRule="auto"/>
      </w:pPr>
    </w:p>
    <w:p w:rsidR="004936AB" w:rsidRPr="005D089A" w:rsidRDefault="004936AB" w:rsidP="004936AB">
      <w:pPr>
        <w:pStyle w:val="aa"/>
        <w:numPr>
          <w:ilvl w:val="0"/>
          <w:numId w:val="4"/>
        </w:numPr>
        <w:tabs>
          <w:tab w:val="left" w:pos="3147"/>
        </w:tabs>
        <w:spacing w:before="120" w:after="120" w:line="360" w:lineRule="auto"/>
        <w:ind w:left="425" w:hanging="425"/>
        <w:rPr>
          <w:b/>
          <w:sz w:val="28"/>
        </w:rPr>
      </w:pPr>
      <w:r>
        <w:rPr>
          <w:b/>
          <w:sz w:val="28"/>
        </w:rPr>
        <w:lastRenderedPageBreak/>
        <w:t>Ход работы</w:t>
      </w:r>
    </w:p>
    <w:p w:rsidR="00A95154" w:rsidRDefault="00A95154" w:rsidP="004F30ED">
      <w:pPr>
        <w:spacing w:after="160" w:line="259" w:lineRule="auto"/>
        <w:rPr>
          <w:sz w:val="28"/>
          <w:u w:val="single"/>
        </w:rPr>
      </w:pPr>
      <w:r w:rsidRPr="00A95154">
        <w:rPr>
          <w:sz w:val="28"/>
          <w:u w:val="single"/>
        </w:rPr>
        <w:t>Результаты применения иерархических методов кластеризации:</w:t>
      </w:r>
    </w:p>
    <w:p w:rsidR="00A95154" w:rsidRDefault="00A95154" w:rsidP="00A95154">
      <w:pPr>
        <w:spacing w:after="160" w:line="259" w:lineRule="auto"/>
        <w:jc w:val="center"/>
        <w:rPr>
          <w:sz w:val="28"/>
          <w:u w:val="single"/>
        </w:rPr>
      </w:pPr>
      <w:r w:rsidRPr="00A95154">
        <w:rPr>
          <w:noProof/>
          <w:sz w:val="28"/>
          <w:u w:val="single"/>
          <w:lang w:eastAsia="ru-RU"/>
        </w:rPr>
        <w:drawing>
          <wp:inline distT="0" distB="0" distL="0" distR="0">
            <wp:extent cx="5286158" cy="4148455"/>
            <wp:effectExtent l="0" t="0" r="0" b="4445"/>
            <wp:docPr id="1" name="Рисунок 1" descr="C:\Users\magaz\Desktop\архив\2-1 dend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gaz\Desktop\архив\2-1 dendr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6163" cy="4156307"/>
                    </a:xfrm>
                    <a:prstGeom prst="rect">
                      <a:avLst/>
                    </a:prstGeom>
                    <a:noFill/>
                    <a:ln>
                      <a:noFill/>
                    </a:ln>
                  </pic:spPr>
                </pic:pic>
              </a:graphicData>
            </a:graphic>
          </wp:inline>
        </w:drawing>
      </w:r>
    </w:p>
    <w:p w:rsidR="00A95154" w:rsidRDefault="00A95154" w:rsidP="00A95154">
      <w:pPr>
        <w:spacing w:after="160" w:line="259" w:lineRule="auto"/>
        <w:jc w:val="center"/>
        <w:rPr>
          <w:i/>
          <w:szCs w:val="24"/>
        </w:rPr>
      </w:pPr>
      <w:r>
        <w:rPr>
          <w:i/>
          <w:szCs w:val="24"/>
        </w:rPr>
        <w:t>Рис. 1 Дендрограмма метода одиночной связи с коэф. корр. Пирсона как мера расстояния</w:t>
      </w:r>
    </w:p>
    <w:p w:rsidR="00A95154" w:rsidRDefault="00A95154" w:rsidP="00A95154">
      <w:pPr>
        <w:spacing w:after="160" w:line="259" w:lineRule="auto"/>
        <w:jc w:val="center"/>
        <w:rPr>
          <w:sz w:val="28"/>
          <w:u w:val="single"/>
        </w:rPr>
      </w:pPr>
      <w:r w:rsidRPr="00A95154">
        <w:rPr>
          <w:noProof/>
          <w:sz w:val="28"/>
          <w:u w:val="single"/>
          <w:lang w:eastAsia="ru-RU"/>
        </w:rPr>
        <w:drawing>
          <wp:inline distT="0" distB="0" distL="0" distR="0">
            <wp:extent cx="4747513" cy="3620770"/>
            <wp:effectExtent l="0" t="0" r="0" b="0"/>
            <wp:docPr id="2" name="Рисунок 2" descr="C:\Users\magaz\Desktop\архив\2-1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gaz\Desktop\архив\2-1 grap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7663" cy="3628511"/>
                    </a:xfrm>
                    <a:prstGeom prst="rect">
                      <a:avLst/>
                    </a:prstGeom>
                    <a:noFill/>
                    <a:ln>
                      <a:noFill/>
                    </a:ln>
                  </pic:spPr>
                </pic:pic>
              </a:graphicData>
            </a:graphic>
          </wp:inline>
        </w:drawing>
      </w:r>
    </w:p>
    <w:p w:rsidR="00A95154" w:rsidRDefault="00A95154" w:rsidP="00A95154">
      <w:pPr>
        <w:spacing w:after="160" w:line="259" w:lineRule="auto"/>
        <w:jc w:val="center"/>
        <w:rPr>
          <w:i/>
          <w:szCs w:val="24"/>
        </w:rPr>
      </w:pPr>
      <w:r>
        <w:rPr>
          <w:i/>
          <w:szCs w:val="24"/>
        </w:rPr>
        <w:t>Рис. 2 График зависимости числа кластеров от коэф. слияния для первой комбинации</w:t>
      </w:r>
    </w:p>
    <w:p w:rsidR="00A95154" w:rsidRDefault="00A95154" w:rsidP="00A95154">
      <w:pPr>
        <w:spacing w:after="160" w:line="259" w:lineRule="auto"/>
        <w:jc w:val="center"/>
        <w:rPr>
          <w:i/>
          <w:szCs w:val="24"/>
        </w:rPr>
      </w:pPr>
    </w:p>
    <w:p w:rsidR="00A95154" w:rsidRDefault="00A95154" w:rsidP="00A95154">
      <w:pPr>
        <w:spacing w:after="160" w:line="259" w:lineRule="auto"/>
        <w:jc w:val="center"/>
        <w:rPr>
          <w:i/>
          <w:szCs w:val="24"/>
        </w:rPr>
      </w:pPr>
      <w:r w:rsidRPr="00A95154">
        <w:rPr>
          <w:i/>
          <w:noProof/>
          <w:szCs w:val="24"/>
          <w:lang w:eastAsia="ru-RU"/>
        </w:rPr>
        <w:lastRenderedPageBreak/>
        <w:drawing>
          <wp:inline distT="0" distB="0" distL="0" distR="0">
            <wp:extent cx="5022566" cy="3861435"/>
            <wp:effectExtent l="0" t="0" r="6985" b="5715"/>
            <wp:docPr id="3" name="Рисунок 3" descr="C:\Users\magaz\Desktop\архив\2-2 dend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gaz\Desktop\архив\2-2 dendr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8427" cy="3873629"/>
                    </a:xfrm>
                    <a:prstGeom prst="rect">
                      <a:avLst/>
                    </a:prstGeom>
                    <a:noFill/>
                    <a:ln>
                      <a:noFill/>
                    </a:ln>
                  </pic:spPr>
                </pic:pic>
              </a:graphicData>
            </a:graphic>
          </wp:inline>
        </w:drawing>
      </w:r>
    </w:p>
    <w:p w:rsidR="00A95154" w:rsidRDefault="00A95154" w:rsidP="00A95154">
      <w:pPr>
        <w:spacing w:after="160" w:line="259" w:lineRule="auto"/>
        <w:jc w:val="center"/>
        <w:rPr>
          <w:i/>
          <w:szCs w:val="24"/>
        </w:rPr>
      </w:pPr>
      <w:r>
        <w:rPr>
          <w:i/>
          <w:szCs w:val="24"/>
        </w:rPr>
        <w:t>Рис. 3 Дендрограмма метода невзвешенное попарное среднее с степенным расстоянием</w:t>
      </w:r>
    </w:p>
    <w:p w:rsidR="00A95154" w:rsidRDefault="00953989" w:rsidP="00A95154">
      <w:pPr>
        <w:spacing w:after="160" w:line="259" w:lineRule="auto"/>
        <w:jc w:val="center"/>
        <w:rPr>
          <w:i/>
          <w:szCs w:val="24"/>
        </w:rPr>
      </w:pPr>
      <w:r w:rsidRPr="00953989">
        <w:rPr>
          <w:i/>
          <w:noProof/>
          <w:szCs w:val="24"/>
          <w:lang w:eastAsia="ru-RU"/>
        </w:rPr>
        <w:drawing>
          <wp:inline distT="0" distB="0" distL="0" distR="0">
            <wp:extent cx="4961119" cy="3792855"/>
            <wp:effectExtent l="0" t="0" r="0" b="0"/>
            <wp:docPr id="9" name="Рисунок 9" descr="C:\Users\magaz\Desktop\4 курс!!!!!!!!! осень\Методы анализа данных (Альсова)\лаба 2\2-1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az\Desktop\4 курс!!!!!!!!! осень\Методы анализа данных (Альсова)\лаба 2\2-1 grap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5224" cy="3803639"/>
                    </a:xfrm>
                    <a:prstGeom prst="rect">
                      <a:avLst/>
                    </a:prstGeom>
                    <a:noFill/>
                    <a:ln>
                      <a:noFill/>
                    </a:ln>
                  </pic:spPr>
                </pic:pic>
              </a:graphicData>
            </a:graphic>
          </wp:inline>
        </w:drawing>
      </w:r>
    </w:p>
    <w:p w:rsidR="00A95154" w:rsidRDefault="00A95154" w:rsidP="00A95154">
      <w:pPr>
        <w:spacing w:after="160" w:line="259" w:lineRule="auto"/>
        <w:jc w:val="center"/>
        <w:rPr>
          <w:i/>
          <w:szCs w:val="24"/>
        </w:rPr>
      </w:pPr>
      <w:r>
        <w:rPr>
          <w:i/>
          <w:szCs w:val="24"/>
        </w:rPr>
        <w:t>Рис. 4 График зависимости числа кластеров от коэф. слияния для второй комбинации</w:t>
      </w:r>
    </w:p>
    <w:p w:rsidR="00A95154" w:rsidRDefault="00C572FD" w:rsidP="00C572FD">
      <w:pPr>
        <w:spacing w:after="160" w:line="259" w:lineRule="auto"/>
        <w:jc w:val="center"/>
        <w:rPr>
          <w:i/>
          <w:szCs w:val="24"/>
        </w:rPr>
      </w:pPr>
      <w:r w:rsidRPr="00C572FD">
        <w:rPr>
          <w:i/>
          <w:noProof/>
          <w:szCs w:val="24"/>
          <w:lang w:eastAsia="ru-RU"/>
        </w:rPr>
        <w:lastRenderedPageBreak/>
        <w:drawing>
          <wp:inline distT="0" distB="0" distL="0" distR="0">
            <wp:extent cx="5095875" cy="3935839"/>
            <wp:effectExtent l="0" t="0" r="0" b="7620"/>
            <wp:docPr id="5" name="Рисунок 5" descr="C:\Users\magaz\Desktop\архив\3-1 dend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gaz\Desktop\архив\3-1 dendr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0810" cy="3947374"/>
                    </a:xfrm>
                    <a:prstGeom prst="rect">
                      <a:avLst/>
                    </a:prstGeom>
                    <a:noFill/>
                    <a:ln>
                      <a:noFill/>
                    </a:ln>
                  </pic:spPr>
                </pic:pic>
              </a:graphicData>
            </a:graphic>
          </wp:inline>
        </w:drawing>
      </w:r>
    </w:p>
    <w:p w:rsidR="00C572FD" w:rsidRDefault="00C572FD" w:rsidP="00C572FD">
      <w:pPr>
        <w:spacing w:after="160" w:line="259" w:lineRule="auto"/>
        <w:jc w:val="center"/>
        <w:rPr>
          <w:i/>
          <w:szCs w:val="24"/>
        </w:rPr>
      </w:pPr>
      <w:r>
        <w:rPr>
          <w:i/>
          <w:szCs w:val="24"/>
        </w:rPr>
        <w:t xml:space="preserve">Рис. 5 Дендрограмма метода </w:t>
      </w:r>
      <w:r w:rsidR="00286AF2">
        <w:rPr>
          <w:i/>
          <w:szCs w:val="24"/>
        </w:rPr>
        <w:t>невзвешенное попарное среднее с процентом несогласия (качественные признаки)</w:t>
      </w:r>
    </w:p>
    <w:p w:rsidR="00286AF2" w:rsidRDefault="00286AF2" w:rsidP="00C572FD">
      <w:pPr>
        <w:spacing w:after="160" w:line="259" w:lineRule="auto"/>
        <w:jc w:val="center"/>
        <w:rPr>
          <w:i/>
          <w:szCs w:val="24"/>
        </w:rPr>
      </w:pPr>
      <w:r w:rsidRPr="00286AF2">
        <w:rPr>
          <w:i/>
          <w:noProof/>
          <w:szCs w:val="24"/>
          <w:lang w:eastAsia="ru-RU"/>
        </w:rPr>
        <w:drawing>
          <wp:inline distT="0" distB="0" distL="0" distR="0">
            <wp:extent cx="4935978" cy="3822700"/>
            <wp:effectExtent l="0" t="0" r="0" b="6350"/>
            <wp:docPr id="6" name="Рисунок 6" descr="C:\Users\magaz\Desktop\архив\3-1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gaz\Desktop\архив\3-1 grap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8382" cy="3832307"/>
                    </a:xfrm>
                    <a:prstGeom prst="rect">
                      <a:avLst/>
                    </a:prstGeom>
                    <a:noFill/>
                    <a:ln>
                      <a:noFill/>
                    </a:ln>
                  </pic:spPr>
                </pic:pic>
              </a:graphicData>
            </a:graphic>
          </wp:inline>
        </w:drawing>
      </w:r>
    </w:p>
    <w:p w:rsidR="00286AF2" w:rsidRDefault="00286AF2" w:rsidP="00286AF2">
      <w:pPr>
        <w:spacing w:after="160" w:line="259" w:lineRule="auto"/>
        <w:jc w:val="center"/>
        <w:rPr>
          <w:i/>
          <w:szCs w:val="24"/>
        </w:rPr>
      </w:pPr>
      <w:r>
        <w:rPr>
          <w:i/>
          <w:szCs w:val="24"/>
        </w:rPr>
        <w:t>Рис. 6 График зависимости числа кластеров от коэф. слияния для качественных признаков</w:t>
      </w:r>
    </w:p>
    <w:p w:rsidR="00286AF2" w:rsidRDefault="00286AF2" w:rsidP="00C572FD">
      <w:pPr>
        <w:spacing w:after="160" w:line="259" w:lineRule="auto"/>
        <w:jc w:val="center"/>
        <w:rPr>
          <w:i/>
          <w:szCs w:val="24"/>
        </w:rPr>
      </w:pPr>
    </w:p>
    <w:p w:rsidR="00C572FD" w:rsidRPr="00C572FD" w:rsidRDefault="00C572FD" w:rsidP="00C572FD">
      <w:pPr>
        <w:spacing w:after="160" w:line="259" w:lineRule="auto"/>
        <w:jc w:val="center"/>
        <w:rPr>
          <w:i/>
          <w:szCs w:val="24"/>
        </w:rPr>
      </w:pPr>
    </w:p>
    <w:p w:rsidR="00C572FD" w:rsidRDefault="00C572FD" w:rsidP="00C572FD">
      <w:pPr>
        <w:spacing w:after="160" w:line="259" w:lineRule="auto"/>
        <w:rPr>
          <w:szCs w:val="24"/>
        </w:rPr>
      </w:pPr>
    </w:p>
    <w:p w:rsidR="00286AF2" w:rsidRDefault="00286AF2" w:rsidP="00C572FD">
      <w:pPr>
        <w:spacing w:after="160" w:line="259" w:lineRule="auto"/>
        <w:rPr>
          <w:szCs w:val="24"/>
        </w:rPr>
        <w:sectPr w:rsidR="00286AF2" w:rsidSect="00822927">
          <w:pgSz w:w="11906" w:h="16838"/>
          <w:pgMar w:top="720" w:right="720" w:bottom="720" w:left="720" w:header="708" w:footer="708" w:gutter="0"/>
          <w:cols w:space="708"/>
          <w:docGrid w:linePitch="360"/>
        </w:sectPr>
      </w:pPr>
    </w:p>
    <w:p w:rsidR="00286AF2" w:rsidRPr="00286AF2" w:rsidRDefault="00286AF2" w:rsidP="00286AF2">
      <w:pPr>
        <w:ind w:left="360"/>
        <w:jc w:val="right"/>
        <w:rPr>
          <w:rFonts w:ascii="Times New Roman" w:eastAsia="Times New Roman" w:hAnsi="Times New Roman"/>
          <w:szCs w:val="24"/>
          <w:lang w:eastAsia="ru-RU"/>
        </w:rPr>
      </w:pPr>
      <w:r w:rsidRPr="00286AF2">
        <w:rPr>
          <w:rFonts w:ascii="Times New Roman" w:eastAsia="Times New Roman" w:hAnsi="Times New Roman"/>
          <w:i/>
          <w:iCs/>
          <w:color w:val="000000"/>
          <w:sz w:val="28"/>
          <w:lang w:eastAsia="ru-RU"/>
        </w:rPr>
        <w:lastRenderedPageBreak/>
        <w:t>Таблица 3.</w:t>
      </w:r>
    </w:p>
    <w:tbl>
      <w:tblPr>
        <w:tblW w:w="15766" w:type="dxa"/>
        <w:tblCellSpacing w:w="0" w:type="dxa"/>
        <w:tblInd w:w="247" w:type="dxa"/>
        <w:tblBorders>
          <w:top w:val="single" w:sz="4" w:space="0" w:color="000000"/>
          <w:left w:val="single" w:sz="4" w:space="0" w:color="000000"/>
          <w:bottom w:val="single" w:sz="4" w:space="0" w:color="000000"/>
          <w:insideH w:val="single" w:sz="4" w:space="0" w:color="000000"/>
        </w:tblBorders>
        <w:tblLook w:val="04A0" w:firstRow="1" w:lastRow="0" w:firstColumn="1" w:lastColumn="0" w:noHBand="0" w:noVBand="1"/>
      </w:tblPr>
      <w:tblGrid>
        <w:gridCol w:w="1546"/>
        <w:gridCol w:w="1390"/>
        <w:gridCol w:w="1443"/>
        <w:gridCol w:w="699"/>
        <w:gridCol w:w="526"/>
        <w:gridCol w:w="466"/>
        <w:gridCol w:w="526"/>
        <w:gridCol w:w="356"/>
        <w:gridCol w:w="476"/>
        <w:gridCol w:w="357"/>
        <w:gridCol w:w="356"/>
        <w:gridCol w:w="476"/>
        <w:gridCol w:w="7149"/>
      </w:tblGrid>
      <w:tr w:rsidR="00DC2C49" w:rsidRPr="00286AF2" w:rsidTr="00DC2C49">
        <w:trPr>
          <w:tblCellSpacing w:w="0" w:type="dxa"/>
        </w:trPr>
        <w:tc>
          <w:tcPr>
            <w:tcW w:w="1546" w:type="dxa"/>
            <w:vMerge w:val="restart"/>
            <w:tcBorders>
              <w:top w:val="single" w:sz="4" w:space="0" w:color="000000"/>
              <w:left w:val="single" w:sz="4" w:space="0" w:color="000000"/>
              <w:bottom w:val="single" w:sz="4" w:space="0" w:color="000000"/>
              <w:right w:val="nil"/>
            </w:tcBorders>
            <w:shd w:val="clear" w:color="auto" w:fill="FFFFFF"/>
            <w:vAlign w:val="center"/>
            <w:hideMark/>
          </w:tcPr>
          <w:p w:rsidR="00DC2C49" w:rsidRPr="00286AF2" w:rsidRDefault="00DC2C49" w:rsidP="00286AF2">
            <w:pPr>
              <w:jc w:val="center"/>
              <w:rPr>
                <w:rFonts w:ascii="Times New Roman" w:eastAsia="Times New Roman" w:hAnsi="Times New Roman"/>
                <w:szCs w:val="24"/>
                <w:lang w:eastAsia="ru-RU"/>
              </w:rPr>
            </w:pPr>
            <w:r w:rsidRPr="00286AF2">
              <w:rPr>
                <w:rFonts w:ascii="Times New Roman" w:eastAsia="Times New Roman" w:hAnsi="Times New Roman"/>
                <w:b/>
                <w:bCs/>
                <w:color w:val="000000"/>
                <w:szCs w:val="24"/>
                <w:lang w:eastAsia="ru-RU"/>
              </w:rPr>
              <w:t>метод</w:t>
            </w:r>
          </w:p>
        </w:tc>
        <w:tc>
          <w:tcPr>
            <w:tcW w:w="1390" w:type="dxa"/>
            <w:vMerge w:val="restart"/>
            <w:tcBorders>
              <w:top w:val="single" w:sz="4" w:space="0" w:color="000000"/>
              <w:left w:val="single" w:sz="4" w:space="0" w:color="000000"/>
              <w:bottom w:val="single" w:sz="4" w:space="0" w:color="000000"/>
              <w:right w:val="nil"/>
            </w:tcBorders>
            <w:shd w:val="clear" w:color="auto" w:fill="FFFFFF"/>
            <w:vAlign w:val="center"/>
            <w:hideMark/>
          </w:tcPr>
          <w:p w:rsidR="00DC2C49" w:rsidRPr="00286AF2" w:rsidRDefault="00DC2C49" w:rsidP="00286AF2">
            <w:pPr>
              <w:jc w:val="center"/>
              <w:rPr>
                <w:rFonts w:ascii="Times New Roman" w:eastAsia="Times New Roman" w:hAnsi="Times New Roman"/>
                <w:szCs w:val="24"/>
                <w:lang w:eastAsia="ru-RU"/>
              </w:rPr>
            </w:pPr>
            <w:r w:rsidRPr="00286AF2">
              <w:rPr>
                <w:rFonts w:ascii="Times New Roman" w:eastAsia="Times New Roman" w:hAnsi="Times New Roman"/>
                <w:b/>
                <w:bCs/>
                <w:color w:val="000000"/>
                <w:szCs w:val="24"/>
                <w:lang w:eastAsia="ru-RU"/>
              </w:rPr>
              <w:t>мера расстояния</w:t>
            </w:r>
          </w:p>
        </w:tc>
        <w:tc>
          <w:tcPr>
            <w:tcW w:w="1443" w:type="dxa"/>
            <w:vMerge w:val="restart"/>
            <w:tcBorders>
              <w:top w:val="single" w:sz="4" w:space="0" w:color="000000"/>
              <w:left w:val="single" w:sz="4" w:space="0" w:color="000000"/>
              <w:bottom w:val="single" w:sz="4" w:space="0" w:color="000000"/>
              <w:right w:val="nil"/>
            </w:tcBorders>
            <w:shd w:val="clear" w:color="auto" w:fill="FFFFFF"/>
            <w:vAlign w:val="center"/>
            <w:hideMark/>
          </w:tcPr>
          <w:p w:rsidR="00DC2C49" w:rsidRPr="00286AF2" w:rsidRDefault="00DC2C49" w:rsidP="00286AF2">
            <w:pPr>
              <w:jc w:val="center"/>
              <w:rPr>
                <w:rFonts w:ascii="Times New Roman" w:eastAsia="Times New Roman" w:hAnsi="Times New Roman"/>
                <w:szCs w:val="24"/>
                <w:lang w:eastAsia="ru-RU"/>
              </w:rPr>
            </w:pPr>
            <w:r w:rsidRPr="00286AF2">
              <w:rPr>
                <w:rFonts w:ascii="Times New Roman" w:eastAsia="Times New Roman" w:hAnsi="Times New Roman"/>
                <w:b/>
                <w:bCs/>
                <w:color w:val="000000"/>
                <w:szCs w:val="24"/>
                <w:lang w:eastAsia="ru-RU"/>
              </w:rPr>
              <w:t>количество кластеров</w:t>
            </w:r>
          </w:p>
        </w:tc>
        <w:tc>
          <w:tcPr>
            <w:tcW w:w="4238" w:type="dxa"/>
            <w:gridSpan w:val="9"/>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DC2C49" w:rsidRPr="00286AF2" w:rsidRDefault="00DC2C49" w:rsidP="00286AF2">
            <w:pPr>
              <w:jc w:val="center"/>
              <w:rPr>
                <w:rFonts w:ascii="Times New Roman" w:eastAsia="Times New Roman" w:hAnsi="Times New Roman"/>
                <w:b/>
                <w:bCs/>
                <w:color w:val="000000"/>
                <w:szCs w:val="24"/>
                <w:lang w:eastAsia="ru-RU"/>
              </w:rPr>
            </w:pPr>
            <w:r w:rsidRPr="00286AF2">
              <w:rPr>
                <w:rFonts w:ascii="Times New Roman" w:eastAsia="Times New Roman" w:hAnsi="Times New Roman"/>
                <w:b/>
                <w:bCs/>
                <w:color w:val="000000"/>
                <w:szCs w:val="24"/>
                <w:lang w:eastAsia="ru-RU"/>
              </w:rPr>
              <w:t>Количество объектов в кластере</w:t>
            </w:r>
          </w:p>
        </w:tc>
        <w:tc>
          <w:tcPr>
            <w:tcW w:w="7149"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DC2C49" w:rsidRPr="00286AF2" w:rsidRDefault="00DC2C49" w:rsidP="00286AF2">
            <w:pPr>
              <w:jc w:val="center"/>
              <w:rPr>
                <w:rFonts w:ascii="Times New Roman" w:eastAsia="Times New Roman" w:hAnsi="Times New Roman"/>
                <w:szCs w:val="24"/>
                <w:lang w:eastAsia="ru-RU"/>
              </w:rPr>
            </w:pPr>
            <w:r w:rsidRPr="00286AF2">
              <w:rPr>
                <w:rFonts w:ascii="Times New Roman" w:eastAsia="Times New Roman" w:hAnsi="Times New Roman"/>
                <w:b/>
                <w:bCs/>
                <w:color w:val="000000"/>
                <w:szCs w:val="24"/>
                <w:lang w:eastAsia="ru-RU"/>
              </w:rPr>
              <w:t>достоинства, недостатки метода и меры расстояния</w:t>
            </w:r>
          </w:p>
        </w:tc>
      </w:tr>
      <w:tr w:rsidR="00286AF2" w:rsidRPr="00286AF2" w:rsidTr="00DC2C49">
        <w:trPr>
          <w:tblCellSpacing w:w="0" w:type="dxa"/>
        </w:trPr>
        <w:tc>
          <w:tcPr>
            <w:tcW w:w="1546" w:type="dxa"/>
            <w:vMerge/>
            <w:tcBorders>
              <w:top w:val="single" w:sz="4" w:space="0" w:color="000000"/>
              <w:left w:val="single" w:sz="4" w:space="0" w:color="000000"/>
              <w:bottom w:val="single" w:sz="4" w:space="0" w:color="000000"/>
              <w:right w:val="nil"/>
            </w:tcBorders>
            <w:vAlign w:val="center"/>
            <w:hideMark/>
          </w:tcPr>
          <w:p w:rsidR="00286AF2" w:rsidRPr="00286AF2" w:rsidRDefault="00286AF2" w:rsidP="00286AF2">
            <w:pPr>
              <w:rPr>
                <w:rFonts w:ascii="Times New Roman" w:eastAsia="Times New Roman" w:hAnsi="Times New Roman"/>
                <w:szCs w:val="24"/>
                <w:lang w:eastAsia="ru-RU"/>
              </w:rPr>
            </w:pPr>
          </w:p>
        </w:tc>
        <w:tc>
          <w:tcPr>
            <w:tcW w:w="1390" w:type="dxa"/>
            <w:vMerge/>
            <w:tcBorders>
              <w:top w:val="single" w:sz="4" w:space="0" w:color="000000"/>
              <w:left w:val="single" w:sz="4" w:space="0" w:color="000000"/>
              <w:bottom w:val="single" w:sz="4" w:space="0" w:color="000000"/>
              <w:right w:val="nil"/>
            </w:tcBorders>
            <w:vAlign w:val="center"/>
            <w:hideMark/>
          </w:tcPr>
          <w:p w:rsidR="00286AF2" w:rsidRPr="00286AF2" w:rsidRDefault="00286AF2" w:rsidP="00286AF2">
            <w:pPr>
              <w:rPr>
                <w:rFonts w:ascii="Times New Roman" w:eastAsia="Times New Roman" w:hAnsi="Times New Roman"/>
                <w:szCs w:val="24"/>
                <w:lang w:eastAsia="ru-RU"/>
              </w:rPr>
            </w:pPr>
          </w:p>
        </w:tc>
        <w:tc>
          <w:tcPr>
            <w:tcW w:w="1443" w:type="dxa"/>
            <w:vMerge/>
            <w:tcBorders>
              <w:top w:val="single" w:sz="4" w:space="0" w:color="000000"/>
              <w:left w:val="single" w:sz="4" w:space="0" w:color="000000"/>
              <w:bottom w:val="single" w:sz="4" w:space="0" w:color="000000"/>
              <w:right w:val="nil"/>
            </w:tcBorders>
            <w:vAlign w:val="center"/>
            <w:hideMark/>
          </w:tcPr>
          <w:p w:rsidR="00286AF2" w:rsidRPr="00286AF2" w:rsidRDefault="00286AF2" w:rsidP="00286AF2">
            <w:pPr>
              <w:rPr>
                <w:rFonts w:ascii="Times New Roman" w:eastAsia="Times New Roman" w:hAnsi="Times New Roman"/>
                <w:szCs w:val="24"/>
                <w:lang w:eastAsia="ru-RU"/>
              </w:rPr>
            </w:pPr>
          </w:p>
        </w:tc>
        <w:tc>
          <w:tcPr>
            <w:tcW w:w="699" w:type="dxa"/>
            <w:tcBorders>
              <w:top w:val="single" w:sz="4" w:space="0" w:color="000000"/>
              <w:left w:val="single" w:sz="4" w:space="0" w:color="000000"/>
              <w:bottom w:val="single" w:sz="4" w:space="0" w:color="000000"/>
              <w:right w:val="nil"/>
            </w:tcBorders>
            <w:shd w:val="clear" w:color="auto" w:fill="FFFFFF"/>
            <w:vAlign w:val="center"/>
            <w:hideMark/>
          </w:tcPr>
          <w:p w:rsidR="00286AF2" w:rsidRPr="00286AF2" w:rsidRDefault="00286AF2" w:rsidP="00286AF2">
            <w:pPr>
              <w:jc w:val="center"/>
              <w:rPr>
                <w:rFonts w:ascii="Times New Roman" w:eastAsia="Times New Roman" w:hAnsi="Times New Roman"/>
                <w:szCs w:val="24"/>
                <w:lang w:eastAsia="ru-RU"/>
              </w:rPr>
            </w:pPr>
            <w:r w:rsidRPr="00286AF2">
              <w:rPr>
                <w:rFonts w:ascii="Times New Roman" w:eastAsia="Times New Roman" w:hAnsi="Times New Roman"/>
                <w:b/>
                <w:bCs/>
                <w:color w:val="000000"/>
                <w:szCs w:val="24"/>
                <w:lang w:eastAsia="ru-RU"/>
              </w:rPr>
              <w:t>кластер 1</w:t>
            </w:r>
          </w:p>
        </w:tc>
        <w:tc>
          <w:tcPr>
            <w:tcW w:w="526" w:type="dxa"/>
            <w:tcBorders>
              <w:top w:val="single" w:sz="4" w:space="0" w:color="000000"/>
              <w:left w:val="single" w:sz="4" w:space="0" w:color="000000"/>
              <w:bottom w:val="single" w:sz="4" w:space="0" w:color="000000"/>
              <w:right w:val="nil"/>
            </w:tcBorders>
            <w:shd w:val="clear" w:color="auto" w:fill="FFFFFF"/>
            <w:vAlign w:val="center"/>
          </w:tcPr>
          <w:p w:rsidR="00286AF2" w:rsidRPr="00286AF2" w:rsidRDefault="00286AF2" w:rsidP="00286AF2">
            <w:pPr>
              <w:jc w:val="center"/>
              <w:rPr>
                <w:rFonts w:ascii="Times New Roman" w:eastAsia="Times New Roman" w:hAnsi="Times New Roman"/>
                <w:b/>
                <w:szCs w:val="24"/>
                <w:lang w:eastAsia="ru-RU"/>
              </w:rPr>
            </w:pPr>
            <w:r w:rsidRPr="00286AF2">
              <w:rPr>
                <w:rFonts w:ascii="Times New Roman" w:eastAsia="Times New Roman" w:hAnsi="Times New Roman"/>
                <w:b/>
                <w:szCs w:val="24"/>
                <w:lang w:eastAsia="ru-RU"/>
              </w:rPr>
              <w:t>2</w:t>
            </w:r>
          </w:p>
        </w:tc>
        <w:tc>
          <w:tcPr>
            <w:tcW w:w="466" w:type="dxa"/>
            <w:tcBorders>
              <w:top w:val="single" w:sz="4" w:space="0" w:color="000000"/>
              <w:left w:val="single" w:sz="4" w:space="0" w:color="000000"/>
              <w:bottom w:val="single" w:sz="4" w:space="0" w:color="000000"/>
              <w:right w:val="nil"/>
            </w:tcBorders>
            <w:shd w:val="clear" w:color="auto" w:fill="FFFFFF"/>
            <w:vAlign w:val="center"/>
          </w:tcPr>
          <w:p w:rsidR="00286AF2" w:rsidRPr="00286AF2" w:rsidRDefault="00286AF2" w:rsidP="00286AF2">
            <w:pPr>
              <w:jc w:val="center"/>
              <w:rPr>
                <w:rFonts w:ascii="Times New Roman" w:eastAsia="Times New Roman" w:hAnsi="Times New Roman"/>
                <w:b/>
                <w:szCs w:val="24"/>
                <w:lang w:eastAsia="ru-RU"/>
              </w:rPr>
            </w:pPr>
            <w:r w:rsidRPr="00286AF2">
              <w:rPr>
                <w:rFonts w:ascii="Times New Roman" w:eastAsia="Times New Roman" w:hAnsi="Times New Roman"/>
                <w:b/>
                <w:szCs w:val="24"/>
                <w:lang w:eastAsia="ru-RU"/>
              </w:rPr>
              <w:t>3</w:t>
            </w:r>
          </w:p>
        </w:tc>
        <w:tc>
          <w:tcPr>
            <w:tcW w:w="526" w:type="dxa"/>
            <w:tcBorders>
              <w:top w:val="single" w:sz="4" w:space="0" w:color="000000"/>
              <w:left w:val="single" w:sz="4" w:space="0" w:color="000000"/>
              <w:bottom w:val="single" w:sz="4" w:space="0" w:color="000000"/>
              <w:right w:val="nil"/>
            </w:tcBorders>
            <w:shd w:val="clear" w:color="auto" w:fill="FFFFFF"/>
            <w:vAlign w:val="center"/>
          </w:tcPr>
          <w:p w:rsidR="00286AF2" w:rsidRPr="00286AF2" w:rsidRDefault="00286AF2" w:rsidP="00286AF2">
            <w:pPr>
              <w:jc w:val="center"/>
              <w:rPr>
                <w:rFonts w:ascii="Times New Roman" w:eastAsia="Times New Roman" w:hAnsi="Times New Roman"/>
                <w:b/>
                <w:szCs w:val="24"/>
                <w:lang w:eastAsia="ru-RU"/>
              </w:rPr>
            </w:pPr>
            <w:r w:rsidRPr="00286AF2">
              <w:rPr>
                <w:rFonts w:ascii="Times New Roman" w:eastAsia="Times New Roman" w:hAnsi="Times New Roman"/>
                <w:b/>
                <w:szCs w:val="24"/>
                <w:lang w:eastAsia="ru-RU"/>
              </w:rPr>
              <w:t>4</w:t>
            </w:r>
          </w:p>
        </w:tc>
        <w:tc>
          <w:tcPr>
            <w:tcW w:w="356" w:type="dxa"/>
            <w:tcBorders>
              <w:top w:val="single" w:sz="4" w:space="0" w:color="000000"/>
              <w:left w:val="single" w:sz="4" w:space="0" w:color="000000"/>
              <w:bottom w:val="single" w:sz="4" w:space="0" w:color="000000"/>
              <w:right w:val="single" w:sz="4" w:space="0" w:color="000000"/>
            </w:tcBorders>
            <w:vAlign w:val="center"/>
          </w:tcPr>
          <w:p w:rsidR="00286AF2" w:rsidRPr="00286AF2" w:rsidRDefault="00286AF2" w:rsidP="00286AF2">
            <w:pPr>
              <w:jc w:val="center"/>
              <w:rPr>
                <w:rFonts w:ascii="Times New Roman" w:eastAsia="Times New Roman" w:hAnsi="Times New Roman"/>
                <w:b/>
                <w:szCs w:val="24"/>
                <w:lang w:eastAsia="ru-RU"/>
              </w:rPr>
            </w:pPr>
            <w:r w:rsidRPr="00286AF2">
              <w:rPr>
                <w:rFonts w:ascii="Times New Roman" w:eastAsia="Times New Roman" w:hAnsi="Times New Roman"/>
                <w:b/>
                <w:szCs w:val="24"/>
                <w:lang w:eastAsia="ru-RU"/>
              </w:rPr>
              <w:t>5</w:t>
            </w:r>
          </w:p>
        </w:tc>
        <w:tc>
          <w:tcPr>
            <w:tcW w:w="476" w:type="dxa"/>
            <w:tcBorders>
              <w:top w:val="single" w:sz="4" w:space="0" w:color="000000"/>
              <w:left w:val="single" w:sz="4" w:space="0" w:color="000000"/>
              <w:bottom w:val="single" w:sz="4" w:space="0" w:color="000000"/>
              <w:right w:val="single" w:sz="4" w:space="0" w:color="000000"/>
            </w:tcBorders>
            <w:vAlign w:val="center"/>
          </w:tcPr>
          <w:p w:rsidR="00286AF2" w:rsidRPr="00286AF2" w:rsidRDefault="00286AF2" w:rsidP="00286AF2">
            <w:pPr>
              <w:jc w:val="center"/>
              <w:rPr>
                <w:rFonts w:ascii="Times New Roman" w:eastAsia="Times New Roman" w:hAnsi="Times New Roman"/>
                <w:b/>
                <w:szCs w:val="24"/>
                <w:lang w:eastAsia="ru-RU"/>
              </w:rPr>
            </w:pPr>
            <w:r w:rsidRPr="00286AF2">
              <w:rPr>
                <w:rFonts w:ascii="Times New Roman" w:eastAsia="Times New Roman" w:hAnsi="Times New Roman"/>
                <w:b/>
                <w:szCs w:val="24"/>
                <w:lang w:eastAsia="ru-RU"/>
              </w:rPr>
              <w:t>6</w:t>
            </w:r>
          </w:p>
        </w:tc>
        <w:tc>
          <w:tcPr>
            <w:tcW w:w="357" w:type="dxa"/>
            <w:tcBorders>
              <w:top w:val="single" w:sz="4" w:space="0" w:color="000000"/>
              <w:left w:val="single" w:sz="4" w:space="0" w:color="000000"/>
              <w:bottom w:val="single" w:sz="4" w:space="0" w:color="000000"/>
              <w:right w:val="single" w:sz="4" w:space="0" w:color="000000"/>
            </w:tcBorders>
            <w:vAlign w:val="center"/>
          </w:tcPr>
          <w:p w:rsidR="00286AF2" w:rsidRPr="00286AF2" w:rsidRDefault="00286AF2" w:rsidP="00286AF2">
            <w:pPr>
              <w:jc w:val="center"/>
              <w:rPr>
                <w:rFonts w:ascii="Times New Roman" w:eastAsia="Times New Roman" w:hAnsi="Times New Roman"/>
                <w:b/>
                <w:szCs w:val="24"/>
                <w:lang w:eastAsia="ru-RU"/>
              </w:rPr>
            </w:pPr>
            <w:r w:rsidRPr="00286AF2">
              <w:rPr>
                <w:rFonts w:ascii="Times New Roman" w:eastAsia="Times New Roman" w:hAnsi="Times New Roman"/>
                <w:b/>
                <w:szCs w:val="24"/>
                <w:lang w:eastAsia="ru-RU"/>
              </w:rPr>
              <w:t>7</w:t>
            </w:r>
          </w:p>
        </w:tc>
        <w:tc>
          <w:tcPr>
            <w:tcW w:w="356" w:type="dxa"/>
            <w:tcBorders>
              <w:top w:val="single" w:sz="4" w:space="0" w:color="000000"/>
              <w:left w:val="single" w:sz="4" w:space="0" w:color="000000"/>
              <w:bottom w:val="single" w:sz="4" w:space="0" w:color="000000"/>
              <w:right w:val="single" w:sz="4" w:space="0" w:color="000000"/>
            </w:tcBorders>
            <w:vAlign w:val="center"/>
          </w:tcPr>
          <w:p w:rsidR="00286AF2" w:rsidRPr="00286AF2" w:rsidRDefault="00286AF2" w:rsidP="00286AF2">
            <w:pPr>
              <w:jc w:val="center"/>
              <w:rPr>
                <w:rFonts w:ascii="Times New Roman" w:eastAsia="Times New Roman" w:hAnsi="Times New Roman"/>
                <w:b/>
                <w:szCs w:val="24"/>
                <w:lang w:eastAsia="ru-RU"/>
              </w:rPr>
            </w:pPr>
            <w:r w:rsidRPr="00286AF2">
              <w:rPr>
                <w:rFonts w:ascii="Times New Roman" w:eastAsia="Times New Roman" w:hAnsi="Times New Roman"/>
                <w:b/>
                <w:szCs w:val="24"/>
                <w:lang w:eastAsia="ru-RU"/>
              </w:rPr>
              <w:t>8</w:t>
            </w:r>
          </w:p>
        </w:tc>
        <w:tc>
          <w:tcPr>
            <w:tcW w:w="476" w:type="dxa"/>
            <w:tcBorders>
              <w:top w:val="single" w:sz="4" w:space="0" w:color="000000"/>
              <w:left w:val="single" w:sz="4" w:space="0" w:color="000000"/>
              <w:bottom w:val="single" w:sz="4" w:space="0" w:color="000000"/>
              <w:right w:val="single" w:sz="4" w:space="0" w:color="000000"/>
            </w:tcBorders>
            <w:vAlign w:val="center"/>
          </w:tcPr>
          <w:p w:rsidR="00286AF2" w:rsidRPr="00286AF2" w:rsidRDefault="00286AF2" w:rsidP="00286AF2">
            <w:pPr>
              <w:jc w:val="center"/>
              <w:rPr>
                <w:rFonts w:ascii="Times New Roman" w:eastAsia="Times New Roman" w:hAnsi="Times New Roman"/>
                <w:b/>
                <w:szCs w:val="24"/>
                <w:lang w:eastAsia="ru-RU"/>
              </w:rPr>
            </w:pPr>
            <w:r w:rsidRPr="00286AF2">
              <w:rPr>
                <w:rFonts w:ascii="Times New Roman" w:eastAsia="Times New Roman" w:hAnsi="Times New Roman"/>
                <w:b/>
                <w:szCs w:val="24"/>
                <w:lang w:eastAsia="ru-RU"/>
              </w:rPr>
              <w:t>9</w:t>
            </w:r>
          </w:p>
        </w:tc>
        <w:tc>
          <w:tcPr>
            <w:tcW w:w="7149" w:type="dxa"/>
            <w:vMerge/>
            <w:tcBorders>
              <w:top w:val="single" w:sz="4" w:space="0" w:color="000000"/>
              <w:left w:val="single" w:sz="4" w:space="0" w:color="000000"/>
              <w:bottom w:val="single" w:sz="4" w:space="0" w:color="000000"/>
              <w:right w:val="single" w:sz="4" w:space="0" w:color="000000"/>
            </w:tcBorders>
            <w:vAlign w:val="center"/>
            <w:hideMark/>
          </w:tcPr>
          <w:p w:rsidR="00286AF2" w:rsidRPr="00286AF2" w:rsidRDefault="00286AF2" w:rsidP="00286AF2">
            <w:pPr>
              <w:rPr>
                <w:rFonts w:ascii="Times New Roman" w:eastAsia="Times New Roman" w:hAnsi="Times New Roman"/>
                <w:szCs w:val="24"/>
                <w:lang w:eastAsia="ru-RU"/>
              </w:rPr>
            </w:pPr>
          </w:p>
        </w:tc>
      </w:tr>
      <w:tr w:rsidR="00286AF2" w:rsidRPr="00286AF2" w:rsidTr="00DC2C49">
        <w:trPr>
          <w:tblCellSpacing w:w="0" w:type="dxa"/>
        </w:trPr>
        <w:tc>
          <w:tcPr>
            <w:tcW w:w="1546" w:type="dxa"/>
            <w:tcBorders>
              <w:top w:val="single" w:sz="4" w:space="0" w:color="000000"/>
              <w:left w:val="single" w:sz="4" w:space="0" w:color="000000"/>
              <w:bottom w:val="single" w:sz="4" w:space="0" w:color="000000"/>
              <w:right w:val="nil"/>
            </w:tcBorders>
            <w:shd w:val="clear" w:color="auto" w:fill="FFFFFF"/>
            <w:vAlign w:val="center"/>
            <w:hideMark/>
          </w:tcPr>
          <w:p w:rsidR="00286AF2" w:rsidRPr="00286AF2" w:rsidRDefault="00286AF2" w:rsidP="00286AF2">
            <w:pPr>
              <w:jc w:val="both"/>
              <w:rPr>
                <w:rFonts w:ascii="Times New Roman" w:eastAsia="Times New Roman" w:hAnsi="Times New Roman"/>
                <w:szCs w:val="24"/>
                <w:lang w:eastAsia="ru-RU"/>
              </w:rPr>
            </w:pPr>
            <w:r w:rsidRPr="00286AF2">
              <w:rPr>
                <w:rFonts w:ascii="Times New Roman" w:eastAsia="Times New Roman" w:hAnsi="Times New Roman"/>
                <w:szCs w:val="24"/>
                <w:lang w:eastAsia="ru-RU"/>
              </w:rPr>
              <w:t> </w:t>
            </w:r>
            <w:r>
              <w:rPr>
                <w:rFonts w:ascii="Times New Roman" w:eastAsia="Times New Roman" w:hAnsi="Times New Roman"/>
                <w:szCs w:val="24"/>
                <w:lang w:eastAsia="ru-RU"/>
              </w:rPr>
              <w:t>Одиночная связь</w:t>
            </w:r>
          </w:p>
        </w:tc>
        <w:tc>
          <w:tcPr>
            <w:tcW w:w="1390" w:type="dxa"/>
            <w:tcBorders>
              <w:top w:val="single" w:sz="4" w:space="0" w:color="000000"/>
              <w:left w:val="single" w:sz="4" w:space="0" w:color="000000"/>
              <w:bottom w:val="single" w:sz="4" w:space="0" w:color="000000"/>
              <w:right w:val="nil"/>
            </w:tcBorders>
            <w:shd w:val="clear" w:color="auto" w:fill="FFFFFF"/>
            <w:vAlign w:val="center"/>
            <w:hideMark/>
          </w:tcPr>
          <w:p w:rsidR="00286AF2" w:rsidRPr="00286AF2" w:rsidRDefault="00286AF2" w:rsidP="00286AF2">
            <w:pPr>
              <w:jc w:val="both"/>
              <w:rPr>
                <w:rFonts w:ascii="Times New Roman" w:eastAsia="Times New Roman" w:hAnsi="Times New Roman"/>
                <w:szCs w:val="24"/>
                <w:lang w:eastAsia="ru-RU"/>
              </w:rPr>
            </w:pPr>
            <w:r w:rsidRPr="00286AF2">
              <w:rPr>
                <w:rFonts w:ascii="Times New Roman" w:eastAsia="Times New Roman" w:hAnsi="Times New Roman"/>
                <w:szCs w:val="24"/>
                <w:lang w:eastAsia="ru-RU"/>
              </w:rPr>
              <w:t> </w:t>
            </w:r>
            <w:r>
              <w:rPr>
                <w:rFonts w:ascii="Times New Roman" w:eastAsia="Times New Roman" w:hAnsi="Times New Roman"/>
                <w:szCs w:val="24"/>
                <w:lang w:eastAsia="ru-RU"/>
              </w:rPr>
              <w:t>Коэф. Корр. Пирсона</w:t>
            </w:r>
          </w:p>
        </w:tc>
        <w:tc>
          <w:tcPr>
            <w:tcW w:w="1443" w:type="dxa"/>
            <w:tcBorders>
              <w:top w:val="single" w:sz="4" w:space="0" w:color="000000"/>
              <w:left w:val="single" w:sz="4" w:space="0" w:color="000000"/>
              <w:bottom w:val="single" w:sz="4" w:space="0" w:color="000000"/>
              <w:right w:val="nil"/>
            </w:tcBorders>
            <w:shd w:val="clear" w:color="auto" w:fill="FFFFFF"/>
            <w:vAlign w:val="center"/>
            <w:hideMark/>
          </w:tcPr>
          <w:p w:rsidR="00286AF2" w:rsidRPr="00286AF2" w:rsidRDefault="00286AF2" w:rsidP="00286AF2">
            <w:pPr>
              <w:jc w:val="both"/>
              <w:rPr>
                <w:rFonts w:ascii="Times New Roman" w:eastAsia="Times New Roman" w:hAnsi="Times New Roman"/>
                <w:szCs w:val="24"/>
                <w:lang w:eastAsia="ru-RU"/>
              </w:rPr>
            </w:pPr>
            <w:r w:rsidRPr="00286AF2">
              <w:rPr>
                <w:rFonts w:ascii="Times New Roman" w:eastAsia="Times New Roman" w:hAnsi="Times New Roman"/>
                <w:szCs w:val="24"/>
                <w:lang w:eastAsia="ru-RU"/>
              </w:rPr>
              <w:t> </w:t>
            </w:r>
            <w:r>
              <w:rPr>
                <w:rFonts w:ascii="Times New Roman" w:eastAsia="Times New Roman" w:hAnsi="Times New Roman"/>
                <w:szCs w:val="24"/>
                <w:lang w:eastAsia="ru-RU"/>
              </w:rPr>
              <w:t>6</w:t>
            </w:r>
          </w:p>
        </w:tc>
        <w:tc>
          <w:tcPr>
            <w:tcW w:w="699" w:type="dxa"/>
            <w:tcBorders>
              <w:top w:val="single" w:sz="4" w:space="0" w:color="000000"/>
              <w:left w:val="single" w:sz="4" w:space="0" w:color="000000"/>
              <w:bottom w:val="single" w:sz="4" w:space="0" w:color="000000"/>
              <w:right w:val="nil"/>
            </w:tcBorders>
            <w:shd w:val="clear" w:color="auto" w:fill="FFFFFF"/>
            <w:vAlign w:val="center"/>
            <w:hideMark/>
          </w:tcPr>
          <w:p w:rsidR="00286AF2" w:rsidRPr="00286AF2" w:rsidRDefault="00286AF2" w:rsidP="00286AF2">
            <w:pPr>
              <w:jc w:val="both"/>
              <w:rPr>
                <w:rFonts w:ascii="Times New Roman" w:eastAsia="Times New Roman" w:hAnsi="Times New Roman"/>
                <w:szCs w:val="24"/>
                <w:lang w:eastAsia="ru-RU"/>
              </w:rPr>
            </w:pPr>
            <w:r w:rsidRPr="00286AF2">
              <w:rPr>
                <w:rFonts w:ascii="Times New Roman" w:eastAsia="Times New Roman" w:hAnsi="Times New Roman"/>
                <w:szCs w:val="24"/>
                <w:lang w:eastAsia="ru-RU"/>
              </w:rPr>
              <w:t> </w:t>
            </w:r>
            <w:r>
              <w:rPr>
                <w:rFonts w:ascii="Times New Roman" w:eastAsia="Times New Roman" w:hAnsi="Times New Roman"/>
                <w:szCs w:val="24"/>
                <w:lang w:eastAsia="ru-RU"/>
              </w:rPr>
              <w:t>12</w:t>
            </w:r>
          </w:p>
        </w:tc>
        <w:tc>
          <w:tcPr>
            <w:tcW w:w="526" w:type="dxa"/>
            <w:tcBorders>
              <w:top w:val="single" w:sz="4" w:space="0" w:color="000000"/>
              <w:left w:val="single" w:sz="4" w:space="0" w:color="000000"/>
              <w:bottom w:val="single" w:sz="4" w:space="0" w:color="000000"/>
              <w:right w:val="nil"/>
            </w:tcBorders>
            <w:shd w:val="clear" w:color="auto" w:fill="FFFFFF"/>
            <w:vAlign w:val="center"/>
            <w:hideMark/>
          </w:tcPr>
          <w:p w:rsidR="00286AF2" w:rsidRPr="00286AF2" w:rsidRDefault="00286AF2" w:rsidP="00286AF2">
            <w:pPr>
              <w:jc w:val="both"/>
              <w:rPr>
                <w:rFonts w:ascii="Times New Roman" w:eastAsia="Times New Roman" w:hAnsi="Times New Roman"/>
                <w:szCs w:val="24"/>
                <w:lang w:eastAsia="ru-RU"/>
              </w:rPr>
            </w:pPr>
            <w:r w:rsidRPr="00286AF2">
              <w:rPr>
                <w:rFonts w:ascii="Times New Roman" w:eastAsia="Times New Roman" w:hAnsi="Times New Roman"/>
                <w:szCs w:val="24"/>
                <w:lang w:eastAsia="ru-RU"/>
              </w:rPr>
              <w:t> </w:t>
            </w:r>
            <w:r w:rsidR="00DC2C49">
              <w:rPr>
                <w:rFonts w:ascii="Times New Roman" w:eastAsia="Times New Roman" w:hAnsi="Times New Roman"/>
                <w:szCs w:val="24"/>
                <w:lang w:eastAsia="ru-RU"/>
              </w:rPr>
              <w:t>14</w:t>
            </w:r>
          </w:p>
        </w:tc>
        <w:tc>
          <w:tcPr>
            <w:tcW w:w="466" w:type="dxa"/>
            <w:tcBorders>
              <w:top w:val="single" w:sz="4" w:space="0" w:color="000000"/>
              <w:left w:val="single" w:sz="4" w:space="0" w:color="000000"/>
              <w:bottom w:val="single" w:sz="4" w:space="0" w:color="000000"/>
              <w:right w:val="nil"/>
            </w:tcBorders>
            <w:shd w:val="clear" w:color="auto" w:fill="FFFFFF"/>
            <w:vAlign w:val="center"/>
            <w:hideMark/>
          </w:tcPr>
          <w:p w:rsidR="00286AF2" w:rsidRPr="00286AF2" w:rsidRDefault="00DC2C49" w:rsidP="00286AF2">
            <w:pPr>
              <w:jc w:val="both"/>
              <w:rPr>
                <w:rFonts w:ascii="Times New Roman" w:eastAsia="Times New Roman" w:hAnsi="Times New Roman"/>
                <w:szCs w:val="24"/>
                <w:lang w:eastAsia="ru-RU"/>
              </w:rPr>
            </w:pPr>
            <w:r>
              <w:rPr>
                <w:rFonts w:ascii="Times New Roman" w:eastAsia="Times New Roman" w:hAnsi="Times New Roman"/>
                <w:szCs w:val="24"/>
                <w:lang w:eastAsia="ru-RU"/>
              </w:rPr>
              <w:t>10</w:t>
            </w:r>
          </w:p>
        </w:tc>
        <w:tc>
          <w:tcPr>
            <w:tcW w:w="526" w:type="dxa"/>
            <w:tcBorders>
              <w:top w:val="single" w:sz="4" w:space="0" w:color="000000"/>
              <w:left w:val="single" w:sz="4" w:space="0" w:color="000000"/>
              <w:bottom w:val="single" w:sz="4" w:space="0" w:color="000000"/>
              <w:right w:val="nil"/>
            </w:tcBorders>
            <w:shd w:val="clear" w:color="auto" w:fill="FFFFFF"/>
            <w:vAlign w:val="center"/>
            <w:hideMark/>
          </w:tcPr>
          <w:p w:rsidR="00286AF2" w:rsidRPr="00286AF2" w:rsidRDefault="00286AF2" w:rsidP="00286AF2">
            <w:pPr>
              <w:jc w:val="both"/>
              <w:rPr>
                <w:rFonts w:ascii="Times New Roman" w:eastAsia="Times New Roman" w:hAnsi="Times New Roman"/>
                <w:szCs w:val="24"/>
                <w:lang w:eastAsia="ru-RU"/>
              </w:rPr>
            </w:pPr>
            <w:r w:rsidRPr="00286AF2">
              <w:rPr>
                <w:rFonts w:ascii="Times New Roman" w:eastAsia="Times New Roman" w:hAnsi="Times New Roman"/>
                <w:szCs w:val="24"/>
                <w:lang w:eastAsia="ru-RU"/>
              </w:rPr>
              <w:t> </w:t>
            </w:r>
            <w:r w:rsidR="00DC2C49">
              <w:rPr>
                <w:rFonts w:ascii="Times New Roman" w:eastAsia="Times New Roman" w:hAnsi="Times New Roman"/>
                <w:szCs w:val="24"/>
                <w:lang w:eastAsia="ru-RU"/>
              </w:rPr>
              <w:t>1</w:t>
            </w:r>
          </w:p>
        </w:tc>
        <w:tc>
          <w:tcPr>
            <w:tcW w:w="35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86AF2" w:rsidRPr="00286AF2" w:rsidRDefault="00DC2C49" w:rsidP="00286AF2">
            <w:pPr>
              <w:rPr>
                <w:rFonts w:ascii="Times New Roman" w:eastAsia="Times New Roman" w:hAnsi="Times New Roman"/>
                <w:szCs w:val="24"/>
                <w:lang w:eastAsia="ru-RU"/>
              </w:rPr>
            </w:pPr>
            <w:r>
              <w:rPr>
                <w:rFonts w:ascii="Times New Roman" w:eastAsia="Times New Roman" w:hAnsi="Times New Roman"/>
                <w:szCs w:val="24"/>
                <w:lang w:eastAsia="ru-RU"/>
              </w:rPr>
              <w:t>2</w:t>
            </w:r>
          </w:p>
        </w:tc>
        <w:tc>
          <w:tcPr>
            <w:tcW w:w="47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86AF2" w:rsidRPr="00286AF2" w:rsidRDefault="00DC2C49" w:rsidP="00286AF2">
            <w:pPr>
              <w:rPr>
                <w:rFonts w:ascii="Times New Roman" w:eastAsia="Times New Roman" w:hAnsi="Times New Roman"/>
                <w:szCs w:val="24"/>
                <w:lang w:eastAsia="ru-RU"/>
              </w:rPr>
            </w:pPr>
            <w:r>
              <w:rPr>
                <w:rFonts w:ascii="Times New Roman" w:eastAsia="Times New Roman" w:hAnsi="Times New Roman"/>
                <w:szCs w:val="24"/>
                <w:lang w:eastAsia="ru-RU"/>
              </w:rPr>
              <w:t>11</w:t>
            </w:r>
          </w:p>
        </w:tc>
        <w:tc>
          <w:tcPr>
            <w:tcW w:w="35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86AF2" w:rsidRPr="00286AF2" w:rsidRDefault="00DC2C49" w:rsidP="00286AF2">
            <w:pPr>
              <w:rPr>
                <w:rFonts w:ascii="Times New Roman" w:eastAsia="Times New Roman" w:hAnsi="Times New Roman"/>
                <w:szCs w:val="24"/>
                <w:lang w:eastAsia="ru-RU"/>
              </w:rPr>
            </w:pPr>
            <w:r>
              <w:rPr>
                <w:rFonts w:ascii="Times New Roman" w:eastAsia="Times New Roman" w:hAnsi="Times New Roman"/>
                <w:szCs w:val="24"/>
                <w:lang w:eastAsia="ru-RU"/>
              </w:rPr>
              <w:t>-</w:t>
            </w:r>
          </w:p>
        </w:tc>
        <w:tc>
          <w:tcPr>
            <w:tcW w:w="35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86AF2" w:rsidRPr="00286AF2" w:rsidRDefault="00DC2C49" w:rsidP="00286AF2">
            <w:pPr>
              <w:rPr>
                <w:rFonts w:ascii="Times New Roman" w:eastAsia="Times New Roman" w:hAnsi="Times New Roman"/>
                <w:szCs w:val="24"/>
                <w:lang w:eastAsia="ru-RU"/>
              </w:rPr>
            </w:pPr>
            <w:r>
              <w:rPr>
                <w:rFonts w:ascii="Times New Roman" w:eastAsia="Times New Roman" w:hAnsi="Times New Roman"/>
                <w:szCs w:val="24"/>
                <w:lang w:eastAsia="ru-RU"/>
              </w:rPr>
              <w:t>-</w:t>
            </w:r>
          </w:p>
        </w:tc>
        <w:tc>
          <w:tcPr>
            <w:tcW w:w="47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86AF2" w:rsidRPr="00286AF2" w:rsidRDefault="00DC2C49" w:rsidP="00286AF2">
            <w:pPr>
              <w:rPr>
                <w:rFonts w:ascii="Times New Roman" w:eastAsia="Times New Roman" w:hAnsi="Times New Roman"/>
                <w:szCs w:val="24"/>
                <w:lang w:eastAsia="ru-RU"/>
              </w:rPr>
            </w:pPr>
            <w:r>
              <w:rPr>
                <w:rFonts w:ascii="Times New Roman" w:eastAsia="Times New Roman" w:hAnsi="Times New Roman"/>
                <w:szCs w:val="24"/>
                <w:lang w:eastAsia="ru-RU"/>
              </w:rPr>
              <w:t>-</w:t>
            </w:r>
          </w:p>
        </w:tc>
        <w:tc>
          <w:tcPr>
            <w:tcW w:w="714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286AF2" w:rsidRPr="00286AF2" w:rsidRDefault="00286AF2" w:rsidP="00286AF2">
            <w:pPr>
              <w:rPr>
                <w:rFonts w:ascii="Times New Roman" w:eastAsia="Times New Roman" w:hAnsi="Times New Roman"/>
                <w:szCs w:val="24"/>
                <w:lang w:eastAsia="ru-RU"/>
              </w:rPr>
            </w:pPr>
            <w:r w:rsidRPr="00286AF2">
              <w:rPr>
                <w:rFonts w:ascii="Times New Roman" w:eastAsia="Times New Roman" w:hAnsi="Times New Roman"/>
                <w:szCs w:val="24"/>
                <w:lang w:eastAsia="ru-RU"/>
              </w:rPr>
              <w:t> </w:t>
            </w:r>
          </w:p>
        </w:tc>
      </w:tr>
      <w:tr w:rsidR="00286AF2" w:rsidRPr="00286AF2" w:rsidTr="00DC2C49">
        <w:trPr>
          <w:tblCellSpacing w:w="0" w:type="dxa"/>
        </w:trPr>
        <w:tc>
          <w:tcPr>
            <w:tcW w:w="1546" w:type="dxa"/>
            <w:tcBorders>
              <w:top w:val="single" w:sz="4" w:space="0" w:color="000000"/>
              <w:left w:val="single" w:sz="4" w:space="0" w:color="000000"/>
              <w:bottom w:val="single" w:sz="4" w:space="0" w:color="000000"/>
              <w:right w:val="nil"/>
            </w:tcBorders>
            <w:shd w:val="clear" w:color="auto" w:fill="FFFFFF"/>
            <w:vAlign w:val="center"/>
            <w:hideMark/>
          </w:tcPr>
          <w:p w:rsidR="00286AF2" w:rsidRPr="00286AF2" w:rsidRDefault="00286AF2" w:rsidP="00286AF2">
            <w:pPr>
              <w:jc w:val="both"/>
              <w:rPr>
                <w:rFonts w:ascii="Times New Roman" w:eastAsia="Times New Roman" w:hAnsi="Times New Roman"/>
                <w:szCs w:val="24"/>
                <w:lang w:eastAsia="ru-RU"/>
              </w:rPr>
            </w:pPr>
            <w:r w:rsidRPr="00286AF2">
              <w:rPr>
                <w:rFonts w:ascii="Times New Roman" w:eastAsia="Times New Roman" w:hAnsi="Times New Roman"/>
                <w:szCs w:val="24"/>
                <w:lang w:eastAsia="ru-RU"/>
              </w:rPr>
              <w:t> </w:t>
            </w:r>
            <w:r w:rsidR="00DC2C49">
              <w:rPr>
                <w:rFonts w:ascii="Times New Roman" w:eastAsia="Times New Roman" w:hAnsi="Times New Roman"/>
                <w:szCs w:val="24"/>
                <w:lang w:eastAsia="ru-RU"/>
              </w:rPr>
              <w:t>Невзвешенное попарное среднее</w:t>
            </w:r>
          </w:p>
        </w:tc>
        <w:tc>
          <w:tcPr>
            <w:tcW w:w="1390" w:type="dxa"/>
            <w:tcBorders>
              <w:top w:val="single" w:sz="4" w:space="0" w:color="000000"/>
              <w:left w:val="single" w:sz="4" w:space="0" w:color="000000"/>
              <w:bottom w:val="single" w:sz="4" w:space="0" w:color="000000"/>
              <w:right w:val="nil"/>
            </w:tcBorders>
            <w:shd w:val="clear" w:color="auto" w:fill="FFFFFF"/>
            <w:vAlign w:val="center"/>
            <w:hideMark/>
          </w:tcPr>
          <w:p w:rsidR="00286AF2" w:rsidRPr="00286AF2" w:rsidRDefault="00286AF2" w:rsidP="00286AF2">
            <w:pPr>
              <w:jc w:val="both"/>
              <w:rPr>
                <w:rFonts w:ascii="Times New Roman" w:eastAsia="Times New Roman" w:hAnsi="Times New Roman"/>
                <w:szCs w:val="24"/>
                <w:lang w:eastAsia="ru-RU"/>
              </w:rPr>
            </w:pPr>
            <w:r w:rsidRPr="00286AF2">
              <w:rPr>
                <w:rFonts w:ascii="Times New Roman" w:eastAsia="Times New Roman" w:hAnsi="Times New Roman"/>
                <w:szCs w:val="24"/>
                <w:lang w:eastAsia="ru-RU"/>
              </w:rPr>
              <w:t> </w:t>
            </w:r>
            <w:r w:rsidR="00DC2C49">
              <w:rPr>
                <w:rFonts w:ascii="Times New Roman" w:eastAsia="Times New Roman" w:hAnsi="Times New Roman"/>
                <w:szCs w:val="24"/>
                <w:lang w:eastAsia="ru-RU"/>
              </w:rPr>
              <w:t>Степенная</w:t>
            </w:r>
          </w:p>
        </w:tc>
        <w:tc>
          <w:tcPr>
            <w:tcW w:w="1443" w:type="dxa"/>
            <w:tcBorders>
              <w:top w:val="single" w:sz="4" w:space="0" w:color="000000"/>
              <w:left w:val="single" w:sz="4" w:space="0" w:color="000000"/>
              <w:bottom w:val="single" w:sz="4" w:space="0" w:color="000000"/>
              <w:right w:val="nil"/>
            </w:tcBorders>
            <w:shd w:val="clear" w:color="auto" w:fill="FFFFFF"/>
            <w:vAlign w:val="center"/>
            <w:hideMark/>
          </w:tcPr>
          <w:p w:rsidR="00286AF2" w:rsidRPr="00286AF2" w:rsidRDefault="00286AF2" w:rsidP="00286AF2">
            <w:pPr>
              <w:jc w:val="both"/>
              <w:rPr>
                <w:rFonts w:ascii="Times New Roman" w:eastAsia="Times New Roman" w:hAnsi="Times New Roman"/>
                <w:szCs w:val="24"/>
                <w:lang w:eastAsia="ru-RU"/>
              </w:rPr>
            </w:pPr>
            <w:r w:rsidRPr="00286AF2">
              <w:rPr>
                <w:rFonts w:ascii="Times New Roman" w:eastAsia="Times New Roman" w:hAnsi="Times New Roman"/>
                <w:szCs w:val="24"/>
                <w:lang w:eastAsia="ru-RU"/>
              </w:rPr>
              <w:t> </w:t>
            </w:r>
            <w:r w:rsidR="00DC2C49">
              <w:rPr>
                <w:rFonts w:ascii="Times New Roman" w:eastAsia="Times New Roman" w:hAnsi="Times New Roman"/>
                <w:szCs w:val="24"/>
                <w:lang w:eastAsia="ru-RU"/>
              </w:rPr>
              <w:t>9</w:t>
            </w:r>
          </w:p>
        </w:tc>
        <w:tc>
          <w:tcPr>
            <w:tcW w:w="699" w:type="dxa"/>
            <w:tcBorders>
              <w:top w:val="single" w:sz="4" w:space="0" w:color="000000"/>
              <w:left w:val="single" w:sz="4" w:space="0" w:color="000000"/>
              <w:bottom w:val="single" w:sz="4" w:space="0" w:color="000000"/>
              <w:right w:val="nil"/>
            </w:tcBorders>
            <w:shd w:val="clear" w:color="auto" w:fill="FFFFFF"/>
            <w:vAlign w:val="center"/>
            <w:hideMark/>
          </w:tcPr>
          <w:p w:rsidR="00286AF2" w:rsidRPr="00286AF2" w:rsidRDefault="00286AF2" w:rsidP="00286AF2">
            <w:pPr>
              <w:jc w:val="both"/>
              <w:rPr>
                <w:rFonts w:ascii="Times New Roman" w:eastAsia="Times New Roman" w:hAnsi="Times New Roman"/>
                <w:szCs w:val="24"/>
                <w:lang w:eastAsia="ru-RU"/>
              </w:rPr>
            </w:pPr>
            <w:r w:rsidRPr="00286AF2">
              <w:rPr>
                <w:rFonts w:ascii="Times New Roman" w:eastAsia="Times New Roman" w:hAnsi="Times New Roman"/>
                <w:szCs w:val="24"/>
                <w:lang w:eastAsia="ru-RU"/>
              </w:rPr>
              <w:t> </w:t>
            </w:r>
            <w:r w:rsidR="00DC2C49">
              <w:rPr>
                <w:rFonts w:ascii="Times New Roman" w:eastAsia="Times New Roman" w:hAnsi="Times New Roman"/>
                <w:szCs w:val="24"/>
                <w:lang w:eastAsia="ru-RU"/>
              </w:rPr>
              <w:t>11</w:t>
            </w:r>
          </w:p>
        </w:tc>
        <w:tc>
          <w:tcPr>
            <w:tcW w:w="526" w:type="dxa"/>
            <w:tcBorders>
              <w:top w:val="single" w:sz="4" w:space="0" w:color="000000"/>
              <w:left w:val="single" w:sz="4" w:space="0" w:color="000000"/>
              <w:bottom w:val="single" w:sz="4" w:space="0" w:color="000000"/>
              <w:right w:val="nil"/>
            </w:tcBorders>
            <w:shd w:val="clear" w:color="auto" w:fill="FFFFFF"/>
            <w:vAlign w:val="center"/>
            <w:hideMark/>
          </w:tcPr>
          <w:p w:rsidR="00286AF2" w:rsidRPr="00286AF2" w:rsidRDefault="00286AF2" w:rsidP="00286AF2">
            <w:pPr>
              <w:jc w:val="both"/>
              <w:rPr>
                <w:rFonts w:ascii="Times New Roman" w:eastAsia="Times New Roman" w:hAnsi="Times New Roman"/>
                <w:szCs w:val="24"/>
                <w:lang w:eastAsia="ru-RU"/>
              </w:rPr>
            </w:pPr>
            <w:r w:rsidRPr="00286AF2">
              <w:rPr>
                <w:rFonts w:ascii="Times New Roman" w:eastAsia="Times New Roman" w:hAnsi="Times New Roman"/>
                <w:szCs w:val="24"/>
                <w:lang w:eastAsia="ru-RU"/>
              </w:rPr>
              <w:t> </w:t>
            </w:r>
            <w:r w:rsidR="00DC2C49">
              <w:rPr>
                <w:rFonts w:ascii="Times New Roman" w:eastAsia="Times New Roman" w:hAnsi="Times New Roman"/>
                <w:szCs w:val="24"/>
                <w:lang w:eastAsia="ru-RU"/>
              </w:rPr>
              <w:t>1</w:t>
            </w:r>
          </w:p>
        </w:tc>
        <w:tc>
          <w:tcPr>
            <w:tcW w:w="466" w:type="dxa"/>
            <w:tcBorders>
              <w:top w:val="single" w:sz="4" w:space="0" w:color="000000"/>
              <w:left w:val="single" w:sz="4" w:space="0" w:color="000000"/>
              <w:bottom w:val="single" w:sz="4" w:space="0" w:color="000000"/>
              <w:right w:val="nil"/>
            </w:tcBorders>
            <w:shd w:val="clear" w:color="auto" w:fill="FFFFFF"/>
            <w:vAlign w:val="center"/>
            <w:hideMark/>
          </w:tcPr>
          <w:p w:rsidR="00286AF2" w:rsidRPr="00286AF2" w:rsidRDefault="00286AF2" w:rsidP="00286AF2">
            <w:pPr>
              <w:jc w:val="both"/>
              <w:rPr>
                <w:rFonts w:ascii="Times New Roman" w:eastAsia="Times New Roman" w:hAnsi="Times New Roman"/>
                <w:szCs w:val="24"/>
                <w:lang w:eastAsia="ru-RU"/>
              </w:rPr>
            </w:pPr>
            <w:r w:rsidRPr="00286AF2">
              <w:rPr>
                <w:rFonts w:ascii="Times New Roman" w:eastAsia="Times New Roman" w:hAnsi="Times New Roman"/>
                <w:szCs w:val="24"/>
                <w:lang w:eastAsia="ru-RU"/>
              </w:rPr>
              <w:t> </w:t>
            </w:r>
            <w:r w:rsidR="00DC2C49">
              <w:rPr>
                <w:rFonts w:ascii="Times New Roman" w:eastAsia="Times New Roman" w:hAnsi="Times New Roman"/>
                <w:szCs w:val="24"/>
                <w:lang w:eastAsia="ru-RU"/>
              </w:rPr>
              <w:t>2</w:t>
            </w:r>
          </w:p>
        </w:tc>
        <w:tc>
          <w:tcPr>
            <w:tcW w:w="526" w:type="dxa"/>
            <w:tcBorders>
              <w:top w:val="single" w:sz="4" w:space="0" w:color="000000"/>
              <w:left w:val="single" w:sz="4" w:space="0" w:color="000000"/>
              <w:bottom w:val="single" w:sz="4" w:space="0" w:color="000000"/>
              <w:right w:val="nil"/>
            </w:tcBorders>
            <w:shd w:val="clear" w:color="auto" w:fill="FFFFFF"/>
            <w:vAlign w:val="center"/>
            <w:hideMark/>
          </w:tcPr>
          <w:p w:rsidR="00286AF2" w:rsidRPr="00286AF2" w:rsidRDefault="00286AF2" w:rsidP="00286AF2">
            <w:pPr>
              <w:jc w:val="both"/>
              <w:rPr>
                <w:rFonts w:ascii="Times New Roman" w:eastAsia="Times New Roman" w:hAnsi="Times New Roman"/>
                <w:szCs w:val="24"/>
                <w:lang w:eastAsia="ru-RU"/>
              </w:rPr>
            </w:pPr>
            <w:r w:rsidRPr="00286AF2">
              <w:rPr>
                <w:rFonts w:ascii="Times New Roman" w:eastAsia="Times New Roman" w:hAnsi="Times New Roman"/>
                <w:szCs w:val="24"/>
                <w:lang w:eastAsia="ru-RU"/>
              </w:rPr>
              <w:t> </w:t>
            </w:r>
            <w:r w:rsidR="00DC2C49">
              <w:rPr>
                <w:rFonts w:ascii="Times New Roman" w:eastAsia="Times New Roman" w:hAnsi="Times New Roman"/>
                <w:szCs w:val="24"/>
                <w:lang w:eastAsia="ru-RU"/>
              </w:rPr>
              <w:t>13</w:t>
            </w:r>
          </w:p>
        </w:tc>
        <w:tc>
          <w:tcPr>
            <w:tcW w:w="35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86AF2" w:rsidRPr="00286AF2" w:rsidRDefault="00DC2C49" w:rsidP="00286AF2">
            <w:pPr>
              <w:rPr>
                <w:rFonts w:ascii="Times New Roman" w:eastAsia="Times New Roman" w:hAnsi="Times New Roman"/>
                <w:szCs w:val="24"/>
                <w:lang w:eastAsia="ru-RU"/>
              </w:rPr>
            </w:pPr>
            <w:r>
              <w:rPr>
                <w:rFonts w:ascii="Times New Roman" w:eastAsia="Times New Roman" w:hAnsi="Times New Roman"/>
                <w:szCs w:val="24"/>
                <w:lang w:eastAsia="ru-RU"/>
              </w:rPr>
              <w:t>1</w:t>
            </w:r>
          </w:p>
        </w:tc>
        <w:tc>
          <w:tcPr>
            <w:tcW w:w="47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86AF2" w:rsidRPr="00286AF2" w:rsidRDefault="00DC2C49" w:rsidP="00286AF2">
            <w:pPr>
              <w:rPr>
                <w:rFonts w:ascii="Times New Roman" w:eastAsia="Times New Roman" w:hAnsi="Times New Roman"/>
                <w:szCs w:val="24"/>
                <w:lang w:eastAsia="ru-RU"/>
              </w:rPr>
            </w:pPr>
            <w:r>
              <w:rPr>
                <w:rFonts w:ascii="Times New Roman" w:eastAsia="Times New Roman" w:hAnsi="Times New Roman"/>
                <w:szCs w:val="24"/>
                <w:lang w:eastAsia="ru-RU"/>
              </w:rPr>
              <w:t>2</w:t>
            </w:r>
          </w:p>
        </w:tc>
        <w:tc>
          <w:tcPr>
            <w:tcW w:w="35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86AF2" w:rsidRPr="00286AF2" w:rsidRDefault="00DC2C49" w:rsidP="00286AF2">
            <w:pPr>
              <w:rPr>
                <w:rFonts w:ascii="Times New Roman" w:eastAsia="Times New Roman" w:hAnsi="Times New Roman"/>
                <w:szCs w:val="24"/>
                <w:lang w:eastAsia="ru-RU"/>
              </w:rPr>
            </w:pPr>
            <w:r>
              <w:rPr>
                <w:rFonts w:ascii="Times New Roman" w:eastAsia="Times New Roman" w:hAnsi="Times New Roman"/>
                <w:szCs w:val="24"/>
                <w:lang w:eastAsia="ru-RU"/>
              </w:rPr>
              <w:t>6</w:t>
            </w:r>
          </w:p>
        </w:tc>
        <w:tc>
          <w:tcPr>
            <w:tcW w:w="35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86AF2" w:rsidRPr="00286AF2" w:rsidRDefault="00DC2C49" w:rsidP="00286AF2">
            <w:pPr>
              <w:rPr>
                <w:rFonts w:ascii="Times New Roman" w:eastAsia="Times New Roman" w:hAnsi="Times New Roman"/>
                <w:szCs w:val="24"/>
                <w:lang w:eastAsia="ru-RU"/>
              </w:rPr>
            </w:pPr>
            <w:r>
              <w:rPr>
                <w:rFonts w:ascii="Times New Roman" w:eastAsia="Times New Roman" w:hAnsi="Times New Roman"/>
                <w:szCs w:val="24"/>
                <w:lang w:eastAsia="ru-RU"/>
              </w:rPr>
              <w:t>4</w:t>
            </w:r>
          </w:p>
        </w:tc>
        <w:tc>
          <w:tcPr>
            <w:tcW w:w="47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86AF2" w:rsidRPr="00286AF2" w:rsidRDefault="00DC2C49" w:rsidP="00286AF2">
            <w:pPr>
              <w:rPr>
                <w:rFonts w:ascii="Times New Roman" w:eastAsia="Times New Roman" w:hAnsi="Times New Roman"/>
                <w:szCs w:val="24"/>
                <w:lang w:eastAsia="ru-RU"/>
              </w:rPr>
            </w:pPr>
            <w:r>
              <w:rPr>
                <w:rFonts w:ascii="Times New Roman" w:eastAsia="Times New Roman" w:hAnsi="Times New Roman"/>
                <w:szCs w:val="24"/>
                <w:lang w:eastAsia="ru-RU"/>
              </w:rPr>
              <w:t>10</w:t>
            </w:r>
          </w:p>
        </w:tc>
        <w:tc>
          <w:tcPr>
            <w:tcW w:w="714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286AF2" w:rsidRPr="00286AF2" w:rsidRDefault="00286AF2" w:rsidP="00286AF2">
            <w:pPr>
              <w:rPr>
                <w:rFonts w:ascii="Times New Roman" w:eastAsia="Times New Roman" w:hAnsi="Times New Roman"/>
                <w:szCs w:val="24"/>
                <w:lang w:eastAsia="ru-RU"/>
              </w:rPr>
            </w:pPr>
            <w:r w:rsidRPr="00286AF2">
              <w:rPr>
                <w:rFonts w:ascii="Times New Roman" w:eastAsia="Times New Roman" w:hAnsi="Times New Roman"/>
                <w:szCs w:val="24"/>
                <w:lang w:eastAsia="ru-RU"/>
              </w:rPr>
              <w:t> </w:t>
            </w:r>
            <w:r w:rsidR="00DC2C49">
              <w:rPr>
                <w:rFonts w:ascii="Times New Roman" w:eastAsia="Times New Roman" w:hAnsi="Times New Roman"/>
                <w:szCs w:val="24"/>
                <w:lang w:eastAsia="ru-RU"/>
              </w:rPr>
              <w:t>Увеличилось число кластеров с малым кол-вом объектов</w:t>
            </w:r>
          </w:p>
        </w:tc>
      </w:tr>
      <w:tr w:rsidR="00286AF2" w:rsidRPr="00286AF2" w:rsidTr="00DC2C49">
        <w:trPr>
          <w:tblCellSpacing w:w="0" w:type="dxa"/>
        </w:trPr>
        <w:tc>
          <w:tcPr>
            <w:tcW w:w="1546" w:type="dxa"/>
            <w:tcBorders>
              <w:top w:val="single" w:sz="4" w:space="0" w:color="000000"/>
              <w:left w:val="single" w:sz="4" w:space="0" w:color="000000"/>
              <w:bottom w:val="single" w:sz="4" w:space="0" w:color="000000"/>
              <w:right w:val="nil"/>
            </w:tcBorders>
            <w:shd w:val="clear" w:color="auto" w:fill="FFFFFF"/>
            <w:vAlign w:val="center"/>
            <w:hideMark/>
          </w:tcPr>
          <w:p w:rsidR="00286AF2" w:rsidRPr="00286AF2" w:rsidRDefault="00286AF2" w:rsidP="00286AF2">
            <w:pPr>
              <w:jc w:val="both"/>
              <w:rPr>
                <w:rFonts w:ascii="Times New Roman" w:eastAsia="Times New Roman" w:hAnsi="Times New Roman"/>
                <w:szCs w:val="24"/>
                <w:lang w:eastAsia="ru-RU"/>
              </w:rPr>
            </w:pPr>
            <w:r w:rsidRPr="00286AF2">
              <w:rPr>
                <w:rFonts w:ascii="Times New Roman" w:eastAsia="Times New Roman" w:hAnsi="Times New Roman"/>
                <w:szCs w:val="24"/>
                <w:lang w:eastAsia="ru-RU"/>
              </w:rPr>
              <w:t> </w:t>
            </w:r>
            <w:r w:rsidR="00DC2C49">
              <w:rPr>
                <w:rFonts w:ascii="Times New Roman" w:eastAsia="Times New Roman" w:hAnsi="Times New Roman"/>
                <w:szCs w:val="24"/>
                <w:lang w:eastAsia="ru-RU"/>
              </w:rPr>
              <w:t>Невзвешенное попарное среднее</w:t>
            </w:r>
          </w:p>
        </w:tc>
        <w:tc>
          <w:tcPr>
            <w:tcW w:w="1390" w:type="dxa"/>
            <w:tcBorders>
              <w:top w:val="single" w:sz="4" w:space="0" w:color="000000"/>
              <w:left w:val="single" w:sz="4" w:space="0" w:color="000000"/>
              <w:bottom w:val="single" w:sz="4" w:space="0" w:color="000000"/>
              <w:right w:val="nil"/>
            </w:tcBorders>
            <w:shd w:val="clear" w:color="auto" w:fill="FFFFFF"/>
            <w:vAlign w:val="center"/>
            <w:hideMark/>
          </w:tcPr>
          <w:p w:rsidR="00286AF2" w:rsidRPr="00286AF2" w:rsidRDefault="00286AF2" w:rsidP="00286AF2">
            <w:pPr>
              <w:jc w:val="both"/>
              <w:rPr>
                <w:rFonts w:ascii="Times New Roman" w:eastAsia="Times New Roman" w:hAnsi="Times New Roman"/>
                <w:szCs w:val="24"/>
                <w:lang w:eastAsia="ru-RU"/>
              </w:rPr>
            </w:pPr>
            <w:r w:rsidRPr="00286AF2">
              <w:rPr>
                <w:rFonts w:ascii="Times New Roman" w:eastAsia="Times New Roman" w:hAnsi="Times New Roman"/>
                <w:szCs w:val="24"/>
                <w:lang w:eastAsia="ru-RU"/>
              </w:rPr>
              <w:t> </w:t>
            </w:r>
            <w:r w:rsidR="00DC2C49">
              <w:rPr>
                <w:rFonts w:ascii="Times New Roman" w:eastAsia="Times New Roman" w:hAnsi="Times New Roman"/>
                <w:szCs w:val="24"/>
                <w:lang w:eastAsia="ru-RU"/>
              </w:rPr>
              <w:t>Процент несогласия</w:t>
            </w:r>
          </w:p>
        </w:tc>
        <w:tc>
          <w:tcPr>
            <w:tcW w:w="1443" w:type="dxa"/>
            <w:tcBorders>
              <w:top w:val="single" w:sz="4" w:space="0" w:color="000000"/>
              <w:left w:val="single" w:sz="4" w:space="0" w:color="000000"/>
              <w:bottom w:val="single" w:sz="4" w:space="0" w:color="000000"/>
              <w:right w:val="nil"/>
            </w:tcBorders>
            <w:shd w:val="clear" w:color="auto" w:fill="FFFFFF"/>
            <w:vAlign w:val="center"/>
            <w:hideMark/>
          </w:tcPr>
          <w:p w:rsidR="00286AF2" w:rsidRPr="00286AF2" w:rsidRDefault="00286AF2" w:rsidP="00286AF2">
            <w:pPr>
              <w:jc w:val="both"/>
              <w:rPr>
                <w:rFonts w:ascii="Times New Roman" w:eastAsia="Times New Roman" w:hAnsi="Times New Roman"/>
                <w:szCs w:val="24"/>
                <w:lang w:eastAsia="ru-RU"/>
              </w:rPr>
            </w:pPr>
            <w:r w:rsidRPr="00286AF2">
              <w:rPr>
                <w:rFonts w:ascii="Times New Roman" w:eastAsia="Times New Roman" w:hAnsi="Times New Roman"/>
                <w:szCs w:val="24"/>
                <w:lang w:eastAsia="ru-RU"/>
              </w:rPr>
              <w:t> </w:t>
            </w:r>
            <w:r w:rsidR="00DC2C49">
              <w:rPr>
                <w:rFonts w:ascii="Times New Roman" w:eastAsia="Times New Roman" w:hAnsi="Times New Roman"/>
                <w:szCs w:val="24"/>
                <w:lang w:eastAsia="ru-RU"/>
              </w:rPr>
              <w:t>-</w:t>
            </w:r>
          </w:p>
        </w:tc>
        <w:tc>
          <w:tcPr>
            <w:tcW w:w="699" w:type="dxa"/>
            <w:tcBorders>
              <w:top w:val="single" w:sz="4" w:space="0" w:color="000000"/>
              <w:left w:val="single" w:sz="4" w:space="0" w:color="000000"/>
              <w:bottom w:val="single" w:sz="4" w:space="0" w:color="000000"/>
              <w:right w:val="nil"/>
            </w:tcBorders>
            <w:shd w:val="clear" w:color="auto" w:fill="FFFFFF"/>
            <w:vAlign w:val="center"/>
            <w:hideMark/>
          </w:tcPr>
          <w:p w:rsidR="00286AF2" w:rsidRPr="00286AF2" w:rsidRDefault="00DC2C49" w:rsidP="00286AF2">
            <w:pPr>
              <w:jc w:val="both"/>
              <w:rPr>
                <w:rFonts w:ascii="Times New Roman" w:eastAsia="Times New Roman" w:hAnsi="Times New Roman"/>
                <w:szCs w:val="24"/>
                <w:lang w:eastAsia="ru-RU"/>
              </w:rPr>
            </w:pPr>
            <w:r>
              <w:rPr>
                <w:rFonts w:ascii="Times New Roman" w:eastAsia="Times New Roman" w:hAnsi="Times New Roman"/>
                <w:szCs w:val="24"/>
                <w:lang w:eastAsia="ru-RU"/>
              </w:rPr>
              <w:t>-</w:t>
            </w:r>
          </w:p>
        </w:tc>
        <w:tc>
          <w:tcPr>
            <w:tcW w:w="526" w:type="dxa"/>
            <w:tcBorders>
              <w:top w:val="single" w:sz="4" w:space="0" w:color="000000"/>
              <w:left w:val="single" w:sz="4" w:space="0" w:color="000000"/>
              <w:bottom w:val="single" w:sz="4" w:space="0" w:color="000000"/>
              <w:right w:val="nil"/>
            </w:tcBorders>
            <w:shd w:val="clear" w:color="auto" w:fill="FFFFFF"/>
            <w:vAlign w:val="center"/>
            <w:hideMark/>
          </w:tcPr>
          <w:p w:rsidR="00286AF2" w:rsidRPr="00286AF2" w:rsidRDefault="00DC2C49" w:rsidP="00286AF2">
            <w:pPr>
              <w:jc w:val="both"/>
              <w:rPr>
                <w:rFonts w:ascii="Times New Roman" w:eastAsia="Times New Roman" w:hAnsi="Times New Roman"/>
                <w:szCs w:val="24"/>
                <w:lang w:eastAsia="ru-RU"/>
              </w:rPr>
            </w:pPr>
            <w:r>
              <w:rPr>
                <w:rFonts w:ascii="Times New Roman" w:eastAsia="Times New Roman" w:hAnsi="Times New Roman"/>
                <w:szCs w:val="24"/>
                <w:lang w:eastAsia="ru-RU"/>
              </w:rPr>
              <w:t>-</w:t>
            </w:r>
          </w:p>
        </w:tc>
        <w:tc>
          <w:tcPr>
            <w:tcW w:w="466" w:type="dxa"/>
            <w:tcBorders>
              <w:top w:val="single" w:sz="4" w:space="0" w:color="000000"/>
              <w:left w:val="single" w:sz="4" w:space="0" w:color="000000"/>
              <w:bottom w:val="single" w:sz="4" w:space="0" w:color="000000"/>
              <w:right w:val="nil"/>
            </w:tcBorders>
            <w:shd w:val="clear" w:color="auto" w:fill="FFFFFF"/>
            <w:vAlign w:val="center"/>
            <w:hideMark/>
          </w:tcPr>
          <w:p w:rsidR="00286AF2" w:rsidRPr="00286AF2" w:rsidRDefault="00DC2C49" w:rsidP="00286AF2">
            <w:pPr>
              <w:jc w:val="both"/>
              <w:rPr>
                <w:rFonts w:ascii="Times New Roman" w:eastAsia="Times New Roman" w:hAnsi="Times New Roman"/>
                <w:szCs w:val="24"/>
                <w:lang w:eastAsia="ru-RU"/>
              </w:rPr>
            </w:pPr>
            <w:r>
              <w:rPr>
                <w:rFonts w:ascii="Times New Roman" w:eastAsia="Times New Roman" w:hAnsi="Times New Roman"/>
                <w:szCs w:val="24"/>
                <w:lang w:eastAsia="ru-RU"/>
              </w:rPr>
              <w:t>-</w:t>
            </w:r>
          </w:p>
        </w:tc>
        <w:tc>
          <w:tcPr>
            <w:tcW w:w="526" w:type="dxa"/>
            <w:tcBorders>
              <w:top w:val="single" w:sz="4" w:space="0" w:color="000000"/>
              <w:left w:val="single" w:sz="4" w:space="0" w:color="000000"/>
              <w:bottom w:val="single" w:sz="4" w:space="0" w:color="000000"/>
              <w:right w:val="nil"/>
            </w:tcBorders>
            <w:shd w:val="clear" w:color="auto" w:fill="FFFFFF"/>
            <w:vAlign w:val="center"/>
            <w:hideMark/>
          </w:tcPr>
          <w:p w:rsidR="00286AF2" w:rsidRPr="00286AF2" w:rsidRDefault="00DC2C49" w:rsidP="00286AF2">
            <w:pPr>
              <w:jc w:val="both"/>
              <w:rPr>
                <w:rFonts w:ascii="Times New Roman" w:eastAsia="Times New Roman" w:hAnsi="Times New Roman"/>
                <w:szCs w:val="24"/>
                <w:lang w:eastAsia="ru-RU"/>
              </w:rPr>
            </w:pPr>
            <w:r>
              <w:rPr>
                <w:rFonts w:ascii="Times New Roman" w:eastAsia="Times New Roman" w:hAnsi="Times New Roman"/>
                <w:szCs w:val="24"/>
                <w:lang w:eastAsia="ru-RU"/>
              </w:rPr>
              <w:t>-</w:t>
            </w:r>
          </w:p>
        </w:tc>
        <w:tc>
          <w:tcPr>
            <w:tcW w:w="35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86AF2" w:rsidRPr="00286AF2" w:rsidRDefault="00DC2C49" w:rsidP="00286AF2">
            <w:pPr>
              <w:rPr>
                <w:rFonts w:ascii="Times New Roman" w:eastAsia="Times New Roman" w:hAnsi="Times New Roman"/>
                <w:szCs w:val="24"/>
                <w:lang w:eastAsia="ru-RU"/>
              </w:rPr>
            </w:pPr>
            <w:r>
              <w:rPr>
                <w:rFonts w:ascii="Times New Roman" w:eastAsia="Times New Roman" w:hAnsi="Times New Roman"/>
                <w:szCs w:val="24"/>
                <w:lang w:eastAsia="ru-RU"/>
              </w:rPr>
              <w:t>-</w:t>
            </w:r>
          </w:p>
        </w:tc>
        <w:tc>
          <w:tcPr>
            <w:tcW w:w="47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86AF2" w:rsidRPr="00286AF2" w:rsidRDefault="00DC2C49" w:rsidP="00286AF2">
            <w:pPr>
              <w:rPr>
                <w:rFonts w:ascii="Times New Roman" w:eastAsia="Times New Roman" w:hAnsi="Times New Roman"/>
                <w:szCs w:val="24"/>
                <w:lang w:eastAsia="ru-RU"/>
              </w:rPr>
            </w:pPr>
            <w:r>
              <w:rPr>
                <w:rFonts w:ascii="Times New Roman" w:eastAsia="Times New Roman" w:hAnsi="Times New Roman"/>
                <w:szCs w:val="24"/>
                <w:lang w:eastAsia="ru-RU"/>
              </w:rPr>
              <w:t>-</w:t>
            </w:r>
          </w:p>
        </w:tc>
        <w:tc>
          <w:tcPr>
            <w:tcW w:w="35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86AF2" w:rsidRPr="00286AF2" w:rsidRDefault="00DC2C49" w:rsidP="00286AF2">
            <w:pPr>
              <w:rPr>
                <w:rFonts w:ascii="Times New Roman" w:eastAsia="Times New Roman" w:hAnsi="Times New Roman"/>
                <w:szCs w:val="24"/>
                <w:lang w:eastAsia="ru-RU"/>
              </w:rPr>
            </w:pPr>
            <w:r>
              <w:rPr>
                <w:rFonts w:ascii="Times New Roman" w:eastAsia="Times New Roman" w:hAnsi="Times New Roman"/>
                <w:szCs w:val="24"/>
                <w:lang w:eastAsia="ru-RU"/>
              </w:rPr>
              <w:t>-</w:t>
            </w:r>
          </w:p>
        </w:tc>
        <w:tc>
          <w:tcPr>
            <w:tcW w:w="35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86AF2" w:rsidRPr="00286AF2" w:rsidRDefault="00DC2C49" w:rsidP="00286AF2">
            <w:pPr>
              <w:rPr>
                <w:rFonts w:ascii="Times New Roman" w:eastAsia="Times New Roman" w:hAnsi="Times New Roman"/>
                <w:szCs w:val="24"/>
                <w:lang w:eastAsia="ru-RU"/>
              </w:rPr>
            </w:pPr>
            <w:r>
              <w:rPr>
                <w:rFonts w:ascii="Times New Roman" w:eastAsia="Times New Roman" w:hAnsi="Times New Roman"/>
                <w:szCs w:val="24"/>
                <w:lang w:eastAsia="ru-RU"/>
              </w:rPr>
              <w:t>-</w:t>
            </w:r>
          </w:p>
        </w:tc>
        <w:tc>
          <w:tcPr>
            <w:tcW w:w="47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86AF2" w:rsidRPr="00286AF2" w:rsidRDefault="00DC2C49" w:rsidP="00286AF2">
            <w:pPr>
              <w:rPr>
                <w:rFonts w:ascii="Times New Roman" w:eastAsia="Times New Roman" w:hAnsi="Times New Roman"/>
                <w:szCs w:val="24"/>
                <w:lang w:eastAsia="ru-RU"/>
              </w:rPr>
            </w:pPr>
            <w:r>
              <w:rPr>
                <w:rFonts w:ascii="Times New Roman" w:eastAsia="Times New Roman" w:hAnsi="Times New Roman"/>
                <w:szCs w:val="24"/>
                <w:lang w:eastAsia="ru-RU"/>
              </w:rPr>
              <w:t>-</w:t>
            </w:r>
          </w:p>
        </w:tc>
        <w:tc>
          <w:tcPr>
            <w:tcW w:w="714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286AF2" w:rsidRPr="00286AF2" w:rsidRDefault="00286AF2" w:rsidP="00DC2C49">
            <w:pPr>
              <w:rPr>
                <w:rFonts w:ascii="Times New Roman" w:eastAsia="Times New Roman" w:hAnsi="Times New Roman"/>
                <w:szCs w:val="24"/>
                <w:lang w:eastAsia="ru-RU"/>
              </w:rPr>
            </w:pPr>
            <w:r w:rsidRPr="00286AF2">
              <w:rPr>
                <w:rFonts w:ascii="Times New Roman" w:eastAsia="Times New Roman" w:hAnsi="Times New Roman"/>
                <w:szCs w:val="24"/>
                <w:lang w:eastAsia="ru-RU"/>
              </w:rPr>
              <w:t> </w:t>
            </w:r>
            <w:r w:rsidR="00DC2C49">
              <w:rPr>
                <w:rFonts w:ascii="Times New Roman" w:eastAsia="Times New Roman" w:hAnsi="Times New Roman"/>
                <w:szCs w:val="24"/>
                <w:lang w:eastAsia="ru-RU"/>
              </w:rPr>
              <w:t xml:space="preserve">Нет закономерностей, кластеризация по качественным признакам не сработала </w:t>
            </w:r>
          </w:p>
        </w:tc>
      </w:tr>
    </w:tbl>
    <w:p w:rsidR="00286AF2" w:rsidRPr="00286AF2" w:rsidRDefault="00286AF2" w:rsidP="00286AF2">
      <w:pPr>
        <w:spacing w:after="160" w:line="259" w:lineRule="auto"/>
        <w:rPr>
          <w:szCs w:val="24"/>
        </w:rPr>
        <w:sectPr w:rsidR="00286AF2" w:rsidRPr="00286AF2" w:rsidSect="00286AF2">
          <w:pgSz w:w="16838" w:h="11906" w:orient="landscape"/>
          <w:pgMar w:top="720" w:right="720" w:bottom="720" w:left="720" w:header="709" w:footer="709" w:gutter="0"/>
          <w:cols w:space="708"/>
          <w:docGrid w:linePitch="360"/>
        </w:sectPr>
      </w:pPr>
    </w:p>
    <w:p w:rsidR="00A95154" w:rsidRDefault="00A95154" w:rsidP="00A95154">
      <w:pPr>
        <w:spacing w:after="160" w:line="259" w:lineRule="auto"/>
        <w:jc w:val="center"/>
        <w:rPr>
          <w:i/>
          <w:szCs w:val="24"/>
        </w:rPr>
      </w:pPr>
    </w:p>
    <w:p w:rsidR="00B346EB" w:rsidRDefault="00B346EB" w:rsidP="00B346EB">
      <w:pPr>
        <w:spacing w:after="160" w:line="259" w:lineRule="auto"/>
        <w:rPr>
          <w:sz w:val="28"/>
          <w:u w:val="single"/>
        </w:rPr>
      </w:pPr>
      <w:r>
        <w:rPr>
          <w:sz w:val="28"/>
          <w:u w:val="single"/>
        </w:rPr>
        <w:t>Кластеризация объектов по методу К-средних</w:t>
      </w:r>
      <w:r w:rsidRPr="00A95154">
        <w:rPr>
          <w:sz w:val="28"/>
          <w:u w:val="single"/>
        </w:rPr>
        <w:t>:</w:t>
      </w:r>
    </w:p>
    <w:p w:rsidR="00B346EB" w:rsidRDefault="00B346EB" w:rsidP="00A95154">
      <w:pPr>
        <w:spacing w:after="160" w:line="259" w:lineRule="auto"/>
        <w:jc w:val="center"/>
        <w:rPr>
          <w:sz w:val="28"/>
          <w:u w:val="single"/>
        </w:rPr>
      </w:pPr>
      <w:r w:rsidRPr="00B346EB">
        <w:rPr>
          <w:noProof/>
          <w:sz w:val="28"/>
          <w:u w:val="single"/>
          <w:lang w:eastAsia="ru-RU"/>
        </w:rPr>
        <w:drawing>
          <wp:inline distT="0" distB="0" distL="0" distR="0">
            <wp:extent cx="5505450" cy="1981200"/>
            <wp:effectExtent l="0" t="0" r="0" b="0"/>
            <wp:docPr id="7" name="Рисунок 7" descr="C:\Users\magaz\Desktop\архив\4 euclid 6 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gaz\Desktop\архив\4 euclid 6 cluste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450" cy="1981200"/>
                    </a:xfrm>
                    <a:prstGeom prst="rect">
                      <a:avLst/>
                    </a:prstGeom>
                    <a:noFill/>
                    <a:ln>
                      <a:noFill/>
                    </a:ln>
                  </pic:spPr>
                </pic:pic>
              </a:graphicData>
            </a:graphic>
          </wp:inline>
        </w:drawing>
      </w:r>
    </w:p>
    <w:p w:rsidR="00B346EB" w:rsidRDefault="00B346EB" w:rsidP="00B346EB">
      <w:pPr>
        <w:spacing w:after="160" w:line="259" w:lineRule="auto"/>
        <w:jc w:val="center"/>
        <w:rPr>
          <w:i/>
          <w:szCs w:val="24"/>
        </w:rPr>
      </w:pPr>
      <w:r>
        <w:rPr>
          <w:i/>
          <w:szCs w:val="24"/>
        </w:rPr>
        <w:t>Рис. 7 Матрица евклидовых расстояний между кластерами</w:t>
      </w:r>
    </w:p>
    <w:p w:rsidR="00B346EB" w:rsidRDefault="00B346EB" w:rsidP="00B346EB">
      <w:pPr>
        <w:spacing w:after="160" w:line="259" w:lineRule="auto"/>
        <w:jc w:val="center"/>
        <w:rPr>
          <w:i/>
          <w:szCs w:val="24"/>
        </w:rPr>
      </w:pPr>
      <w:r w:rsidRPr="00B346EB">
        <w:rPr>
          <w:i/>
          <w:noProof/>
          <w:szCs w:val="24"/>
          <w:lang w:eastAsia="ru-RU"/>
        </w:rPr>
        <w:drawing>
          <wp:inline distT="0" distB="0" distL="0" distR="0">
            <wp:extent cx="4933950" cy="1390650"/>
            <wp:effectExtent l="0" t="0" r="0" b="0"/>
            <wp:docPr id="8" name="Рисунок 8" descr="C:\Users\magaz\Desktop\архив\4 variance 6 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gaz\Desktop\архив\4 variance 6 clust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3950" cy="1390650"/>
                    </a:xfrm>
                    <a:prstGeom prst="rect">
                      <a:avLst/>
                    </a:prstGeom>
                    <a:noFill/>
                    <a:ln>
                      <a:noFill/>
                    </a:ln>
                  </pic:spPr>
                </pic:pic>
              </a:graphicData>
            </a:graphic>
          </wp:inline>
        </w:drawing>
      </w:r>
    </w:p>
    <w:p w:rsidR="00B346EB" w:rsidRDefault="00B346EB" w:rsidP="00B346EB">
      <w:pPr>
        <w:spacing w:after="160" w:line="259" w:lineRule="auto"/>
        <w:jc w:val="center"/>
        <w:rPr>
          <w:i/>
          <w:szCs w:val="24"/>
        </w:rPr>
      </w:pPr>
      <w:r>
        <w:rPr>
          <w:i/>
          <w:szCs w:val="24"/>
        </w:rPr>
        <w:t>Рис. 8 Значимость влияния каждого из признаков</w:t>
      </w:r>
    </w:p>
    <w:p w:rsidR="00B346EB" w:rsidRDefault="00B346EB" w:rsidP="00B346EB">
      <w:pPr>
        <w:spacing w:after="160" w:line="259" w:lineRule="auto"/>
        <w:jc w:val="center"/>
        <w:rPr>
          <w:i/>
          <w:szCs w:val="24"/>
        </w:rPr>
      </w:pPr>
      <w:r w:rsidRPr="00B346EB">
        <w:rPr>
          <w:i/>
          <w:noProof/>
          <w:szCs w:val="24"/>
          <w:lang w:eastAsia="ru-RU"/>
        </w:rPr>
        <w:drawing>
          <wp:inline distT="0" distB="0" distL="0" distR="0">
            <wp:extent cx="4676775" cy="3577252"/>
            <wp:effectExtent l="0" t="0" r="0" b="4445"/>
            <wp:docPr id="21" name="Рисунок 21" descr="C:\Users\magaz\Desktop\архив\4 means 6 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gaz\Desktop\архив\4 means 6 cluste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8761" cy="3594069"/>
                    </a:xfrm>
                    <a:prstGeom prst="rect">
                      <a:avLst/>
                    </a:prstGeom>
                    <a:noFill/>
                    <a:ln>
                      <a:noFill/>
                    </a:ln>
                  </pic:spPr>
                </pic:pic>
              </a:graphicData>
            </a:graphic>
          </wp:inline>
        </w:drawing>
      </w:r>
    </w:p>
    <w:p w:rsidR="00B346EB" w:rsidRDefault="00B346EB" w:rsidP="00B346EB">
      <w:pPr>
        <w:spacing w:after="160" w:line="259" w:lineRule="auto"/>
        <w:jc w:val="center"/>
        <w:rPr>
          <w:i/>
          <w:szCs w:val="24"/>
        </w:rPr>
      </w:pPr>
      <w:r>
        <w:rPr>
          <w:i/>
          <w:szCs w:val="24"/>
        </w:rPr>
        <w:t>Рис. 9 График средних значений признаков по каждому кластеру</w:t>
      </w:r>
    </w:p>
    <w:p w:rsidR="00E06E88" w:rsidRDefault="00E06E88" w:rsidP="00B346EB">
      <w:pPr>
        <w:spacing w:after="160" w:line="259" w:lineRule="auto"/>
        <w:jc w:val="center"/>
        <w:rPr>
          <w:i/>
          <w:szCs w:val="24"/>
        </w:rPr>
      </w:pPr>
      <w:r w:rsidRPr="00E06E88">
        <w:rPr>
          <w:i/>
          <w:noProof/>
          <w:szCs w:val="24"/>
          <w:lang w:eastAsia="ru-RU"/>
        </w:rPr>
        <w:lastRenderedPageBreak/>
        <w:drawing>
          <wp:inline distT="0" distB="0" distL="0" distR="0">
            <wp:extent cx="4733985" cy="3656330"/>
            <wp:effectExtent l="0" t="0" r="9525" b="1270"/>
            <wp:docPr id="22" name="Рисунок 22" descr="C:\Users\magaz\Desktop\архив\4 3d 9 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gaz\Desktop\архив\4 3d 9 cluster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5462" cy="3665194"/>
                    </a:xfrm>
                    <a:prstGeom prst="rect">
                      <a:avLst/>
                    </a:prstGeom>
                    <a:noFill/>
                    <a:ln>
                      <a:noFill/>
                    </a:ln>
                  </pic:spPr>
                </pic:pic>
              </a:graphicData>
            </a:graphic>
          </wp:inline>
        </w:drawing>
      </w:r>
    </w:p>
    <w:p w:rsidR="00E06E88" w:rsidRDefault="00E06E88" w:rsidP="00E06E88">
      <w:pPr>
        <w:spacing w:after="160" w:line="259" w:lineRule="auto"/>
        <w:jc w:val="center"/>
        <w:rPr>
          <w:i/>
          <w:szCs w:val="24"/>
        </w:rPr>
      </w:pPr>
      <w:r>
        <w:rPr>
          <w:i/>
          <w:szCs w:val="24"/>
        </w:rPr>
        <w:t xml:space="preserve">Рис. 10 </w:t>
      </w:r>
      <w:r w:rsidR="00296992">
        <w:rPr>
          <w:i/>
          <w:szCs w:val="24"/>
        </w:rPr>
        <w:t>Диаграмма рассеяния</w:t>
      </w:r>
      <w:r>
        <w:rPr>
          <w:i/>
          <w:szCs w:val="24"/>
        </w:rPr>
        <w:t xml:space="preserve"> в пространстве трех признаков</w:t>
      </w:r>
    </w:p>
    <w:p w:rsidR="00296992" w:rsidRPr="00296992" w:rsidRDefault="00296992" w:rsidP="00296992">
      <w:pPr>
        <w:ind w:left="360"/>
        <w:jc w:val="right"/>
        <w:rPr>
          <w:rFonts w:eastAsia="Times New Roman"/>
          <w:szCs w:val="24"/>
          <w:lang w:eastAsia="ru-RU"/>
        </w:rPr>
      </w:pPr>
      <w:r w:rsidRPr="00296992">
        <w:rPr>
          <w:rFonts w:eastAsia="Times New Roman"/>
          <w:i/>
          <w:iCs/>
          <w:color w:val="000000"/>
          <w:szCs w:val="24"/>
          <w:lang w:eastAsia="ru-RU"/>
        </w:rPr>
        <w:t>Таблица 3.</w:t>
      </w:r>
    </w:p>
    <w:tbl>
      <w:tblPr>
        <w:tblW w:w="0" w:type="auto"/>
        <w:tblCellSpacing w:w="0" w:type="dxa"/>
        <w:tblInd w:w="247" w:type="dxa"/>
        <w:tblBorders>
          <w:top w:val="single" w:sz="4" w:space="0" w:color="000000"/>
          <w:left w:val="single" w:sz="4" w:space="0" w:color="000000"/>
          <w:bottom w:val="single" w:sz="4" w:space="0" w:color="000000"/>
          <w:insideH w:val="single" w:sz="4" w:space="0" w:color="000000"/>
        </w:tblBorders>
        <w:tblLook w:val="04A0" w:firstRow="1" w:lastRow="0" w:firstColumn="1" w:lastColumn="0" w:noHBand="0" w:noVBand="1"/>
      </w:tblPr>
      <w:tblGrid>
        <w:gridCol w:w="916"/>
        <w:gridCol w:w="1253"/>
        <w:gridCol w:w="1022"/>
        <w:gridCol w:w="1049"/>
        <w:gridCol w:w="832"/>
        <w:gridCol w:w="622"/>
        <w:gridCol w:w="622"/>
        <w:gridCol w:w="1197"/>
        <w:gridCol w:w="1259"/>
        <w:gridCol w:w="1437"/>
      </w:tblGrid>
      <w:tr w:rsidR="003336E5" w:rsidRPr="00296992" w:rsidTr="00A86108">
        <w:trPr>
          <w:tblCellSpacing w:w="0" w:type="dxa"/>
        </w:trPr>
        <w:tc>
          <w:tcPr>
            <w:tcW w:w="916" w:type="dxa"/>
            <w:vMerge w:val="restart"/>
            <w:tcBorders>
              <w:top w:val="single" w:sz="4" w:space="0" w:color="000000"/>
              <w:left w:val="single" w:sz="4" w:space="0" w:color="000000"/>
              <w:bottom w:val="single" w:sz="4" w:space="0" w:color="000000"/>
              <w:right w:val="nil"/>
            </w:tcBorders>
            <w:shd w:val="clear" w:color="auto" w:fill="FFFFFF"/>
            <w:vAlign w:val="center"/>
            <w:hideMark/>
          </w:tcPr>
          <w:p w:rsidR="003336E5" w:rsidRPr="00296992" w:rsidRDefault="003336E5" w:rsidP="00296992">
            <w:pPr>
              <w:jc w:val="center"/>
              <w:rPr>
                <w:rFonts w:eastAsia="Times New Roman"/>
                <w:szCs w:val="24"/>
                <w:lang w:eastAsia="ru-RU"/>
              </w:rPr>
            </w:pPr>
            <w:r w:rsidRPr="00296992">
              <w:rPr>
                <w:rFonts w:eastAsia="Times New Roman"/>
                <w:b/>
                <w:bCs/>
                <w:color w:val="000000"/>
                <w:szCs w:val="24"/>
                <w:lang w:eastAsia="ru-RU"/>
              </w:rPr>
              <w:t>метод</w:t>
            </w:r>
          </w:p>
        </w:tc>
        <w:tc>
          <w:tcPr>
            <w:tcW w:w="1253" w:type="dxa"/>
            <w:vMerge w:val="restart"/>
            <w:tcBorders>
              <w:top w:val="single" w:sz="4" w:space="0" w:color="000000"/>
              <w:left w:val="single" w:sz="4" w:space="0" w:color="000000"/>
              <w:bottom w:val="single" w:sz="4" w:space="0" w:color="000000"/>
              <w:right w:val="nil"/>
            </w:tcBorders>
            <w:shd w:val="clear" w:color="auto" w:fill="FFFFFF"/>
            <w:vAlign w:val="center"/>
            <w:hideMark/>
          </w:tcPr>
          <w:p w:rsidR="003336E5" w:rsidRPr="00296992" w:rsidRDefault="003336E5" w:rsidP="00296992">
            <w:pPr>
              <w:jc w:val="center"/>
              <w:rPr>
                <w:rFonts w:eastAsia="Times New Roman"/>
                <w:szCs w:val="24"/>
                <w:lang w:eastAsia="ru-RU"/>
              </w:rPr>
            </w:pPr>
            <w:r w:rsidRPr="00296992">
              <w:rPr>
                <w:rFonts w:eastAsia="Times New Roman"/>
                <w:b/>
                <w:bCs/>
                <w:color w:val="000000"/>
                <w:szCs w:val="24"/>
                <w:lang w:eastAsia="ru-RU"/>
              </w:rPr>
              <w:t>мера расстояния</w:t>
            </w:r>
          </w:p>
        </w:tc>
        <w:tc>
          <w:tcPr>
            <w:tcW w:w="1022" w:type="dxa"/>
            <w:vMerge w:val="restart"/>
            <w:tcBorders>
              <w:top w:val="single" w:sz="4" w:space="0" w:color="000000"/>
              <w:left w:val="single" w:sz="4" w:space="0" w:color="000000"/>
              <w:bottom w:val="single" w:sz="4" w:space="0" w:color="000000"/>
              <w:right w:val="nil"/>
            </w:tcBorders>
            <w:shd w:val="clear" w:color="auto" w:fill="FFFFFF"/>
            <w:vAlign w:val="center"/>
            <w:hideMark/>
          </w:tcPr>
          <w:p w:rsidR="003336E5" w:rsidRPr="00296992" w:rsidRDefault="003336E5" w:rsidP="00296992">
            <w:pPr>
              <w:jc w:val="center"/>
              <w:rPr>
                <w:rFonts w:eastAsia="Times New Roman"/>
                <w:szCs w:val="24"/>
                <w:lang w:eastAsia="ru-RU"/>
              </w:rPr>
            </w:pPr>
            <w:r w:rsidRPr="00296992">
              <w:rPr>
                <w:rFonts w:eastAsia="Times New Roman"/>
                <w:b/>
                <w:bCs/>
                <w:color w:val="000000"/>
                <w:szCs w:val="24"/>
                <w:lang w:eastAsia="ru-RU"/>
              </w:rPr>
              <w:t>количество кластеров</w:t>
            </w:r>
          </w:p>
        </w:tc>
        <w:tc>
          <w:tcPr>
            <w:tcW w:w="5581" w:type="dxa"/>
            <w:gridSpan w:val="6"/>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336E5" w:rsidRPr="00296992" w:rsidRDefault="003336E5" w:rsidP="00296992">
            <w:pPr>
              <w:jc w:val="center"/>
              <w:rPr>
                <w:rFonts w:eastAsia="Times New Roman"/>
                <w:b/>
                <w:bCs/>
                <w:color w:val="000000"/>
                <w:szCs w:val="24"/>
                <w:lang w:eastAsia="ru-RU"/>
              </w:rPr>
            </w:pPr>
            <w:r w:rsidRPr="00296992">
              <w:rPr>
                <w:rFonts w:eastAsia="Times New Roman"/>
                <w:b/>
                <w:bCs/>
                <w:color w:val="000000"/>
                <w:szCs w:val="24"/>
                <w:lang w:eastAsia="ru-RU"/>
              </w:rPr>
              <w:t>Количество объектов в кластере</w:t>
            </w:r>
          </w:p>
        </w:tc>
        <w:tc>
          <w:tcPr>
            <w:tcW w:w="1437"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336E5" w:rsidRPr="00296992" w:rsidRDefault="003336E5" w:rsidP="00296992">
            <w:pPr>
              <w:jc w:val="center"/>
              <w:rPr>
                <w:rFonts w:eastAsia="Times New Roman"/>
                <w:szCs w:val="24"/>
                <w:lang w:eastAsia="ru-RU"/>
              </w:rPr>
            </w:pPr>
            <w:r w:rsidRPr="00296992">
              <w:rPr>
                <w:rFonts w:eastAsia="Times New Roman"/>
                <w:b/>
                <w:bCs/>
                <w:color w:val="000000"/>
                <w:szCs w:val="24"/>
                <w:lang w:eastAsia="ru-RU"/>
              </w:rPr>
              <w:t>достоинства, недостатки метода и меры расстояния</w:t>
            </w:r>
          </w:p>
        </w:tc>
      </w:tr>
      <w:tr w:rsidR="003336E5" w:rsidRPr="00296992" w:rsidTr="009271DC">
        <w:trPr>
          <w:tblCellSpacing w:w="0" w:type="dxa"/>
        </w:trPr>
        <w:tc>
          <w:tcPr>
            <w:tcW w:w="916" w:type="dxa"/>
            <w:vMerge/>
            <w:tcBorders>
              <w:top w:val="single" w:sz="4" w:space="0" w:color="000000"/>
              <w:left w:val="single" w:sz="4" w:space="0" w:color="000000"/>
              <w:bottom w:val="single" w:sz="4" w:space="0" w:color="000000"/>
              <w:right w:val="nil"/>
            </w:tcBorders>
            <w:vAlign w:val="center"/>
            <w:hideMark/>
          </w:tcPr>
          <w:p w:rsidR="003336E5" w:rsidRPr="00296992" w:rsidRDefault="003336E5" w:rsidP="003336E5">
            <w:pPr>
              <w:rPr>
                <w:rFonts w:eastAsia="Times New Roman"/>
                <w:szCs w:val="24"/>
                <w:lang w:eastAsia="ru-RU"/>
              </w:rPr>
            </w:pPr>
          </w:p>
        </w:tc>
        <w:tc>
          <w:tcPr>
            <w:tcW w:w="1253" w:type="dxa"/>
            <w:vMerge/>
            <w:tcBorders>
              <w:top w:val="single" w:sz="4" w:space="0" w:color="000000"/>
              <w:left w:val="single" w:sz="4" w:space="0" w:color="000000"/>
              <w:bottom w:val="single" w:sz="4" w:space="0" w:color="000000"/>
              <w:right w:val="nil"/>
            </w:tcBorders>
            <w:vAlign w:val="center"/>
            <w:hideMark/>
          </w:tcPr>
          <w:p w:rsidR="003336E5" w:rsidRPr="00296992" w:rsidRDefault="003336E5" w:rsidP="003336E5">
            <w:pPr>
              <w:rPr>
                <w:rFonts w:eastAsia="Times New Roman"/>
                <w:szCs w:val="24"/>
                <w:lang w:eastAsia="ru-RU"/>
              </w:rPr>
            </w:pPr>
          </w:p>
        </w:tc>
        <w:tc>
          <w:tcPr>
            <w:tcW w:w="1022" w:type="dxa"/>
            <w:vMerge/>
            <w:tcBorders>
              <w:top w:val="single" w:sz="4" w:space="0" w:color="000000"/>
              <w:left w:val="single" w:sz="4" w:space="0" w:color="000000"/>
              <w:bottom w:val="single" w:sz="4" w:space="0" w:color="000000"/>
              <w:right w:val="nil"/>
            </w:tcBorders>
            <w:vAlign w:val="center"/>
            <w:hideMark/>
          </w:tcPr>
          <w:p w:rsidR="003336E5" w:rsidRPr="00296992" w:rsidRDefault="003336E5" w:rsidP="003336E5">
            <w:pPr>
              <w:rPr>
                <w:rFonts w:eastAsia="Times New Roman"/>
                <w:szCs w:val="24"/>
                <w:lang w:eastAsia="ru-RU"/>
              </w:rPr>
            </w:pPr>
          </w:p>
        </w:tc>
        <w:tc>
          <w:tcPr>
            <w:tcW w:w="1049" w:type="dxa"/>
            <w:tcBorders>
              <w:top w:val="single" w:sz="4" w:space="0" w:color="000000"/>
              <w:left w:val="single" w:sz="4" w:space="0" w:color="000000"/>
              <w:bottom w:val="single" w:sz="4" w:space="0" w:color="000000"/>
              <w:right w:val="nil"/>
            </w:tcBorders>
            <w:shd w:val="clear" w:color="auto" w:fill="FFFFFF"/>
            <w:vAlign w:val="center"/>
          </w:tcPr>
          <w:p w:rsidR="003336E5" w:rsidRPr="00286AF2" w:rsidRDefault="003336E5" w:rsidP="003336E5">
            <w:pPr>
              <w:jc w:val="center"/>
              <w:rPr>
                <w:rFonts w:ascii="Times New Roman" w:eastAsia="Times New Roman" w:hAnsi="Times New Roman"/>
                <w:szCs w:val="24"/>
                <w:lang w:eastAsia="ru-RU"/>
              </w:rPr>
            </w:pPr>
            <w:r w:rsidRPr="00286AF2">
              <w:rPr>
                <w:rFonts w:ascii="Times New Roman" w:eastAsia="Times New Roman" w:hAnsi="Times New Roman"/>
                <w:b/>
                <w:bCs/>
                <w:color w:val="000000"/>
                <w:szCs w:val="24"/>
                <w:lang w:eastAsia="ru-RU"/>
              </w:rPr>
              <w:t>кластер 1</w:t>
            </w:r>
          </w:p>
        </w:tc>
        <w:tc>
          <w:tcPr>
            <w:tcW w:w="832" w:type="dxa"/>
            <w:tcBorders>
              <w:top w:val="single" w:sz="4" w:space="0" w:color="000000"/>
              <w:left w:val="single" w:sz="4" w:space="0" w:color="000000"/>
              <w:bottom w:val="single" w:sz="4" w:space="0" w:color="000000"/>
              <w:right w:val="nil"/>
            </w:tcBorders>
            <w:shd w:val="clear" w:color="auto" w:fill="FFFFFF"/>
            <w:vAlign w:val="center"/>
          </w:tcPr>
          <w:p w:rsidR="003336E5" w:rsidRPr="00286AF2" w:rsidRDefault="003336E5" w:rsidP="003336E5">
            <w:pPr>
              <w:jc w:val="center"/>
              <w:rPr>
                <w:rFonts w:ascii="Times New Roman" w:eastAsia="Times New Roman" w:hAnsi="Times New Roman"/>
                <w:b/>
                <w:szCs w:val="24"/>
                <w:lang w:eastAsia="ru-RU"/>
              </w:rPr>
            </w:pPr>
            <w:r w:rsidRPr="00286AF2">
              <w:rPr>
                <w:rFonts w:ascii="Times New Roman" w:eastAsia="Times New Roman" w:hAnsi="Times New Roman"/>
                <w:b/>
                <w:szCs w:val="24"/>
                <w:lang w:eastAsia="ru-RU"/>
              </w:rPr>
              <w:t>2</w:t>
            </w:r>
          </w:p>
        </w:tc>
        <w:tc>
          <w:tcPr>
            <w:tcW w:w="622" w:type="dxa"/>
            <w:tcBorders>
              <w:top w:val="single" w:sz="4" w:space="0" w:color="000000"/>
              <w:left w:val="single" w:sz="4" w:space="0" w:color="000000"/>
              <w:bottom w:val="single" w:sz="4" w:space="0" w:color="000000"/>
              <w:right w:val="nil"/>
            </w:tcBorders>
            <w:shd w:val="clear" w:color="auto" w:fill="FFFFFF"/>
            <w:vAlign w:val="center"/>
          </w:tcPr>
          <w:p w:rsidR="003336E5" w:rsidRPr="00286AF2" w:rsidRDefault="003336E5" w:rsidP="003336E5">
            <w:pPr>
              <w:jc w:val="center"/>
              <w:rPr>
                <w:rFonts w:ascii="Times New Roman" w:eastAsia="Times New Roman" w:hAnsi="Times New Roman"/>
                <w:b/>
                <w:szCs w:val="24"/>
                <w:lang w:eastAsia="ru-RU"/>
              </w:rPr>
            </w:pPr>
            <w:r w:rsidRPr="00286AF2">
              <w:rPr>
                <w:rFonts w:ascii="Times New Roman" w:eastAsia="Times New Roman" w:hAnsi="Times New Roman"/>
                <w:b/>
                <w:szCs w:val="24"/>
                <w:lang w:eastAsia="ru-RU"/>
              </w:rPr>
              <w:t>3</w:t>
            </w:r>
          </w:p>
        </w:tc>
        <w:tc>
          <w:tcPr>
            <w:tcW w:w="622" w:type="dxa"/>
            <w:tcBorders>
              <w:top w:val="single" w:sz="4" w:space="0" w:color="000000"/>
              <w:left w:val="single" w:sz="4" w:space="0" w:color="000000"/>
              <w:bottom w:val="single" w:sz="4" w:space="0" w:color="000000"/>
              <w:right w:val="nil"/>
            </w:tcBorders>
            <w:shd w:val="clear" w:color="auto" w:fill="FFFFFF"/>
            <w:vAlign w:val="center"/>
          </w:tcPr>
          <w:p w:rsidR="003336E5" w:rsidRPr="00286AF2" w:rsidRDefault="003336E5" w:rsidP="003336E5">
            <w:pPr>
              <w:jc w:val="center"/>
              <w:rPr>
                <w:rFonts w:ascii="Times New Roman" w:eastAsia="Times New Roman" w:hAnsi="Times New Roman"/>
                <w:b/>
                <w:szCs w:val="24"/>
                <w:lang w:eastAsia="ru-RU"/>
              </w:rPr>
            </w:pPr>
            <w:r w:rsidRPr="00286AF2">
              <w:rPr>
                <w:rFonts w:ascii="Times New Roman" w:eastAsia="Times New Roman" w:hAnsi="Times New Roman"/>
                <w:b/>
                <w:szCs w:val="24"/>
                <w:lang w:eastAsia="ru-RU"/>
              </w:rPr>
              <w:t>4</w:t>
            </w:r>
          </w:p>
        </w:tc>
        <w:tc>
          <w:tcPr>
            <w:tcW w:w="1197" w:type="dxa"/>
            <w:tcBorders>
              <w:top w:val="single" w:sz="4" w:space="0" w:color="000000"/>
              <w:left w:val="single" w:sz="4" w:space="0" w:color="000000"/>
              <w:bottom w:val="single" w:sz="4" w:space="0" w:color="000000"/>
              <w:right w:val="single" w:sz="4" w:space="0" w:color="000000"/>
            </w:tcBorders>
            <w:vAlign w:val="center"/>
          </w:tcPr>
          <w:p w:rsidR="003336E5" w:rsidRPr="00286AF2" w:rsidRDefault="003336E5" w:rsidP="003336E5">
            <w:pPr>
              <w:jc w:val="center"/>
              <w:rPr>
                <w:rFonts w:ascii="Times New Roman" w:eastAsia="Times New Roman" w:hAnsi="Times New Roman"/>
                <w:b/>
                <w:szCs w:val="24"/>
                <w:lang w:eastAsia="ru-RU"/>
              </w:rPr>
            </w:pPr>
            <w:r w:rsidRPr="00286AF2">
              <w:rPr>
                <w:rFonts w:ascii="Times New Roman" w:eastAsia="Times New Roman" w:hAnsi="Times New Roman"/>
                <w:b/>
                <w:szCs w:val="24"/>
                <w:lang w:eastAsia="ru-RU"/>
              </w:rPr>
              <w:t>5</w:t>
            </w:r>
          </w:p>
        </w:tc>
        <w:tc>
          <w:tcPr>
            <w:tcW w:w="1259" w:type="dxa"/>
            <w:tcBorders>
              <w:top w:val="single" w:sz="4" w:space="0" w:color="000000"/>
              <w:left w:val="single" w:sz="4" w:space="0" w:color="000000"/>
              <w:bottom w:val="single" w:sz="4" w:space="0" w:color="000000"/>
              <w:right w:val="single" w:sz="4" w:space="0" w:color="000000"/>
            </w:tcBorders>
            <w:vAlign w:val="center"/>
          </w:tcPr>
          <w:p w:rsidR="003336E5" w:rsidRPr="00286AF2" w:rsidRDefault="003336E5" w:rsidP="003336E5">
            <w:pPr>
              <w:jc w:val="center"/>
              <w:rPr>
                <w:rFonts w:ascii="Times New Roman" w:eastAsia="Times New Roman" w:hAnsi="Times New Roman"/>
                <w:b/>
                <w:szCs w:val="24"/>
                <w:lang w:eastAsia="ru-RU"/>
              </w:rPr>
            </w:pPr>
            <w:r w:rsidRPr="00286AF2">
              <w:rPr>
                <w:rFonts w:ascii="Times New Roman" w:eastAsia="Times New Roman" w:hAnsi="Times New Roman"/>
                <w:b/>
                <w:szCs w:val="24"/>
                <w:lang w:eastAsia="ru-RU"/>
              </w:rPr>
              <w:t>6</w:t>
            </w:r>
          </w:p>
        </w:tc>
        <w:tc>
          <w:tcPr>
            <w:tcW w:w="1437" w:type="dxa"/>
            <w:vMerge/>
            <w:tcBorders>
              <w:top w:val="single" w:sz="4" w:space="0" w:color="000000"/>
              <w:left w:val="single" w:sz="4" w:space="0" w:color="000000"/>
              <w:bottom w:val="single" w:sz="4" w:space="0" w:color="000000"/>
              <w:right w:val="single" w:sz="4" w:space="0" w:color="000000"/>
            </w:tcBorders>
            <w:vAlign w:val="center"/>
            <w:hideMark/>
          </w:tcPr>
          <w:p w:rsidR="003336E5" w:rsidRPr="00296992" w:rsidRDefault="003336E5" w:rsidP="003336E5">
            <w:pPr>
              <w:rPr>
                <w:rFonts w:eastAsia="Times New Roman"/>
                <w:szCs w:val="24"/>
                <w:lang w:eastAsia="ru-RU"/>
              </w:rPr>
            </w:pPr>
          </w:p>
        </w:tc>
      </w:tr>
      <w:tr w:rsidR="003336E5" w:rsidRPr="00296992" w:rsidTr="009271DC">
        <w:trPr>
          <w:tblCellSpacing w:w="0" w:type="dxa"/>
        </w:trPr>
        <w:tc>
          <w:tcPr>
            <w:tcW w:w="916" w:type="dxa"/>
            <w:tcBorders>
              <w:top w:val="single" w:sz="4" w:space="0" w:color="000000"/>
              <w:left w:val="single" w:sz="4" w:space="0" w:color="000000"/>
              <w:bottom w:val="single" w:sz="4" w:space="0" w:color="000000"/>
              <w:right w:val="nil"/>
            </w:tcBorders>
            <w:shd w:val="clear" w:color="auto" w:fill="FFFFFF"/>
            <w:vAlign w:val="center"/>
            <w:hideMark/>
          </w:tcPr>
          <w:p w:rsidR="003336E5" w:rsidRPr="00296992" w:rsidRDefault="003336E5" w:rsidP="003336E5">
            <w:pPr>
              <w:jc w:val="both"/>
              <w:rPr>
                <w:rFonts w:eastAsia="Times New Roman"/>
                <w:szCs w:val="24"/>
                <w:lang w:eastAsia="ru-RU"/>
              </w:rPr>
            </w:pPr>
            <w:r w:rsidRPr="00296992">
              <w:rPr>
                <w:rFonts w:eastAsia="Times New Roman"/>
                <w:szCs w:val="24"/>
                <w:lang w:eastAsia="ru-RU"/>
              </w:rPr>
              <w:t> </w:t>
            </w:r>
            <w:r>
              <w:rPr>
                <w:rFonts w:eastAsia="Times New Roman"/>
                <w:szCs w:val="24"/>
                <w:lang w:eastAsia="ru-RU"/>
              </w:rPr>
              <w:t>К-средних</w:t>
            </w:r>
          </w:p>
        </w:tc>
        <w:tc>
          <w:tcPr>
            <w:tcW w:w="1253" w:type="dxa"/>
            <w:tcBorders>
              <w:top w:val="single" w:sz="4" w:space="0" w:color="000000"/>
              <w:left w:val="single" w:sz="4" w:space="0" w:color="000000"/>
              <w:bottom w:val="single" w:sz="4" w:space="0" w:color="000000"/>
              <w:right w:val="nil"/>
            </w:tcBorders>
            <w:shd w:val="clear" w:color="auto" w:fill="FFFFFF"/>
            <w:vAlign w:val="center"/>
            <w:hideMark/>
          </w:tcPr>
          <w:p w:rsidR="003336E5" w:rsidRPr="00296992" w:rsidRDefault="003336E5" w:rsidP="003336E5">
            <w:pPr>
              <w:jc w:val="both"/>
              <w:rPr>
                <w:rFonts w:eastAsia="Times New Roman"/>
                <w:szCs w:val="24"/>
                <w:lang w:eastAsia="ru-RU"/>
              </w:rPr>
            </w:pPr>
            <w:r w:rsidRPr="00296992">
              <w:rPr>
                <w:rFonts w:eastAsia="Times New Roman"/>
                <w:szCs w:val="24"/>
                <w:lang w:eastAsia="ru-RU"/>
              </w:rPr>
              <w:t> </w:t>
            </w:r>
            <w:r>
              <w:rPr>
                <w:rFonts w:eastAsia="Times New Roman"/>
                <w:szCs w:val="24"/>
                <w:lang w:eastAsia="ru-RU"/>
              </w:rPr>
              <w:t>Евклидово расстояние</w:t>
            </w:r>
          </w:p>
        </w:tc>
        <w:tc>
          <w:tcPr>
            <w:tcW w:w="1022" w:type="dxa"/>
            <w:tcBorders>
              <w:top w:val="single" w:sz="4" w:space="0" w:color="000000"/>
              <w:left w:val="single" w:sz="4" w:space="0" w:color="000000"/>
              <w:bottom w:val="single" w:sz="4" w:space="0" w:color="000000"/>
              <w:right w:val="nil"/>
            </w:tcBorders>
            <w:shd w:val="clear" w:color="auto" w:fill="FFFFFF"/>
            <w:vAlign w:val="center"/>
            <w:hideMark/>
          </w:tcPr>
          <w:p w:rsidR="003336E5" w:rsidRPr="00296992" w:rsidRDefault="003336E5" w:rsidP="003336E5">
            <w:pPr>
              <w:jc w:val="both"/>
              <w:rPr>
                <w:rFonts w:eastAsia="Times New Roman"/>
                <w:szCs w:val="24"/>
                <w:lang w:eastAsia="ru-RU"/>
              </w:rPr>
            </w:pPr>
            <w:r w:rsidRPr="00296992">
              <w:rPr>
                <w:rFonts w:eastAsia="Times New Roman"/>
                <w:szCs w:val="24"/>
                <w:lang w:eastAsia="ru-RU"/>
              </w:rPr>
              <w:t> </w:t>
            </w:r>
            <w:r>
              <w:rPr>
                <w:rFonts w:eastAsia="Times New Roman"/>
                <w:szCs w:val="24"/>
                <w:lang w:eastAsia="ru-RU"/>
              </w:rPr>
              <w:t>6</w:t>
            </w:r>
          </w:p>
        </w:tc>
        <w:tc>
          <w:tcPr>
            <w:tcW w:w="1049" w:type="dxa"/>
            <w:tcBorders>
              <w:top w:val="single" w:sz="4" w:space="0" w:color="000000"/>
              <w:left w:val="single" w:sz="4" w:space="0" w:color="000000"/>
              <w:bottom w:val="single" w:sz="4" w:space="0" w:color="000000"/>
              <w:right w:val="nil"/>
            </w:tcBorders>
            <w:shd w:val="clear" w:color="auto" w:fill="FFFFFF"/>
            <w:vAlign w:val="center"/>
            <w:hideMark/>
          </w:tcPr>
          <w:p w:rsidR="003336E5" w:rsidRPr="00286AF2" w:rsidRDefault="003336E5" w:rsidP="003336E5">
            <w:pPr>
              <w:jc w:val="both"/>
              <w:rPr>
                <w:rFonts w:ascii="Times New Roman" w:eastAsia="Times New Roman" w:hAnsi="Times New Roman"/>
                <w:szCs w:val="24"/>
                <w:lang w:eastAsia="ru-RU"/>
              </w:rPr>
            </w:pPr>
            <w:r w:rsidRPr="00286AF2">
              <w:rPr>
                <w:rFonts w:ascii="Times New Roman" w:eastAsia="Times New Roman" w:hAnsi="Times New Roman"/>
                <w:szCs w:val="24"/>
                <w:lang w:eastAsia="ru-RU"/>
              </w:rPr>
              <w:t> </w:t>
            </w:r>
            <w:r>
              <w:rPr>
                <w:rFonts w:ascii="Times New Roman" w:eastAsia="Times New Roman" w:hAnsi="Times New Roman"/>
                <w:szCs w:val="24"/>
                <w:lang w:eastAsia="ru-RU"/>
              </w:rPr>
              <w:t>12</w:t>
            </w:r>
          </w:p>
        </w:tc>
        <w:tc>
          <w:tcPr>
            <w:tcW w:w="832" w:type="dxa"/>
            <w:tcBorders>
              <w:top w:val="single" w:sz="4" w:space="0" w:color="000000"/>
              <w:left w:val="single" w:sz="4" w:space="0" w:color="000000"/>
              <w:bottom w:val="single" w:sz="4" w:space="0" w:color="000000"/>
              <w:right w:val="nil"/>
            </w:tcBorders>
            <w:shd w:val="clear" w:color="auto" w:fill="FFFFFF"/>
            <w:vAlign w:val="center"/>
            <w:hideMark/>
          </w:tcPr>
          <w:p w:rsidR="003336E5" w:rsidRPr="00286AF2" w:rsidRDefault="003336E5" w:rsidP="003336E5">
            <w:pPr>
              <w:jc w:val="both"/>
              <w:rPr>
                <w:rFonts w:ascii="Times New Roman" w:eastAsia="Times New Roman" w:hAnsi="Times New Roman"/>
                <w:szCs w:val="24"/>
                <w:lang w:eastAsia="ru-RU"/>
              </w:rPr>
            </w:pPr>
            <w:r w:rsidRPr="00286AF2">
              <w:rPr>
                <w:rFonts w:ascii="Times New Roman" w:eastAsia="Times New Roman" w:hAnsi="Times New Roman"/>
                <w:szCs w:val="24"/>
                <w:lang w:eastAsia="ru-RU"/>
              </w:rPr>
              <w:t> </w:t>
            </w:r>
            <w:r>
              <w:rPr>
                <w:rFonts w:ascii="Times New Roman" w:eastAsia="Times New Roman" w:hAnsi="Times New Roman"/>
                <w:szCs w:val="24"/>
                <w:lang w:eastAsia="ru-RU"/>
              </w:rPr>
              <w:t>14</w:t>
            </w:r>
          </w:p>
        </w:tc>
        <w:tc>
          <w:tcPr>
            <w:tcW w:w="622" w:type="dxa"/>
            <w:tcBorders>
              <w:top w:val="single" w:sz="4" w:space="0" w:color="000000"/>
              <w:left w:val="single" w:sz="4" w:space="0" w:color="000000"/>
              <w:bottom w:val="single" w:sz="4" w:space="0" w:color="000000"/>
              <w:right w:val="nil"/>
            </w:tcBorders>
            <w:shd w:val="clear" w:color="auto" w:fill="FFFFFF"/>
            <w:vAlign w:val="center"/>
            <w:hideMark/>
          </w:tcPr>
          <w:p w:rsidR="003336E5" w:rsidRPr="00286AF2" w:rsidRDefault="003336E5" w:rsidP="003336E5">
            <w:pPr>
              <w:jc w:val="both"/>
              <w:rPr>
                <w:rFonts w:ascii="Times New Roman" w:eastAsia="Times New Roman" w:hAnsi="Times New Roman"/>
                <w:szCs w:val="24"/>
                <w:lang w:eastAsia="ru-RU"/>
              </w:rPr>
            </w:pPr>
            <w:r>
              <w:rPr>
                <w:rFonts w:ascii="Times New Roman" w:eastAsia="Times New Roman" w:hAnsi="Times New Roman"/>
                <w:szCs w:val="24"/>
                <w:lang w:eastAsia="ru-RU"/>
              </w:rPr>
              <w:t>10</w:t>
            </w:r>
          </w:p>
        </w:tc>
        <w:tc>
          <w:tcPr>
            <w:tcW w:w="622" w:type="dxa"/>
            <w:tcBorders>
              <w:top w:val="single" w:sz="4" w:space="0" w:color="000000"/>
              <w:left w:val="single" w:sz="4" w:space="0" w:color="000000"/>
              <w:bottom w:val="single" w:sz="4" w:space="0" w:color="000000"/>
              <w:right w:val="nil"/>
            </w:tcBorders>
            <w:shd w:val="clear" w:color="auto" w:fill="FFFFFF"/>
            <w:vAlign w:val="center"/>
            <w:hideMark/>
          </w:tcPr>
          <w:p w:rsidR="003336E5" w:rsidRPr="00286AF2" w:rsidRDefault="003336E5" w:rsidP="003336E5">
            <w:pPr>
              <w:jc w:val="both"/>
              <w:rPr>
                <w:rFonts w:ascii="Times New Roman" w:eastAsia="Times New Roman" w:hAnsi="Times New Roman"/>
                <w:szCs w:val="24"/>
                <w:lang w:eastAsia="ru-RU"/>
              </w:rPr>
            </w:pPr>
            <w:r w:rsidRPr="00286AF2">
              <w:rPr>
                <w:rFonts w:ascii="Times New Roman" w:eastAsia="Times New Roman" w:hAnsi="Times New Roman"/>
                <w:szCs w:val="24"/>
                <w:lang w:eastAsia="ru-RU"/>
              </w:rPr>
              <w:t> </w:t>
            </w:r>
            <w:r>
              <w:rPr>
                <w:rFonts w:ascii="Times New Roman" w:eastAsia="Times New Roman" w:hAnsi="Times New Roman"/>
                <w:szCs w:val="24"/>
                <w:lang w:eastAsia="ru-RU"/>
              </w:rPr>
              <w:t>1</w:t>
            </w:r>
          </w:p>
        </w:tc>
        <w:tc>
          <w:tcPr>
            <w:tcW w:w="119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336E5" w:rsidRPr="00286AF2" w:rsidRDefault="003336E5" w:rsidP="003336E5">
            <w:pPr>
              <w:rPr>
                <w:rFonts w:ascii="Times New Roman" w:eastAsia="Times New Roman" w:hAnsi="Times New Roman"/>
                <w:szCs w:val="24"/>
                <w:lang w:eastAsia="ru-RU"/>
              </w:rPr>
            </w:pPr>
            <w:r>
              <w:rPr>
                <w:rFonts w:ascii="Times New Roman" w:eastAsia="Times New Roman" w:hAnsi="Times New Roman"/>
                <w:szCs w:val="24"/>
                <w:lang w:eastAsia="ru-RU"/>
              </w:rPr>
              <w:t>2</w:t>
            </w:r>
          </w:p>
        </w:tc>
        <w:tc>
          <w:tcPr>
            <w:tcW w:w="12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336E5" w:rsidRPr="00286AF2" w:rsidRDefault="003336E5" w:rsidP="003336E5">
            <w:pPr>
              <w:rPr>
                <w:rFonts w:ascii="Times New Roman" w:eastAsia="Times New Roman" w:hAnsi="Times New Roman"/>
                <w:szCs w:val="24"/>
                <w:lang w:eastAsia="ru-RU"/>
              </w:rPr>
            </w:pPr>
            <w:r>
              <w:rPr>
                <w:rFonts w:ascii="Times New Roman" w:eastAsia="Times New Roman" w:hAnsi="Times New Roman"/>
                <w:szCs w:val="24"/>
                <w:lang w:eastAsia="ru-RU"/>
              </w:rPr>
              <w:t>11</w:t>
            </w:r>
          </w:p>
        </w:tc>
        <w:tc>
          <w:tcPr>
            <w:tcW w:w="143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336E5" w:rsidRPr="00296992" w:rsidRDefault="003336E5" w:rsidP="003336E5">
            <w:pPr>
              <w:jc w:val="center"/>
              <w:rPr>
                <w:rFonts w:eastAsia="Times New Roman"/>
                <w:szCs w:val="24"/>
                <w:lang w:eastAsia="ru-RU"/>
              </w:rPr>
            </w:pPr>
            <w:r>
              <w:rPr>
                <w:rFonts w:eastAsia="Times New Roman"/>
                <w:szCs w:val="24"/>
                <w:lang w:eastAsia="ru-RU"/>
              </w:rPr>
              <w:t>-</w:t>
            </w:r>
          </w:p>
        </w:tc>
      </w:tr>
    </w:tbl>
    <w:p w:rsidR="00B346EB" w:rsidRPr="003336E5" w:rsidRDefault="00B346EB" w:rsidP="003336E5">
      <w:pPr>
        <w:spacing w:after="160" w:line="259" w:lineRule="auto"/>
        <w:rPr>
          <w:szCs w:val="24"/>
        </w:rPr>
      </w:pPr>
    </w:p>
    <w:p w:rsidR="00C03130" w:rsidRDefault="00C03130">
      <w:pPr>
        <w:spacing w:after="160" w:line="259" w:lineRule="auto"/>
        <w:rPr>
          <w:sz w:val="28"/>
          <w:u w:val="single"/>
        </w:rPr>
      </w:pPr>
      <w:r>
        <w:rPr>
          <w:sz w:val="28"/>
          <w:u w:val="single"/>
        </w:rPr>
        <w:br w:type="page"/>
      </w:r>
    </w:p>
    <w:p w:rsidR="00D07A35" w:rsidRDefault="00D07A35" w:rsidP="00C03130">
      <w:pPr>
        <w:spacing w:after="160" w:line="259" w:lineRule="auto"/>
        <w:rPr>
          <w:sz w:val="28"/>
          <w:u w:val="single"/>
          <w:lang w:val="en-US"/>
        </w:rPr>
      </w:pPr>
      <w:r>
        <w:rPr>
          <w:sz w:val="28"/>
          <w:u w:val="single"/>
        </w:rPr>
        <w:lastRenderedPageBreak/>
        <w:t xml:space="preserve">Кластеризация в </w:t>
      </w:r>
      <w:r>
        <w:rPr>
          <w:sz w:val="28"/>
          <w:u w:val="single"/>
          <w:lang w:val="en-US"/>
        </w:rPr>
        <w:t>R</w:t>
      </w:r>
    </w:p>
    <w:p w:rsidR="00D07A35" w:rsidRDefault="00D07A35" w:rsidP="00D07A35">
      <w:pPr>
        <w:spacing w:after="160" w:line="259" w:lineRule="auto"/>
        <w:jc w:val="center"/>
        <w:rPr>
          <w:sz w:val="28"/>
          <w:u w:val="single"/>
        </w:rPr>
      </w:pPr>
      <w:r w:rsidRPr="00D07A35">
        <w:rPr>
          <w:noProof/>
          <w:sz w:val="28"/>
          <w:u w:val="single"/>
          <w:lang w:eastAsia="ru-RU"/>
        </w:rPr>
        <w:drawing>
          <wp:inline distT="0" distB="0" distL="0" distR="0">
            <wp:extent cx="5401996" cy="3847465"/>
            <wp:effectExtent l="0" t="0" r="8255" b="635"/>
            <wp:docPr id="23" name="Рисунок 23" descr="C:\Users\magaz\Desktop\архив\5 dend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gaz\Desktop\архив\5 dendr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3577" cy="3855713"/>
                    </a:xfrm>
                    <a:prstGeom prst="rect">
                      <a:avLst/>
                    </a:prstGeom>
                    <a:noFill/>
                    <a:ln>
                      <a:noFill/>
                    </a:ln>
                  </pic:spPr>
                </pic:pic>
              </a:graphicData>
            </a:graphic>
          </wp:inline>
        </w:drawing>
      </w:r>
    </w:p>
    <w:p w:rsidR="00D07A35" w:rsidRDefault="00D07A35" w:rsidP="00D07A35">
      <w:pPr>
        <w:spacing w:after="160" w:line="259" w:lineRule="auto"/>
        <w:jc w:val="center"/>
        <w:rPr>
          <w:i/>
          <w:szCs w:val="24"/>
        </w:rPr>
      </w:pPr>
      <w:r>
        <w:rPr>
          <w:i/>
          <w:szCs w:val="24"/>
        </w:rPr>
        <w:t xml:space="preserve">Рис. 11 </w:t>
      </w:r>
      <w:r w:rsidR="00D35E55">
        <w:rPr>
          <w:i/>
          <w:szCs w:val="24"/>
        </w:rPr>
        <w:t>Дендрограмма иерархического метода</w:t>
      </w:r>
    </w:p>
    <w:p w:rsidR="00D35E55" w:rsidRDefault="00D35E55" w:rsidP="00D07A35">
      <w:pPr>
        <w:spacing w:after="160" w:line="259" w:lineRule="auto"/>
        <w:jc w:val="center"/>
        <w:rPr>
          <w:i/>
          <w:szCs w:val="24"/>
        </w:rPr>
      </w:pPr>
      <w:r w:rsidRPr="00D35E55">
        <w:rPr>
          <w:i/>
          <w:noProof/>
          <w:szCs w:val="24"/>
          <w:lang w:eastAsia="ru-RU"/>
        </w:rPr>
        <w:drawing>
          <wp:inline distT="0" distB="0" distL="0" distR="0">
            <wp:extent cx="5553075" cy="4135269"/>
            <wp:effectExtent l="0" t="0" r="0" b="0"/>
            <wp:docPr id="24" name="Рисунок 24" descr="C:\Users\magaz\Desktop\архив\5 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gaz\Desktop\архив\5 heatma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4139" cy="4143508"/>
                    </a:xfrm>
                    <a:prstGeom prst="rect">
                      <a:avLst/>
                    </a:prstGeom>
                    <a:noFill/>
                    <a:ln>
                      <a:noFill/>
                    </a:ln>
                  </pic:spPr>
                </pic:pic>
              </a:graphicData>
            </a:graphic>
          </wp:inline>
        </w:drawing>
      </w:r>
    </w:p>
    <w:p w:rsidR="00D35E55" w:rsidRDefault="00D35E55" w:rsidP="00D35E55">
      <w:pPr>
        <w:spacing w:after="160" w:line="259" w:lineRule="auto"/>
        <w:jc w:val="center"/>
        <w:rPr>
          <w:i/>
          <w:szCs w:val="24"/>
        </w:rPr>
      </w:pPr>
      <w:r>
        <w:rPr>
          <w:i/>
          <w:szCs w:val="24"/>
        </w:rPr>
        <w:t>Рис. 12 Тепловая карта</w:t>
      </w:r>
    </w:p>
    <w:p w:rsidR="00D35E55" w:rsidRDefault="00D35E55" w:rsidP="00D35E55">
      <w:pPr>
        <w:spacing w:after="160" w:line="259" w:lineRule="auto"/>
        <w:rPr>
          <w:i/>
          <w:szCs w:val="24"/>
        </w:rPr>
      </w:pPr>
      <w:r w:rsidRPr="00D35E55">
        <w:rPr>
          <w:i/>
          <w:noProof/>
          <w:szCs w:val="24"/>
          <w:lang w:eastAsia="ru-RU"/>
        </w:rPr>
        <w:drawing>
          <wp:inline distT="0" distB="0" distL="0" distR="0">
            <wp:extent cx="1609725" cy="314325"/>
            <wp:effectExtent l="0" t="0" r="9525" b="9525"/>
            <wp:docPr id="25" name="Рисунок 25" descr="C:\Users\magaz\Desktop\архив\5 kofen c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gaz\Desktop\архив\5 kofen cor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9725" cy="314325"/>
                    </a:xfrm>
                    <a:prstGeom prst="rect">
                      <a:avLst/>
                    </a:prstGeom>
                    <a:noFill/>
                    <a:ln>
                      <a:noFill/>
                    </a:ln>
                  </pic:spPr>
                </pic:pic>
              </a:graphicData>
            </a:graphic>
          </wp:inline>
        </w:drawing>
      </w:r>
    </w:p>
    <w:p w:rsidR="00D35E55" w:rsidRDefault="00D35E55" w:rsidP="00D35E55">
      <w:pPr>
        <w:spacing w:after="160" w:line="259" w:lineRule="auto"/>
        <w:jc w:val="center"/>
        <w:rPr>
          <w:i/>
          <w:szCs w:val="24"/>
        </w:rPr>
      </w:pPr>
      <w:r w:rsidRPr="00D35E55">
        <w:rPr>
          <w:i/>
          <w:noProof/>
          <w:szCs w:val="24"/>
          <w:lang w:eastAsia="ru-RU"/>
        </w:rPr>
        <w:lastRenderedPageBreak/>
        <w:drawing>
          <wp:inline distT="0" distB="0" distL="0" distR="0">
            <wp:extent cx="5131167" cy="3550285"/>
            <wp:effectExtent l="0" t="0" r="0" b="0"/>
            <wp:docPr id="26" name="Рисунок 26" descr="C:\Users\magaz\Desktop\архив\5 квадраты от числа кластер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gaz\Desktop\архив\5 квадраты от числа кластеров.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1986" cy="3557771"/>
                    </a:xfrm>
                    <a:prstGeom prst="rect">
                      <a:avLst/>
                    </a:prstGeom>
                    <a:noFill/>
                    <a:ln>
                      <a:noFill/>
                    </a:ln>
                  </pic:spPr>
                </pic:pic>
              </a:graphicData>
            </a:graphic>
          </wp:inline>
        </w:drawing>
      </w:r>
    </w:p>
    <w:p w:rsidR="00D35E55" w:rsidRDefault="00D35E55" w:rsidP="00D35E55">
      <w:pPr>
        <w:spacing w:after="160" w:line="259" w:lineRule="auto"/>
        <w:jc w:val="center"/>
        <w:rPr>
          <w:i/>
          <w:szCs w:val="24"/>
        </w:rPr>
      </w:pPr>
      <w:r>
        <w:rPr>
          <w:i/>
          <w:szCs w:val="24"/>
        </w:rPr>
        <w:t>Рис. 13 График зависимости суммы квадратов отклонений внутри кластера от кол-ва кластеров</w:t>
      </w:r>
    </w:p>
    <w:p w:rsidR="00D35E55" w:rsidRDefault="00D35E55" w:rsidP="00D35E55">
      <w:pPr>
        <w:spacing w:after="160" w:line="259" w:lineRule="auto"/>
        <w:jc w:val="center"/>
        <w:rPr>
          <w:i/>
          <w:szCs w:val="24"/>
        </w:rPr>
      </w:pPr>
      <w:r w:rsidRPr="00D35E55">
        <w:rPr>
          <w:i/>
          <w:noProof/>
          <w:szCs w:val="24"/>
          <w:lang w:eastAsia="ru-RU"/>
        </w:rPr>
        <w:drawing>
          <wp:inline distT="0" distB="0" distL="0" distR="0">
            <wp:extent cx="5382815" cy="3574415"/>
            <wp:effectExtent l="0" t="0" r="8890" b="6985"/>
            <wp:docPr id="27" name="Рисунок 27" descr="C:\Users\magaz\Desktop\архив\5 квадраты от числа кластеров к-сред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gaz\Desktop\архив\5 квадраты от числа кластеров к-средние.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178" cy="3585945"/>
                    </a:xfrm>
                    <a:prstGeom prst="rect">
                      <a:avLst/>
                    </a:prstGeom>
                    <a:noFill/>
                    <a:ln>
                      <a:noFill/>
                    </a:ln>
                  </pic:spPr>
                </pic:pic>
              </a:graphicData>
            </a:graphic>
          </wp:inline>
        </w:drawing>
      </w:r>
    </w:p>
    <w:p w:rsidR="00D35E55" w:rsidRDefault="00D35E55" w:rsidP="00D35E55">
      <w:pPr>
        <w:spacing w:after="160" w:line="259" w:lineRule="auto"/>
        <w:jc w:val="center"/>
        <w:rPr>
          <w:i/>
          <w:szCs w:val="24"/>
        </w:rPr>
      </w:pPr>
      <w:r>
        <w:rPr>
          <w:i/>
          <w:szCs w:val="24"/>
        </w:rPr>
        <w:t>Рис. 14 График зависимости суммы квадратов отклонений между кластерами от кол-ва кластеров для метода К-средних</w:t>
      </w:r>
    </w:p>
    <w:p w:rsidR="00D35E55" w:rsidRDefault="00D35E55" w:rsidP="00D35E55">
      <w:pPr>
        <w:spacing w:after="160" w:line="259" w:lineRule="auto"/>
        <w:jc w:val="center"/>
        <w:rPr>
          <w:i/>
          <w:szCs w:val="24"/>
        </w:rPr>
      </w:pPr>
      <w:r w:rsidRPr="00D35E55">
        <w:rPr>
          <w:i/>
          <w:noProof/>
          <w:szCs w:val="24"/>
          <w:lang w:eastAsia="ru-RU"/>
        </w:rPr>
        <w:lastRenderedPageBreak/>
        <w:drawing>
          <wp:inline distT="0" distB="0" distL="0" distR="0">
            <wp:extent cx="6645910" cy="4413300"/>
            <wp:effectExtent l="0" t="0" r="2540" b="6350"/>
            <wp:docPr id="28" name="Рисунок 28" descr="C:\Users\magaz\Desktop\архив\5 чекаво че лучше вроде как 2 либо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gaz\Desktop\архив\5 чекаво че лучше вроде как 2 либо 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4413300"/>
                    </a:xfrm>
                    <a:prstGeom prst="rect">
                      <a:avLst/>
                    </a:prstGeom>
                    <a:noFill/>
                    <a:ln>
                      <a:noFill/>
                    </a:ln>
                  </pic:spPr>
                </pic:pic>
              </a:graphicData>
            </a:graphic>
          </wp:inline>
        </w:drawing>
      </w:r>
    </w:p>
    <w:p w:rsidR="00D35E55" w:rsidRDefault="00D35E55" w:rsidP="00D35E55">
      <w:pPr>
        <w:spacing w:after="160" w:line="259" w:lineRule="auto"/>
        <w:jc w:val="center"/>
        <w:rPr>
          <w:i/>
          <w:szCs w:val="24"/>
        </w:rPr>
      </w:pPr>
      <w:r>
        <w:rPr>
          <w:i/>
          <w:szCs w:val="24"/>
        </w:rPr>
        <w:t>Рис. 15 Графики изменения индексов качества кластеризации от кол-ва кластеров</w:t>
      </w:r>
    </w:p>
    <w:p w:rsidR="00D35E55" w:rsidRDefault="00D35E55" w:rsidP="00D35E55">
      <w:pPr>
        <w:spacing w:after="160" w:line="259" w:lineRule="auto"/>
        <w:rPr>
          <w:i/>
          <w:szCs w:val="24"/>
        </w:rPr>
      </w:pPr>
      <w:r>
        <w:rPr>
          <w:i/>
          <w:szCs w:val="24"/>
        </w:rPr>
        <w:br w:type="page"/>
      </w:r>
    </w:p>
    <w:p w:rsidR="00D35E55" w:rsidRDefault="00D35E55" w:rsidP="00D35E55">
      <w:pPr>
        <w:spacing w:after="160" w:line="259" w:lineRule="auto"/>
        <w:rPr>
          <w:sz w:val="28"/>
          <w:u w:val="single"/>
        </w:rPr>
      </w:pPr>
      <w:r>
        <w:rPr>
          <w:sz w:val="28"/>
          <w:u w:val="single"/>
        </w:rPr>
        <w:lastRenderedPageBreak/>
        <w:t>Анализ полученных результатов:</w:t>
      </w:r>
    </w:p>
    <w:p w:rsidR="00D35E55" w:rsidRPr="00D35E55" w:rsidRDefault="00D35E55" w:rsidP="00D35E55">
      <w:pPr>
        <w:spacing w:after="160" w:line="259" w:lineRule="auto"/>
        <w:jc w:val="center"/>
        <w:rPr>
          <w:sz w:val="28"/>
        </w:rPr>
      </w:pPr>
      <w:r w:rsidRPr="00D35E55">
        <w:rPr>
          <w:noProof/>
          <w:sz w:val="28"/>
          <w:lang w:eastAsia="ru-RU"/>
        </w:rPr>
        <w:drawing>
          <wp:inline distT="0" distB="0" distL="0" distR="0">
            <wp:extent cx="6843711" cy="4562475"/>
            <wp:effectExtent l="0" t="0" r="0" b="0"/>
            <wp:docPr id="29" name="Рисунок 29" descr="C:\Users\magaz\Desktop\архив\5 КЛАСТЕРЫ ЖЕС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gaz\Desktop\архив\5 КЛАСТЕРЫ ЖЕСТЬ.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5858" cy="4570573"/>
                    </a:xfrm>
                    <a:prstGeom prst="rect">
                      <a:avLst/>
                    </a:prstGeom>
                    <a:noFill/>
                    <a:ln>
                      <a:noFill/>
                    </a:ln>
                  </pic:spPr>
                </pic:pic>
              </a:graphicData>
            </a:graphic>
          </wp:inline>
        </w:drawing>
      </w:r>
    </w:p>
    <w:p w:rsidR="00D35E55" w:rsidRDefault="00D35E55" w:rsidP="00D35E55">
      <w:pPr>
        <w:spacing w:after="160" w:line="259" w:lineRule="auto"/>
        <w:jc w:val="center"/>
        <w:rPr>
          <w:i/>
          <w:szCs w:val="24"/>
        </w:rPr>
      </w:pPr>
      <w:r>
        <w:rPr>
          <w:i/>
          <w:szCs w:val="24"/>
        </w:rPr>
        <w:t>Рис. 16 Оптимальное кол-во кластеров - 4</w:t>
      </w:r>
    </w:p>
    <w:p w:rsidR="00D35E55" w:rsidRDefault="00D35E55" w:rsidP="00D35E55">
      <w:pPr>
        <w:spacing w:after="160" w:line="259" w:lineRule="auto"/>
        <w:jc w:val="center"/>
        <w:rPr>
          <w:i/>
          <w:szCs w:val="24"/>
        </w:rPr>
      </w:pPr>
    </w:p>
    <w:p w:rsidR="00D35E55" w:rsidRDefault="00D35E55" w:rsidP="00D35E55">
      <w:pPr>
        <w:spacing w:after="160" w:line="259" w:lineRule="auto"/>
        <w:rPr>
          <w:szCs w:val="24"/>
        </w:rPr>
      </w:pPr>
      <w:r>
        <w:rPr>
          <w:szCs w:val="24"/>
        </w:rPr>
        <w:t xml:space="preserve">В ходе выполнения работы </w:t>
      </w:r>
      <w:r w:rsidR="00681029">
        <w:rPr>
          <w:szCs w:val="24"/>
        </w:rPr>
        <w:t>были выявлены 4 кластера в данных варианта:</w:t>
      </w:r>
    </w:p>
    <w:p w:rsidR="00681029" w:rsidRDefault="00681029" w:rsidP="00681029">
      <w:pPr>
        <w:pStyle w:val="aa"/>
        <w:numPr>
          <w:ilvl w:val="0"/>
          <w:numId w:val="19"/>
        </w:numPr>
        <w:spacing w:after="160" w:line="259" w:lineRule="auto"/>
        <w:rPr>
          <w:szCs w:val="24"/>
        </w:rPr>
      </w:pPr>
      <w:r>
        <w:rPr>
          <w:szCs w:val="24"/>
        </w:rPr>
        <w:t>Красный – старшие программисты с малым стажем и наибольшим временем выполнения тестовых заданий. Большинство не имеют сертификатов о повышении квалификации.</w:t>
      </w:r>
    </w:p>
    <w:p w:rsidR="00681029" w:rsidRDefault="00681029" w:rsidP="00681029">
      <w:pPr>
        <w:pStyle w:val="aa"/>
        <w:numPr>
          <w:ilvl w:val="0"/>
          <w:numId w:val="19"/>
        </w:numPr>
        <w:spacing w:after="160" w:line="259" w:lineRule="auto"/>
        <w:rPr>
          <w:szCs w:val="24"/>
        </w:rPr>
      </w:pPr>
      <w:r>
        <w:rPr>
          <w:szCs w:val="24"/>
        </w:rPr>
        <w:t>Зеленый – старшие программисты с большим стажем и меньшим временем выполнения тестовых заданий. Большинство имеют сертификаты о повышении квалификации 3 уровня (максимальный).</w:t>
      </w:r>
    </w:p>
    <w:p w:rsidR="00681029" w:rsidRDefault="00681029" w:rsidP="00681029">
      <w:pPr>
        <w:pStyle w:val="aa"/>
        <w:numPr>
          <w:ilvl w:val="0"/>
          <w:numId w:val="19"/>
        </w:numPr>
        <w:spacing w:after="160" w:line="259" w:lineRule="auto"/>
        <w:rPr>
          <w:szCs w:val="24"/>
        </w:rPr>
      </w:pPr>
      <w:r>
        <w:rPr>
          <w:szCs w:val="24"/>
        </w:rPr>
        <w:t>Голубой – старшие программисты с средним стажем и средним временем выполнения тестовых заданий. Большинство имеют сертификаты 2 уровня.</w:t>
      </w:r>
    </w:p>
    <w:p w:rsidR="00681029" w:rsidRPr="00681029" w:rsidRDefault="00681029" w:rsidP="00681029">
      <w:pPr>
        <w:pStyle w:val="aa"/>
        <w:numPr>
          <w:ilvl w:val="0"/>
          <w:numId w:val="19"/>
        </w:numPr>
        <w:spacing w:after="160" w:line="259" w:lineRule="auto"/>
        <w:rPr>
          <w:szCs w:val="24"/>
        </w:rPr>
      </w:pPr>
      <w:r>
        <w:rPr>
          <w:szCs w:val="24"/>
        </w:rPr>
        <w:t>Фиолетовый – молодые программисты (</w:t>
      </w:r>
      <w:r w:rsidRPr="00681029">
        <w:rPr>
          <w:szCs w:val="24"/>
        </w:rPr>
        <w:t>&lt;30)</w:t>
      </w:r>
      <w:r>
        <w:rPr>
          <w:szCs w:val="24"/>
        </w:rPr>
        <w:t xml:space="preserve"> с малым стажем работы и большим временем выполнения заданий. Несмотря на слабые показатели при тестах, большинство опережают программистов красного кластера.</w:t>
      </w:r>
    </w:p>
    <w:p w:rsidR="00D35E55" w:rsidRDefault="00D35E55" w:rsidP="00D35E55">
      <w:pPr>
        <w:spacing w:after="160" w:line="259" w:lineRule="auto"/>
        <w:jc w:val="center"/>
        <w:rPr>
          <w:i/>
          <w:szCs w:val="24"/>
        </w:rPr>
      </w:pPr>
    </w:p>
    <w:p w:rsidR="00D35E55" w:rsidRPr="00D35E55" w:rsidRDefault="00D35E55" w:rsidP="00D07A35">
      <w:pPr>
        <w:spacing w:after="160" w:line="259" w:lineRule="auto"/>
        <w:jc w:val="center"/>
        <w:rPr>
          <w:i/>
          <w:szCs w:val="24"/>
        </w:rPr>
      </w:pPr>
    </w:p>
    <w:p w:rsidR="00D82134" w:rsidRPr="00A95154" w:rsidRDefault="004F30ED" w:rsidP="00D07A35">
      <w:pPr>
        <w:spacing w:after="160" w:line="259" w:lineRule="auto"/>
        <w:jc w:val="center"/>
        <w:rPr>
          <w:sz w:val="28"/>
          <w:u w:val="single"/>
        </w:rPr>
      </w:pPr>
      <w:r w:rsidRPr="00A95154">
        <w:rPr>
          <w:sz w:val="28"/>
          <w:u w:val="single"/>
        </w:rPr>
        <w:br w:type="page"/>
      </w:r>
    </w:p>
    <w:p w:rsidR="009418B4" w:rsidRPr="00D82134" w:rsidRDefault="002E1ECD" w:rsidP="00D82134">
      <w:pPr>
        <w:pStyle w:val="aa"/>
        <w:numPr>
          <w:ilvl w:val="0"/>
          <w:numId w:val="4"/>
        </w:numPr>
        <w:tabs>
          <w:tab w:val="left" w:pos="3147"/>
        </w:tabs>
        <w:spacing w:before="120" w:after="120" w:line="276" w:lineRule="auto"/>
        <w:rPr>
          <w:b/>
          <w:sz w:val="28"/>
        </w:rPr>
      </w:pPr>
      <w:r w:rsidRPr="00D82134">
        <w:rPr>
          <w:b/>
          <w:sz w:val="28"/>
        </w:rPr>
        <w:lastRenderedPageBreak/>
        <w:t>Вывод</w:t>
      </w:r>
    </w:p>
    <w:p w:rsidR="002E1ECD" w:rsidRPr="00093C78" w:rsidRDefault="007E74EE" w:rsidP="0065616E">
      <w:pPr>
        <w:spacing w:after="120" w:line="23" w:lineRule="atLeast"/>
        <w:rPr>
          <w:sz w:val="28"/>
        </w:rPr>
      </w:pPr>
      <w:r w:rsidRPr="00093C78">
        <w:rPr>
          <w:sz w:val="28"/>
        </w:rPr>
        <w:t xml:space="preserve">В ходе выполнения работы были </w:t>
      </w:r>
      <w:r w:rsidR="00627330" w:rsidRPr="00093C78">
        <w:rPr>
          <w:rFonts w:eastAsia="Times New Roman"/>
          <w:color w:val="000000"/>
          <w:sz w:val="28"/>
          <w:lang w:eastAsia="ru-RU"/>
        </w:rPr>
        <w:t xml:space="preserve">изучены алгоритмы и методы кластерного анализа данных, исследована их эффективность при решении прикладной задачи. Получены навыки работы с модулями решения задачи кластеризации объектов в </w:t>
      </w:r>
      <w:r w:rsidR="00627330" w:rsidRPr="00093C78">
        <w:rPr>
          <w:rFonts w:eastAsia="Times New Roman"/>
          <w:color w:val="000000"/>
          <w:sz w:val="28"/>
          <w:lang w:val="en-US" w:eastAsia="ru-RU"/>
        </w:rPr>
        <w:t>Statistica</w:t>
      </w:r>
      <w:r w:rsidR="00627330" w:rsidRPr="00093C78">
        <w:rPr>
          <w:rFonts w:eastAsia="Times New Roman"/>
          <w:color w:val="000000"/>
          <w:sz w:val="28"/>
          <w:lang w:eastAsia="ru-RU"/>
        </w:rPr>
        <w:t xml:space="preserve"> и языке </w:t>
      </w:r>
      <w:r w:rsidR="00627330" w:rsidRPr="00093C78">
        <w:rPr>
          <w:rFonts w:eastAsia="Times New Roman"/>
          <w:color w:val="000000"/>
          <w:sz w:val="28"/>
          <w:lang w:val="en-US" w:eastAsia="ru-RU"/>
        </w:rPr>
        <w:t>R</w:t>
      </w:r>
      <w:r w:rsidR="00627330" w:rsidRPr="00093C78">
        <w:rPr>
          <w:rFonts w:eastAsia="Times New Roman"/>
          <w:color w:val="000000"/>
          <w:sz w:val="28"/>
          <w:lang w:eastAsia="ru-RU"/>
        </w:rPr>
        <w:t>.</w:t>
      </w:r>
    </w:p>
    <w:p w:rsidR="00627330" w:rsidRPr="00093C78" w:rsidRDefault="00627330" w:rsidP="00807F0F">
      <w:pPr>
        <w:pStyle w:val="aa"/>
        <w:numPr>
          <w:ilvl w:val="0"/>
          <w:numId w:val="15"/>
        </w:numPr>
        <w:spacing w:after="120" w:line="23" w:lineRule="atLeast"/>
        <w:rPr>
          <w:sz w:val="28"/>
        </w:rPr>
      </w:pPr>
      <w:r w:rsidRPr="00093C78">
        <w:rPr>
          <w:sz w:val="28"/>
        </w:rPr>
        <w:t>Наиболее точным методом кластеризации при решении данной задачи был метод К – средних, который позволил четко объединить всех программистов в 4 группы по явным признакам.</w:t>
      </w:r>
    </w:p>
    <w:p w:rsidR="00627330" w:rsidRPr="00093C78" w:rsidRDefault="00627330" w:rsidP="00807F0F">
      <w:pPr>
        <w:pStyle w:val="aa"/>
        <w:numPr>
          <w:ilvl w:val="0"/>
          <w:numId w:val="15"/>
        </w:numPr>
        <w:spacing w:after="120" w:line="23" w:lineRule="atLeast"/>
        <w:rPr>
          <w:sz w:val="28"/>
        </w:rPr>
      </w:pPr>
      <w:r w:rsidRPr="00093C78">
        <w:rPr>
          <w:sz w:val="28"/>
        </w:rPr>
        <w:t>Иерархические методы одиночной связи и невзвешенного попарного среднего дали большее число кластеров, состоящих из 1-4 элементов, так как некоторые количественные значения сильно отличаются от средних.</w:t>
      </w:r>
    </w:p>
    <w:p w:rsidR="00627330" w:rsidRPr="00093C78" w:rsidRDefault="00627330" w:rsidP="00807F0F">
      <w:pPr>
        <w:pStyle w:val="aa"/>
        <w:numPr>
          <w:ilvl w:val="0"/>
          <w:numId w:val="15"/>
        </w:numPr>
        <w:spacing w:after="120" w:line="23" w:lineRule="atLeast"/>
        <w:rPr>
          <w:sz w:val="28"/>
        </w:rPr>
      </w:pPr>
      <w:r w:rsidRPr="00093C78">
        <w:rPr>
          <w:sz w:val="28"/>
        </w:rPr>
        <w:t>Сделан вывод, что кластерный анализ лучше проводить на количественных признаках, так как качественные не дают нужного разброса данных для выявления закономерностей. Однако качественные признаки помогают при описании кластеров, созданных при анализе по количественным признакам.</w:t>
      </w:r>
    </w:p>
    <w:sectPr w:rsidR="00627330" w:rsidRPr="00093C78" w:rsidSect="0082292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0522" w:rsidRDefault="00270522" w:rsidP="00244963">
      <w:r>
        <w:separator/>
      </w:r>
    </w:p>
  </w:endnote>
  <w:endnote w:type="continuationSeparator" w:id="0">
    <w:p w:rsidR="00270522" w:rsidRDefault="00270522" w:rsidP="002449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0522" w:rsidRDefault="00270522" w:rsidP="00244963">
      <w:r>
        <w:separator/>
      </w:r>
    </w:p>
  </w:footnote>
  <w:footnote w:type="continuationSeparator" w:id="0">
    <w:p w:rsidR="00270522" w:rsidRDefault="00270522" w:rsidP="002449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7606A"/>
    <w:multiLevelType w:val="multilevel"/>
    <w:tmpl w:val="FB50C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D4D59"/>
    <w:multiLevelType w:val="multilevel"/>
    <w:tmpl w:val="2B7A6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70204"/>
    <w:multiLevelType w:val="hybridMultilevel"/>
    <w:tmpl w:val="BBAAFAE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7946B4F"/>
    <w:multiLevelType w:val="hybridMultilevel"/>
    <w:tmpl w:val="9BB6460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2766816"/>
    <w:multiLevelType w:val="multilevel"/>
    <w:tmpl w:val="4A46BC2E"/>
    <w:lvl w:ilvl="0">
      <w:start w:val="1"/>
      <w:numFmt w:val="decimal"/>
      <w:lvlText w:val="%1."/>
      <w:lvlJc w:val="left"/>
      <w:pPr>
        <w:ind w:left="644" w:hanging="360"/>
      </w:pPr>
      <w:rPr>
        <w:rFonts w:hint="default"/>
        <w:b/>
      </w:rPr>
    </w:lvl>
    <w:lvl w:ilvl="1">
      <w:start w:val="1"/>
      <w:numFmt w:val="decimal"/>
      <w:lvlText w:val="%2."/>
      <w:lvlJc w:val="left"/>
      <w:pPr>
        <w:ind w:left="704" w:hanging="4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5" w15:restartNumberingAfterBreak="0">
    <w:nsid w:val="21B72B2F"/>
    <w:multiLevelType w:val="hybridMultilevel"/>
    <w:tmpl w:val="107E25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1278AA"/>
    <w:multiLevelType w:val="hybridMultilevel"/>
    <w:tmpl w:val="993C08B6"/>
    <w:lvl w:ilvl="0" w:tplc="937C74E0">
      <w:start w:val="1"/>
      <w:numFmt w:val="decimal"/>
      <w:lvlText w:val="%1."/>
      <w:lvlJc w:val="left"/>
      <w:pPr>
        <w:ind w:left="720" w:hanging="360"/>
      </w:pPr>
      <w:rPr>
        <w:b/>
      </w:rPr>
    </w:lvl>
    <w:lvl w:ilvl="1" w:tplc="04190011">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ADE398F"/>
    <w:multiLevelType w:val="multilevel"/>
    <w:tmpl w:val="B950D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C54252"/>
    <w:multiLevelType w:val="hybridMultilevel"/>
    <w:tmpl w:val="09D453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6FB0313"/>
    <w:multiLevelType w:val="hybridMultilevel"/>
    <w:tmpl w:val="1D1C1F66"/>
    <w:lvl w:ilvl="0" w:tplc="0419000F">
      <w:start w:val="1"/>
      <w:numFmt w:val="decimal"/>
      <w:lvlText w:val="%1."/>
      <w:lvlJc w:val="left"/>
      <w:pPr>
        <w:ind w:left="36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80F664F"/>
    <w:multiLevelType w:val="hybridMultilevel"/>
    <w:tmpl w:val="3864A43E"/>
    <w:lvl w:ilvl="0" w:tplc="C846C16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3C2941AD"/>
    <w:multiLevelType w:val="hybridMultilevel"/>
    <w:tmpl w:val="B5D426CC"/>
    <w:lvl w:ilvl="0" w:tplc="04190001">
      <w:start w:val="509"/>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FA660A0"/>
    <w:multiLevelType w:val="multilevel"/>
    <w:tmpl w:val="3AA65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530E6A"/>
    <w:multiLevelType w:val="hybridMultilevel"/>
    <w:tmpl w:val="30E676F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1432020"/>
    <w:multiLevelType w:val="hybridMultilevel"/>
    <w:tmpl w:val="A8F2C96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98B4C9A"/>
    <w:multiLevelType w:val="hybridMultilevel"/>
    <w:tmpl w:val="D224268A"/>
    <w:lvl w:ilvl="0" w:tplc="0419000F">
      <w:start w:val="1"/>
      <w:numFmt w:val="decimal"/>
      <w:lvlText w:val="%1."/>
      <w:lvlJc w:val="left"/>
      <w:pPr>
        <w:ind w:left="720" w:hanging="360"/>
      </w:pPr>
      <w:rPr>
        <w:rFonts w:hint="default"/>
      </w:rPr>
    </w:lvl>
    <w:lvl w:ilvl="1" w:tplc="04190011">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E5D3BA6"/>
    <w:multiLevelType w:val="hybridMultilevel"/>
    <w:tmpl w:val="C65675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04B3862"/>
    <w:multiLevelType w:val="hybridMultilevel"/>
    <w:tmpl w:val="B3D0DB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BC16AF1"/>
    <w:multiLevelType w:val="hybridMultilevel"/>
    <w:tmpl w:val="8EF61012"/>
    <w:lvl w:ilvl="0" w:tplc="C7F47350">
      <w:start w:val="1"/>
      <w:numFmt w:val="decimal"/>
      <w:lvlText w:val="%1)"/>
      <w:lvlJc w:val="left"/>
      <w:pPr>
        <w:ind w:left="720" w:hanging="360"/>
      </w:pPr>
      <w:rPr>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2"/>
  </w:num>
  <w:num w:numId="3">
    <w:abstractNumId w:val="18"/>
  </w:num>
  <w:num w:numId="4">
    <w:abstractNumId w:val="9"/>
  </w:num>
  <w:num w:numId="5">
    <w:abstractNumId w:val="14"/>
  </w:num>
  <w:num w:numId="6">
    <w:abstractNumId w:val="10"/>
  </w:num>
  <w:num w:numId="7">
    <w:abstractNumId w:val="3"/>
  </w:num>
  <w:num w:numId="8">
    <w:abstractNumId w:val="13"/>
  </w:num>
  <w:num w:numId="9">
    <w:abstractNumId w:val="16"/>
  </w:num>
  <w:num w:numId="10">
    <w:abstractNumId w:val="4"/>
  </w:num>
  <w:num w:numId="11">
    <w:abstractNumId w:val="15"/>
  </w:num>
  <w:num w:numId="12">
    <w:abstractNumId w:val="6"/>
  </w:num>
  <w:num w:numId="13">
    <w:abstractNumId w:val="12"/>
  </w:num>
  <w:num w:numId="14">
    <w:abstractNumId w:val="7"/>
  </w:num>
  <w:num w:numId="15">
    <w:abstractNumId w:val="8"/>
  </w:num>
  <w:num w:numId="16">
    <w:abstractNumId w:val="17"/>
  </w:num>
  <w:num w:numId="17">
    <w:abstractNumId w:val="0"/>
  </w:num>
  <w:num w:numId="18">
    <w:abstractNumId w:val="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963"/>
    <w:rsid w:val="00000857"/>
    <w:rsid w:val="00010942"/>
    <w:rsid w:val="00012746"/>
    <w:rsid w:val="00013368"/>
    <w:rsid w:val="000133CF"/>
    <w:rsid w:val="00014686"/>
    <w:rsid w:val="0002410D"/>
    <w:rsid w:val="000425F6"/>
    <w:rsid w:val="00050783"/>
    <w:rsid w:val="00057835"/>
    <w:rsid w:val="00061D41"/>
    <w:rsid w:val="0007166F"/>
    <w:rsid w:val="000730D2"/>
    <w:rsid w:val="000821FF"/>
    <w:rsid w:val="00085AA5"/>
    <w:rsid w:val="00090475"/>
    <w:rsid w:val="00093C78"/>
    <w:rsid w:val="00094429"/>
    <w:rsid w:val="000A0838"/>
    <w:rsid w:val="000A39BB"/>
    <w:rsid w:val="000A5836"/>
    <w:rsid w:val="000C6DB4"/>
    <w:rsid w:val="000D2AAB"/>
    <w:rsid w:val="000D38FE"/>
    <w:rsid w:val="000D7DFD"/>
    <w:rsid w:val="000F018F"/>
    <w:rsid w:val="001004CB"/>
    <w:rsid w:val="001058DF"/>
    <w:rsid w:val="00110BB9"/>
    <w:rsid w:val="00114625"/>
    <w:rsid w:val="00121538"/>
    <w:rsid w:val="001232DA"/>
    <w:rsid w:val="00126798"/>
    <w:rsid w:val="00134DDA"/>
    <w:rsid w:val="00137420"/>
    <w:rsid w:val="00137CFC"/>
    <w:rsid w:val="00142B87"/>
    <w:rsid w:val="0015070F"/>
    <w:rsid w:val="0015143C"/>
    <w:rsid w:val="00152F60"/>
    <w:rsid w:val="00156202"/>
    <w:rsid w:val="001705CB"/>
    <w:rsid w:val="00177540"/>
    <w:rsid w:val="001820B6"/>
    <w:rsid w:val="00186BFA"/>
    <w:rsid w:val="00187503"/>
    <w:rsid w:val="0019352A"/>
    <w:rsid w:val="00196655"/>
    <w:rsid w:val="001A5BBA"/>
    <w:rsid w:val="001A729A"/>
    <w:rsid w:val="001B2866"/>
    <w:rsid w:val="001C1D3E"/>
    <w:rsid w:val="001C1DCC"/>
    <w:rsid w:val="001C7B41"/>
    <w:rsid w:val="001E23AE"/>
    <w:rsid w:val="001E5686"/>
    <w:rsid w:val="00203912"/>
    <w:rsid w:val="002113A6"/>
    <w:rsid w:val="00211614"/>
    <w:rsid w:val="00221590"/>
    <w:rsid w:val="002267D5"/>
    <w:rsid w:val="00227467"/>
    <w:rsid w:val="0022787E"/>
    <w:rsid w:val="00227DFB"/>
    <w:rsid w:val="00230761"/>
    <w:rsid w:val="00237596"/>
    <w:rsid w:val="002432D4"/>
    <w:rsid w:val="00244963"/>
    <w:rsid w:val="002451E5"/>
    <w:rsid w:val="00252351"/>
    <w:rsid w:val="00253954"/>
    <w:rsid w:val="00256701"/>
    <w:rsid w:val="0026368B"/>
    <w:rsid w:val="002674C5"/>
    <w:rsid w:val="00267ADB"/>
    <w:rsid w:val="00270522"/>
    <w:rsid w:val="002721E2"/>
    <w:rsid w:val="002807DE"/>
    <w:rsid w:val="002855F4"/>
    <w:rsid w:val="00286AF2"/>
    <w:rsid w:val="00287759"/>
    <w:rsid w:val="0029067D"/>
    <w:rsid w:val="00296992"/>
    <w:rsid w:val="002A0343"/>
    <w:rsid w:val="002A2A71"/>
    <w:rsid w:val="002B0EC1"/>
    <w:rsid w:val="002C25F2"/>
    <w:rsid w:val="002C6CCF"/>
    <w:rsid w:val="002C6EDB"/>
    <w:rsid w:val="002E1ECD"/>
    <w:rsid w:val="002E4F5D"/>
    <w:rsid w:val="002E5D27"/>
    <w:rsid w:val="002E7489"/>
    <w:rsid w:val="002F357A"/>
    <w:rsid w:val="0030784B"/>
    <w:rsid w:val="003125B9"/>
    <w:rsid w:val="0031666C"/>
    <w:rsid w:val="00317AC7"/>
    <w:rsid w:val="00320173"/>
    <w:rsid w:val="003336E5"/>
    <w:rsid w:val="003554DA"/>
    <w:rsid w:val="00372BBD"/>
    <w:rsid w:val="00375C02"/>
    <w:rsid w:val="00380EEA"/>
    <w:rsid w:val="003817F2"/>
    <w:rsid w:val="00382F0F"/>
    <w:rsid w:val="00384823"/>
    <w:rsid w:val="00390B0E"/>
    <w:rsid w:val="00397A7E"/>
    <w:rsid w:val="003A05B0"/>
    <w:rsid w:val="003A463D"/>
    <w:rsid w:val="003B0E1D"/>
    <w:rsid w:val="003B27E3"/>
    <w:rsid w:val="003C1F45"/>
    <w:rsid w:val="003C58C1"/>
    <w:rsid w:val="003C7A2F"/>
    <w:rsid w:val="003D1344"/>
    <w:rsid w:val="003D1516"/>
    <w:rsid w:val="003D168C"/>
    <w:rsid w:val="003E11E9"/>
    <w:rsid w:val="003E530F"/>
    <w:rsid w:val="003E61A7"/>
    <w:rsid w:val="003F0159"/>
    <w:rsid w:val="003F22D4"/>
    <w:rsid w:val="003F3221"/>
    <w:rsid w:val="004004CA"/>
    <w:rsid w:val="00407045"/>
    <w:rsid w:val="004147E7"/>
    <w:rsid w:val="00422756"/>
    <w:rsid w:val="0042288E"/>
    <w:rsid w:val="00424ECC"/>
    <w:rsid w:val="00425F49"/>
    <w:rsid w:val="00426C50"/>
    <w:rsid w:val="004336E7"/>
    <w:rsid w:val="004339E0"/>
    <w:rsid w:val="00440648"/>
    <w:rsid w:val="00440D56"/>
    <w:rsid w:val="00441524"/>
    <w:rsid w:val="00442D19"/>
    <w:rsid w:val="00443D87"/>
    <w:rsid w:val="004518DB"/>
    <w:rsid w:val="00451991"/>
    <w:rsid w:val="00452F69"/>
    <w:rsid w:val="004543EB"/>
    <w:rsid w:val="00457696"/>
    <w:rsid w:val="0046202D"/>
    <w:rsid w:val="004624BE"/>
    <w:rsid w:val="00466309"/>
    <w:rsid w:val="0047114B"/>
    <w:rsid w:val="00474B7C"/>
    <w:rsid w:val="004773F9"/>
    <w:rsid w:val="00477756"/>
    <w:rsid w:val="0048210D"/>
    <w:rsid w:val="00491DF6"/>
    <w:rsid w:val="004936AB"/>
    <w:rsid w:val="00494D02"/>
    <w:rsid w:val="004A3027"/>
    <w:rsid w:val="004B0BC7"/>
    <w:rsid w:val="004B2C13"/>
    <w:rsid w:val="004B31F5"/>
    <w:rsid w:val="004B782F"/>
    <w:rsid w:val="004C1032"/>
    <w:rsid w:val="004C450E"/>
    <w:rsid w:val="004C4E5E"/>
    <w:rsid w:val="004D2203"/>
    <w:rsid w:val="004D6D4A"/>
    <w:rsid w:val="004D7714"/>
    <w:rsid w:val="004E70E7"/>
    <w:rsid w:val="004F0B17"/>
    <w:rsid w:val="004F1938"/>
    <w:rsid w:val="004F30ED"/>
    <w:rsid w:val="004F3F53"/>
    <w:rsid w:val="00501DB7"/>
    <w:rsid w:val="00514E3F"/>
    <w:rsid w:val="00522183"/>
    <w:rsid w:val="00523BB7"/>
    <w:rsid w:val="00524E87"/>
    <w:rsid w:val="00524F17"/>
    <w:rsid w:val="005270FE"/>
    <w:rsid w:val="00537895"/>
    <w:rsid w:val="005459F6"/>
    <w:rsid w:val="00545CE6"/>
    <w:rsid w:val="00546812"/>
    <w:rsid w:val="005505B6"/>
    <w:rsid w:val="005576A2"/>
    <w:rsid w:val="00567650"/>
    <w:rsid w:val="005728D2"/>
    <w:rsid w:val="00574368"/>
    <w:rsid w:val="005751CC"/>
    <w:rsid w:val="00576D42"/>
    <w:rsid w:val="005819BA"/>
    <w:rsid w:val="0058417B"/>
    <w:rsid w:val="00584815"/>
    <w:rsid w:val="00591966"/>
    <w:rsid w:val="00595BAF"/>
    <w:rsid w:val="00596A60"/>
    <w:rsid w:val="005A57B6"/>
    <w:rsid w:val="005B0890"/>
    <w:rsid w:val="005B1B16"/>
    <w:rsid w:val="005B200C"/>
    <w:rsid w:val="005C25BE"/>
    <w:rsid w:val="005C28BA"/>
    <w:rsid w:val="005C5836"/>
    <w:rsid w:val="005C5AB7"/>
    <w:rsid w:val="005D05E4"/>
    <w:rsid w:val="005D089A"/>
    <w:rsid w:val="005D195E"/>
    <w:rsid w:val="005D5352"/>
    <w:rsid w:val="005D6891"/>
    <w:rsid w:val="005E1464"/>
    <w:rsid w:val="005E2712"/>
    <w:rsid w:val="005E38B6"/>
    <w:rsid w:val="005E4DA0"/>
    <w:rsid w:val="006122EB"/>
    <w:rsid w:val="006214C0"/>
    <w:rsid w:val="00622C3F"/>
    <w:rsid w:val="00626E9C"/>
    <w:rsid w:val="00627330"/>
    <w:rsid w:val="006305E1"/>
    <w:rsid w:val="00642195"/>
    <w:rsid w:val="00643557"/>
    <w:rsid w:val="00647235"/>
    <w:rsid w:val="0065567F"/>
    <w:rsid w:val="0065616E"/>
    <w:rsid w:val="00657A5B"/>
    <w:rsid w:val="00660F6F"/>
    <w:rsid w:val="00663BB6"/>
    <w:rsid w:val="00670DA9"/>
    <w:rsid w:val="00681029"/>
    <w:rsid w:val="006978FE"/>
    <w:rsid w:val="006A202D"/>
    <w:rsid w:val="006B19FF"/>
    <w:rsid w:val="006B66D1"/>
    <w:rsid w:val="006C0FF3"/>
    <w:rsid w:val="006C3773"/>
    <w:rsid w:val="006C6B12"/>
    <w:rsid w:val="006D0BCB"/>
    <w:rsid w:val="006D68AE"/>
    <w:rsid w:val="006D7EBA"/>
    <w:rsid w:val="006D7F97"/>
    <w:rsid w:val="00707381"/>
    <w:rsid w:val="0071338E"/>
    <w:rsid w:val="0072570F"/>
    <w:rsid w:val="0073047D"/>
    <w:rsid w:val="0073413C"/>
    <w:rsid w:val="007379EF"/>
    <w:rsid w:val="007444D0"/>
    <w:rsid w:val="00747781"/>
    <w:rsid w:val="00751449"/>
    <w:rsid w:val="00752EEB"/>
    <w:rsid w:val="007531D6"/>
    <w:rsid w:val="00753BE6"/>
    <w:rsid w:val="00757C11"/>
    <w:rsid w:val="007616D8"/>
    <w:rsid w:val="007675EF"/>
    <w:rsid w:val="007676AE"/>
    <w:rsid w:val="00771BEA"/>
    <w:rsid w:val="00773871"/>
    <w:rsid w:val="00773B4F"/>
    <w:rsid w:val="007744AC"/>
    <w:rsid w:val="00774707"/>
    <w:rsid w:val="00780DE9"/>
    <w:rsid w:val="00790177"/>
    <w:rsid w:val="00794E12"/>
    <w:rsid w:val="007A7C19"/>
    <w:rsid w:val="007B3683"/>
    <w:rsid w:val="007C4E08"/>
    <w:rsid w:val="007C7C1B"/>
    <w:rsid w:val="007D0E2D"/>
    <w:rsid w:val="007D7BD2"/>
    <w:rsid w:val="007E74EE"/>
    <w:rsid w:val="007F0696"/>
    <w:rsid w:val="007F3312"/>
    <w:rsid w:val="007F3FC7"/>
    <w:rsid w:val="007F6230"/>
    <w:rsid w:val="00802550"/>
    <w:rsid w:val="00802C7C"/>
    <w:rsid w:val="00805A90"/>
    <w:rsid w:val="00807F0F"/>
    <w:rsid w:val="00822927"/>
    <w:rsid w:val="00824E20"/>
    <w:rsid w:val="00826553"/>
    <w:rsid w:val="0083047B"/>
    <w:rsid w:val="0083403C"/>
    <w:rsid w:val="00836163"/>
    <w:rsid w:val="0083721E"/>
    <w:rsid w:val="00837C41"/>
    <w:rsid w:val="00840CC0"/>
    <w:rsid w:val="008427E9"/>
    <w:rsid w:val="00843C5E"/>
    <w:rsid w:val="0084546D"/>
    <w:rsid w:val="00847085"/>
    <w:rsid w:val="00852B2C"/>
    <w:rsid w:val="00856464"/>
    <w:rsid w:val="00861596"/>
    <w:rsid w:val="00866406"/>
    <w:rsid w:val="0089247A"/>
    <w:rsid w:val="008A21E1"/>
    <w:rsid w:val="008A654B"/>
    <w:rsid w:val="008A6971"/>
    <w:rsid w:val="008B2144"/>
    <w:rsid w:val="008B7657"/>
    <w:rsid w:val="008C685C"/>
    <w:rsid w:val="008D645A"/>
    <w:rsid w:val="008E36E9"/>
    <w:rsid w:val="008F06A9"/>
    <w:rsid w:val="008F6034"/>
    <w:rsid w:val="008F6065"/>
    <w:rsid w:val="008F6258"/>
    <w:rsid w:val="009073E5"/>
    <w:rsid w:val="009117DE"/>
    <w:rsid w:val="0091364D"/>
    <w:rsid w:val="00920905"/>
    <w:rsid w:val="00923E64"/>
    <w:rsid w:val="00925678"/>
    <w:rsid w:val="009319B5"/>
    <w:rsid w:val="00940FA0"/>
    <w:rsid w:val="009418B4"/>
    <w:rsid w:val="00951DB1"/>
    <w:rsid w:val="009526E4"/>
    <w:rsid w:val="00953989"/>
    <w:rsid w:val="00955EE3"/>
    <w:rsid w:val="0096035F"/>
    <w:rsid w:val="00967EB2"/>
    <w:rsid w:val="00974272"/>
    <w:rsid w:val="00976B2D"/>
    <w:rsid w:val="00981157"/>
    <w:rsid w:val="00996E93"/>
    <w:rsid w:val="009A0CFA"/>
    <w:rsid w:val="009A276E"/>
    <w:rsid w:val="009A775E"/>
    <w:rsid w:val="009B2394"/>
    <w:rsid w:val="009B259B"/>
    <w:rsid w:val="009C711A"/>
    <w:rsid w:val="009C7A6D"/>
    <w:rsid w:val="009D0195"/>
    <w:rsid w:val="009D26F5"/>
    <w:rsid w:val="009E30FE"/>
    <w:rsid w:val="009E7082"/>
    <w:rsid w:val="00A00468"/>
    <w:rsid w:val="00A05DBB"/>
    <w:rsid w:val="00A12A90"/>
    <w:rsid w:val="00A232C3"/>
    <w:rsid w:val="00A31383"/>
    <w:rsid w:val="00A32953"/>
    <w:rsid w:val="00A33317"/>
    <w:rsid w:val="00A33914"/>
    <w:rsid w:val="00A34922"/>
    <w:rsid w:val="00A40CF4"/>
    <w:rsid w:val="00A42CA1"/>
    <w:rsid w:val="00A45E4C"/>
    <w:rsid w:val="00A50730"/>
    <w:rsid w:val="00A62383"/>
    <w:rsid w:val="00A663BB"/>
    <w:rsid w:val="00A72720"/>
    <w:rsid w:val="00A811C3"/>
    <w:rsid w:val="00A871C4"/>
    <w:rsid w:val="00A93BFE"/>
    <w:rsid w:val="00A940DC"/>
    <w:rsid w:val="00A95154"/>
    <w:rsid w:val="00A971D6"/>
    <w:rsid w:val="00AC6E16"/>
    <w:rsid w:val="00AD7995"/>
    <w:rsid w:val="00AE19FC"/>
    <w:rsid w:val="00AE4B07"/>
    <w:rsid w:val="00B07FB0"/>
    <w:rsid w:val="00B11895"/>
    <w:rsid w:val="00B346EB"/>
    <w:rsid w:val="00B431A2"/>
    <w:rsid w:val="00B528E1"/>
    <w:rsid w:val="00B56F16"/>
    <w:rsid w:val="00B66B75"/>
    <w:rsid w:val="00B67594"/>
    <w:rsid w:val="00B81DD3"/>
    <w:rsid w:val="00B913AC"/>
    <w:rsid w:val="00B95AB2"/>
    <w:rsid w:val="00BA5436"/>
    <w:rsid w:val="00BA74AF"/>
    <w:rsid w:val="00BB09FE"/>
    <w:rsid w:val="00BB7731"/>
    <w:rsid w:val="00BC0034"/>
    <w:rsid w:val="00BC364B"/>
    <w:rsid w:val="00BC5793"/>
    <w:rsid w:val="00BD1692"/>
    <w:rsid w:val="00BD25AF"/>
    <w:rsid w:val="00BD4008"/>
    <w:rsid w:val="00BD5F29"/>
    <w:rsid w:val="00BE4B11"/>
    <w:rsid w:val="00BE5E72"/>
    <w:rsid w:val="00BF2419"/>
    <w:rsid w:val="00C00005"/>
    <w:rsid w:val="00C02312"/>
    <w:rsid w:val="00C03130"/>
    <w:rsid w:val="00C07011"/>
    <w:rsid w:val="00C0795F"/>
    <w:rsid w:val="00C11077"/>
    <w:rsid w:val="00C20957"/>
    <w:rsid w:val="00C218C2"/>
    <w:rsid w:val="00C223C4"/>
    <w:rsid w:val="00C265DA"/>
    <w:rsid w:val="00C26D47"/>
    <w:rsid w:val="00C27530"/>
    <w:rsid w:val="00C31C49"/>
    <w:rsid w:val="00C40F2D"/>
    <w:rsid w:val="00C41439"/>
    <w:rsid w:val="00C4163E"/>
    <w:rsid w:val="00C46484"/>
    <w:rsid w:val="00C55307"/>
    <w:rsid w:val="00C572FD"/>
    <w:rsid w:val="00C65A18"/>
    <w:rsid w:val="00C72EFB"/>
    <w:rsid w:val="00C86810"/>
    <w:rsid w:val="00C93785"/>
    <w:rsid w:val="00CA2BA6"/>
    <w:rsid w:val="00CA5969"/>
    <w:rsid w:val="00CB52D9"/>
    <w:rsid w:val="00CC1CDD"/>
    <w:rsid w:val="00CC3D0F"/>
    <w:rsid w:val="00CC6E19"/>
    <w:rsid w:val="00CE0A90"/>
    <w:rsid w:val="00CE4A61"/>
    <w:rsid w:val="00CF7294"/>
    <w:rsid w:val="00D03EC8"/>
    <w:rsid w:val="00D04C1E"/>
    <w:rsid w:val="00D05616"/>
    <w:rsid w:val="00D076B0"/>
    <w:rsid w:val="00D07A35"/>
    <w:rsid w:val="00D1096A"/>
    <w:rsid w:val="00D10FAD"/>
    <w:rsid w:val="00D13687"/>
    <w:rsid w:val="00D13EAD"/>
    <w:rsid w:val="00D224DC"/>
    <w:rsid w:val="00D26245"/>
    <w:rsid w:val="00D30BA8"/>
    <w:rsid w:val="00D34D0C"/>
    <w:rsid w:val="00D35E55"/>
    <w:rsid w:val="00D36C2F"/>
    <w:rsid w:val="00D47B53"/>
    <w:rsid w:val="00D528AA"/>
    <w:rsid w:val="00D53C52"/>
    <w:rsid w:val="00D5672C"/>
    <w:rsid w:val="00D63071"/>
    <w:rsid w:val="00D63651"/>
    <w:rsid w:val="00D64145"/>
    <w:rsid w:val="00D64CE5"/>
    <w:rsid w:val="00D6739C"/>
    <w:rsid w:val="00D67551"/>
    <w:rsid w:val="00D71111"/>
    <w:rsid w:val="00D7187A"/>
    <w:rsid w:val="00D82134"/>
    <w:rsid w:val="00D8274D"/>
    <w:rsid w:val="00D861EC"/>
    <w:rsid w:val="00D939A3"/>
    <w:rsid w:val="00DA1C74"/>
    <w:rsid w:val="00DB3090"/>
    <w:rsid w:val="00DC2C49"/>
    <w:rsid w:val="00DD2E4B"/>
    <w:rsid w:val="00DD3CF6"/>
    <w:rsid w:val="00DD52C3"/>
    <w:rsid w:val="00DD6BAE"/>
    <w:rsid w:val="00DD796A"/>
    <w:rsid w:val="00DE2647"/>
    <w:rsid w:val="00DF020E"/>
    <w:rsid w:val="00DF4C98"/>
    <w:rsid w:val="00DF4E9A"/>
    <w:rsid w:val="00DF7BDF"/>
    <w:rsid w:val="00E06E88"/>
    <w:rsid w:val="00E11BA7"/>
    <w:rsid w:val="00E176D4"/>
    <w:rsid w:val="00E24455"/>
    <w:rsid w:val="00E25E86"/>
    <w:rsid w:val="00E30D23"/>
    <w:rsid w:val="00E31FD0"/>
    <w:rsid w:val="00E535C9"/>
    <w:rsid w:val="00E54F6B"/>
    <w:rsid w:val="00E5612C"/>
    <w:rsid w:val="00E76EBF"/>
    <w:rsid w:val="00E77242"/>
    <w:rsid w:val="00E80E35"/>
    <w:rsid w:val="00E8787D"/>
    <w:rsid w:val="00E90BB8"/>
    <w:rsid w:val="00E9379A"/>
    <w:rsid w:val="00E939D3"/>
    <w:rsid w:val="00E961B3"/>
    <w:rsid w:val="00EA2554"/>
    <w:rsid w:val="00EA3935"/>
    <w:rsid w:val="00EB0C38"/>
    <w:rsid w:val="00EB1C44"/>
    <w:rsid w:val="00EC3BAC"/>
    <w:rsid w:val="00EC43CE"/>
    <w:rsid w:val="00EC52B5"/>
    <w:rsid w:val="00EC6CC4"/>
    <w:rsid w:val="00ED3C3A"/>
    <w:rsid w:val="00ED7C9F"/>
    <w:rsid w:val="00EE2DA5"/>
    <w:rsid w:val="00EE70A3"/>
    <w:rsid w:val="00EF5DF3"/>
    <w:rsid w:val="00F05EA2"/>
    <w:rsid w:val="00F10E71"/>
    <w:rsid w:val="00F1516A"/>
    <w:rsid w:val="00F15F1A"/>
    <w:rsid w:val="00F2034E"/>
    <w:rsid w:val="00F274A1"/>
    <w:rsid w:val="00F31299"/>
    <w:rsid w:val="00F313C3"/>
    <w:rsid w:val="00F321D0"/>
    <w:rsid w:val="00F34F67"/>
    <w:rsid w:val="00F35A53"/>
    <w:rsid w:val="00F41708"/>
    <w:rsid w:val="00F459D4"/>
    <w:rsid w:val="00F50B0A"/>
    <w:rsid w:val="00F57269"/>
    <w:rsid w:val="00F60B83"/>
    <w:rsid w:val="00F7662E"/>
    <w:rsid w:val="00F85976"/>
    <w:rsid w:val="00F85FBF"/>
    <w:rsid w:val="00F967E5"/>
    <w:rsid w:val="00FA78C7"/>
    <w:rsid w:val="00FB1764"/>
    <w:rsid w:val="00FB3007"/>
    <w:rsid w:val="00FC36C5"/>
    <w:rsid w:val="00FC44A7"/>
    <w:rsid w:val="00FC52D2"/>
    <w:rsid w:val="00FC796E"/>
    <w:rsid w:val="00FD11D7"/>
    <w:rsid w:val="00FD7AD2"/>
    <w:rsid w:val="00FE55B0"/>
    <w:rsid w:val="00FF35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9CB8"/>
  <w15:docId w15:val="{F4E94043-C36F-42D0-96E5-A925C5EE8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Theme="minorHAnsi" w:hAnsi="Cambria" w:cs="Times New Roman"/>
        <w:sz w:val="24"/>
        <w:szCs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5E55"/>
    <w:pPr>
      <w:spacing w:after="0" w:line="240" w:lineRule="auto"/>
    </w:pPr>
  </w:style>
  <w:style w:type="paragraph" w:styleId="1">
    <w:name w:val="heading 1"/>
    <w:basedOn w:val="a"/>
    <w:link w:val="10"/>
    <w:uiPriority w:val="9"/>
    <w:qFormat/>
    <w:rsid w:val="007F3312"/>
    <w:pPr>
      <w:spacing w:before="100" w:beforeAutospacing="1" w:after="100" w:afterAutospacing="1"/>
      <w:outlineLvl w:val="0"/>
    </w:pPr>
    <w:rPr>
      <w:rFonts w:ascii="Times New Roman" w:eastAsia="Times New Roman" w:hAnsi="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244963"/>
    <w:pPr>
      <w:jc w:val="center"/>
    </w:pPr>
    <w:rPr>
      <w:b/>
      <w:bCs/>
    </w:rPr>
  </w:style>
  <w:style w:type="character" w:customStyle="1" w:styleId="a4">
    <w:name w:val="Заголовок Знак"/>
    <w:basedOn w:val="a0"/>
    <w:link w:val="a3"/>
    <w:rsid w:val="00244963"/>
    <w:rPr>
      <w:rFonts w:ascii="Times New Roman" w:eastAsia="Times New Roman" w:hAnsi="Times New Roman" w:cs="Times New Roman"/>
      <w:b/>
      <w:bCs/>
      <w:sz w:val="24"/>
      <w:szCs w:val="24"/>
      <w:lang w:eastAsia="ru-RU"/>
    </w:rPr>
  </w:style>
  <w:style w:type="paragraph" w:styleId="a5">
    <w:name w:val="endnote text"/>
    <w:basedOn w:val="a"/>
    <w:link w:val="a6"/>
    <w:uiPriority w:val="99"/>
    <w:semiHidden/>
    <w:unhideWhenUsed/>
    <w:rsid w:val="00244963"/>
    <w:rPr>
      <w:sz w:val="20"/>
      <w:szCs w:val="20"/>
    </w:rPr>
  </w:style>
  <w:style w:type="character" w:customStyle="1" w:styleId="a6">
    <w:name w:val="Текст концевой сноски Знак"/>
    <w:basedOn w:val="a0"/>
    <w:link w:val="a5"/>
    <w:uiPriority w:val="99"/>
    <w:semiHidden/>
    <w:rsid w:val="00244963"/>
    <w:rPr>
      <w:rFonts w:ascii="Times New Roman" w:eastAsia="Times New Roman" w:hAnsi="Times New Roman" w:cs="Times New Roman"/>
      <w:sz w:val="20"/>
      <w:szCs w:val="20"/>
      <w:lang w:eastAsia="ru-RU"/>
    </w:rPr>
  </w:style>
  <w:style w:type="character" w:styleId="a7">
    <w:name w:val="endnote reference"/>
    <w:basedOn w:val="a0"/>
    <w:uiPriority w:val="99"/>
    <w:semiHidden/>
    <w:unhideWhenUsed/>
    <w:rsid w:val="00244963"/>
    <w:rPr>
      <w:vertAlign w:val="superscript"/>
    </w:rPr>
  </w:style>
  <w:style w:type="table" w:styleId="a8">
    <w:name w:val="Table Grid"/>
    <w:basedOn w:val="a1"/>
    <w:uiPriority w:val="39"/>
    <w:rsid w:val="00BB09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7744AC"/>
    <w:rPr>
      <w:color w:val="808080"/>
    </w:rPr>
  </w:style>
  <w:style w:type="paragraph" w:styleId="aa">
    <w:name w:val="List Paragraph"/>
    <w:basedOn w:val="a"/>
    <w:uiPriority w:val="34"/>
    <w:qFormat/>
    <w:rsid w:val="00D53C52"/>
    <w:pPr>
      <w:ind w:left="720"/>
      <w:contextualSpacing/>
    </w:pPr>
  </w:style>
  <w:style w:type="paragraph" w:styleId="ab">
    <w:name w:val="Balloon Text"/>
    <w:basedOn w:val="a"/>
    <w:link w:val="ac"/>
    <w:uiPriority w:val="99"/>
    <w:semiHidden/>
    <w:unhideWhenUsed/>
    <w:rsid w:val="008F6034"/>
    <w:rPr>
      <w:rFonts w:ascii="Tahoma" w:hAnsi="Tahoma" w:cs="Tahoma"/>
      <w:sz w:val="16"/>
      <w:szCs w:val="16"/>
    </w:rPr>
  </w:style>
  <w:style w:type="character" w:customStyle="1" w:styleId="ac">
    <w:name w:val="Текст выноски Знак"/>
    <w:basedOn w:val="a0"/>
    <w:link w:val="ab"/>
    <w:uiPriority w:val="99"/>
    <w:semiHidden/>
    <w:rsid w:val="008F6034"/>
    <w:rPr>
      <w:rFonts w:ascii="Tahoma" w:eastAsia="Times New Roman" w:hAnsi="Tahoma" w:cs="Tahoma"/>
      <w:sz w:val="16"/>
      <w:szCs w:val="16"/>
      <w:lang w:eastAsia="ru-RU"/>
    </w:rPr>
  </w:style>
  <w:style w:type="paragraph" w:styleId="ad">
    <w:name w:val="Normal (Web)"/>
    <w:basedOn w:val="a"/>
    <w:uiPriority w:val="99"/>
    <w:unhideWhenUsed/>
    <w:rsid w:val="009418B4"/>
    <w:pPr>
      <w:spacing w:before="100" w:beforeAutospacing="1" w:after="100" w:afterAutospacing="1"/>
    </w:pPr>
  </w:style>
  <w:style w:type="character" w:customStyle="1" w:styleId="spelle">
    <w:name w:val="spelle"/>
    <w:basedOn w:val="a0"/>
    <w:rsid w:val="004336E7"/>
  </w:style>
  <w:style w:type="character" w:customStyle="1" w:styleId="grame">
    <w:name w:val="grame"/>
    <w:basedOn w:val="a0"/>
    <w:rsid w:val="004336E7"/>
  </w:style>
  <w:style w:type="paragraph" w:styleId="ae">
    <w:name w:val="Body Text Indent"/>
    <w:basedOn w:val="a"/>
    <w:link w:val="af"/>
    <w:rsid w:val="00380EEA"/>
    <w:pPr>
      <w:spacing w:after="120"/>
      <w:ind w:left="283"/>
    </w:pPr>
  </w:style>
  <w:style w:type="character" w:customStyle="1" w:styleId="af">
    <w:name w:val="Основной текст с отступом Знак"/>
    <w:basedOn w:val="a0"/>
    <w:link w:val="ae"/>
    <w:rsid w:val="00380EEA"/>
    <w:rPr>
      <w:rFonts w:ascii="Times New Roman" w:eastAsia="Times New Roman" w:hAnsi="Times New Roman" w:cs="Times New Roman"/>
      <w:sz w:val="24"/>
      <w:szCs w:val="24"/>
      <w:lang w:eastAsia="ru-RU"/>
    </w:rPr>
  </w:style>
  <w:style w:type="paragraph" w:styleId="af0">
    <w:name w:val="Plain Text"/>
    <w:basedOn w:val="a"/>
    <w:link w:val="af1"/>
    <w:rsid w:val="0084546D"/>
    <w:pPr>
      <w:autoSpaceDE w:val="0"/>
      <w:autoSpaceDN w:val="0"/>
    </w:pPr>
    <w:rPr>
      <w:rFonts w:ascii="Courier New" w:eastAsia="Times New Roman" w:hAnsi="Courier New" w:cs="Courier New"/>
      <w:sz w:val="20"/>
      <w:szCs w:val="20"/>
      <w:lang w:eastAsia="ru-RU"/>
    </w:rPr>
  </w:style>
  <w:style w:type="character" w:customStyle="1" w:styleId="af1">
    <w:name w:val="Текст Знак"/>
    <w:basedOn w:val="a0"/>
    <w:link w:val="af0"/>
    <w:rsid w:val="0084546D"/>
    <w:rPr>
      <w:rFonts w:ascii="Courier New" w:eastAsia="Times New Roman" w:hAnsi="Courier New" w:cs="Courier New"/>
      <w:sz w:val="20"/>
      <w:szCs w:val="20"/>
      <w:lang w:eastAsia="ru-RU"/>
    </w:rPr>
  </w:style>
  <w:style w:type="paragraph" w:customStyle="1" w:styleId="docdata">
    <w:name w:val="docdata"/>
    <w:aliases w:val="docy,v5,9886,bqiaagaaeyqcaaagiaiaaam9hqaabbolaaaaaaaaaaaaaaaaaaaaaaaaaaaaaaaaaaaaaaaaaaaaaaaaaaaaaaaaaaaaaaaaaaaaaaaaaaaaaaaaaaaaaaaaaaaaaaaaaaaaaaaaaaaaaaaaaaaaaaaaaaaaaaaaaaaaaaaaaaaaaaaaaaaaaaaaaaaaaaaaaaaaaaaaaaaaaaaaaaaaaaaaaaaaaaaaaaaaaaaa"/>
    <w:basedOn w:val="a"/>
    <w:rsid w:val="00DF4C98"/>
    <w:pPr>
      <w:spacing w:before="100" w:beforeAutospacing="1" w:after="100" w:afterAutospacing="1"/>
    </w:pPr>
    <w:rPr>
      <w:rFonts w:ascii="Times New Roman" w:eastAsia="Times New Roman" w:hAnsi="Times New Roman"/>
      <w:szCs w:val="24"/>
      <w:lang w:eastAsia="ru-RU"/>
    </w:rPr>
  </w:style>
  <w:style w:type="character" w:customStyle="1" w:styleId="10">
    <w:name w:val="Заголовок 1 Знак"/>
    <w:basedOn w:val="a0"/>
    <w:link w:val="1"/>
    <w:uiPriority w:val="9"/>
    <w:rsid w:val="007F3312"/>
    <w:rPr>
      <w:rFonts w:ascii="Times New Roman" w:eastAsia="Times New Roman" w:hAnsi="Times New Roman"/>
      <w:b/>
      <w:bCs/>
      <w:kern w:val="36"/>
      <w:sz w:val="48"/>
      <w:szCs w:val="4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618073">
      <w:bodyDiv w:val="1"/>
      <w:marLeft w:val="0"/>
      <w:marRight w:val="0"/>
      <w:marTop w:val="0"/>
      <w:marBottom w:val="0"/>
      <w:divBdr>
        <w:top w:val="none" w:sz="0" w:space="0" w:color="auto"/>
        <w:left w:val="none" w:sz="0" w:space="0" w:color="auto"/>
        <w:bottom w:val="none" w:sz="0" w:space="0" w:color="auto"/>
        <w:right w:val="none" w:sz="0" w:space="0" w:color="auto"/>
      </w:divBdr>
    </w:div>
    <w:div w:id="312570109">
      <w:bodyDiv w:val="1"/>
      <w:marLeft w:val="0"/>
      <w:marRight w:val="0"/>
      <w:marTop w:val="0"/>
      <w:marBottom w:val="0"/>
      <w:divBdr>
        <w:top w:val="none" w:sz="0" w:space="0" w:color="auto"/>
        <w:left w:val="none" w:sz="0" w:space="0" w:color="auto"/>
        <w:bottom w:val="none" w:sz="0" w:space="0" w:color="auto"/>
        <w:right w:val="none" w:sz="0" w:space="0" w:color="auto"/>
      </w:divBdr>
    </w:div>
    <w:div w:id="386951623">
      <w:bodyDiv w:val="1"/>
      <w:marLeft w:val="0"/>
      <w:marRight w:val="0"/>
      <w:marTop w:val="0"/>
      <w:marBottom w:val="0"/>
      <w:divBdr>
        <w:top w:val="none" w:sz="0" w:space="0" w:color="auto"/>
        <w:left w:val="none" w:sz="0" w:space="0" w:color="auto"/>
        <w:bottom w:val="none" w:sz="0" w:space="0" w:color="auto"/>
        <w:right w:val="none" w:sz="0" w:space="0" w:color="auto"/>
      </w:divBdr>
    </w:div>
    <w:div w:id="606356081">
      <w:bodyDiv w:val="1"/>
      <w:marLeft w:val="0"/>
      <w:marRight w:val="0"/>
      <w:marTop w:val="0"/>
      <w:marBottom w:val="0"/>
      <w:divBdr>
        <w:top w:val="none" w:sz="0" w:space="0" w:color="auto"/>
        <w:left w:val="none" w:sz="0" w:space="0" w:color="auto"/>
        <w:bottom w:val="none" w:sz="0" w:space="0" w:color="auto"/>
        <w:right w:val="none" w:sz="0" w:space="0" w:color="auto"/>
      </w:divBdr>
    </w:div>
    <w:div w:id="612786426">
      <w:bodyDiv w:val="1"/>
      <w:marLeft w:val="0"/>
      <w:marRight w:val="0"/>
      <w:marTop w:val="0"/>
      <w:marBottom w:val="0"/>
      <w:divBdr>
        <w:top w:val="none" w:sz="0" w:space="0" w:color="auto"/>
        <w:left w:val="none" w:sz="0" w:space="0" w:color="auto"/>
        <w:bottom w:val="none" w:sz="0" w:space="0" w:color="auto"/>
        <w:right w:val="none" w:sz="0" w:space="0" w:color="auto"/>
      </w:divBdr>
    </w:div>
    <w:div w:id="761412600">
      <w:bodyDiv w:val="1"/>
      <w:marLeft w:val="0"/>
      <w:marRight w:val="0"/>
      <w:marTop w:val="0"/>
      <w:marBottom w:val="0"/>
      <w:divBdr>
        <w:top w:val="none" w:sz="0" w:space="0" w:color="auto"/>
        <w:left w:val="none" w:sz="0" w:space="0" w:color="auto"/>
        <w:bottom w:val="none" w:sz="0" w:space="0" w:color="auto"/>
        <w:right w:val="none" w:sz="0" w:space="0" w:color="auto"/>
      </w:divBdr>
    </w:div>
    <w:div w:id="1046873122">
      <w:bodyDiv w:val="1"/>
      <w:marLeft w:val="0"/>
      <w:marRight w:val="0"/>
      <w:marTop w:val="0"/>
      <w:marBottom w:val="0"/>
      <w:divBdr>
        <w:top w:val="none" w:sz="0" w:space="0" w:color="auto"/>
        <w:left w:val="none" w:sz="0" w:space="0" w:color="auto"/>
        <w:bottom w:val="none" w:sz="0" w:space="0" w:color="auto"/>
        <w:right w:val="none" w:sz="0" w:space="0" w:color="auto"/>
      </w:divBdr>
    </w:div>
    <w:div w:id="1050114466">
      <w:bodyDiv w:val="1"/>
      <w:marLeft w:val="0"/>
      <w:marRight w:val="0"/>
      <w:marTop w:val="0"/>
      <w:marBottom w:val="0"/>
      <w:divBdr>
        <w:top w:val="none" w:sz="0" w:space="0" w:color="auto"/>
        <w:left w:val="none" w:sz="0" w:space="0" w:color="auto"/>
        <w:bottom w:val="none" w:sz="0" w:space="0" w:color="auto"/>
        <w:right w:val="none" w:sz="0" w:space="0" w:color="auto"/>
      </w:divBdr>
    </w:div>
    <w:div w:id="1112165781">
      <w:bodyDiv w:val="1"/>
      <w:marLeft w:val="0"/>
      <w:marRight w:val="0"/>
      <w:marTop w:val="0"/>
      <w:marBottom w:val="0"/>
      <w:divBdr>
        <w:top w:val="none" w:sz="0" w:space="0" w:color="auto"/>
        <w:left w:val="none" w:sz="0" w:space="0" w:color="auto"/>
        <w:bottom w:val="none" w:sz="0" w:space="0" w:color="auto"/>
        <w:right w:val="none" w:sz="0" w:space="0" w:color="auto"/>
      </w:divBdr>
    </w:div>
    <w:div w:id="1250315130">
      <w:bodyDiv w:val="1"/>
      <w:marLeft w:val="0"/>
      <w:marRight w:val="0"/>
      <w:marTop w:val="0"/>
      <w:marBottom w:val="0"/>
      <w:divBdr>
        <w:top w:val="none" w:sz="0" w:space="0" w:color="auto"/>
        <w:left w:val="none" w:sz="0" w:space="0" w:color="auto"/>
        <w:bottom w:val="none" w:sz="0" w:space="0" w:color="auto"/>
        <w:right w:val="none" w:sz="0" w:space="0" w:color="auto"/>
      </w:divBdr>
    </w:div>
    <w:div w:id="1552112011">
      <w:bodyDiv w:val="1"/>
      <w:marLeft w:val="0"/>
      <w:marRight w:val="0"/>
      <w:marTop w:val="0"/>
      <w:marBottom w:val="0"/>
      <w:divBdr>
        <w:top w:val="none" w:sz="0" w:space="0" w:color="auto"/>
        <w:left w:val="none" w:sz="0" w:space="0" w:color="auto"/>
        <w:bottom w:val="none" w:sz="0" w:space="0" w:color="auto"/>
        <w:right w:val="none" w:sz="0" w:space="0" w:color="auto"/>
      </w:divBdr>
    </w:div>
    <w:div w:id="1648049987">
      <w:bodyDiv w:val="1"/>
      <w:marLeft w:val="0"/>
      <w:marRight w:val="0"/>
      <w:marTop w:val="0"/>
      <w:marBottom w:val="0"/>
      <w:divBdr>
        <w:top w:val="none" w:sz="0" w:space="0" w:color="auto"/>
        <w:left w:val="none" w:sz="0" w:space="0" w:color="auto"/>
        <w:bottom w:val="none" w:sz="0" w:space="0" w:color="auto"/>
        <w:right w:val="none" w:sz="0" w:space="0" w:color="auto"/>
      </w:divBdr>
    </w:div>
    <w:div w:id="1737242701">
      <w:bodyDiv w:val="1"/>
      <w:marLeft w:val="0"/>
      <w:marRight w:val="0"/>
      <w:marTop w:val="0"/>
      <w:marBottom w:val="0"/>
      <w:divBdr>
        <w:top w:val="none" w:sz="0" w:space="0" w:color="auto"/>
        <w:left w:val="none" w:sz="0" w:space="0" w:color="auto"/>
        <w:bottom w:val="none" w:sz="0" w:space="0" w:color="auto"/>
        <w:right w:val="none" w:sz="0" w:space="0" w:color="auto"/>
      </w:divBdr>
    </w:div>
    <w:div w:id="1795637282">
      <w:bodyDiv w:val="1"/>
      <w:marLeft w:val="0"/>
      <w:marRight w:val="0"/>
      <w:marTop w:val="0"/>
      <w:marBottom w:val="0"/>
      <w:divBdr>
        <w:top w:val="none" w:sz="0" w:space="0" w:color="auto"/>
        <w:left w:val="none" w:sz="0" w:space="0" w:color="auto"/>
        <w:bottom w:val="none" w:sz="0" w:space="0" w:color="auto"/>
        <w:right w:val="none" w:sz="0" w:space="0" w:color="auto"/>
      </w:divBdr>
    </w:div>
    <w:div w:id="1922445603">
      <w:bodyDiv w:val="1"/>
      <w:marLeft w:val="0"/>
      <w:marRight w:val="0"/>
      <w:marTop w:val="0"/>
      <w:marBottom w:val="0"/>
      <w:divBdr>
        <w:top w:val="none" w:sz="0" w:space="0" w:color="auto"/>
        <w:left w:val="none" w:sz="0" w:space="0" w:color="auto"/>
        <w:bottom w:val="none" w:sz="0" w:space="0" w:color="auto"/>
        <w:right w:val="none" w:sz="0" w:space="0" w:color="auto"/>
      </w:divBdr>
    </w:div>
    <w:div w:id="2023165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C1821-C365-4BFC-93C8-7F14E463D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13</Pages>
  <Words>934</Words>
  <Characters>5326</Characters>
  <Application>Microsoft Office Word</Application>
  <DocSecurity>0</DocSecurity>
  <Lines>44</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Администратор</dc:creator>
  <cp:lastModifiedBy>Сергей Великжанин</cp:lastModifiedBy>
  <cp:revision>25</cp:revision>
  <cp:lastPrinted>2014-11-13T17:44:00Z</cp:lastPrinted>
  <dcterms:created xsi:type="dcterms:W3CDTF">2023-10-30T02:11:00Z</dcterms:created>
  <dcterms:modified xsi:type="dcterms:W3CDTF">2024-11-12T05:28:00Z</dcterms:modified>
</cp:coreProperties>
</file>