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14" w:rsidRDefault="00EE4F14" w:rsidP="007C082A"/>
    <w:p w:rsidR="00EE4F14" w:rsidRPr="0045719E" w:rsidRDefault="00254C7C" w:rsidP="00EE4F14">
      <w:pPr>
        <w:jc w:val="center"/>
        <w:rPr>
          <w:rFonts w:ascii="黑体" w:eastAsia="黑体" w:hAnsi="黑体"/>
          <w:b/>
          <w:sz w:val="72"/>
          <w:szCs w:val="36"/>
        </w:rPr>
      </w:pPr>
      <w:r>
        <w:rPr>
          <w:rFonts w:ascii="黑体" w:eastAsia="黑体" w:hAnsi="黑体" w:hint="eastAsia"/>
          <w:b/>
          <w:sz w:val="56"/>
          <w:szCs w:val="36"/>
        </w:rPr>
        <w:t>ZigBee小型环境监测</w:t>
      </w:r>
      <w:r w:rsidR="00EE4F14" w:rsidRPr="00DC0174">
        <w:rPr>
          <w:rFonts w:ascii="黑体" w:eastAsia="黑体" w:hAnsi="黑体" w:hint="eastAsia"/>
          <w:b/>
          <w:sz w:val="56"/>
          <w:szCs w:val="36"/>
        </w:rPr>
        <w:t>系统</w:t>
      </w:r>
      <w:r w:rsidR="00EE4F14" w:rsidRPr="0045719E">
        <w:rPr>
          <w:sz w:val="28"/>
        </w:rPr>
        <w:tab/>
      </w:r>
    </w:p>
    <w:p w:rsidR="00EE4F14" w:rsidRDefault="00EE4F14" w:rsidP="00EE4F14">
      <w:pPr>
        <w:jc w:val="center"/>
        <w:rPr>
          <w:b/>
          <w:sz w:val="40"/>
          <w:szCs w:val="40"/>
        </w:rPr>
      </w:pPr>
      <w:r w:rsidRPr="000602FB">
        <w:rPr>
          <w:rFonts w:hint="eastAsia"/>
          <w:b/>
          <w:sz w:val="40"/>
          <w:szCs w:val="40"/>
        </w:rPr>
        <w:t>Version 1.0</w:t>
      </w:r>
    </w:p>
    <w:p w:rsidR="00EE4F14" w:rsidRDefault="00EE4F14" w:rsidP="00EE4F14">
      <w:pPr>
        <w:jc w:val="center"/>
        <w:rPr>
          <w:b/>
          <w:sz w:val="40"/>
          <w:szCs w:val="40"/>
        </w:rPr>
      </w:pPr>
    </w:p>
    <w:p w:rsidR="00EE4F14" w:rsidRPr="00217E4F" w:rsidRDefault="00EE4F14" w:rsidP="00EE4F14">
      <w:pPr>
        <w:jc w:val="center"/>
        <w:rPr>
          <w:b/>
          <w:sz w:val="40"/>
          <w:szCs w:val="40"/>
        </w:rPr>
      </w:pP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软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件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使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用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说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明</w:t>
      </w:r>
    </w:p>
    <w:p w:rsidR="00EE4F14" w:rsidRPr="0045719E" w:rsidRDefault="00EE4F14" w:rsidP="00EE4F14">
      <w:pPr>
        <w:tabs>
          <w:tab w:val="left" w:pos="6072"/>
        </w:tabs>
        <w:jc w:val="center"/>
        <w:rPr>
          <w:rFonts w:ascii="黑体" w:eastAsia="黑体" w:hAnsi="黑体"/>
          <w:b/>
          <w:sz w:val="72"/>
          <w:szCs w:val="36"/>
        </w:rPr>
      </w:pPr>
      <w:r w:rsidRPr="0045719E">
        <w:rPr>
          <w:rFonts w:ascii="黑体" w:eastAsia="黑体" w:hAnsi="黑体"/>
          <w:b/>
          <w:sz w:val="72"/>
          <w:szCs w:val="36"/>
        </w:rPr>
        <w:t>书</w:t>
      </w:r>
    </w:p>
    <w:p w:rsidR="00767AEE" w:rsidRDefault="00767AEE" w:rsidP="000D5883"/>
    <w:p w:rsidR="00767AEE" w:rsidRPr="00767AEE" w:rsidRDefault="00767AEE" w:rsidP="00767AEE">
      <w:pPr>
        <w:pStyle w:val="aa"/>
        <w:ind w:firstLineChars="0" w:firstLine="0"/>
      </w:pPr>
    </w:p>
    <w:p w:rsidR="00046EE2" w:rsidRDefault="00046EE2" w:rsidP="00046EE2"/>
    <w:p w:rsidR="00046EE2" w:rsidRPr="00046EE2" w:rsidRDefault="00046EE2" w:rsidP="00046EE2"/>
    <w:p w:rsidR="00CA5937" w:rsidRDefault="00CA5937" w:rsidP="00CA5937"/>
    <w:p w:rsidR="00EE4F14" w:rsidRDefault="00EE4F14">
      <w:pPr>
        <w:rPr>
          <w:rFonts w:eastAsia="黑体"/>
          <w:bCs/>
          <w:kern w:val="44"/>
          <w:sz w:val="36"/>
          <w:szCs w:val="44"/>
        </w:rPr>
      </w:pPr>
      <w:r>
        <w:br w:type="page"/>
      </w:r>
    </w:p>
    <w:bookmarkStart w:id="0" w:name="_Toc516305719" w:displacedByCustomXml="next"/>
    <w:sdt>
      <w:sdtPr>
        <w:rPr>
          <w:rFonts w:eastAsia="宋体"/>
          <w:b w:val="0"/>
          <w:bCs w:val="0"/>
          <w:sz w:val="24"/>
          <w:lang w:val="zh-CN"/>
        </w:rPr>
        <w:id w:val="-75448371"/>
        <w:docPartObj>
          <w:docPartGallery w:val="Table of Contents"/>
          <w:docPartUnique/>
        </w:docPartObj>
      </w:sdtPr>
      <w:sdtEndPr/>
      <w:sdtContent>
        <w:p w:rsidR="007C082A" w:rsidRDefault="007C082A" w:rsidP="007C082A">
          <w:pPr>
            <w:pStyle w:val="af2"/>
          </w:pPr>
          <w:r>
            <w:rPr>
              <w:lang w:val="zh-CN"/>
            </w:rPr>
            <w:t>目录</w:t>
          </w:r>
          <w:bookmarkEnd w:id="0"/>
        </w:p>
        <w:p w:rsidR="009D4FFA" w:rsidRDefault="007C082A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05719" w:history="1">
            <w:r w:rsidR="009D4FFA" w:rsidRPr="00ED29EC">
              <w:rPr>
                <w:rStyle w:val="ac"/>
                <w:rFonts w:hint="eastAsia"/>
                <w:lang w:val="zh-CN"/>
              </w:rPr>
              <w:t>目录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_Toc516305719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2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20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1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概述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_Toc516305720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2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21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2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系统运行软硬件环境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_Toc516305721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2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22" w:history="1">
            <w:r w:rsidR="009D4FFA" w:rsidRPr="00ED29EC">
              <w:rPr>
                <w:rStyle w:val="ac"/>
                <w:noProof/>
              </w:rPr>
              <w:t>2.1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硬件环境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_Toc516305722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2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23" w:history="1">
            <w:r w:rsidR="009D4FFA" w:rsidRPr="00ED29EC">
              <w:rPr>
                <w:rStyle w:val="ac"/>
                <w:noProof/>
              </w:rPr>
              <w:t>2.2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软件环境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_Toc516305723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3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24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3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软件安装配置说明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_Toc516305724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3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25" w:history="1">
            <w:r w:rsidR="009D4FFA" w:rsidRPr="00ED29EC">
              <w:rPr>
                <w:rStyle w:val="ac"/>
                <w:noProof/>
              </w:rPr>
              <w:t>3.1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软件安装配置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_Toc516305725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3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26" w:history="1">
            <w:r w:rsidR="009D4FFA" w:rsidRPr="00ED29EC">
              <w:rPr>
                <w:rStyle w:val="ac"/>
                <w:noProof/>
              </w:rPr>
              <w:t>3.1.1 YH-340</w:t>
            </w:r>
            <w:r w:rsidR="009D4FFA" w:rsidRPr="00ED29EC">
              <w:rPr>
                <w:rStyle w:val="ac"/>
                <w:rFonts w:hint="eastAsia"/>
                <w:noProof/>
              </w:rPr>
              <w:t>串口驱动安装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_Toc516305726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3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27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4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硬件配置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_Toc516305727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3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28" w:history="1">
            <w:r w:rsidR="009D4FFA" w:rsidRPr="00ED29EC">
              <w:rPr>
                <w:rStyle w:val="ac"/>
                <w:noProof/>
              </w:rPr>
              <w:t>4.1 ZigBee</w:t>
            </w:r>
            <w:r w:rsidR="009D4FFA" w:rsidRPr="00ED29EC">
              <w:rPr>
                <w:rStyle w:val="ac"/>
                <w:rFonts w:hint="eastAsia"/>
                <w:noProof/>
              </w:rPr>
              <w:t>模块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_Toc516305728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3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29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5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软件功能介绍与使用说明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_Toc516305729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3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0" w:history="1">
            <w:r w:rsidR="009D4FFA" w:rsidRPr="00ED29EC">
              <w:rPr>
                <w:rStyle w:val="ac"/>
                <w:noProof/>
              </w:rPr>
              <w:t>5.1.1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软件目录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_Toc516305730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3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1" w:history="1">
            <w:r w:rsidR="009D4FFA" w:rsidRPr="00ED29EC">
              <w:rPr>
                <w:rStyle w:val="ac"/>
                <w:noProof/>
              </w:rPr>
              <w:t>5.1.2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登录界面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_Toc516305731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4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2" w:history="1">
            <w:r w:rsidR="009D4FFA" w:rsidRPr="00ED29EC">
              <w:rPr>
                <w:rStyle w:val="ac"/>
                <w:noProof/>
              </w:rPr>
              <w:t>5.1.3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管理员界面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_Toc516305732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5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3" w:history="1">
            <w:r w:rsidR="009D4FFA" w:rsidRPr="00ED29EC">
              <w:rPr>
                <w:rStyle w:val="ac"/>
                <w:noProof/>
              </w:rPr>
              <w:t>5.1.4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管理员基本功能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_Toc516305733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5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4" w:history="1">
            <w:r w:rsidR="009D4FFA" w:rsidRPr="00ED29EC">
              <w:rPr>
                <w:rStyle w:val="ac"/>
                <w:noProof/>
              </w:rPr>
              <w:t>5.1.5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用户基本功能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_Toc516305734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7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6305735" w:history="1">
            <w:r w:rsidR="009D4FFA" w:rsidRPr="00ED29EC">
              <w:rPr>
                <w:rStyle w:val="ac"/>
                <w:rFonts w:hint="eastAsia"/>
              </w:rPr>
              <w:t>第</w:t>
            </w:r>
            <w:r w:rsidR="009D4FFA" w:rsidRPr="00ED29EC">
              <w:rPr>
                <w:rStyle w:val="ac"/>
                <w:rFonts w:hint="eastAsia"/>
              </w:rPr>
              <w:t>6</w:t>
            </w:r>
            <w:r w:rsidR="009D4FFA" w:rsidRPr="00ED29EC">
              <w:rPr>
                <w:rStyle w:val="ac"/>
                <w:rFonts w:hint="eastAsia"/>
              </w:rPr>
              <w:t>章</w:t>
            </w:r>
            <w:r w:rsidR="009D4FFA" w:rsidRPr="00ED29EC">
              <w:rPr>
                <w:rStyle w:val="ac"/>
                <w:rFonts w:hint="eastAsia"/>
              </w:rPr>
              <w:t xml:space="preserve"> </w:t>
            </w:r>
            <w:r w:rsidR="009D4FFA" w:rsidRPr="00ED29EC">
              <w:rPr>
                <w:rStyle w:val="ac"/>
                <w:rFonts w:hint="eastAsia"/>
              </w:rPr>
              <w:t>常见问题</w:t>
            </w:r>
            <w:r w:rsidR="009D4FFA">
              <w:rPr>
                <w:webHidden/>
              </w:rPr>
              <w:tab/>
            </w:r>
            <w:r w:rsidR="009D4FFA">
              <w:rPr>
                <w:webHidden/>
              </w:rPr>
              <w:fldChar w:fldCharType="begin"/>
            </w:r>
            <w:r w:rsidR="009D4FFA">
              <w:rPr>
                <w:webHidden/>
              </w:rPr>
              <w:instrText xml:space="preserve"> PAGEREF _Toc516305735 \h </w:instrText>
            </w:r>
            <w:r w:rsidR="009D4FFA">
              <w:rPr>
                <w:webHidden/>
              </w:rPr>
            </w:r>
            <w:r w:rsidR="009D4FFA">
              <w:rPr>
                <w:webHidden/>
              </w:rPr>
              <w:fldChar w:fldCharType="separate"/>
            </w:r>
            <w:r w:rsidR="009D4FFA">
              <w:rPr>
                <w:webHidden/>
              </w:rPr>
              <w:t>10</w:t>
            </w:r>
            <w:r w:rsidR="009D4FFA">
              <w:rPr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6" w:history="1">
            <w:r w:rsidR="009D4FFA" w:rsidRPr="00ED29EC">
              <w:rPr>
                <w:rStyle w:val="ac"/>
                <w:noProof/>
              </w:rPr>
              <w:t>6.1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运行</w:t>
            </w:r>
            <w:r w:rsidR="009D4FFA" w:rsidRPr="00ED29EC">
              <w:rPr>
                <w:rStyle w:val="ac"/>
                <w:noProof/>
              </w:rPr>
              <w:t>Sensor.exe</w:t>
            </w:r>
            <w:r w:rsidR="009D4FFA" w:rsidRPr="00ED29EC">
              <w:rPr>
                <w:rStyle w:val="ac"/>
                <w:rFonts w:hint="eastAsia"/>
                <w:noProof/>
              </w:rPr>
              <w:t>后无法开启系统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_Toc516305736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10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7" w:history="1">
            <w:r w:rsidR="009D4FFA" w:rsidRPr="00ED29EC">
              <w:rPr>
                <w:rStyle w:val="ac"/>
                <w:noProof/>
              </w:rPr>
              <w:t>6.2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注销后界面错误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_Toc516305737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10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9D4FFA" w:rsidRDefault="002A484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305738" w:history="1">
            <w:r w:rsidR="009D4FFA" w:rsidRPr="00ED29EC">
              <w:rPr>
                <w:rStyle w:val="ac"/>
                <w:noProof/>
              </w:rPr>
              <w:t>6.3</w:t>
            </w:r>
            <w:r w:rsidR="009D4FFA" w:rsidRPr="00ED29EC">
              <w:rPr>
                <w:rStyle w:val="ac"/>
                <w:rFonts w:hint="eastAsia"/>
                <w:noProof/>
              </w:rPr>
              <w:t xml:space="preserve"> </w:t>
            </w:r>
            <w:r w:rsidR="009D4FFA" w:rsidRPr="00ED29EC">
              <w:rPr>
                <w:rStyle w:val="ac"/>
                <w:rFonts w:hint="eastAsia"/>
                <w:noProof/>
              </w:rPr>
              <w:t>联系我们</w:t>
            </w:r>
            <w:r w:rsidR="009D4FFA">
              <w:rPr>
                <w:noProof/>
                <w:webHidden/>
              </w:rPr>
              <w:tab/>
            </w:r>
            <w:r w:rsidR="009D4FFA">
              <w:rPr>
                <w:noProof/>
                <w:webHidden/>
              </w:rPr>
              <w:fldChar w:fldCharType="begin"/>
            </w:r>
            <w:r w:rsidR="009D4FFA">
              <w:rPr>
                <w:noProof/>
                <w:webHidden/>
              </w:rPr>
              <w:instrText xml:space="preserve"> PAGEREF _Toc516305738 \h </w:instrText>
            </w:r>
            <w:r w:rsidR="009D4FFA">
              <w:rPr>
                <w:noProof/>
                <w:webHidden/>
              </w:rPr>
            </w:r>
            <w:r w:rsidR="009D4FFA">
              <w:rPr>
                <w:noProof/>
                <w:webHidden/>
              </w:rPr>
              <w:fldChar w:fldCharType="separate"/>
            </w:r>
            <w:r w:rsidR="009D4FFA">
              <w:rPr>
                <w:noProof/>
                <w:webHidden/>
              </w:rPr>
              <w:t>10</w:t>
            </w:r>
            <w:r w:rsidR="009D4FFA">
              <w:rPr>
                <w:noProof/>
                <w:webHidden/>
              </w:rPr>
              <w:fldChar w:fldCharType="end"/>
            </w:r>
          </w:hyperlink>
        </w:p>
        <w:p w:rsidR="007C082A" w:rsidRPr="0042655C" w:rsidRDefault="007C082A">
          <w:r>
            <w:rPr>
              <w:b/>
              <w:bCs/>
              <w:lang w:val="zh-CN"/>
            </w:rPr>
            <w:fldChar w:fldCharType="end"/>
          </w:r>
        </w:p>
      </w:sdtContent>
    </w:sdt>
    <w:p w:rsidR="009D4FFA" w:rsidRDefault="009D4FFA">
      <w:pPr>
        <w:rPr>
          <w:rFonts w:eastAsia="黑体"/>
          <w:bCs/>
          <w:kern w:val="44"/>
          <w:sz w:val="36"/>
          <w:szCs w:val="44"/>
        </w:rPr>
      </w:pPr>
      <w:bookmarkStart w:id="1" w:name="_Toc516305720"/>
      <w:r>
        <w:br w:type="page"/>
      </w:r>
    </w:p>
    <w:p w:rsidR="009753FD" w:rsidRDefault="009753FD" w:rsidP="00262C0A">
      <w:pPr>
        <w:pStyle w:val="1"/>
      </w:pPr>
      <w:r>
        <w:rPr>
          <w:rFonts w:hint="eastAsia"/>
        </w:rPr>
        <w:lastRenderedPageBreak/>
        <w:t>概述</w:t>
      </w:r>
      <w:bookmarkEnd w:id="1"/>
    </w:p>
    <w:p w:rsidR="005B098D" w:rsidRPr="00A954CC" w:rsidRDefault="00C90885" w:rsidP="005B098D">
      <w:pPr>
        <w:ind w:firstLine="420"/>
      </w:pPr>
      <w:r>
        <w:rPr>
          <w:rFonts w:hint="eastAsia"/>
        </w:rPr>
        <w:t>ZigBee</w:t>
      </w:r>
      <w:r>
        <w:rPr>
          <w:rFonts w:hint="eastAsia"/>
        </w:rPr>
        <w:t>小型环境监测系统，主要作为</w:t>
      </w:r>
      <w:r>
        <w:rPr>
          <w:rFonts w:hint="eastAsia"/>
        </w:rPr>
        <w:t>ZigBee</w:t>
      </w:r>
      <w:r>
        <w:rPr>
          <w:rFonts w:hint="eastAsia"/>
        </w:rPr>
        <w:t>模块的数据显示和储存界面，另外提供基本的人员资源管理。</w:t>
      </w:r>
    </w:p>
    <w:p w:rsidR="009753FD" w:rsidRDefault="009753FD" w:rsidP="00685587">
      <w:pPr>
        <w:pStyle w:val="1"/>
      </w:pPr>
      <w:bookmarkStart w:id="2" w:name="_Toc516305721"/>
      <w:r>
        <w:t>系统运行</w:t>
      </w:r>
      <w:r w:rsidR="00685587">
        <w:t>软硬件</w:t>
      </w:r>
      <w:r>
        <w:t>环境</w:t>
      </w:r>
      <w:bookmarkEnd w:id="2"/>
    </w:p>
    <w:p w:rsidR="00534541" w:rsidRDefault="00534541" w:rsidP="00B600E4">
      <w:pPr>
        <w:pStyle w:val="2"/>
      </w:pPr>
      <w:bookmarkStart w:id="3" w:name="_Ref511464015"/>
      <w:bookmarkStart w:id="4" w:name="_Toc516305722"/>
      <w:r>
        <w:rPr>
          <w:rFonts w:hint="eastAsia"/>
        </w:rPr>
        <w:t>硬件环境</w:t>
      </w:r>
      <w:bookmarkEnd w:id="3"/>
      <w:bookmarkEnd w:id="4"/>
    </w:p>
    <w:p w:rsidR="0042191F" w:rsidRDefault="0042191F" w:rsidP="0042191F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CPU</w:t>
      </w:r>
      <w:r>
        <w:t xml:space="preserve"> </w:t>
      </w:r>
      <w:r w:rsidR="00E71D55">
        <w:rPr>
          <w:rFonts w:hint="eastAsia"/>
        </w:rPr>
        <w:t>64</w:t>
      </w:r>
      <w:r w:rsidR="00E71D55">
        <w:rPr>
          <w:rFonts w:hint="eastAsia"/>
        </w:rPr>
        <w:t>位</w:t>
      </w:r>
      <w:r w:rsidR="00D320B1">
        <w:rPr>
          <w:rFonts w:hint="eastAsia"/>
        </w:rPr>
        <w:t>，</w:t>
      </w:r>
      <w:r w:rsidR="00D320B1">
        <w:t>1GHz</w:t>
      </w:r>
      <w:r w:rsidR="00D320B1">
        <w:t>以上</w:t>
      </w:r>
      <w:r>
        <w:rPr>
          <w:rFonts w:hint="eastAsia"/>
        </w:rPr>
        <w:t>；</w:t>
      </w:r>
    </w:p>
    <w:p w:rsidR="0042191F" w:rsidRDefault="0042191F" w:rsidP="0042191F">
      <w:pPr>
        <w:pStyle w:val="a1"/>
        <w:numPr>
          <w:ilvl w:val="0"/>
          <w:numId w:val="21"/>
        </w:numPr>
        <w:ind w:firstLineChars="0"/>
      </w:pPr>
      <w:r>
        <w:t>内存</w:t>
      </w:r>
      <w:r>
        <w:rPr>
          <w:rFonts w:hint="eastAsia"/>
        </w:rPr>
        <w:t>2G</w:t>
      </w:r>
      <w:r>
        <w:rPr>
          <w:rFonts w:hint="eastAsia"/>
        </w:rPr>
        <w:t>以上；</w:t>
      </w:r>
    </w:p>
    <w:p w:rsidR="0042191F" w:rsidRDefault="0042191F" w:rsidP="0042191F">
      <w:pPr>
        <w:pStyle w:val="a1"/>
        <w:numPr>
          <w:ilvl w:val="0"/>
          <w:numId w:val="21"/>
        </w:numPr>
        <w:ind w:firstLineChars="0"/>
      </w:pPr>
      <w:r>
        <w:t>磁盘可用空间</w:t>
      </w:r>
      <w:r>
        <w:rPr>
          <w:rFonts w:hint="eastAsia"/>
        </w:rPr>
        <w:t>500M</w:t>
      </w:r>
      <w:r>
        <w:rPr>
          <w:rFonts w:hint="eastAsia"/>
        </w:rPr>
        <w:t>以上；</w:t>
      </w:r>
    </w:p>
    <w:p w:rsidR="0042191F" w:rsidRPr="0042191F" w:rsidRDefault="0042191F" w:rsidP="0042191F">
      <w:pPr>
        <w:pStyle w:val="a1"/>
        <w:numPr>
          <w:ilvl w:val="0"/>
          <w:numId w:val="21"/>
        </w:numPr>
        <w:ind w:firstLineChars="0"/>
      </w:pPr>
      <w:r>
        <w:t>显卡</w:t>
      </w:r>
      <w:r>
        <w:t>GT520</w:t>
      </w:r>
      <w:r>
        <w:t>以上</w:t>
      </w:r>
      <w:r>
        <w:rPr>
          <w:rFonts w:hint="eastAsia"/>
        </w:rPr>
        <w:t>；</w:t>
      </w:r>
    </w:p>
    <w:p w:rsidR="00534541" w:rsidRDefault="00534541" w:rsidP="00B600E4">
      <w:pPr>
        <w:pStyle w:val="2"/>
      </w:pPr>
      <w:bookmarkStart w:id="5" w:name="_Toc516305723"/>
      <w:r>
        <w:t>软件环境</w:t>
      </w:r>
      <w:bookmarkEnd w:id="5"/>
    </w:p>
    <w:p w:rsidR="009753FD" w:rsidRDefault="0042191F" w:rsidP="005B098D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 xml:space="preserve"> Windows</w:t>
      </w:r>
      <w:r>
        <w:t>7</w:t>
      </w:r>
      <w:r w:rsidR="00B626F3">
        <w:rPr>
          <w:rFonts w:hint="eastAsia"/>
        </w:rPr>
        <w:t xml:space="preserve">/8/10 </w:t>
      </w:r>
      <w:r w:rsidR="00B626F3">
        <w:rPr>
          <w:rFonts w:hint="eastAsia"/>
        </w:rPr>
        <w:t>，</w:t>
      </w:r>
      <w:r w:rsidR="006631BC">
        <w:t>64</w:t>
      </w:r>
      <w:r w:rsidR="006631BC">
        <w:t>位</w:t>
      </w:r>
      <w:r w:rsidR="00F8062B">
        <w:rPr>
          <w:rFonts w:hint="eastAsia"/>
        </w:rPr>
        <w:t>；</w:t>
      </w:r>
    </w:p>
    <w:p w:rsidR="00CF3FBB" w:rsidRDefault="00CF3FBB" w:rsidP="005B098D">
      <w:pPr>
        <w:pStyle w:val="a1"/>
        <w:numPr>
          <w:ilvl w:val="0"/>
          <w:numId w:val="22"/>
        </w:numPr>
        <w:ind w:firstLineChars="0"/>
      </w:pPr>
      <w:r>
        <w:t>安装</w:t>
      </w:r>
      <w:r>
        <w:t>USB</w:t>
      </w:r>
      <w:r>
        <w:t>与串口互转的驱动程序</w:t>
      </w:r>
    </w:p>
    <w:p w:rsidR="002362FB" w:rsidRPr="007C511E" w:rsidRDefault="002362FB" w:rsidP="005B098D">
      <w:pPr>
        <w:pStyle w:val="a1"/>
        <w:numPr>
          <w:ilvl w:val="0"/>
          <w:numId w:val="22"/>
        </w:numPr>
        <w:ind w:firstLineChars="0"/>
      </w:pPr>
      <w:r>
        <w:t>IAR</w:t>
      </w:r>
      <w:r>
        <w:t>编程软件</w:t>
      </w:r>
    </w:p>
    <w:p w:rsidR="009753FD" w:rsidRDefault="00B45FD3" w:rsidP="00262C0A">
      <w:pPr>
        <w:pStyle w:val="1"/>
      </w:pPr>
      <w:bookmarkStart w:id="6" w:name="_Toc516305724"/>
      <w:r>
        <w:t>软件安装</w:t>
      </w:r>
      <w:r w:rsidR="000544A5">
        <w:t>配置</w:t>
      </w:r>
      <w:r w:rsidR="007B57C2">
        <w:t>说明</w:t>
      </w:r>
      <w:bookmarkEnd w:id="6"/>
    </w:p>
    <w:p w:rsidR="000544A5" w:rsidRPr="009E6187" w:rsidRDefault="000544A5" w:rsidP="000544A5">
      <w:pPr>
        <w:pStyle w:val="2"/>
      </w:pPr>
      <w:bookmarkStart w:id="7" w:name="_Toc516305725"/>
      <w:r>
        <w:t>软件安装配置</w:t>
      </w:r>
      <w:bookmarkEnd w:id="7"/>
    </w:p>
    <w:p w:rsidR="009753FD" w:rsidRDefault="00CF3FBB" w:rsidP="00CF3FBB">
      <w:pPr>
        <w:pStyle w:val="3"/>
      </w:pPr>
      <w:bookmarkStart w:id="8" w:name="_Toc516305726"/>
      <w:r w:rsidRPr="00CF3FBB">
        <w:rPr>
          <w:rFonts w:hint="eastAsia"/>
        </w:rPr>
        <w:t>YH-340</w:t>
      </w:r>
      <w:r w:rsidRPr="00CF3FBB">
        <w:rPr>
          <w:rFonts w:hint="eastAsia"/>
        </w:rPr>
        <w:t>串口驱动</w:t>
      </w:r>
      <w:r>
        <w:rPr>
          <w:rFonts w:hint="eastAsia"/>
        </w:rPr>
        <w:t>安装</w:t>
      </w:r>
      <w:bookmarkEnd w:id="8"/>
    </w:p>
    <w:p w:rsidR="00CF3FBB" w:rsidRDefault="00CF3FBB" w:rsidP="00CF3FBB">
      <w:pPr>
        <w:pStyle w:val="a1"/>
        <w:ind w:firstLine="480"/>
      </w:pPr>
      <w:r>
        <w:t>ZigBee</w:t>
      </w:r>
      <w:r>
        <w:t>小型环境监测系统需要</w:t>
      </w:r>
      <w:r>
        <w:t>PC</w:t>
      </w:r>
      <w:r>
        <w:t>与协调者的串口连接</w:t>
      </w:r>
      <w:r>
        <w:rPr>
          <w:rFonts w:hint="eastAsia"/>
        </w:rPr>
        <w:t>，</w:t>
      </w:r>
      <w:r>
        <w:t>所以需要</w:t>
      </w:r>
      <w:r>
        <w:t>USB</w:t>
      </w:r>
      <w:r>
        <w:t>转串口的驱动程序</w:t>
      </w:r>
      <w:r>
        <w:rPr>
          <w:rFonts w:hint="eastAsia"/>
        </w:rPr>
        <w:t>：</w:t>
      </w:r>
    </w:p>
    <w:p w:rsidR="000F5370" w:rsidRDefault="00CF3FBB" w:rsidP="000F5370">
      <w:pPr>
        <w:pStyle w:val="a1"/>
        <w:ind w:firstLine="480"/>
      </w:pPr>
      <w:r>
        <w:rPr>
          <w:noProof/>
        </w:rPr>
        <w:drawing>
          <wp:inline distT="0" distB="0" distL="0" distR="0" wp14:anchorId="5D691824" wp14:editId="45D381E6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0" w:rsidRDefault="000F5370" w:rsidP="000F5370">
      <w:pPr>
        <w:pStyle w:val="1"/>
      </w:pPr>
      <w:bookmarkStart w:id="9" w:name="_Toc516305727"/>
      <w:r>
        <w:rPr>
          <w:rFonts w:hint="eastAsia"/>
        </w:rPr>
        <w:t>硬件配置</w:t>
      </w:r>
      <w:bookmarkEnd w:id="9"/>
    </w:p>
    <w:p w:rsidR="000F5370" w:rsidRPr="000F5370" w:rsidRDefault="000F5370" w:rsidP="000F5370">
      <w:pPr>
        <w:pStyle w:val="a1"/>
        <w:ind w:firstLine="480"/>
      </w:pPr>
      <w:r>
        <w:t>如已经存在烧录好协议</w:t>
      </w:r>
      <w:proofErr w:type="gramStart"/>
      <w:r>
        <w:t>栈</w:t>
      </w:r>
      <w:proofErr w:type="gramEnd"/>
      <w:r>
        <w:t>的</w:t>
      </w:r>
      <w:r>
        <w:t>ZigBee</w:t>
      </w:r>
      <w:r>
        <w:t>协调器和温湿度节点</w:t>
      </w:r>
      <w:r>
        <w:rPr>
          <w:rFonts w:hint="eastAsia"/>
        </w:rPr>
        <w:t>，</w:t>
      </w:r>
      <w:r>
        <w:t>本章节可跳过</w:t>
      </w:r>
      <w:r>
        <w:rPr>
          <w:rFonts w:hint="eastAsia"/>
        </w:rPr>
        <w:t>。</w:t>
      </w:r>
    </w:p>
    <w:p w:rsidR="000F5370" w:rsidRDefault="000F5370" w:rsidP="000F5370">
      <w:pPr>
        <w:pStyle w:val="2"/>
      </w:pPr>
      <w:bookmarkStart w:id="10" w:name="_Toc516305728"/>
      <w:r>
        <w:t>ZigBee模块</w:t>
      </w:r>
      <w:bookmarkEnd w:id="10"/>
    </w:p>
    <w:p w:rsidR="000F5370" w:rsidRDefault="000F5370" w:rsidP="000F5370">
      <w:pPr>
        <w:pStyle w:val="a1"/>
        <w:ind w:firstLine="480"/>
      </w:pPr>
      <w:r>
        <w:t>需要</w:t>
      </w:r>
      <w:r>
        <w:t>ZigBee</w:t>
      </w:r>
      <w:r>
        <w:t>协调器一个</w:t>
      </w:r>
      <w:r>
        <w:rPr>
          <w:rFonts w:hint="eastAsia"/>
        </w:rPr>
        <w:t>，</w:t>
      </w:r>
      <w:r>
        <w:t>ZigBee</w:t>
      </w:r>
      <w:r>
        <w:t>温湿度节点一个</w:t>
      </w:r>
      <w:r>
        <w:rPr>
          <w:rFonts w:hint="eastAsia"/>
        </w:rPr>
        <w:t>，</w:t>
      </w:r>
      <w:r>
        <w:t>协调器与</w:t>
      </w:r>
      <w:r>
        <w:t>PC</w:t>
      </w:r>
      <w:r>
        <w:t>串口相连</w:t>
      </w:r>
      <w:r>
        <w:rPr>
          <w:rFonts w:hint="eastAsia"/>
        </w:rPr>
        <w:t>，</w:t>
      </w:r>
      <w:r>
        <w:t>节点无需连接</w:t>
      </w:r>
      <w:r>
        <w:rPr>
          <w:rFonts w:hint="eastAsia"/>
        </w:rPr>
        <w:t>，</w:t>
      </w:r>
      <w:r>
        <w:t>开启即可</w:t>
      </w:r>
      <w:r>
        <w:rPr>
          <w:rFonts w:hint="eastAsia"/>
        </w:rPr>
        <w:t>。</w:t>
      </w:r>
    </w:p>
    <w:p w:rsidR="000F5370" w:rsidRDefault="000F5370" w:rsidP="000F5370">
      <w:pPr>
        <w:pStyle w:val="a1"/>
        <w:ind w:firstLine="48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目录的</w:t>
      </w:r>
      <w:r>
        <w:t>ZigBee</w:t>
      </w:r>
      <w:r>
        <w:t>协议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具体路径</w:t>
      </w:r>
      <w:r>
        <w:rPr>
          <w:rFonts w:hint="eastAsia"/>
        </w:rPr>
        <w:t>【</w:t>
      </w:r>
      <w:r w:rsidRPr="000F5370">
        <w:t>src\ZStack-CC2530-2.5.1a\Projects\zstack\Samples\SampleApp\CC2530DB</w:t>
      </w:r>
      <w:r>
        <w:rPr>
          <w:rFonts w:hint="eastAsia"/>
        </w:rPr>
        <w:t>】，打开</w:t>
      </w:r>
      <w:proofErr w:type="spellStart"/>
      <w:r>
        <w:rPr>
          <w:rFonts w:hint="eastAsia"/>
        </w:rPr>
        <w:t>SampleApp</w:t>
      </w:r>
      <w:r>
        <w:t>.eww</w:t>
      </w:r>
      <w:proofErr w:type="spellEnd"/>
      <w:r>
        <w:t>工程</w:t>
      </w:r>
    </w:p>
    <w:p w:rsidR="000F5370" w:rsidRDefault="000F5370" w:rsidP="000F5370">
      <w:pPr>
        <w:pStyle w:val="a1"/>
        <w:ind w:firstLine="480"/>
      </w:pPr>
      <w:r>
        <w:rPr>
          <w:noProof/>
        </w:rPr>
        <w:drawing>
          <wp:inline distT="0" distB="0" distL="0" distR="0" wp14:anchorId="20F34E78" wp14:editId="14EE4CBC">
            <wp:extent cx="5274310" cy="819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0" w:rsidRPr="000F5370" w:rsidRDefault="000F5370" w:rsidP="000F5370">
      <w:pPr>
        <w:pStyle w:val="a1"/>
        <w:ind w:firstLine="480"/>
      </w:pPr>
      <w:r>
        <w:t>分别烧录协调器和温湿度节点</w:t>
      </w:r>
      <w:r>
        <w:rPr>
          <w:rFonts w:hint="eastAsia"/>
        </w:rPr>
        <w:t>。</w:t>
      </w:r>
    </w:p>
    <w:p w:rsidR="009753FD" w:rsidRDefault="009753FD" w:rsidP="00262C0A">
      <w:pPr>
        <w:pStyle w:val="1"/>
      </w:pPr>
      <w:bookmarkStart w:id="11" w:name="_Toc516305729"/>
      <w:r>
        <w:lastRenderedPageBreak/>
        <w:t>软件功能介绍与使用说明</w:t>
      </w:r>
      <w:bookmarkEnd w:id="11"/>
    </w:p>
    <w:p w:rsidR="009753FD" w:rsidRDefault="002B769E" w:rsidP="002B769E">
      <w:pPr>
        <w:pStyle w:val="3"/>
      </w:pPr>
      <w:bookmarkStart w:id="12" w:name="_Toc516305730"/>
      <w:r>
        <w:t>软件目录</w:t>
      </w:r>
      <w:bookmarkEnd w:id="12"/>
    </w:p>
    <w:p w:rsidR="002B769E" w:rsidRPr="002B769E" w:rsidRDefault="002B769E" w:rsidP="002B769E">
      <w:pPr>
        <w:pStyle w:val="a1"/>
        <w:ind w:firstLine="480"/>
      </w:pPr>
      <w:r>
        <w:t>界面语言是</w:t>
      </w:r>
      <w:r>
        <w:t>Qt</w:t>
      </w:r>
      <w:r>
        <w:rPr>
          <w:rFonts w:hint="eastAsia"/>
        </w:rPr>
        <w:t>，</w:t>
      </w:r>
      <w:r>
        <w:t>运行</w:t>
      </w:r>
      <w:r>
        <w:t>Sensor.exe</w:t>
      </w:r>
      <w:r>
        <w:t>程序即可</w:t>
      </w:r>
      <w:r>
        <w:rPr>
          <w:rFonts w:hint="eastAsia"/>
        </w:rPr>
        <w:t>。</w:t>
      </w:r>
    </w:p>
    <w:p w:rsidR="002B769E" w:rsidRDefault="002B769E" w:rsidP="002B769E">
      <w:pPr>
        <w:pStyle w:val="a1"/>
        <w:ind w:firstLine="480"/>
      </w:pPr>
      <w:r>
        <w:rPr>
          <w:noProof/>
        </w:rPr>
        <w:drawing>
          <wp:inline distT="0" distB="0" distL="0" distR="0" wp14:anchorId="4D03A56C" wp14:editId="50518492">
            <wp:extent cx="5274310" cy="245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E" w:rsidRDefault="002B769E" w:rsidP="002B769E">
      <w:pPr>
        <w:pStyle w:val="3"/>
      </w:pPr>
      <w:bookmarkStart w:id="13" w:name="_Toc516305731"/>
      <w:r>
        <w:t>登录界面</w:t>
      </w:r>
      <w:bookmarkEnd w:id="13"/>
    </w:p>
    <w:p w:rsidR="002B769E" w:rsidRPr="002B769E" w:rsidRDefault="002B769E" w:rsidP="002B769E">
      <w:pPr>
        <w:pStyle w:val="a1"/>
        <w:ind w:firstLine="480"/>
      </w:pPr>
      <w:r>
        <w:t>提供了</w:t>
      </w:r>
      <w:r>
        <w:rPr>
          <w:rFonts w:hint="eastAsia"/>
        </w:rPr>
        <w:t>2</w:t>
      </w:r>
      <w:r>
        <w:rPr>
          <w:rFonts w:hint="eastAsia"/>
        </w:rPr>
        <w:t>个供测试使用的账号，分别是管理员（账号</w:t>
      </w:r>
      <w:r>
        <w:rPr>
          <w:rFonts w:hint="eastAsia"/>
        </w:rPr>
        <w:t>1511101</w:t>
      </w:r>
      <w:r>
        <w:rPr>
          <w:rFonts w:hint="eastAsia"/>
        </w:rPr>
        <w:t>密码</w:t>
      </w:r>
      <w:r>
        <w:rPr>
          <w:rFonts w:hint="eastAsia"/>
        </w:rPr>
        <w:t>123</w:t>
      </w:r>
      <w:r>
        <w:rPr>
          <w:rFonts w:hint="eastAsia"/>
        </w:rPr>
        <w:t>）和用户（账号</w:t>
      </w:r>
      <w:r>
        <w:rPr>
          <w:rFonts w:hint="eastAsia"/>
        </w:rPr>
        <w:t>2511102</w:t>
      </w:r>
      <w:r>
        <w:rPr>
          <w:rFonts w:hint="eastAsia"/>
        </w:rPr>
        <w:t>密码</w:t>
      </w:r>
      <w:r>
        <w:rPr>
          <w:rFonts w:hint="eastAsia"/>
        </w:rPr>
        <w:t>123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2B769E" w:rsidRDefault="002B769E" w:rsidP="002B769E">
      <w:pPr>
        <w:pStyle w:val="a1"/>
        <w:ind w:firstLine="480"/>
      </w:pPr>
      <w:r>
        <w:rPr>
          <w:noProof/>
        </w:rPr>
        <w:drawing>
          <wp:inline distT="0" distB="0" distL="0" distR="0" wp14:anchorId="198A306E" wp14:editId="78550FF0">
            <wp:extent cx="5274310" cy="3277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D" w:rsidRDefault="004A359D">
      <w:pPr>
        <w:rPr>
          <w:rFonts w:ascii="宋体" w:eastAsia="黑体" w:hAnsi="宋体" w:cs="宋体"/>
          <w:bCs/>
          <w:sz w:val="28"/>
          <w:szCs w:val="28"/>
        </w:rPr>
      </w:pPr>
      <w:r>
        <w:br w:type="page"/>
      </w:r>
    </w:p>
    <w:p w:rsidR="002B769E" w:rsidRDefault="002B769E" w:rsidP="002B769E">
      <w:pPr>
        <w:pStyle w:val="3"/>
      </w:pPr>
      <w:bookmarkStart w:id="14" w:name="_Toc516305732"/>
      <w:r>
        <w:lastRenderedPageBreak/>
        <w:t>管理员界面</w:t>
      </w:r>
      <w:bookmarkEnd w:id="14"/>
    </w:p>
    <w:p w:rsidR="002B769E" w:rsidRDefault="002B769E" w:rsidP="00916F3A">
      <w:r>
        <w:rPr>
          <w:noProof/>
        </w:rPr>
        <w:drawing>
          <wp:inline distT="0" distB="0" distL="0" distR="0" wp14:anchorId="4451D670" wp14:editId="6BFE384D">
            <wp:extent cx="5274310" cy="3780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92" w:rsidRDefault="00A75992" w:rsidP="00A75992">
      <w:pPr>
        <w:pStyle w:val="3"/>
      </w:pPr>
      <w:bookmarkStart w:id="15" w:name="_Toc516305733"/>
      <w:r>
        <w:t>管理员基本功能</w:t>
      </w:r>
      <w:bookmarkEnd w:id="15"/>
    </w:p>
    <w:p w:rsidR="006E1186" w:rsidRDefault="006E1186" w:rsidP="00916F3A">
      <w:pPr>
        <w:pStyle w:val="a1"/>
        <w:ind w:firstLine="480"/>
        <w:jc w:val="left"/>
      </w:pPr>
      <w:r>
        <w:t>添加功能</w:t>
      </w:r>
      <w:r>
        <w:rPr>
          <w:rFonts w:hint="eastAsia"/>
        </w:rPr>
        <w:t>，</w:t>
      </w:r>
      <w:r>
        <w:t>能够添加项目</w:t>
      </w:r>
      <w:r>
        <w:rPr>
          <w:rFonts w:hint="eastAsia"/>
        </w:rPr>
        <w:t>、</w:t>
      </w:r>
      <w:r>
        <w:t>传感器</w:t>
      </w:r>
      <w:r>
        <w:rPr>
          <w:rFonts w:hint="eastAsia"/>
        </w:rPr>
        <w:t>、</w:t>
      </w:r>
      <w:r>
        <w:t>职工和用户</w:t>
      </w:r>
      <w:r>
        <w:rPr>
          <w:rFonts w:hint="eastAsia"/>
        </w:rPr>
        <w:t>。</w:t>
      </w:r>
    </w:p>
    <w:p w:rsidR="006E1186" w:rsidRDefault="006E1186" w:rsidP="003D0177">
      <w:r>
        <w:rPr>
          <w:noProof/>
        </w:rPr>
        <w:drawing>
          <wp:inline distT="0" distB="0" distL="0" distR="0" wp14:anchorId="33E47260" wp14:editId="6FF658BB">
            <wp:extent cx="5274310" cy="3780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6" w:rsidRDefault="006E1186" w:rsidP="00916F3A">
      <w:pPr>
        <w:pStyle w:val="a1"/>
        <w:ind w:firstLine="480"/>
        <w:jc w:val="left"/>
      </w:pPr>
      <w:r>
        <w:lastRenderedPageBreak/>
        <w:t>查询功能</w:t>
      </w:r>
      <w:r>
        <w:rPr>
          <w:rFonts w:hint="eastAsia"/>
        </w:rPr>
        <w:t>，</w:t>
      </w:r>
      <w:r>
        <w:t>能够查询项目</w:t>
      </w:r>
      <w:r>
        <w:rPr>
          <w:rFonts w:hint="eastAsia"/>
        </w:rPr>
        <w:t>、</w:t>
      </w:r>
      <w:r>
        <w:t>职工</w:t>
      </w:r>
      <w:r>
        <w:rPr>
          <w:rFonts w:hint="eastAsia"/>
        </w:rPr>
        <w:t>、</w:t>
      </w:r>
      <w:r>
        <w:t>用户和传感器</w:t>
      </w:r>
      <w:r>
        <w:rPr>
          <w:rFonts w:hint="eastAsia"/>
        </w:rPr>
        <w:t>。</w:t>
      </w:r>
    </w:p>
    <w:p w:rsidR="006E1186" w:rsidRDefault="006E1186" w:rsidP="00916F3A">
      <w:pPr>
        <w:jc w:val="center"/>
      </w:pPr>
      <w:r>
        <w:rPr>
          <w:noProof/>
        </w:rPr>
        <w:drawing>
          <wp:inline distT="0" distB="0" distL="0" distR="0" wp14:anchorId="7CBB7F56" wp14:editId="17061305">
            <wp:extent cx="5274310" cy="378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6" w:rsidRDefault="006E1186" w:rsidP="006E1186">
      <w:pPr>
        <w:pStyle w:val="a1"/>
        <w:ind w:firstLineChars="175"/>
      </w:pPr>
    </w:p>
    <w:p w:rsidR="006E1186" w:rsidRDefault="006E1186" w:rsidP="00916F3A">
      <w:pPr>
        <w:pStyle w:val="a1"/>
        <w:ind w:firstLineChars="175"/>
        <w:jc w:val="left"/>
      </w:pPr>
      <w:r>
        <w:t>更改功能</w:t>
      </w:r>
      <w:r>
        <w:rPr>
          <w:rFonts w:hint="eastAsia"/>
        </w:rPr>
        <w:t>，</w:t>
      </w:r>
      <w:r>
        <w:t>能够更改项目</w:t>
      </w:r>
      <w:r>
        <w:rPr>
          <w:rFonts w:hint="eastAsia"/>
        </w:rPr>
        <w:t>、</w:t>
      </w:r>
      <w:r>
        <w:t>职工和用户</w:t>
      </w:r>
      <w:r>
        <w:rPr>
          <w:rFonts w:hint="eastAsia"/>
        </w:rPr>
        <w:t>。</w:t>
      </w:r>
    </w:p>
    <w:p w:rsidR="006E1186" w:rsidRDefault="006E1186" w:rsidP="003D0177">
      <w:r>
        <w:rPr>
          <w:noProof/>
        </w:rPr>
        <w:drawing>
          <wp:inline distT="0" distB="0" distL="0" distR="0" wp14:anchorId="15141310" wp14:editId="75CA1944">
            <wp:extent cx="5274310" cy="3780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6" w:rsidRDefault="006E1186" w:rsidP="006E1186">
      <w:pPr>
        <w:pStyle w:val="a1"/>
        <w:ind w:firstLineChars="175"/>
      </w:pPr>
    </w:p>
    <w:p w:rsidR="006E1186" w:rsidRDefault="006E1186" w:rsidP="00916F3A">
      <w:pPr>
        <w:pStyle w:val="a1"/>
        <w:ind w:firstLineChars="175"/>
        <w:jc w:val="left"/>
      </w:pPr>
      <w:r>
        <w:lastRenderedPageBreak/>
        <w:t>删除功能</w:t>
      </w:r>
      <w:r>
        <w:rPr>
          <w:rFonts w:hint="eastAsia"/>
        </w:rPr>
        <w:t>，</w:t>
      </w:r>
      <w:r>
        <w:t>能够删除项目</w:t>
      </w:r>
      <w:r>
        <w:rPr>
          <w:rFonts w:hint="eastAsia"/>
        </w:rPr>
        <w:t>、</w:t>
      </w:r>
      <w:r>
        <w:t>职工和用户</w:t>
      </w:r>
      <w:r>
        <w:rPr>
          <w:rFonts w:hint="eastAsia"/>
        </w:rPr>
        <w:t>。</w:t>
      </w:r>
    </w:p>
    <w:p w:rsidR="006E1186" w:rsidRDefault="006E1186" w:rsidP="003D0177">
      <w:r>
        <w:rPr>
          <w:noProof/>
        </w:rPr>
        <w:drawing>
          <wp:inline distT="0" distB="0" distL="0" distR="0" wp14:anchorId="1BD2A7A4" wp14:editId="6C5C3338">
            <wp:extent cx="5274310" cy="3780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6" w:rsidRDefault="006E1186" w:rsidP="006E1186">
      <w:pPr>
        <w:pStyle w:val="a1"/>
        <w:ind w:firstLineChars="175"/>
      </w:pPr>
    </w:p>
    <w:p w:rsidR="006E1186" w:rsidRDefault="006E1186" w:rsidP="006E1186">
      <w:pPr>
        <w:pStyle w:val="3"/>
      </w:pPr>
      <w:bookmarkStart w:id="16" w:name="_Toc516305734"/>
      <w:r>
        <w:t>用户基本功能</w:t>
      </w:r>
      <w:bookmarkEnd w:id="16"/>
    </w:p>
    <w:p w:rsidR="00FC54C3" w:rsidRDefault="00FC54C3" w:rsidP="003D0177">
      <w:pPr>
        <w:pStyle w:val="a1"/>
        <w:ind w:firstLine="480"/>
        <w:jc w:val="center"/>
      </w:pPr>
      <w:r>
        <w:t>用户界面</w:t>
      </w:r>
    </w:p>
    <w:p w:rsidR="00FC54C3" w:rsidRDefault="00FC54C3" w:rsidP="003D0177">
      <w:r>
        <w:rPr>
          <w:noProof/>
        </w:rPr>
        <w:drawing>
          <wp:inline distT="0" distB="0" distL="0" distR="0" wp14:anchorId="66FA7AF5" wp14:editId="0506CD91">
            <wp:extent cx="5274310" cy="378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7" w:rsidRDefault="003D0177" w:rsidP="003D0177">
      <w:pPr>
        <w:pStyle w:val="a1"/>
        <w:ind w:firstLine="480"/>
        <w:jc w:val="center"/>
      </w:pPr>
      <w:r>
        <w:lastRenderedPageBreak/>
        <w:t>环境查看</w:t>
      </w:r>
    </w:p>
    <w:p w:rsidR="003D0177" w:rsidRDefault="003D0177" w:rsidP="003D0177">
      <w:r>
        <w:rPr>
          <w:noProof/>
        </w:rPr>
        <w:drawing>
          <wp:inline distT="0" distB="0" distL="0" distR="0" wp14:anchorId="147D7B18" wp14:editId="552A3393">
            <wp:extent cx="5274310" cy="3780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7" w:rsidRDefault="003D0177" w:rsidP="00FC54C3">
      <w:pPr>
        <w:pStyle w:val="a1"/>
        <w:ind w:firstLine="480"/>
      </w:pPr>
    </w:p>
    <w:p w:rsidR="003D0177" w:rsidRDefault="003D0177" w:rsidP="003D0177">
      <w:pPr>
        <w:pStyle w:val="a1"/>
        <w:ind w:firstLine="480"/>
        <w:jc w:val="center"/>
      </w:pPr>
      <w:r>
        <w:t>历史消息</w:t>
      </w:r>
    </w:p>
    <w:p w:rsidR="003D0177" w:rsidRDefault="003D0177" w:rsidP="003D0177">
      <w:r>
        <w:rPr>
          <w:noProof/>
        </w:rPr>
        <w:drawing>
          <wp:inline distT="0" distB="0" distL="0" distR="0" wp14:anchorId="3A7C3682" wp14:editId="49B7B794">
            <wp:extent cx="5274310" cy="3780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7" w:rsidRDefault="003D0177" w:rsidP="003D0177"/>
    <w:p w:rsidR="003D0177" w:rsidRDefault="003D0177" w:rsidP="003D0177">
      <w:pPr>
        <w:jc w:val="center"/>
      </w:pPr>
      <w:r>
        <w:lastRenderedPageBreak/>
        <w:t>警告设定</w:t>
      </w:r>
    </w:p>
    <w:p w:rsidR="003D0177" w:rsidRDefault="003D0177" w:rsidP="003D0177">
      <w:pPr>
        <w:jc w:val="center"/>
      </w:pPr>
      <w:r>
        <w:rPr>
          <w:noProof/>
        </w:rPr>
        <w:drawing>
          <wp:inline distT="0" distB="0" distL="0" distR="0" wp14:anchorId="7904615A" wp14:editId="3B62E51A">
            <wp:extent cx="5274310" cy="3780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7" w:rsidRDefault="003D0177" w:rsidP="003D0177">
      <w:pPr>
        <w:jc w:val="center"/>
      </w:pPr>
    </w:p>
    <w:p w:rsidR="003D0177" w:rsidRDefault="003D0177" w:rsidP="003D0177">
      <w:pPr>
        <w:jc w:val="center"/>
      </w:pPr>
      <w:r>
        <w:t>当日数据</w:t>
      </w:r>
    </w:p>
    <w:p w:rsidR="003D0177" w:rsidRPr="00FC54C3" w:rsidRDefault="003D0177" w:rsidP="003D0177">
      <w:pPr>
        <w:jc w:val="center"/>
      </w:pPr>
      <w:r>
        <w:rPr>
          <w:noProof/>
        </w:rPr>
        <w:drawing>
          <wp:inline distT="0" distB="0" distL="0" distR="0" wp14:anchorId="6944FC58" wp14:editId="324C188D">
            <wp:extent cx="5274310" cy="3780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6" w:rsidRPr="006E1186" w:rsidRDefault="006E1186" w:rsidP="006E1186">
      <w:pPr>
        <w:pStyle w:val="a1"/>
        <w:ind w:firstLine="480"/>
      </w:pPr>
    </w:p>
    <w:p w:rsidR="009753FD" w:rsidRDefault="00685587" w:rsidP="00DD6473">
      <w:pPr>
        <w:pStyle w:val="1"/>
      </w:pPr>
      <w:bookmarkStart w:id="17" w:name="_Toc516305735"/>
      <w:r>
        <w:rPr>
          <w:rFonts w:hint="eastAsia"/>
        </w:rPr>
        <w:lastRenderedPageBreak/>
        <w:t>常见</w:t>
      </w:r>
      <w:r>
        <w:t>问题</w:t>
      </w:r>
      <w:bookmarkEnd w:id="17"/>
    </w:p>
    <w:p w:rsidR="00662A2E" w:rsidRDefault="00662A2E" w:rsidP="00DD6473">
      <w:pPr>
        <w:pStyle w:val="2"/>
      </w:pPr>
      <w:bookmarkStart w:id="18" w:name="_Toc516305736"/>
      <w:r>
        <w:rPr>
          <w:rFonts w:hint="eastAsia"/>
        </w:rPr>
        <w:t>运行</w:t>
      </w:r>
      <w:r w:rsidR="003D0177">
        <w:rPr>
          <w:rFonts w:hint="eastAsia"/>
        </w:rPr>
        <w:t>Sensor</w:t>
      </w:r>
      <w:r>
        <w:rPr>
          <w:rFonts w:hint="eastAsia"/>
        </w:rPr>
        <w:t>.exe后无法开启系统</w:t>
      </w:r>
      <w:bookmarkEnd w:id="18"/>
    </w:p>
    <w:p w:rsidR="002B0881" w:rsidRDefault="002B0881" w:rsidP="002B0881">
      <w:pPr>
        <w:pStyle w:val="a1"/>
        <w:ind w:firstLine="480"/>
      </w:pPr>
      <w:r>
        <w:t>本系统的使用环境是</w:t>
      </w:r>
      <w:r>
        <w:rPr>
          <w:rFonts w:hint="eastAsia"/>
        </w:rPr>
        <w:t>windows 7/8/10</w:t>
      </w:r>
      <w:r>
        <w:rPr>
          <w:rFonts w:hint="eastAsia"/>
        </w:rPr>
        <w:t>，要求系统是</w:t>
      </w:r>
      <w:r>
        <w:rPr>
          <w:rFonts w:hint="eastAsia"/>
        </w:rPr>
        <w:t>64</w:t>
      </w:r>
      <w:r>
        <w:rPr>
          <w:rFonts w:hint="eastAsia"/>
        </w:rPr>
        <w:t>位，详见</w:t>
      </w:r>
      <w:r w:rsidR="00B13982" w:rsidRPr="00B13982">
        <w:rPr>
          <w:color w:val="0070C0"/>
          <w:u w:val="single"/>
        </w:rPr>
        <w:fldChar w:fldCharType="begin"/>
      </w:r>
      <w:r w:rsidR="00B13982" w:rsidRPr="00B13982">
        <w:rPr>
          <w:color w:val="0070C0"/>
          <w:u w:val="single"/>
        </w:rPr>
        <w:instrText xml:space="preserve"> </w:instrText>
      </w:r>
      <w:r w:rsidR="00B13982" w:rsidRPr="00B13982">
        <w:rPr>
          <w:rFonts w:hint="eastAsia"/>
          <w:color w:val="0070C0"/>
          <w:u w:val="single"/>
        </w:rPr>
        <w:instrText>REF _Ref511464015 \h</w:instrText>
      </w:r>
      <w:r w:rsidR="00B13982" w:rsidRPr="00B13982">
        <w:rPr>
          <w:color w:val="0070C0"/>
          <w:u w:val="single"/>
        </w:rPr>
        <w:instrText xml:space="preserve"> </w:instrText>
      </w:r>
      <w:r w:rsidR="00B13982" w:rsidRPr="00B13982">
        <w:rPr>
          <w:color w:val="0070C0"/>
          <w:u w:val="single"/>
        </w:rPr>
      </w:r>
      <w:r w:rsidR="00B13982" w:rsidRPr="00B13982">
        <w:rPr>
          <w:color w:val="0070C0"/>
          <w:u w:val="single"/>
        </w:rPr>
        <w:fldChar w:fldCharType="separate"/>
      </w:r>
      <w:r w:rsidR="00182C31">
        <w:rPr>
          <w:rFonts w:hint="eastAsia"/>
        </w:rPr>
        <w:t>硬件环境</w:t>
      </w:r>
      <w:r w:rsidR="00B13982" w:rsidRPr="00B13982">
        <w:rPr>
          <w:color w:val="0070C0"/>
          <w:u w:val="single"/>
        </w:rPr>
        <w:fldChar w:fldCharType="end"/>
      </w:r>
      <w:r w:rsidR="00B13982">
        <w:rPr>
          <w:rFonts w:hint="eastAsia"/>
        </w:rPr>
        <w:t>。先确定客户机的硬件环境是否符合，</w:t>
      </w:r>
      <w:r w:rsidR="00C75186">
        <w:rPr>
          <w:rFonts w:hint="eastAsia"/>
        </w:rPr>
        <w:t>如果</w:t>
      </w:r>
      <w:r w:rsidR="00B13982">
        <w:rPr>
          <w:rFonts w:hint="eastAsia"/>
        </w:rPr>
        <w:t>符合，</w:t>
      </w:r>
      <w:r w:rsidR="00B67D9B">
        <w:rPr>
          <w:rFonts w:hint="eastAsia"/>
        </w:rPr>
        <w:t>请</w:t>
      </w:r>
      <w:r w:rsidR="00B13982">
        <w:rPr>
          <w:rFonts w:hint="eastAsia"/>
        </w:rPr>
        <w:t>尝试</w:t>
      </w:r>
      <w:r w:rsidR="00C75186">
        <w:rPr>
          <w:rFonts w:hint="eastAsia"/>
        </w:rPr>
        <w:t>直接</w:t>
      </w:r>
      <w:r w:rsidR="00B13982">
        <w:rPr>
          <w:rFonts w:hint="eastAsia"/>
        </w:rPr>
        <w:t>运行</w:t>
      </w:r>
      <w:r w:rsidR="00761EFF">
        <w:rPr>
          <w:rFonts w:hint="eastAsia"/>
        </w:rPr>
        <w:t>Sensor</w:t>
      </w:r>
      <w:r w:rsidR="00C75186">
        <w:rPr>
          <w:rFonts w:hint="eastAsia"/>
        </w:rPr>
        <w:t>.</w:t>
      </w:r>
      <w:r w:rsidR="00761EFF">
        <w:rPr>
          <w:rFonts w:hint="eastAsia"/>
        </w:rPr>
        <w:t>exe</w:t>
      </w:r>
      <w:r w:rsidR="00B67D9B">
        <w:rPr>
          <w:rFonts w:hint="eastAsia"/>
        </w:rPr>
        <w:t>，如果依然没有开启系统，请尝试打开任务管理器，查看是否存在系统的线程，如下图所示：</w:t>
      </w:r>
    </w:p>
    <w:p w:rsidR="00B67D9B" w:rsidRDefault="00761EFF" w:rsidP="00B67D9B">
      <w:pPr>
        <w:pStyle w:val="a1"/>
        <w:ind w:firstLine="480"/>
        <w:jc w:val="center"/>
      </w:pPr>
      <w:r>
        <w:rPr>
          <w:noProof/>
        </w:rPr>
        <w:drawing>
          <wp:inline distT="0" distB="0" distL="0" distR="0" wp14:anchorId="40F60AA4" wp14:editId="189A383B">
            <wp:extent cx="5274310" cy="2078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FD" w:rsidRDefault="00B67D9B" w:rsidP="00DD6473">
      <w:r>
        <w:rPr>
          <w:rFonts w:hint="eastAsia"/>
        </w:rPr>
        <w:t>如果存在，则强行结束任务，然后重新运行</w:t>
      </w:r>
      <w:r w:rsidR="000B1365">
        <w:rPr>
          <w:rFonts w:hint="eastAsia"/>
        </w:rPr>
        <w:t>Sensor.exe</w:t>
      </w:r>
      <w:r w:rsidR="000B1365">
        <w:rPr>
          <w:rFonts w:hint="eastAsia"/>
        </w:rPr>
        <w:t>。</w:t>
      </w:r>
    </w:p>
    <w:p w:rsidR="006458C9" w:rsidRDefault="006458C9" w:rsidP="006458C9"/>
    <w:p w:rsidR="00371BBC" w:rsidRDefault="00824651" w:rsidP="00DD6473">
      <w:pPr>
        <w:pStyle w:val="2"/>
      </w:pPr>
      <w:bookmarkStart w:id="19" w:name="_Toc516305737"/>
      <w:r>
        <w:rPr>
          <w:rFonts w:hint="eastAsia"/>
        </w:rPr>
        <w:t>注销后界面错误</w:t>
      </w:r>
      <w:bookmarkEnd w:id="19"/>
    </w:p>
    <w:p w:rsidR="00472143" w:rsidRDefault="009D4FFA" w:rsidP="00472143">
      <w:pPr>
        <w:pStyle w:val="a1"/>
        <w:ind w:firstLine="480"/>
      </w:pPr>
      <w:r>
        <w:rPr>
          <w:rFonts w:hint="eastAsia"/>
        </w:rPr>
        <w:t>系统</w:t>
      </w:r>
      <w:r>
        <w:t>对注销功能尚未完善</w:t>
      </w:r>
      <w:r>
        <w:rPr>
          <w:rFonts w:hint="eastAsia"/>
        </w:rPr>
        <w:t>，</w:t>
      </w:r>
      <w:r>
        <w:t>尽量不要使用注销功能</w:t>
      </w:r>
      <w:r>
        <w:rPr>
          <w:rFonts w:hint="eastAsia"/>
        </w:rPr>
        <w:t>，</w:t>
      </w:r>
      <w:r>
        <w:t>而且直接退出后重新登录</w:t>
      </w:r>
      <w:r>
        <w:rPr>
          <w:rFonts w:hint="eastAsia"/>
        </w:rPr>
        <w:t>。</w:t>
      </w:r>
    </w:p>
    <w:p w:rsidR="00DC2765" w:rsidRPr="00DC2765" w:rsidRDefault="00DC2765" w:rsidP="00DC2765">
      <w:pPr>
        <w:pStyle w:val="a1"/>
        <w:ind w:firstLine="480"/>
      </w:pPr>
      <w:bookmarkStart w:id="20" w:name="_GoBack"/>
      <w:bookmarkEnd w:id="20"/>
    </w:p>
    <w:sectPr w:rsidR="00DC2765" w:rsidRPr="00DC276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84D" w:rsidRDefault="002A484D" w:rsidP="004D19D1">
      <w:r>
        <w:separator/>
      </w:r>
    </w:p>
  </w:endnote>
  <w:endnote w:type="continuationSeparator" w:id="0">
    <w:p w:rsidR="002A484D" w:rsidRDefault="002A484D" w:rsidP="004D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28988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4B26" w:rsidRDefault="00884B2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F3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F3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4B26" w:rsidRDefault="00884B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84D" w:rsidRDefault="002A484D" w:rsidP="004D19D1">
      <w:r>
        <w:separator/>
      </w:r>
    </w:p>
  </w:footnote>
  <w:footnote w:type="continuationSeparator" w:id="0">
    <w:p w:rsidR="002A484D" w:rsidRDefault="002A484D" w:rsidP="004D1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:rsidR="00884B26" w:rsidRDefault="00884B26">
        <w:pPr>
          <w:pStyle w:val="a5"/>
        </w:pPr>
        <w:r>
          <w:rPr>
            <w:lang w:val="zh-CN"/>
          </w:rPr>
          <w:t xml:space="preserve"> </w:t>
        </w:r>
      </w:p>
    </w:sdtContent>
  </w:sdt>
  <w:p w:rsidR="00884B26" w:rsidRDefault="00884B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94A"/>
    <w:multiLevelType w:val="hybridMultilevel"/>
    <w:tmpl w:val="0E30A78C"/>
    <w:lvl w:ilvl="0" w:tplc="5A0A98B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D734F"/>
    <w:multiLevelType w:val="hybridMultilevel"/>
    <w:tmpl w:val="05700214"/>
    <w:lvl w:ilvl="0" w:tplc="6B0AD912">
      <w:start w:val="1"/>
      <w:numFmt w:val="decimal"/>
      <w:lvlText w:val="图%1."/>
      <w:lvlJc w:val="left"/>
      <w:pPr>
        <w:ind w:left="900" w:hanging="420"/>
      </w:pPr>
      <w:rPr>
        <w:rFonts w:hint="eastAsia"/>
      </w:rPr>
    </w:lvl>
    <w:lvl w:ilvl="1" w:tplc="15026720">
      <w:start w:val="1"/>
      <w:numFmt w:val="decimal"/>
      <w:lvlText w:val="图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72622"/>
    <w:multiLevelType w:val="hybridMultilevel"/>
    <w:tmpl w:val="45E2506E"/>
    <w:lvl w:ilvl="0" w:tplc="0AE4465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11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A13B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CE07163"/>
    <w:multiLevelType w:val="multilevel"/>
    <w:tmpl w:val="20AA8D50"/>
    <w:lvl w:ilvl="0">
      <w:start w:val="1"/>
      <w:numFmt w:val="chineseCountingThousand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4CF43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7E5268"/>
    <w:multiLevelType w:val="multilevel"/>
    <w:tmpl w:val="16A4D4F6"/>
    <w:lvl w:ilvl="0">
      <w:start w:val="1"/>
      <w:numFmt w:val="chineseCountingThousand"/>
      <w:lvlText w:val="%1 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2 "/>
      <w:lvlJc w:val="left"/>
      <w:pPr>
        <w:ind w:left="992" w:hanging="567"/>
      </w:pPr>
      <w:rPr>
        <w:rFonts w:eastAsiaTheme="minorEastAsia" w:hint="default"/>
        <w:b w:val="0"/>
        <w:i w:val="0"/>
        <w:sz w:val="21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eastAsiaTheme="minorEastAsia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Theme="minorEastAsia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7FC76CF"/>
    <w:multiLevelType w:val="hybridMultilevel"/>
    <w:tmpl w:val="760E937E"/>
    <w:lvl w:ilvl="0" w:tplc="42D66D5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98E3E53"/>
    <w:multiLevelType w:val="hybridMultilevel"/>
    <w:tmpl w:val="5FBC0922"/>
    <w:lvl w:ilvl="0" w:tplc="42D66D5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01A58D1"/>
    <w:multiLevelType w:val="multilevel"/>
    <w:tmpl w:val="4FFA78E2"/>
    <w:lvl w:ilvl="0">
      <w:start w:val="1"/>
      <w:numFmt w:val="decimal"/>
      <w:pStyle w:val="1"/>
      <w:isLgl/>
      <w:suff w:val="space"/>
      <w:lvlText w:val="第%1章"/>
      <w:lvlJc w:val="left"/>
      <w:pPr>
        <w:ind w:left="1677" w:hanging="1677"/>
      </w:pPr>
      <w:rPr>
        <w:rFonts w:eastAsia="黑体" w:hint="eastAsia"/>
        <w:b w:val="0"/>
        <w:i w:val="0"/>
        <w:sz w:val="36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76" w:hanging="576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720" w:hanging="720"/>
      </w:pPr>
      <w:rPr>
        <w:rFonts w:eastAsia="宋体" w:hint="eastAsia"/>
        <w:b w:val="0"/>
        <w:i w:val="0"/>
        <w:sz w:val="28"/>
      </w:rPr>
    </w:lvl>
    <w:lvl w:ilvl="3">
      <w:start w:val="1"/>
      <w:numFmt w:val="decimal"/>
      <w:pStyle w:val="a"/>
      <w:isLgl/>
      <w:suff w:val="space"/>
      <w:lvlText w:val="图%4"/>
      <w:lvlJc w:val="left"/>
      <w:pPr>
        <w:ind w:left="864" w:hanging="864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2"/>
  </w:num>
  <w:num w:numId="20">
    <w:abstractNumId w:val="0"/>
  </w:num>
  <w:num w:numId="21">
    <w:abstractNumId w:val="8"/>
  </w:num>
  <w:num w:numId="22">
    <w:abstractNumId w:val="9"/>
  </w:num>
  <w:num w:numId="23">
    <w:abstractNumId w:val="1"/>
  </w:num>
  <w:num w:numId="2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4"/>
    </w:lvlOverride>
    <w:lvlOverride w:ilvl="1">
      <w:startOverride w:val="2"/>
    </w:lvlOverride>
    <w:lvlOverride w:ilvl="2">
      <w:startOverride w:val="4"/>
    </w:lvlOverride>
    <w:lvlOverride w:ilvl="3">
      <w:startOverride w:val="7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8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4"/>
    </w:lvlOverride>
    <w:lvlOverride w:ilvl="1">
      <w:startOverride w:val="3"/>
    </w:lvlOverride>
    <w:lvlOverride w:ilvl="2">
      <w:startOverride w:val="4"/>
    </w:lvlOverride>
    <w:lvlOverride w:ilvl="3">
      <w:startOverride w:val="10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4"/>
    </w:lvlOverride>
    <w:lvlOverride w:ilvl="1">
      <w:startOverride w:val="3"/>
    </w:lvlOverride>
    <w:lvlOverride w:ilvl="2">
      <w:startOverride w:val="5"/>
    </w:lvlOverride>
    <w:lvlOverride w:ilvl="3">
      <w:startOverride w:val="1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76"/>
    <w:rsid w:val="00046EE2"/>
    <w:rsid w:val="0005027B"/>
    <w:rsid w:val="000544A5"/>
    <w:rsid w:val="0006252F"/>
    <w:rsid w:val="00073007"/>
    <w:rsid w:val="000955FB"/>
    <w:rsid w:val="000B0A19"/>
    <w:rsid w:val="000B1365"/>
    <w:rsid w:val="000B3094"/>
    <w:rsid w:val="000C3424"/>
    <w:rsid w:val="000D5883"/>
    <w:rsid w:val="000E7CE4"/>
    <w:rsid w:val="000F418E"/>
    <w:rsid w:val="000F5370"/>
    <w:rsid w:val="000F7F7B"/>
    <w:rsid w:val="001038A2"/>
    <w:rsid w:val="00111EB0"/>
    <w:rsid w:val="00140839"/>
    <w:rsid w:val="0014695B"/>
    <w:rsid w:val="00146C89"/>
    <w:rsid w:val="00173F04"/>
    <w:rsid w:val="00182476"/>
    <w:rsid w:val="00182C31"/>
    <w:rsid w:val="001918EF"/>
    <w:rsid w:val="00193FF1"/>
    <w:rsid w:val="001A4EFB"/>
    <w:rsid w:val="001E22D5"/>
    <w:rsid w:val="001E29EB"/>
    <w:rsid w:val="001E602B"/>
    <w:rsid w:val="001E6686"/>
    <w:rsid w:val="002358E8"/>
    <w:rsid w:val="002362FB"/>
    <w:rsid w:val="00241241"/>
    <w:rsid w:val="00244078"/>
    <w:rsid w:val="0024565A"/>
    <w:rsid w:val="002520F4"/>
    <w:rsid w:val="00254C7C"/>
    <w:rsid w:val="0025688C"/>
    <w:rsid w:val="00262C0A"/>
    <w:rsid w:val="002635F7"/>
    <w:rsid w:val="0028223F"/>
    <w:rsid w:val="002A484D"/>
    <w:rsid w:val="002B0881"/>
    <w:rsid w:val="002B58EC"/>
    <w:rsid w:val="002B769E"/>
    <w:rsid w:val="002C0674"/>
    <w:rsid w:val="002E0CEF"/>
    <w:rsid w:val="00312759"/>
    <w:rsid w:val="003166EE"/>
    <w:rsid w:val="003227D6"/>
    <w:rsid w:val="00325FAE"/>
    <w:rsid w:val="00330041"/>
    <w:rsid w:val="00334360"/>
    <w:rsid w:val="00347EA6"/>
    <w:rsid w:val="00353419"/>
    <w:rsid w:val="00360CA6"/>
    <w:rsid w:val="00371BBC"/>
    <w:rsid w:val="00387FDD"/>
    <w:rsid w:val="00390CA8"/>
    <w:rsid w:val="003957ED"/>
    <w:rsid w:val="00397F51"/>
    <w:rsid w:val="003C078C"/>
    <w:rsid w:val="003D0177"/>
    <w:rsid w:val="003D520F"/>
    <w:rsid w:val="003E44E3"/>
    <w:rsid w:val="003E793C"/>
    <w:rsid w:val="003E7F99"/>
    <w:rsid w:val="003F6F75"/>
    <w:rsid w:val="0041022F"/>
    <w:rsid w:val="0042191F"/>
    <w:rsid w:val="004258DE"/>
    <w:rsid w:val="0042655C"/>
    <w:rsid w:val="00462CB4"/>
    <w:rsid w:val="00472143"/>
    <w:rsid w:val="00474BD0"/>
    <w:rsid w:val="004853E4"/>
    <w:rsid w:val="004A359D"/>
    <w:rsid w:val="004B55C5"/>
    <w:rsid w:val="004D19D1"/>
    <w:rsid w:val="004D4A2E"/>
    <w:rsid w:val="004E354F"/>
    <w:rsid w:val="00526F37"/>
    <w:rsid w:val="00534541"/>
    <w:rsid w:val="00591AC2"/>
    <w:rsid w:val="005A2AF7"/>
    <w:rsid w:val="005A349D"/>
    <w:rsid w:val="005B098D"/>
    <w:rsid w:val="005E234D"/>
    <w:rsid w:val="005F4734"/>
    <w:rsid w:val="00634A05"/>
    <w:rsid w:val="006458C9"/>
    <w:rsid w:val="00662A2E"/>
    <w:rsid w:val="006631BC"/>
    <w:rsid w:val="00685587"/>
    <w:rsid w:val="006A6C38"/>
    <w:rsid w:val="006C7B72"/>
    <w:rsid w:val="006E1186"/>
    <w:rsid w:val="006E1261"/>
    <w:rsid w:val="006E6F84"/>
    <w:rsid w:val="006E754F"/>
    <w:rsid w:val="00704D58"/>
    <w:rsid w:val="00724CBB"/>
    <w:rsid w:val="00741D58"/>
    <w:rsid w:val="007423FC"/>
    <w:rsid w:val="007520F6"/>
    <w:rsid w:val="00752490"/>
    <w:rsid w:val="00761EFF"/>
    <w:rsid w:val="00767AEE"/>
    <w:rsid w:val="007A6837"/>
    <w:rsid w:val="007B4BC0"/>
    <w:rsid w:val="007B57C2"/>
    <w:rsid w:val="007B7DEF"/>
    <w:rsid w:val="007B7EA4"/>
    <w:rsid w:val="007C082A"/>
    <w:rsid w:val="007C3683"/>
    <w:rsid w:val="007C61C8"/>
    <w:rsid w:val="007D3A40"/>
    <w:rsid w:val="007E1C33"/>
    <w:rsid w:val="007E23D6"/>
    <w:rsid w:val="007F0ECB"/>
    <w:rsid w:val="007F6F27"/>
    <w:rsid w:val="00805ECD"/>
    <w:rsid w:val="00806005"/>
    <w:rsid w:val="008063F1"/>
    <w:rsid w:val="00813DEC"/>
    <w:rsid w:val="00824651"/>
    <w:rsid w:val="00824EF7"/>
    <w:rsid w:val="00830F16"/>
    <w:rsid w:val="008411C6"/>
    <w:rsid w:val="00851457"/>
    <w:rsid w:val="008570D0"/>
    <w:rsid w:val="00857672"/>
    <w:rsid w:val="00883A0C"/>
    <w:rsid w:val="00884B26"/>
    <w:rsid w:val="008A404B"/>
    <w:rsid w:val="008B25BB"/>
    <w:rsid w:val="008C6862"/>
    <w:rsid w:val="008E7055"/>
    <w:rsid w:val="009123BE"/>
    <w:rsid w:val="009141AA"/>
    <w:rsid w:val="00916F3A"/>
    <w:rsid w:val="00921B31"/>
    <w:rsid w:val="00925556"/>
    <w:rsid w:val="009308C0"/>
    <w:rsid w:val="00936C88"/>
    <w:rsid w:val="00940176"/>
    <w:rsid w:val="0095023C"/>
    <w:rsid w:val="009530C1"/>
    <w:rsid w:val="00954664"/>
    <w:rsid w:val="009753FD"/>
    <w:rsid w:val="00987C9B"/>
    <w:rsid w:val="009A3655"/>
    <w:rsid w:val="009C0DAC"/>
    <w:rsid w:val="009C48A8"/>
    <w:rsid w:val="009D4FFA"/>
    <w:rsid w:val="009E457A"/>
    <w:rsid w:val="009E55D8"/>
    <w:rsid w:val="009E6187"/>
    <w:rsid w:val="009E7329"/>
    <w:rsid w:val="00A23DB1"/>
    <w:rsid w:val="00A2706A"/>
    <w:rsid w:val="00A303A2"/>
    <w:rsid w:val="00A37993"/>
    <w:rsid w:val="00A53634"/>
    <w:rsid w:val="00A5767B"/>
    <w:rsid w:val="00A75992"/>
    <w:rsid w:val="00A913DE"/>
    <w:rsid w:val="00A92865"/>
    <w:rsid w:val="00A9299C"/>
    <w:rsid w:val="00A9549E"/>
    <w:rsid w:val="00A954CC"/>
    <w:rsid w:val="00AB5663"/>
    <w:rsid w:val="00AC33D5"/>
    <w:rsid w:val="00AD1792"/>
    <w:rsid w:val="00AD37C7"/>
    <w:rsid w:val="00AE505E"/>
    <w:rsid w:val="00AF0155"/>
    <w:rsid w:val="00AF29C4"/>
    <w:rsid w:val="00B13982"/>
    <w:rsid w:val="00B41FCC"/>
    <w:rsid w:val="00B43351"/>
    <w:rsid w:val="00B45FD3"/>
    <w:rsid w:val="00B600E4"/>
    <w:rsid w:val="00B626F3"/>
    <w:rsid w:val="00B62CBF"/>
    <w:rsid w:val="00B67D9B"/>
    <w:rsid w:val="00B761DA"/>
    <w:rsid w:val="00B85841"/>
    <w:rsid w:val="00B876EA"/>
    <w:rsid w:val="00BA1DA4"/>
    <w:rsid w:val="00BD7229"/>
    <w:rsid w:val="00BF766A"/>
    <w:rsid w:val="00C00EC2"/>
    <w:rsid w:val="00C13347"/>
    <w:rsid w:val="00C15205"/>
    <w:rsid w:val="00C6398E"/>
    <w:rsid w:val="00C66E45"/>
    <w:rsid w:val="00C75186"/>
    <w:rsid w:val="00C85276"/>
    <w:rsid w:val="00C90885"/>
    <w:rsid w:val="00C95C0E"/>
    <w:rsid w:val="00CA3306"/>
    <w:rsid w:val="00CA5937"/>
    <w:rsid w:val="00CD26E5"/>
    <w:rsid w:val="00CD66CE"/>
    <w:rsid w:val="00CE72DE"/>
    <w:rsid w:val="00CF3FBB"/>
    <w:rsid w:val="00CF661B"/>
    <w:rsid w:val="00D320B1"/>
    <w:rsid w:val="00D55318"/>
    <w:rsid w:val="00D653F5"/>
    <w:rsid w:val="00D82398"/>
    <w:rsid w:val="00D942D5"/>
    <w:rsid w:val="00DA1D89"/>
    <w:rsid w:val="00DB7049"/>
    <w:rsid w:val="00DC2765"/>
    <w:rsid w:val="00DD6473"/>
    <w:rsid w:val="00DF4595"/>
    <w:rsid w:val="00E07DDF"/>
    <w:rsid w:val="00E1604E"/>
    <w:rsid w:val="00E20863"/>
    <w:rsid w:val="00E31586"/>
    <w:rsid w:val="00E47674"/>
    <w:rsid w:val="00E51837"/>
    <w:rsid w:val="00E55FF5"/>
    <w:rsid w:val="00E71D55"/>
    <w:rsid w:val="00E83A85"/>
    <w:rsid w:val="00E93BE1"/>
    <w:rsid w:val="00E94933"/>
    <w:rsid w:val="00EB245C"/>
    <w:rsid w:val="00EE4F14"/>
    <w:rsid w:val="00F244AF"/>
    <w:rsid w:val="00F31BEC"/>
    <w:rsid w:val="00F37233"/>
    <w:rsid w:val="00F47D0B"/>
    <w:rsid w:val="00F51E95"/>
    <w:rsid w:val="00F8062B"/>
    <w:rsid w:val="00F83DAF"/>
    <w:rsid w:val="00FA5780"/>
    <w:rsid w:val="00FA6E5F"/>
    <w:rsid w:val="00FC1837"/>
    <w:rsid w:val="00FC1DCF"/>
    <w:rsid w:val="00FC1F37"/>
    <w:rsid w:val="00F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3530"/>
  <w15:chartTrackingRefBased/>
  <w15:docId w15:val="{A5E3BEFA-3D2E-4BB8-B199-C07DC791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="Times New Roman"/>
        <w:sz w:val="24"/>
        <w:szCs w:val="3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262C0A"/>
    <w:pPr>
      <w:widowControl w:val="0"/>
      <w:numPr>
        <w:numId w:val="7"/>
      </w:numPr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1"/>
    <w:link w:val="20"/>
    <w:uiPriority w:val="9"/>
    <w:unhideWhenUsed/>
    <w:qFormat/>
    <w:rsid w:val="00330041"/>
    <w:pPr>
      <w:widowControl w:val="0"/>
      <w:numPr>
        <w:ilvl w:val="1"/>
        <w:numId w:val="7"/>
      </w:numPr>
      <w:outlineLvl w:val="1"/>
    </w:pPr>
    <w:rPr>
      <w:rFonts w:ascii="黑体" w:eastAsia="黑体" w:hAnsi="黑体" w:cs="黑体"/>
      <w:bCs/>
      <w:sz w:val="30"/>
      <w:szCs w:val="30"/>
    </w:rPr>
  </w:style>
  <w:style w:type="paragraph" w:styleId="3">
    <w:name w:val="heading 3"/>
    <w:basedOn w:val="a0"/>
    <w:next w:val="a1"/>
    <w:link w:val="30"/>
    <w:uiPriority w:val="9"/>
    <w:unhideWhenUsed/>
    <w:qFormat/>
    <w:rsid w:val="005E234D"/>
    <w:pPr>
      <w:widowControl w:val="0"/>
      <w:numPr>
        <w:ilvl w:val="2"/>
        <w:numId w:val="7"/>
      </w:numPr>
      <w:outlineLvl w:val="2"/>
    </w:pPr>
    <w:rPr>
      <w:rFonts w:ascii="宋体" w:eastAsia="黑体" w:hAnsi="宋体" w:cs="宋体"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30041"/>
    <w:pPr>
      <w:widowControl w:val="0"/>
      <w:spacing w:before="280" w:after="290" w:line="377" w:lineRule="auto"/>
      <w:outlineLvl w:val="3"/>
    </w:pPr>
    <w:rPr>
      <w:rFonts w:eastAsiaTheme="majorEastAsia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A5937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A5937"/>
    <w:pPr>
      <w:keepNext/>
      <w:keepLines/>
      <w:spacing w:before="240" w:after="64" w:line="320" w:lineRule="auto"/>
      <w:outlineLvl w:val="5"/>
    </w:pPr>
    <w:rPr>
      <w:rFonts w:eastAsiaTheme="majorEastAsia"/>
      <w:b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A5937"/>
    <w:pPr>
      <w:keepNext/>
      <w:keepLines/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A5937"/>
    <w:pPr>
      <w:keepNext/>
      <w:keepLines/>
      <w:spacing w:before="240" w:after="64" w:line="320" w:lineRule="auto"/>
      <w:outlineLvl w:val="7"/>
    </w:pPr>
    <w:rPr>
      <w:rFonts w:eastAsiaTheme="majorEastAsia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A5937"/>
    <w:pPr>
      <w:keepNext/>
      <w:keepLines/>
      <w:spacing w:before="240" w:after="64" w:line="320" w:lineRule="auto"/>
      <w:outlineLvl w:val="8"/>
    </w:pPr>
    <w:rPr>
      <w:rFonts w:eastAsiaTheme="majorEastAsia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4D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4D19D1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4D1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4D19D1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262C0A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2"/>
    <w:link w:val="2"/>
    <w:uiPriority w:val="9"/>
    <w:rsid w:val="00330041"/>
    <w:rPr>
      <w:rFonts w:ascii="黑体" w:eastAsia="黑体" w:hAnsi="黑体" w:cs="黑体"/>
      <w:bCs/>
      <w:sz w:val="30"/>
      <w:szCs w:val="30"/>
    </w:rPr>
  </w:style>
  <w:style w:type="character" w:customStyle="1" w:styleId="30">
    <w:name w:val="标题 3 字符"/>
    <w:basedOn w:val="a2"/>
    <w:link w:val="3"/>
    <w:uiPriority w:val="9"/>
    <w:rsid w:val="005E234D"/>
    <w:rPr>
      <w:rFonts w:ascii="宋体" w:eastAsia="黑体" w:hAnsi="宋体" w:cs="宋体"/>
      <w:bCs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A92865"/>
    <w:pPr>
      <w:numPr>
        <w:numId w:val="0"/>
      </w:numPr>
      <w:spacing w:before="240" w:line="259" w:lineRule="auto"/>
      <w:outlineLvl w:val="9"/>
    </w:pPr>
    <w:rPr>
      <w:rFonts w:eastAsiaTheme="majorEastAsia"/>
      <w:b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A92865"/>
    <w:pPr>
      <w:spacing w:after="100" w:line="259" w:lineRule="auto"/>
      <w:ind w:left="220"/>
      <w:jc w:val="left"/>
    </w:pPr>
    <w:rPr>
      <w:sz w:val="22"/>
    </w:rPr>
  </w:style>
  <w:style w:type="paragraph" w:styleId="TOC1">
    <w:name w:val="toc 1"/>
    <w:basedOn w:val="a0"/>
    <w:next w:val="a0"/>
    <w:autoRedefine/>
    <w:uiPriority w:val="39"/>
    <w:unhideWhenUsed/>
    <w:rsid w:val="00A303A2"/>
    <w:pPr>
      <w:tabs>
        <w:tab w:val="right" w:leader="dot" w:pos="8296"/>
      </w:tabs>
      <w:spacing w:after="100" w:line="259" w:lineRule="auto"/>
      <w:jc w:val="left"/>
    </w:pPr>
    <w:rPr>
      <w:noProof/>
    </w:rPr>
  </w:style>
  <w:style w:type="paragraph" w:styleId="TOC3">
    <w:name w:val="toc 3"/>
    <w:basedOn w:val="a0"/>
    <w:next w:val="a0"/>
    <w:autoRedefine/>
    <w:uiPriority w:val="39"/>
    <w:unhideWhenUsed/>
    <w:rsid w:val="00A92865"/>
    <w:pPr>
      <w:spacing w:after="100" w:line="259" w:lineRule="auto"/>
      <w:ind w:left="440"/>
      <w:jc w:val="left"/>
    </w:pPr>
    <w:rPr>
      <w:sz w:val="22"/>
    </w:rPr>
  </w:style>
  <w:style w:type="paragraph" w:styleId="a9">
    <w:name w:val="No Spacing"/>
    <w:aliases w:val="摘要"/>
    <w:basedOn w:val="a0"/>
    <w:next w:val="aa"/>
    <w:link w:val="ab"/>
    <w:uiPriority w:val="1"/>
    <w:rsid w:val="00244078"/>
    <w:pPr>
      <w:widowControl w:val="0"/>
      <w:jc w:val="center"/>
    </w:pPr>
    <w:rPr>
      <w:rFonts w:eastAsia="黑体"/>
      <w:b/>
      <w:sz w:val="36"/>
    </w:rPr>
  </w:style>
  <w:style w:type="character" w:styleId="ac">
    <w:name w:val="Hyperlink"/>
    <w:basedOn w:val="a2"/>
    <w:uiPriority w:val="99"/>
    <w:unhideWhenUsed/>
    <w:rsid w:val="00E83A85"/>
    <w:rPr>
      <w:color w:val="0563C1" w:themeColor="hyperlink"/>
      <w:u w:val="single"/>
    </w:rPr>
  </w:style>
  <w:style w:type="character" w:customStyle="1" w:styleId="40">
    <w:name w:val="标题 4 字符"/>
    <w:basedOn w:val="a2"/>
    <w:link w:val="4"/>
    <w:uiPriority w:val="9"/>
    <w:semiHidden/>
    <w:rsid w:val="00330041"/>
    <w:rPr>
      <w:rFonts w:eastAsiaTheme="majorEastAsia"/>
      <w:b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CA5937"/>
    <w:rPr>
      <w:b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CA5937"/>
    <w:rPr>
      <w:rFonts w:eastAsiaTheme="majorEastAsia"/>
      <w:b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CA5937"/>
    <w:rPr>
      <w:b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CA5937"/>
    <w:rPr>
      <w:rFonts w:eastAsiaTheme="majorEastAsia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CA5937"/>
    <w:rPr>
      <w:rFonts w:eastAsiaTheme="majorEastAsia"/>
      <w:sz w:val="21"/>
      <w:szCs w:val="21"/>
    </w:rPr>
  </w:style>
  <w:style w:type="paragraph" w:styleId="ad">
    <w:name w:val="Subtitle"/>
    <w:aliases w:val="英文摘要"/>
    <w:basedOn w:val="a0"/>
    <w:next w:val="aa"/>
    <w:link w:val="ae"/>
    <w:uiPriority w:val="11"/>
    <w:qFormat/>
    <w:rsid w:val="00244078"/>
    <w:pPr>
      <w:spacing w:before="240" w:after="60" w:line="312" w:lineRule="auto"/>
      <w:jc w:val="center"/>
      <w:outlineLvl w:val="1"/>
    </w:pPr>
    <w:rPr>
      <w:rFonts w:ascii="Times New Roman" w:eastAsia="Times New Roman" w:hAnsi="Times New Roman"/>
      <w:b/>
      <w:bCs/>
      <w:kern w:val="28"/>
      <w:sz w:val="36"/>
    </w:rPr>
  </w:style>
  <w:style w:type="paragraph" w:styleId="a1">
    <w:name w:val="Normal Indent"/>
    <w:basedOn w:val="a0"/>
    <w:uiPriority w:val="99"/>
    <w:unhideWhenUsed/>
    <w:rsid w:val="00DA1D89"/>
    <w:pPr>
      <w:ind w:firstLineChars="200" w:firstLine="420"/>
    </w:pPr>
  </w:style>
  <w:style w:type="paragraph" w:styleId="af">
    <w:name w:val="Body Text"/>
    <w:basedOn w:val="a0"/>
    <w:link w:val="af0"/>
    <w:uiPriority w:val="99"/>
    <w:semiHidden/>
    <w:unhideWhenUsed/>
    <w:rsid w:val="00DA1D89"/>
    <w:pPr>
      <w:spacing w:after="120"/>
    </w:pPr>
  </w:style>
  <w:style w:type="character" w:customStyle="1" w:styleId="af0">
    <w:name w:val="正文文本 字符"/>
    <w:basedOn w:val="a2"/>
    <w:link w:val="af"/>
    <w:uiPriority w:val="99"/>
    <w:semiHidden/>
    <w:rsid w:val="00DA1D89"/>
  </w:style>
  <w:style w:type="paragraph" w:styleId="aa">
    <w:name w:val="Body Text First Indent"/>
    <w:basedOn w:val="af"/>
    <w:link w:val="af1"/>
    <w:uiPriority w:val="99"/>
    <w:semiHidden/>
    <w:unhideWhenUsed/>
    <w:rsid w:val="00DA1D89"/>
    <w:pPr>
      <w:ind w:firstLineChars="100" w:firstLine="420"/>
    </w:pPr>
  </w:style>
  <w:style w:type="character" w:customStyle="1" w:styleId="af1">
    <w:name w:val="正文文本首行缩进 字符"/>
    <w:basedOn w:val="af0"/>
    <w:link w:val="aa"/>
    <w:uiPriority w:val="99"/>
    <w:semiHidden/>
    <w:rsid w:val="00DA1D89"/>
  </w:style>
  <w:style w:type="character" w:customStyle="1" w:styleId="ae">
    <w:name w:val="副标题 字符"/>
    <w:aliases w:val="英文摘要 字符"/>
    <w:basedOn w:val="a2"/>
    <w:link w:val="ad"/>
    <w:uiPriority w:val="11"/>
    <w:rsid w:val="00244078"/>
    <w:rPr>
      <w:rFonts w:ascii="Times New Roman" w:eastAsia="Times New Roman" w:hAnsi="Times New Roman"/>
      <w:b/>
      <w:bCs/>
      <w:kern w:val="28"/>
      <w:sz w:val="36"/>
    </w:rPr>
  </w:style>
  <w:style w:type="paragraph" w:styleId="af2">
    <w:name w:val="Title"/>
    <w:aliases w:val="中文摘要"/>
    <w:basedOn w:val="a0"/>
    <w:next w:val="aa"/>
    <w:link w:val="af3"/>
    <w:uiPriority w:val="10"/>
    <w:qFormat/>
    <w:rsid w:val="00AC33D5"/>
    <w:pPr>
      <w:spacing w:before="240" w:after="60"/>
      <w:jc w:val="center"/>
      <w:outlineLvl w:val="0"/>
    </w:pPr>
    <w:rPr>
      <w:rFonts w:eastAsia="黑体"/>
      <w:b/>
      <w:bCs/>
      <w:sz w:val="36"/>
    </w:rPr>
  </w:style>
  <w:style w:type="character" w:customStyle="1" w:styleId="af3">
    <w:name w:val="标题 字符"/>
    <w:aliases w:val="中文摘要 字符"/>
    <w:basedOn w:val="a2"/>
    <w:link w:val="af2"/>
    <w:uiPriority w:val="10"/>
    <w:rsid w:val="00AC33D5"/>
    <w:rPr>
      <w:rFonts w:eastAsia="黑体"/>
      <w:b/>
      <w:bCs/>
      <w:sz w:val="36"/>
    </w:rPr>
  </w:style>
  <w:style w:type="character" w:customStyle="1" w:styleId="ab">
    <w:name w:val="无间隔 字符"/>
    <w:aliases w:val="摘要 字符"/>
    <w:basedOn w:val="a2"/>
    <w:link w:val="a9"/>
    <w:uiPriority w:val="1"/>
    <w:rsid w:val="00AC33D5"/>
    <w:rPr>
      <w:rFonts w:eastAsia="黑体"/>
      <w:b/>
      <w:sz w:val="36"/>
    </w:rPr>
  </w:style>
  <w:style w:type="paragraph" w:styleId="af4">
    <w:name w:val="List Paragraph"/>
    <w:basedOn w:val="a0"/>
    <w:uiPriority w:val="34"/>
    <w:qFormat/>
    <w:rsid w:val="00D55318"/>
    <w:pPr>
      <w:ind w:firstLineChars="200" w:firstLine="420"/>
    </w:pPr>
  </w:style>
  <w:style w:type="paragraph" w:customStyle="1" w:styleId="a">
    <w:name w:val="图索引"/>
    <w:basedOn w:val="a0"/>
    <w:next w:val="aa"/>
    <w:link w:val="Char"/>
    <w:autoRedefine/>
    <w:qFormat/>
    <w:rsid w:val="00BF766A"/>
    <w:pPr>
      <w:numPr>
        <w:ilvl w:val="3"/>
        <w:numId w:val="7"/>
      </w:numPr>
      <w:jc w:val="center"/>
    </w:pPr>
  </w:style>
  <w:style w:type="character" w:customStyle="1" w:styleId="Char">
    <w:name w:val="图索引 Char"/>
    <w:basedOn w:val="a2"/>
    <w:link w:val="a"/>
    <w:rsid w:val="00BF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F3D9-3832-4176-BC02-BB9DA71A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391</Words>
  <Characters>2234</Characters>
  <Application>Microsoft Office Word</Application>
  <DocSecurity>0</DocSecurity>
  <Lines>18</Lines>
  <Paragraphs>5</Paragraphs>
  <ScaleCrop>false</ScaleCrop>
  <Company>Win10NeT.COM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黄晓健</dc:creator>
  <cp:keywords/>
  <dc:description/>
  <cp:lastModifiedBy>yu yao</cp:lastModifiedBy>
  <cp:revision>194</cp:revision>
  <cp:lastPrinted>2018-04-17T07:39:00Z</cp:lastPrinted>
  <dcterms:created xsi:type="dcterms:W3CDTF">2017-12-19T10:48:00Z</dcterms:created>
  <dcterms:modified xsi:type="dcterms:W3CDTF">2020-02-15T14:09:00Z</dcterms:modified>
</cp:coreProperties>
</file>