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D8C7" w14:textId="02530279" w:rsidR="00D63774" w:rsidRDefault="00961B8B" w:rsidP="00961B8B">
      <w:r>
        <w:rPr>
          <w:rFonts w:hint="eastAsia"/>
        </w:rPr>
        <w:t>最小二乘法基本公式：</w:t>
      </w:r>
    </w:p>
    <w:p w14:paraId="07E19C5A" w14:textId="77777777" w:rsidR="002321EF" w:rsidRPr="006E781F" w:rsidRDefault="002321EF" w:rsidP="002321EF">
      <w:pPr>
        <w:ind w:firstLine="480"/>
      </w:pPr>
      <w:r w:rsidRPr="006E781F">
        <w:rPr>
          <w:rFonts w:hint="eastAsia"/>
        </w:rPr>
        <w:t>定义</w:t>
      </w:r>
      <w:r w:rsidRPr="006E781F">
        <w:rPr>
          <w:position w:val="-10"/>
        </w:rPr>
        <w:object w:dxaOrig="499" w:dyaOrig="320" w14:anchorId="6DB7F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4" o:title=""/>
          </v:shape>
          <o:OLEObject Type="Embed" ProgID="Equation.DSMT4" ShapeID="_x0000_i1025" DrawAspect="Content" ObjectID="_1641059094" r:id="rId5"/>
        </w:object>
      </w:r>
      <w:r w:rsidRPr="006E781F">
        <w:rPr>
          <w:rFonts w:hint="eastAsia"/>
        </w:rPr>
        <w:t>为估测响应与实际系统的反馈量</w:t>
      </w:r>
      <w:r w:rsidRPr="006E781F">
        <w:rPr>
          <w:rFonts w:hint="eastAsia"/>
          <w:i/>
        </w:rPr>
        <w:t>y</w:t>
      </w:r>
      <w:r w:rsidRPr="006E781F">
        <w:rPr>
          <w:rFonts w:hint="eastAsia"/>
        </w:rPr>
        <w:t>(</w:t>
      </w:r>
      <w:r w:rsidRPr="006E781F">
        <w:rPr>
          <w:rFonts w:hint="eastAsia"/>
          <w:i/>
        </w:rPr>
        <w:t>k</w:t>
      </w:r>
      <w:r w:rsidRPr="006E781F">
        <w:rPr>
          <w:rFonts w:hint="eastAsia"/>
        </w:rPr>
        <w:t>)之间的估测误差：</w:t>
      </w:r>
    </w:p>
    <w:p w14:paraId="7537E2D6" w14:textId="1AE81329" w:rsidR="002321EF" w:rsidRPr="006E781F" w:rsidRDefault="002321EF" w:rsidP="00B767CB">
      <w:pPr>
        <w:ind w:firstLine="500"/>
        <w:jc w:val="center"/>
      </w:pPr>
      <w:r w:rsidRPr="006E781F">
        <w:rPr>
          <w:position w:val="-10"/>
        </w:rPr>
        <w:object w:dxaOrig="2780" w:dyaOrig="360" w14:anchorId="46D8A8DA">
          <v:shape id="_x0000_i1026" type="#_x0000_t75" alt="" style="width:138.75pt;height:17.25pt" o:ole="">
            <v:imagedata r:id="rId6" o:title=""/>
          </v:shape>
          <o:OLEObject Type="Embed" ProgID="Equation.DSMT4" ShapeID="_x0000_i1026" DrawAspect="Content" ObjectID="_1641059095" r:id="rId7"/>
        </w:object>
      </w:r>
    </w:p>
    <w:p w14:paraId="7C062A25" w14:textId="77777777" w:rsidR="002321EF" w:rsidRPr="006E781F" w:rsidRDefault="002321EF" w:rsidP="002321EF">
      <w:pPr>
        <w:ind w:firstLine="500"/>
      </w:pPr>
      <w:r w:rsidRPr="006E781F">
        <w:rPr>
          <w:rFonts w:hint="eastAsia"/>
        </w:rPr>
        <w:t>式中</w:t>
      </w:r>
      <w:r w:rsidRPr="006E781F">
        <w:rPr>
          <w:i/>
          <w:position w:val="-10"/>
        </w:rPr>
        <w:object w:dxaOrig="800" w:dyaOrig="320" w14:anchorId="00D289BE">
          <v:shape id="_x0000_i1027" type="#_x0000_t75" style="width:40.5pt;height:15.75pt" o:ole="">
            <v:imagedata r:id="rId8" o:title=""/>
          </v:shape>
          <o:OLEObject Type="Embed" ProgID="Equation.DSMT4" ShapeID="_x0000_i1027" DrawAspect="Content" ObjectID="_1641059096" r:id="rId9"/>
        </w:object>
      </w:r>
      <w:r w:rsidRPr="006E781F">
        <w:rPr>
          <w:rFonts w:hint="eastAsia"/>
        </w:rPr>
        <w:t>为k-1时刻的参数估计值：</w:t>
      </w:r>
    </w:p>
    <w:p w14:paraId="138BB7C5" w14:textId="5433BBEC" w:rsidR="002321EF" w:rsidRPr="006E781F" w:rsidRDefault="002321EF" w:rsidP="00B767CB">
      <w:pPr>
        <w:ind w:firstLine="500"/>
        <w:jc w:val="center"/>
      </w:pPr>
      <w:r w:rsidRPr="006E781F">
        <w:rPr>
          <w:position w:val="-10"/>
        </w:rPr>
        <w:object w:dxaOrig="3440" w:dyaOrig="320" w14:anchorId="27FAE9A2">
          <v:shape id="_x0000_i1028" type="#_x0000_t75" alt="" style="width:171.75pt;height:15.75pt" o:ole="">
            <v:imagedata r:id="rId10" o:title=""/>
          </v:shape>
          <o:OLEObject Type="Embed" ProgID="Equation.DSMT4" ShapeID="_x0000_i1028" DrawAspect="Content" ObjectID="_1641059097" r:id="rId11"/>
        </w:object>
      </w:r>
    </w:p>
    <w:p w14:paraId="7215AA73" w14:textId="77777777" w:rsidR="002321EF" w:rsidRPr="006E781F" w:rsidRDefault="002321EF" w:rsidP="002321EF">
      <w:pPr>
        <w:ind w:firstLine="500"/>
      </w:pPr>
      <w:r w:rsidRPr="006E781F">
        <w:rPr>
          <w:position w:val="-10"/>
        </w:rPr>
        <w:object w:dxaOrig="520" w:dyaOrig="320" w14:anchorId="5FE1BAC0">
          <v:shape id="_x0000_i1029" type="#_x0000_t75" style="width:26.25pt;height:15.75pt" o:ole="">
            <v:imagedata r:id="rId12" o:title=""/>
          </v:shape>
          <o:OLEObject Type="Embed" ProgID="Equation.DSMT4" ShapeID="_x0000_i1029" DrawAspect="Content" ObjectID="_1641059098" r:id="rId13"/>
        </w:object>
      </w:r>
      <w:r w:rsidRPr="006E781F">
        <w:rPr>
          <w:rFonts w:hint="eastAsia"/>
        </w:rPr>
        <w:t>为</w:t>
      </w:r>
      <w:r w:rsidRPr="006E781F">
        <w:rPr>
          <w:rFonts w:hint="eastAsia"/>
          <w:i/>
        </w:rPr>
        <w:t>k</w:t>
      </w:r>
      <w:r w:rsidRPr="006E781F">
        <w:rPr>
          <w:rFonts w:hint="eastAsia"/>
        </w:rPr>
        <w:t>时刻的分支权重向量：</w:t>
      </w:r>
    </w:p>
    <w:p w14:paraId="4438EC39" w14:textId="5FBD3722" w:rsidR="002321EF" w:rsidRPr="006E781F" w:rsidRDefault="002321EF" w:rsidP="00B767CB">
      <w:pPr>
        <w:ind w:firstLine="500"/>
        <w:jc w:val="center"/>
      </w:pPr>
      <w:r w:rsidRPr="006E781F">
        <w:rPr>
          <w:position w:val="-12"/>
        </w:rPr>
        <w:object w:dxaOrig="3140" w:dyaOrig="360" w14:anchorId="71C6475A">
          <v:shape id="_x0000_i1030" type="#_x0000_t75" alt="" style="width:156.75pt;height:17.25pt" o:ole="">
            <v:imagedata r:id="rId14" o:title=""/>
          </v:shape>
          <o:OLEObject Type="Embed" ProgID="Equation.DSMT4" ShapeID="_x0000_i1030" DrawAspect="Content" ObjectID="_1641059099" r:id="rId15"/>
        </w:object>
      </w:r>
    </w:p>
    <w:p w14:paraId="56CB16A8" w14:textId="31BABAA4" w:rsidR="002321EF" w:rsidRPr="006E781F" w:rsidRDefault="002321EF" w:rsidP="002321EF">
      <w:pPr>
        <w:spacing w:line="300" w:lineRule="auto"/>
        <w:ind w:firstLine="500"/>
        <w:rPr>
          <w:rFonts w:ascii="宋体" w:hAnsi="宋体" w:cs="宋体"/>
          <w:szCs w:val="24"/>
        </w:rPr>
      </w:pPr>
      <w:r w:rsidRPr="006E781F">
        <w:rPr>
          <w:rFonts w:ascii="宋体" w:hAnsi="宋体" w:cs="宋体" w:hint="eastAsia"/>
          <w:szCs w:val="24"/>
        </w:rPr>
        <w:t>自回归最小二乘算法公式如下：</w:t>
      </w:r>
    </w:p>
    <w:p w14:paraId="4830FD9A" w14:textId="78F8EA7D" w:rsidR="002321EF" w:rsidRPr="006E781F" w:rsidRDefault="002321EF" w:rsidP="00B767CB">
      <w:pPr>
        <w:ind w:firstLine="500"/>
        <w:jc w:val="center"/>
      </w:pPr>
      <w:r w:rsidRPr="006E781F">
        <w:rPr>
          <w:position w:val="-10"/>
        </w:rPr>
        <w:object w:dxaOrig="4959" w:dyaOrig="360" w14:anchorId="5EAC49EB">
          <v:shape id="_x0000_i1031" type="#_x0000_t75" alt="" style="width:246.75pt;height:17.25pt" o:ole="">
            <v:imagedata r:id="rId16" o:title=""/>
          </v:shape>
          <o:OLEObject Type="Embed" ProgID="Equation.DSMT4" ShapeID="_x0000_i1031" DrawAspect="Content" ObjectID="_1641059100" r:id="rId17"/>
        </w:object>
      </w:r>
    </w:p>
    <w:p w14:paraId="1A7DDD3B" w14:textId="0048C722" w:rsidR="002321EF" w:rsidRPr="006E781F" w:rsidRDefault="002321EF" w:rsidP="00B767CB">
      <w:pPr>
        <w:ind w:firstLine="500"/>
        <w:jc w:val="center"/>
      </w:pPr>
      <w:r w:rsidRPr="006E781F">
        <w:rPr>
          <w:position w:val="-32"/>
        </w:rPr>
        <w:object w:dxaOrig="4420" w:dyaOrig="760" w14:anchorId="129CB0E3">
          <v:shape id="_x0000_i1032" type="#_x0000_t75" alt="" style="width:221.25pt;height:37.5pt" o:ole="">
            <v:imagedata r:id="rId18" o:title=""/>
          </v:shape>
          <o:OLEObject Type="Embed" ProgID="Equation.DSMT4" ShapeID="_x0000_i1032" DrawAspect="Content" ObjectID="_1641059101" r:id="rId19"/>
        </w:object>
      </w:r>
    </w:p>
    <w:p w14:paraId="699CE391" w14:textId="030C1170" w:rsidR="002321EF" w:rsidRPr="006E781F" w:rsidRDefault="002321EF" w:rsidP="00B767CB">
      <w:pPr>
        <w:ind w:firstLine="500"/>
        <w:jc w:val="center"/>
      </w:pPr>
      <w:r w:rsidRPr="006E781F">
        <w:rPr>
          <w:position w:val="-10"/>
        </w:rPr>
        <w:object w:dxaOrig="2600" w:dyaOrig="320" w14:anchorId="203AB940">
          <v:shape id="_x0000_i1033" type="#_x0000_t75" alt="" style="width:129.75pt;height:15.75pt" o:ole="">
            <v:imagedata r:id="rId20" o:title=""/>
          </v:shape>
          <o:OLEObject Type="Embed" ProgID="Equation.DSMT4" ShapeID="_x0000_i1033" DrawAspect="Content" ObjectID="_1641059102" r:id="rId21"/>
        </w:object>
      </w:r>
    </w:p>
    <w:p w14:paraId="75866D4C" w14:textId="4F1D9DFA" w:rsidR="008F1C05" w:rsidRDefault="008F1C05" w:rsidP="008F1C05">
      <w:pPr>
        <w:ind w:firstLine="480"/>
      </w:pPr>
      <w:r w:rsidRPr="006E781F">
        <w:rPr>
          <w:rFonts w:hint="eastAsia"/>
        </w:rPr>
        <w:t>最小二乘法流程图。</w:t>
      </w:r>
    </w:p>
    <w:bookmarkStart w:id="0" w:name="_GoBack"/>
    <w:bookmarkEnd w:id="0"/>
    <w:p w14:paraId="45929A39" w14:textId="7B771E0D" w:rsidR="00961B8B" w:rsidRPr="006560CE" w:rsidRDefault="008F1C05" w:rsidP="00174D55">
      <w:pPr>
        <w:jc w:val="center"/>
        <w:rPr>
          <w:rFonts w:hint="eastAsia"/>
          <w:kern w:val="0"/>
        </w:rPr>
      </w:pPr>
      <w:r w:rsidRPr="006E781F">
        <w:rPr>
          <w:kern w:val="0"/>
        </w:rPr>
        <w:object w:dxaOrig="5103" w:dyaOrig="5916" w14:anchorId="1889B235">
          <v:shape id="_x0000_i1043" type="#_x0000_t75" style="width:230.25pt;height:267.75pt" o:ole="">
            <v:imagedata r:id="rId22" o:title=""/>
          </v:shape>
          <o:OLEObject Type="Embed" ProgID="Visio.Drawing.11" ShapeID="_x0000_i1043" DrawAspect="Content" ObjectID="_1641059103" r:id="rId23"/>
        </w:object>
      </w:r>
    </w:p>
    <w:sectPr w:rsidR="00961B8B" w:rsidRPr="0065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56"/>
    <w:rsid w:val="00174D55"/>
    <w:rsid w:val="001B7399"/>
    <w:rsid w:val="002321EF"/>
    <w:rsid w:val="004958AF"/>
    <w:rsid w:val="006560CE"/>
    <w:rsid w:val="008F1C05"/>
    <w:rsid w:val="00961B8B"/>
    <w:rsid w:val="00981CA2"/>
    <w:rsid w:val="00AB46C2"/>
    <w:rsid w:val="00AB6539"/>
    <w:rsid w:val="00B767CB"/>
    <w:rsid w:val="00BC0C56"/>
    <w:rsid w:val="00C532FA"/>
    <w:rsid w:val="00D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C8A"/>
  <w15:chartTrackingRefBased/>
  <w15:docId w15:val="{4B46B49E-10A1-4EF1-AD68-761DBB3B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Microsoft_Visio_2003-2010_Drawing.vsd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2020-01-16T13:21:00Z</dcterms:created>
  <dcterms:modified xsi:type="dcterms:W3CDTF">2020-01-20T12:55:00Z</dcterms:modified>
</cp:coreProperties>
</file>