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4537E" w:rsidRPr="0014537E" w14:paraId="1219495E" w14:textId="77777777" w:rsidTr="0014537E">
        <w:tc>
          <w:tcPr>
            <w:tcW w:w="4148" w:type="dxa"/>
          </w:tcPr>
          <w:p w14:paraId="2536EBC0" w14:textId="032C447B" w:rsidR="0014537E" w:rsidRP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姓    名：赵航</w:t>
            </w: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ab/>
            </w:r>
          </w:p>
          <w:p w14:paraId="46FED920" w14:textId="77777777" w:rsidR="0014537E" w:rsidRP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联系电话：19992485874</w:t>
            </w: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ab/>
            </w:r>
          </w:p>
          <w:p w14:paraId="39DC7931" w14:textId="77777777" w:rsidR="0014537E" w:rsidRP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邮    箱：normalzh@qq.com</w:t>
            </w: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ab/>
            </w:r>
          </w:p>
          <w:p w14:paraId="5A221B19" w14:textId="77777777" w:rsidR="0014537E" w:rsidRP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微    信：realrealzh</w:t>
            </w:r>
          </w:p>
          <w:p w14:paraId="4A38C2EC" w14:textId="6976872A" w:rsidR="0014537E" w:rsidRP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性    别：男</w:t>
            </w:r>
          </w:p>
        </w:tc>
        <w:tc>
          <w:tcPr>
            <w:tcW w:w="4148" w:type="dxa"/>
          </w:tcPr>
          <w:p w14:paraId="7E9AC234" w14:textId="6C1BAFFB" w:rsidR="0014537E" w:rsidRPr="0014537E" w:rsidRDefault="00ED1500" w:rsidP="0014537E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0B17FC2A" wp14:editId="35AB5331">
                  <wp:extent cx="816327" cy="1186815"/>
                  <wp:effectExtent l="0" t="0" r="3175" b="0"/>
                  <wp:docPr id="63300003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29525" cy="12060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67C109" w14:textId="114911FA" w:rsidR="00DF6F25" w:rsidRDefault="0014537E" w:rsidP="0014537E">
      <w:pPr>
        <w:pStyle w:val="1"/>
      </w:pPr>
      <w:r w:rsidRPr="0014537E">
        <w:rPr>
          <w:rFonts w:hint="eastAsia"/>
        </w:rPr>
        <w:t>教育背景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757"/>
      </w:tblGrid>
      <w:tr w:rsidR="0014537E" w14:paraId="368CBD60" w14:textId="77777777" w:rsidTr="0014537E">
        <w:tc>
          <w:tcPr>
            <w:tcW w:w="3539" w:type="dxa"/>
          </w:tcPr>
          <w:p w14:paraId="19D3BFBE" w14:textId="4F1402E2" w:rsidR="0014537E" w:rsidRDefault="0014537E" w:rsidP="0014537E">
            <w:r w:rsidRPr="0014537E">
              <w:rPr>
                <w:rFonts w:ascii="微软雅黑" w:eastAsia="微软雅黑" w:hAnsi="微软雅黑" w:hint="eastAsia"/>
                <w:b/>
                <w:bCs/>
                <w:color w:val="414141"/>
                <w:sz w:val="20"/>
                <w:szCs w:val="20"/>
              </w:rPr>
              <w:t>硕士 | 南京大学</w:t>
            </w:r>
          </w:p>
        </w:tc>
        <w:tc>
          <w:tcPr>
            <w:tcW w:w="4757" w:type="dxa"/>
          </w:tcPr>
          <w:p w14:paraId="6B6FAEAB" w14:textId="3E6C2360" w:rsidR="0014537E" w:rsidRDefault="0014537E" w:rsidP="0014537E">
            <w:r w:rsidRPr="0014537E">
              <w:rPr>
                <w:rFonts w:hint="eastAsia"/>
              </w:rPr>
              <w:t>凝聚态物理 – 介观物理和量子器件实验室 – 类脑计算器件与系统方向</w:t>
            </w:r>
          </w:p>
        </w:tc>
      </w:tr>
      <w:tr w:rsidR="0014537E" w14:paraId="0B0FC37C" w14:textId="77777777" w:rsidTr="0014537E">
        <w:tc>
          <w:tcPr>
            <w:tcW w:w="3539" w:type="dxa"/>
          </w:tcPr>
          <w:p w14:paraId="5049CB0A" w14:textId="4DBF76E3" w:rsidR="0014537E" w:rsidRDefault="0014537E" w:rsidP="0014537E">
            <w:r w:rsidRPr="0014537E">
              <w:rPr>
                <w:rFonts w:ascii="微软雅黑" w:eastAsia="微软雅黑" w:hAnsi="微软雅黑" w:hint="eastAsia"/>
                <w:b/>
                <w:bCs/>
                <w:color w:val="414141"/>
                <w:sz w:val="20"/>
                <w:szCs w:val="20"/>
              </w:rPr>
              <w:t>本科 | 西安交通大学</w:t>
            </w:r>
          </w:p>
        </w:tc>
        <w:tc>
          <w:tcPr>
            <w:tcW w:w="4757" w:type="dxa"/>
          </w:tcPr>
          <w:p w14:paraId="39FF1D31" w14:textId="64C7CD2B" w:rsidR="0014537E" w:rsidRDefault="0014537E" w:rsidP="0014537E">
            <w:r w:rsidRPr="0014537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电气工程及其自动化 </w:t>
            </w:r>
            <w:r w:rsidRPr="0014537E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–</w:t>
            </w:r>
            <w:r w:rsidRPr="0014537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电机控制方向</w:t>
            </w:r>
          </w:p>
        </w:tc>
      </w:tr>
    </w:tbl>
    <w:p w14:paraId="53D1F7B4" w14:textId="77777777" w:rsidR="003E0045" w:rsidRDefault="003E0045" w:rsidP="003E0045">
      <w:pPr>
        <w:pStyle w:val="1"/>
      </w:pPr>
      <w:r>
        <w:rPr>
          <w:rFonts w:hint="eastAsia"/>
        </w:rPr>
        <w:t>专业技能</w:t>
      </w:r>
    </w:p>
    <w:p w14:paraId="07B59160" w14:textId="77777777" w:rsidR="007A36B7" w:rsidRDefault="007A36B7" w:rsidP="007A36B7">
      <w:pPr>
        <w:pStyle w:val="a9"/>
        <w:numPr>
          <w:ilvl w:val="0"/>
          <w:numId w:val="1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D075B6">
        <w:rPr>
          <w:rFonts w:ascii="微软雅黑" w:eastAsia="微软雅黑" w:hAnsi="微软雅黑" w:hint="eastAsia"/>
          <w:color w:val="414141"/>
          <w:sz w:val="20"/>
          <w:szCs w:val="20"/>
        </w:rPr>
        <w:t>熟练使用 HTML、CSS、Type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S</w:t>
      </w:r>
      <w:r w:rsidRPr="00D075B6">
        <w:rPr>
          <w:rFonts w:ascii="微软雅黑" w:eastAsia="微软雅黑" w:hAnsi="微软雅黑" w:hint="eastAsia"/>
          <w:color w:val="414141"/>
          <w:sz w:val="20"/>
          <w:szCs w:val="20"/>
        </w:rPr>
        <w:t>cript、React 构建图形界面</w:t>
      </w:r>
    </w:p>
    <w:p w14:paraId="5B96BD48" w14:textId="77777777" w:rsidR="007A36B7" w:rsidRPr="007B1962" w:rsidRDefault="007A36B7" w:rsidP="007A36B7">
      <w:pPr>
        <w:pStyle w:val="a9"/>
        <w:numPr>
          <w:ilvl w:val="0"/>
          <w:numId w:val="1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D075B6">
        <w:rPr>
          <w:rFonts w:ascii="微软雅黑" w:eastAsia="微软雅黑" w:hAnsi="微软雅黑" w:hint="eastAsia"/>
          <w:color w:val="414141"/>
          <w:sz w:val="20"/>
          <w:szCs w:val="20"/>
        </w:rPr>
        <w:t>了解使用 Python/Nodejs，MySQL 等搭建简单的 HTTP 服务器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，</w:t>
      </w:r>
      <w:r w:rsidRPr="00D075B6">
        <w:rPr>
          <w:rFonts w:ascii="微软雅黑" w:eastAsia="微软雅黑" w:hAnsi="微软雅黑" w:hint="eastAsia"/>
          <w:color w:val="414141"/>
          <w:sz w:val="20"/>
          <w:szCs w:val="20"/>
        </w:rPr>
        <w:t>了解 Linux、git 等工具的使用</w:t>
      </w:r>
    </w:p>
    <w:p w14:paraId="40E84FD8" w14:textId="77777777" w:rsidR="007A36B7" w:rsidRDefault="007A36B7" w:rsidP="007A36B7">
      <w:pPr>
        <w:pStyle w:val="a9"/>
        <w:numPr>
          <w:ilvl w:val="0"/>
          <w:numId w:val="1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D075B6">
        <w:rPr>
          <w:rFonts w:ascii="微软雅黑" w:eastAsia="微软雅黑" w:hAnsi="微软雅黑" w:hint="eastAsia"/>
          <w:color w:val="414141"/>
          <w:sz w:val="20"/>
          <w:szCs w:val="20"/>
        </w:rPr>
        <w:t>熟悉计算机网络，能够在 TCP/UART 等 stream 层上设计应用层通讯协议，并使用 C、Python 等语言实现</w:t>
      </w:r>
    </w:p>
    <w:p w14:paraId="2B4BDF65" w14:textId="77777777" w:rsidR="007A36B7" w:rsidRDefault="007A36B7" w:rsidP="007A36B7">
      <w:pPr>
        <w:pStyle w:val="a9"/>
        <w:numPr>
          <w:ilvl w:val="0"/>
          <w:numId w:val="1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D075B6">
        <w:rPr>
          <w:rFonts w:ascii="微软雅黑" w:eastAsia="微软雅黑" w:hAnsi="微软雅黑" w:hint="eastAsia"/>
          <w:color w:val="414141"/>
          <w:sz w:val="20"/>
          <w:szCs w:val="20"/>
        </w:rPr>
        <w:t>熟悉编译原理，能够设计编程语言并实现简单的编译器及 VSCode 插件</w:t>
      </w:r>
    </w:p>
    <w:p w14:paraId="18C5FBF0" w14:textId="77777777" w:rsidR="007A36B7" w:rsidRDefault="007A36B7" w:rsidP="007A36B7">
      <w:pPr>
        <w:pStyle w:val="a9"/>
        <w:numPr>
          <w:ilvl w:val="0"/>
          <w:numId w:val="1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D075B6">
        <w:rPr>
          <w:rFonts w:ascii="微软雅黑" w:eastAsia="微软雅黑" w:hAnsi="微软雅黑" w:hint="eastAsia"/>
          <w:color w:val="414141"/>
          <w:sz w:val="20"/>
          <w:szCs w:val="20"/>
        </w:rPr>
        <w:t>熟悉嵌入式编程，了解 ARM Cortex-M 架构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的指令</w:t>
      </w:r>
      <w:r w:rsidRPr="00D075B6">
        <w:rPr>
          <w:rFonts w:ascii="微软雅黑" w:eastAsia="微软雅黑" w:hAnsi="微软雅黑" w:hint="eastAsia"/>
          <w:color w:val="414141"/>
          <w:sz w:val="20"/>
          <w:szCs w:val="20"/>
        </w:rPr>
        <w:t>、内存、中断模型</w:t>
      </w:r>
    </w:p>
    <w:p w14:paraId="7E5EDC48" w14:textId="77777777" w:rsidR="007A36B7" w:rsidRPr="00D075B6" w:rsidRDefault="007A36B7" w:rsidP="007A36B7">
      <w:pPr>
        <w:pStyle w:val="a9"/>
        <w:numPr>
          <w:ilvl w:val="0"/>
          <w:numId w:val="1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D075B6">
        <w:rPr>
          <w:rFonts w:ascii="微软雅黑" w:eastAsia="微软雅黑" w:hAnsi="微软雅黑" w:hint="eastAsia"/>
          <w:color w:val="414141"/>
          <w:sz w:val="20"/>
          <w:szCs w:val="20"/>
        </w:rPr>
        <w:t>自修数据结构、计算机组成原理、操作系统、网络、数据库、图形学、编译原理等计算机专业课程</w:t>
      </w:r>
    </w:p>
    <w:p w14:paraId="575FF7DD" w14:textId="4DE62CCB" w:rsidR="008129AB" w:rsidRPr="00EE69CF" w:rsidRDefault="0014537E" w:rsidP="00EE69CF">
      <w:pPr>
        <w:pStyle w:val="1"/>
        <w:rPr>
          <w:color w:val="auto"/>
        </w:rPr>
      </w:pPr>
      <w:r>
        <w:rPr>
          <w:rFonts w:hint="eastAsia"/>
        </w:rPr>
        <w:t>项目经历</w:t>
      </w:r>
    </w:p>
    <w:p w14:paraId="69DF1E48" w14:textId="55ABECBD" w:rsidR="007A36B7" w:rsidRPr="00351DC8" w:rsidRDefault="007A36B7" w:rsidP="007A36B7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2024.06.18-2024.08.23    </w:t>
      </w: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 xml:space="preserve">反馈处理中台   </w:t>
      </w:r>
      <w:r w:rsidR="00E20870" w:rsidRPr="006E0CC0">
        <w:rPr>
          <w:rFonts w:ascii="微软雅黑" w:eastAsia="微软雅黑" w:hAnsi="微软雅黑" w:hint="eastAsia"/>
          <w:color w:val="414141"/>
          <w:sz w:val="20"/>
          <w:szCs w:val="20"/>
        </w:rPr>
        <w:t>腾讯科技（深圳）有限公司</w:t>
      </w:r>
      <w:r w:rsidR="00E20870">
        <w:rPr>
          <w:rFonts w:ascii="微软雅黑" w:eastAsia="微软雅黑" w:hAnsi="微软雅黑" w:hint="eastAsia"/>
          <w:color w:val="414141"/>
          <w:sz w:val="20"/>
          <w:szCs w:val="20"/>
        </w:rPr>
        <w:t>实习</w:t>
      </w:r>
      <w:r w:rsidR="00E20870">
        <w:rPr>
          <w:rFonts w:ascii="微软雅黑" w:eastAsia="微软雅黑" w:hAnsi="微软雅黑" w:hint="eastAsia"/>
          <w:color w:val="414141"/>
          <w:sz w:val="20"/>
          <w:szCs w:val="20"/>
        </w:rPr>
        <w:t>，</w:t>
      </w:r>
      <w:r w:rsidRPr="00351DC8">
        <w:rPr>
          <w:rFonts w:ascii="微软雅黑" w:eastAsia="微软雅黑" w:hAnsi="微软雅黑" w:hint="eastAsia"/>
          <w:color w:val="414141"/>
          <w:sz w:val="20"/>
          <w:szCs w:val="20"/>
        </w:rPr>
        <w:t>前端工程师</w:t>
      </w:r>
    </w:p>
    <w:p w14:paraId="2F999E61" w14:textId="77777777" w:rsidR="007A36B7" w:rsidRPr="003965F5" w:rsidRDefault="007A36B7" w:rsidP="007A36B7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3965F5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项目简介：</w:t>
      </w:r>
    </w:p>
    <w:p w14:paraId="335DAA22" w14:textId="1152CE2E" w:rsidR="007A36B7" w:rsidRPr="00351DC8" w:rsidRDefault="000E3A71" w:rsidP="007A36B7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实习部门为</w:t>
      </w:r>
      <w:r w:rsidR="00B60DD1" w:rsidRPr="00B60DD1">
        <w:rPr>
          <w:rFonts w:ascii="微软雅黑" w:eastAsia="微软雅黑" w:hAnsi="微软雅黑"/>
          <w:color w:val="414141"/>
          <w:sz w:val="20"/>
          <w:szCs w:val="20"/>
        </w:rPr>
        <w:t>PCG平台与内容事业群/工程效能平台部</w:t>
      </w:r>
      <w:r w:rsidR="007A36B7">
        <w:rPr>
          <w:rFonts w:ascii="微软雅黑" w:eastAsia="微软雅黑" w:hAnsi="微软雅黑" w:hint="eastAsia"/>
          <w:color w:val="414141"/>
          <w:sz w:val="20"/>
          <w:szCs w:val="20"/>
        </w:rPr>
        <w:t>，向前台业务提供多种接入方式以收集用户反馈，并向前台业务的运营人员提供数据呈现、数据分析、异常预警、智能回复等功能。我负责其中的部分前端开发任务。</w:t>
      </w:r>
    </w:p>
    <w:p w14:paraId="5722B343" w14:textId="77777777" w:rsidR="007A36B7" w:rsidRDefault="007A36B7" w:rsidP="007A36B7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</w:p>
    <w:p w14:paraId="70E3AFE0" w14:textId="77777777" w:rsidR="007A36B7" w:rsidRDefault="007A36B7" w:rsidP="007A36B7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</w:p>
    <w:p w14:paraId="7016D387" w14:textId="694400E8" w:rsidR="007A36B7" w:rsidRDefault="007A36B7" w:rsidP="007A36B7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/>
          <w:color w:val="414141"/>
          <w:sz w:val="20"/>
          <w:szCs w:val="20"/>
        </w:rPr>
        <w:t>2022.01-2022.03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</w:t>
      </w:r>
      <w:r w:rsidRPr="00A13DB7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交互式公式推导系统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      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独立完成，代码见</w:t>
      </w:r>
      <w:hyperlink r:id="rId9" w:history="1">
        <w:r w:rsidRPr="00815BE0">
          <w:rPr>
            <w:rStyle w:val="a8"/>
            <w:rFonts w:ascii="微软雅黑" w:eastAsia="微软雅黑" w:hAnsi="微软雅黑"/>
            <w:sz w:val="20"/>
            <w:szCs w:val="20"/>
          </w:rPr>
          <w:t>Github</w:t>
        </w:r>
      </w:hyperlink>
    </w:p>
    <w:p w14:paraId="638A9018" w14:textId="77777777" w:rsidR="007A36B7" w:rsidRPr="00A13DB7" w:rsidRDefault="007A36B7" w:rsidP="007A36B7">
      <w:pPr>
        <w:pStyle w:val="11"/>
        <w:adjustRightInd w:val="0"/>
        <w:snapToGrid w:val="0"/>
        <w:spacing w:line="20" w:lineRule="atLeast"/>
        <w:ind w:firstLineChars="0" w:firstLine="0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A13DB7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项目简介：</w:t>
      </w:r>
    </w:p>
    <w:p w14:paraId="55C6C661" w14:textId="77777777" w:rsidR="007A36B7" w:rsidRDefault="007A36B7" w:rsidP="007A36B7">
      <w:pPr>
        <w:pStyle w:val="11"/>
        <w:adjustRightInd w:val="0"/>
        <w:snapToGrid w:val="0"/>
        <w:spacing w:line="20" w:lineRule="atLeast"/>
        <w:ind w:firstLineChars="0" w:firstLine="0"/>
        <w:rPr>
          <w:rFonts w:ascii="微软雅黑" w:eastAsia="微软雅黑" w:hAnsi="微软雅黑"/>
          <w:color w:val="414141"/>
          <w:sz w:val="20"/>
          <w:szCs w:val="20"/>
        </w:rPr>
      </w:pPr>
      <w:r w:rsidRPr="005C0A07">
        <w:rPr>
          <w:rFonts w:ascii="微软雅黑" w:eastAsia="微软雅黑" w:hAnsi="微软雅黑" w:hint="eastAsia"/>
          <w:color w:val="414141"/>
          <w:sz w:val="20"/>
          <w:szCs w:val="20"/>
        </w:rPr>
        <w:t>针对数学与物理中公式推导低效易错的问题，使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用</w:t>
      </w:r>
      <w:r w:rsidRPr="005C0A07">
        <w:rPr>
          <w:rFonts w:ascii="微软雅黑" w:eastAsia="微软雅黑" w:hAnsi="微软雅黑" w:hint="eastAsia"/>
          <w:color w:val="414141"/>
          <w:sz w:val="20"/>
          <w:szCs w:val="20"/>
        </w:rPr>
        <w:t>软件辅助完成公式推导中的程序性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工</w:t>
      </w:r>
      <w:r w:rsidRPr="005C0A07">
        <w:rPr>
          <w:rFonts w:ascii="微软雅黑" w:eastAsia="微软雅黑" w:hAnsi="微软雅黑" w:hint="eastAsia"/>
          <w:color w:val="414141"/>
          <w:sz w:val="20"/>
          <w:szCs w:val="20"/>
        </w:rPr>
        <w:t>作，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便于学生</w:t>
      </w:r>
      <w:r w:rsidRPr="005C0A07">
        <w:rPr>
          <w:rFonts w:ascii="微软雅黑" w:eastAsia="微软雅黑" w:hAnsi="微软雅黑" w:hint="eastAsia"/>
          <w:color w:val="414141"/>
          <w:sz w:val="20"/>
          <w:szCs w:val="20"/>
        </w:rPr>
        <w:t>或研究者专注于思考</w:t>
      </w:r>
    </w:p>
    <w:p w14:paraId="45B55307" w14:textId="77777777" w:rsidR="007A36B7" w:rsidRPr="005C0A07" w:rsidRDefault="007A36B7" w:rsidP="007A36B7">
      <w:pPr>
        <w:pStyle w:val="11"/>
        <w:adjustRightInd w:val="0"/>
        <w:snapToGrid w:val="0"/>
        <w:spacing w:line="20" w:lineRule="atLeast"/>
        <w:ind w:firstLineChars="0" w:firstLine="0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5C0A07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功能介绍：</w:t>
      </w:r>
    </w:p>
    <w:p w14:paraId="583EFA93" w14:textId="77777777" w:rsidR="007A36B7" w:rsidRDefault="007A36B7" w:rsidP="007A36B7">
      <w:pPr>
        <w:pStyle w:val="11"/>
        <w:numPr>
          <w:ilvl w:val="0"/>
          <w:numId w:val="1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5C0A07">
        <w:rPr>
          <w:rFonts w:ascii="微软雅黑" w:eastAsia="微软雅黑" w:hAnsi="微软雅黑" w:hint="eastAsia"/>
          <w:color w:val="414141"/>
          <w:sz w:val="20"/>
          <w:szCs w:val="20"/>
        </w:rPr>
        <w:t>使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用</w:t>
      </w:r>
      <w:r w:rsidRPr="005C0A07">
        <w:rPr>
          <w:rFonts w:ascii="微软雅黑" w:eastAsia="微软雅黑" w:hAnsi="微软雅黑"/>
          <w:color w:val="414141"/>
          <w:sz w:val="20"/>
          <w:szCs w:val="20"/>
        </w:rPr>
        <w:t>HTML</w:t>
      </w:r>
      <w:r w:rsidRPr="005C0A07">
        <w:rPr>
          <w:rFonts w:ascii="微软雅黑" w:eastAsia="微软雅黑" w:hAnsi="微软雅黑" w:hint="eastAsia"/>
          <w:color w:val="414141"/>
          <w:sz w:val="20"/>
          <w:szCs w:val="20"/>
        </w:rPr>
        <w:t>、</w:t>
      </w:r>
      <w:r w:rsidRPr="005C0A07">
        <w:rPr>
          <w:rFonts w:ascii="微软雅黑" w:eastAsia="微软雅黑" w:hAnsi="微软雅黑"/>
          <w:color w:val="414141"/>
          <w:sz w:val="20"/>
          <w:szCs w:val="20"/>
        </w:rPr>
        <w:t>CSS</w:t>
      </w:r>
      <w:r w:rsidRPr="005C0A07">
        <w:rPr>
          <w:rFonts w:ascii="微软雅黑" w:eastAsia="微软雅黑" w:hAnsi="微软雅黑" w:hint="eastAsia"/>
          <w:color w:val="414141"/>
          <w:sz w:val="20"/>
          <w:szCs w:val="20"/>
        </w:rPr>
        <w:t>、</w:t>
      </w:r>
      <w:r w:rsidRPr="005C0A07">
        <w:rPr>
          <w:rFonts w:ascii="微软雅黑" w:eastAsia="微软雅黑" w:hAnsi="微软雅黑"/>
          <w:color w:val="414141"/>
          <w:sz w:val="20"/>
          <w:szCs w:val="20"/>
        </w:rPr>
        <w:t>TypeScript</w:t>
      </w:r>
      <w:r w:rsidRPr="005C0A07">
        <w:rPr>
          <w:rFonts w:ascii="微软雅黑" w:eastAsia="微软雅黑" w:hAnsi="微软雅黑" w:hint="eastAsia"/>
          <w:color w:val="414141"/>
          <w:sz w:val="20"/>
          <w:szCs w:val="20"/>
        </w:rPr>
        <w:t>、</w:t>
      </w:r>
      <w:r w:rsidRPr="005C0A07">
        <w:rPr>
          <w:rFonts w:ascii="微软雅黑" w:eastAsia="微软雅黑" w:hAnsi="微软雅黑"/>
          <w:color w:val="414141"/>
          <w:sz w:val="20"/>
          <w:szCs w:val="20"/>
        </w:rPr>
        <w:t>React</w:t>
      </w:r>
      <w:r w:rsidRPr="005C0A07">
        <w:rPr>
          <w:rFonts w:ascii="微软雅黑" w:eastAsia="微软雅黑" w:hAnsi="微软雅黑" w:hint="eastAsia"/>
          <w:color w:val="414141"/>
          <w:sz w:val="20"/>
          <w:szCs w:val="20"/>
        </w:rPr>
        <w:t>完成图形界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面</w:t>
      </w:r>
    </w:p>
    <w:p w14:paraId="031FBABD" w14:textId="77777777" w:rsidR="007A36B7" w:rsidRDefault="007A36B7" w:rsidP="007A36B7">
      <w:pPr>
        <w:pStyle w:val="11"/>
        <w:numPr>
          <w:ilvl w:val="0"/>
          <w:numId w:val="1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674391">
        <w:rPr>
          <w:rFonts w:ascii="微软雅黑" w:eastAsia="微软雅黑" w:hAnsi="微软雅黑" w:hint="eastAsia"/>
          <w:color w:val="414141"/>
          <w:sz w:val="20"/>
          <w:szCs w:val="20"/>
        </w:rPr>
        <w:t>在 1 的基础上，完成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TeX</w:t>
      </w:r>
      <w:r w:rsidRPr="00674391">
        <w:rPr>
          <w:rFonts w:ascii="微软雅黑" w:eastAsia="微软雅黑" w:hAnsi="微软雅黑" w:hint="eastAsia"/>
          <w:color w:val="414141"/>
          <w:sz w:val="20"/>
          <w:szCs w:val="20"/>
        </w:rPr>
        <w:t>公式渲染器</w:t>
      </w:r>
    </w:p>
    <w:p w14:paraId="734B9643" w14:textId="77777777" w:rsidR="007A36B7" w:rsidRDefault="007A36B7" w:rsidP="007A36B7">
      <w:pPr>
        <w:pStyle w:val="11"/>
        <w:numPr>
          <w:ilvl w:val="1"/>
          <w:numId w:val="1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渲染</w:t>
      </w:r>
      <w:r w:rsidRPr="00674391">
        <w:rPr>
          <w:rFonts w:ascii="微软雅黑" w:eastAsia="微软雅黑" w:hAnsi="微软雅黑" w:hint="eastAsia"/>
          <w:color w:val="414141"/>
          <w:sz w:val="20"/>
          <w:szCs w:val="20"/>
        </w:rPr>
        <w:t>效果与</w:t>
      </w:r>
      <w:hyperlink r:id="rId10" w:history="1">
        <w:r w:rsidRPr="00674391">
          <w:rPr>
            <w:rStyle w:val="a8"/>
            <w:rFonts w:ascii="微软雅黑" w:eastAsia="微软雅黑" w:hAnsi="微软雅黑"/>
            <w:sz w:val="20"/>
            <w:szCs w:val="20"/>
          </w:rPr>
          <w:t>KaTeX</w:t>
        </w:r>
      </w:hyperlink>
      <w:r w:rsidRPr="00674391">
        <w:rPr>
          <w:rFonts w:ascii="微软雅黑" w:eastAsia="微软雅黑" w:hAnsi="微软雅黑" w:hint="eastAsia"/>
          <w:color w:val="414141"/>
          <w:sz w:val="20"/>
          <w:szCs w:val="20"/>
        </w:rPr>
        <w:t>完全相同，符合</w:t>
      </w:r>
      <w:r w:rsidRPr="00674391">
        <w:rPr>
          <w:rFonts w:ascii="微软雅黑" w:eastAsia="微软雅黑" w:hAnsi="微软雅黑"/>
          <w:color w:val="414141"/>
          <w:sz w:val="20"/>
          <w:szCs w:val="20"/>
        </w:rPr>
        <w:t>TeX</w:t>
      </w:r>
      <w:r w:rsidRPr="00674391">
        <w:rPr>
          <w:rFonts w:ascii="微软雅黑" w:eastAsia="微软雅黑" w:hAnsi="微软雅黑" w:hint="eastAsia"/>
          <w:color w:val="414141"/>
          <w:sz w:val="20"/>
          <w:szCs w:val="20"/>
        </w:rPr>
        <w:t>标准</w:t>
      </w:r>
    </w:p>
    <w:p w14:paraId="35D06BA0" w14:textId="77777777" w:rsidR="007A36B7" w:rsidRDefault="007A36B7" w:rsidP="007A36B7">
      <w:pPr>
        <w:pStyle w:val="11"/>
        <w:numPr>
          <w:ilvl w:val="1"/>
          <w:numId w:val="1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674391">
        <w:rPr>
          <w:rFonts w:ascii="微软雅黑" w:eastAsia="微软雅黑" w:hAnsi="微软雅黑" w:hint="eastAsia"/>
          <w:color w:val="414141"/>
          <w:sz w:val="20"/>
          <w:szCs w:val="20"/>
        </w:rPr>
        <w:lastRenderedPageBreak/>
        <w:t>相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比</w:t>
      </w:r>
      <w:r w:rsidRPr="00674391">
        <w:rPr>
          <w:rFonts w:ascii="微软雅黑" w:eastAsia="微软雅黑" w:hAnsi="微软雅黑"/>
          <w:color w:val="414141"/>
          <w:sz w:val="20"/>
          <w:szCs w:val="20"/>
        </w:rPr>
        <w:t>KaTeX</w:t>
      </w:r>
      <w:r w:rsidRPr="00674391">
        <w:rPr>
          <w:rFonts w:ascii="微软雅黑" w:eastAsia="微软雅黑" w:hAnsi="微软雅黑" w:hint="eastAsia"/>
          <w:color w:val="414141"/>
          <w:sz w:val="20"/>
          <w:szCs w:val="20"/>
        </w:rPr>
        <w:t>，提供额外的交互式编辑功能，可快速使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用</w:t>
      </w:r>
      <w:r w:rsidRPr="00674391">
        <w:rPr>
          <w:rFonts w:ascii="微软雅黑" w:eastAsia="微软雅黑" w:hAnsi="微软雅黑" w:hint="eastAsia"/>
          <w:color w:val="414141"/>
          <w:sz w:val="20"/>
          <w:szCs w:val="20"/>
        </w:rPr>
        <w:t>键盘与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鼠</w:t>
      </w:r>
      <w:r w:rsidRPr="00674391">
        <w:rPr>
          <w:rFonts w:ascii="微软雅黑" w:eastAsia="微软雅黑" w:hAnsi="微软雅黑" w:hint="eastAsia"/>
          <w:color w:val="414141"/>
          <w:sz w:val="20"/>
          <w:szCs w:val="20"/>
        </w:rPr>
        <w:t>标对公式的不同部分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进行插入</w:t>
      </w:r>
      <w:r w:rsidRPr="00674391">
        <w:rPr>
          <w:rFonts w:ascii="微软雅黑" w:eastAsia="微软雅黑" w:hAnsi="微软雅黑" w:hint="eastAsia"/>
          <w:color w:val="414141"/>
          <w:sz w:val="20"/>
          <w:szCs w:val="20"/>
        </w:rPr>
        <w:t>、更新、删除等</w:t>
      </w:r>
    </w:p>
    <w:p w14:paraId="17BD9718" w14:textId="77777777" w:rsidR="007A36B7" w:rsidRDefault="007A36B7" w:rsidP="007A36B7">
      <w:pPr>
        <w:pStyle w:val="11"/>
        <w:numPr>
          <w:ilvl w:val="0"/>
          <w:numId w:val="1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AC1CB5">
        <w:rPr>
          <w:rFonts w:ascii="微软雅黑" w:eastAsia="微软雅黑" w:hAnsi="微软雅黑" w:hint="eastAsia"/>
          <w:color w:val="414141"/>
          <w:sz w:val="20"/>
          <w:szCs w:val="20"/>
        </w:rPr>
        <w:t>在 2 的基础上，根据数学与物理中公式计算推导的规则，完成对公式整体或部分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进行</w:t>
      </w:r>
      <w:r w:rsidRPr="00AC1CB5">
        <w:rPr>
          <w:rFonts w:ascii="微软雅黑" w:eastAsia="微软雅黑" w:hAnsi="微软雅黑" w:hint="eastAsia"/>
          <w:color w:val="414141"/>
          <w:sz w:val="20"/>
          <w:szCs w:val="20"/>
        </w:rPr>
        <w:t>化简、求导、积分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、</w:t>
      </w:r>
      <w:r w:rsidRPr="00AC1CB5">
        <w:rPr>
          <w:rFonts w:ascii="微软雅黑" w:eastAsia="微软雅黑" w:hAnsi="微软雅黑" w:hint="eastAsia"/>
          <w:color w:val="414141"/>
          <w:sz w:val="20"/>
          <w:szCs w:val="20"/>
        </w:rPr>
        <w:t>转置、求逆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、求解等操作</w:t>
      </w:r>
    </w:p>
    <w:p w14:paraId="5F5A2F83" w14:textId="77777777" w:rsidR="007A36B7" w:rsidRPr="00566E24" w:rsidRDefault="007A36B7" w:rsidP="007A36B7">
      <w:pPr>
        <w:pStyle w:val="11"/>
        <w:numPr>
          <w:ilvl w:val="0"/>
          <w:numId w:val="1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AC1CB5">
        <w:rPr>
          <w:rFonts w:ascii="微软雅黑" w:eastAsia="微软雅黑" w:hAnsi="微软雅黑" w:hint="eastAsia"/>
          <w:color w:val="414141"/>
          <w:sz w:val="20"/>
          <w:szCs w:val="20"/>
        </w:rPr>
        <w:t xml:space="preserve">在 </w:t>
      </w:r>
      <w:r>
        <w:rPr>
          <w:rFonts w:ascii="微软雅黑" w:eastAsia="微软雅黑" w:hAnsi="微软雅黑"/>
          <w:color w:val="414141"/>
          <w:sz w:val="20"/>
          <w:szCs w:val="20"/>
        </w:rPr>
        <w:t>3</w:t>
      </w:r>
      <w:r w:rsidRPr="00AC1CB5">
        <w:rPr>
          <w:rFonts w:ascii="微软雅黑" w:eastAsia="微软雅黑" w:hAnsi="微软雅黑" w:hint="eastAsia"/>
          <w:color w:val="414141"/>
          <w:sz w:val="20"/>
          <w:szCs w:val="20"/>
        </w:rPr>
        <w:t xml:space="preserve"> 的基础上，</w:t>
      </w:r>
      <w:r w:rsidRPr="00AE11AC">
        <w:rPr>
          <w:rFonts w:ascii="微软雅黑" w:eastAsia="微软雅黑" w:hAnsi="微软雅黑" w:hint="eastAsia"/>
          <w:color w:val="414141"/>
          <w:sz w:val="20"/>
          <w:szCs w:val="20"/>
        </w:rPr>
        <w:t>可对推导过程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进行</w:t>
      </w:r>
      <w:r w:rsidRPr="00AE11AC">
        <w:rPr>
          <w:rFonts w:ascii="微软雅黑" w:eastAsia="微软雅黑" w:hAnsi="微软雅黑" w:hint="eastAsia"/>
          <w:color w:val="414141"/>
          <w:sz w:val="20"/>
          <w:szCs w:val="20"/>
        </w:rPr>
        <w:t>记录，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使用Markdown添加注释，</w:t>
      </w:r>
      <w:r w:rsidRPr="00AE11AC">
        <w:rPr>
          <w:rFonts w:ascii="微软雅黑" w:eastAsia="微软雅黑" w:hAnsi="微软雅黑" w:hint="eastAsia"/>
          <w:color w:val="414141"/>
          <w:sz w:val="20"/>
          <w:szCs w:val="20"/>
        </w:rPr>
        <w:t>并导出为</w:t>
      </w:r>
      <w:r w:rsidRPr="00AE11AC">
        <w:rPr>
          <w:rFonts w:ascii="微软雅黑" w:eastAsia="微软雅黑" w:hAnsi="微软雅黑"/>
          <w:color w:val="414141"/>
          <w:sz w:val="20"/>
          <w:szCs w:val="20"/>
        </w:rPr>
        <w:t>LaTeX</w:t>
      </w:r>
      <w:r w:rsidRPr="00AE11AC">
        <w:rPr>
          <w:rFonts w:ascii="微软雅黑" w:eastAsia="微软雅黑" w:hAnsi="微软雅黑" w:hint="eastAsia"/>
          <w:color w:val="414141"/>
          <w:sz w:val="20"/>
          <w:szCs w:val="20"/>
        </w:rPr>
        <w:t>格式</w:t>
      </w:r>
    </w:p>
    <w:p w14:paraId="327EBCE9" w14:textId="77777777" w:rsidR="007A36B7" w:rsidRPr="007A36B7" w:rsidRDefault="007A36B7" w:rsidP="00112E43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</w:p>
    <w:p w14:paraId="5EE20A76" w14:textId="77777777" w:rsidR="007A36B7" w:rsidRDefault="007A36B7" w:rsidP="007A36B7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/>
          <w:color w:val="414141"/>
          <w:sz w:val="20"/>
          <w:szCs w:val="20"/>
        </w:rPr>
        <w:t>202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1</w:t>
      </w:r>
      <w:r>
        <w:rPr>
          <w:rFonts w:ascii="微软雅黑" w:eastAsia="微软雅黑" w:hAnsi="微软雅黑"/>
          <w:color w:val="414141"/>
          <w:sz w:val="20"/>
          <w:szCs w:val="20"/>
        </w:rPr>
        <w:t>.01-202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1</w:t>
      </w:r>
      <w:r>
        <w:rPr>
          <w:rFonts w:ascii="微软雅黑" w:eastAsia="微软雅黑" w:hAnsi="微软雅黑"/>
          <w:color w:val="414141"/>
          <w:sz w:val="20"/>
          <w:szCs w:val="20"/>
        </w:rPr>
        <w:t>.0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4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           </w:t>
      </w:r>
      <w:r w:rsidRPr="00876F8A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嵌</w:t>
      </w: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入</w:t>
      </w:r>
      <w:r w:rsidRPr="00876F8A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式编译器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      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  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       独立完成，代码见</w:t>
      </w:r>
      <w:hyperlink r:id="rId11" w:history="1">
        <w:r w:rsidRPr="00815BE0">
          <w:rPr>
            <w:rStyle w:val="a8"/>
            <w:rFonts w:ascii="微软雅黑" w:eastAsia="微软雅黑" w:hAnsi="微软雅黑"/>
            <w:sz w:val="20"/>
            <w:szCs w:val="20"/>
          </w:rPr>
          <w:t>Github</w:t>
        </w:r>
      </w:hyperlink>
    </w:p>
    <w:p w14:paraId="20B849BB" w14:textId="77777777" w:rsidR="007A36B7" w:rsidRPr="00A13DB7" w:rsidRDefault="007A36B7" w:rsidP="007A36B7">
      <w:pPr>
        <w:pStyle w:val="11"/>
        <w:adjustRightInd w:val="0"/>
        <w:snapToGrid w:val="0"/>
        <w:spacing w:line="20" w:lineRule="atLeast"/>
        <w:ind w:firstLineChars="0" w:firstLine="0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A13DB7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项目简介：</w:t>
      </w:r>
    </w:p>
    <w:p w14:paraId="58F13DE2" w14:textId="77777777" w:rsidR="007A36B7" w:rsidRDefault="007A36B7" w:rsidP="007A36B7">
      <w:pPr>
        <w:pStyle w:val="11"/>
        <w:adjustRightInd w:val="0"/>
        <w:snapToGrid w:val="0"/>
        <w:spacing w:line="20" w:lineRule="atLeast"/>
        <w:ind w:firstLineChars="0" w:firstLine="0"/>
        <w:rPr>
          <w:rFonts w:ascii="微软雅黑" w:eastAsia="微软雅黑" w:hAnsi="微软雅黑"/>
          <w:color w:val="414141"/>
          <w:sz w:val="20"/>
          <w:szCs w:val="20"/>
        </w:rPr>
      </w:pP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设计单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片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机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STM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32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的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DSL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，使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用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Python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实现编译器，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生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成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C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代码</w:t>
      </w:r>
    </w:p>
    <w:p w14:paraId="39DFF4B9" w14:textId="77777777" w:rsidR="007A36B7" w:rsidRPr="005C0A07" w:rsidRDefault="007A36B7" w:rsidP="007A36B7">
      <w:pPr>
        <w:pStyle w:val="11"/>
        <w:adjustRightInd w:val="0"/>
        <w:snapToGrid w:val="0"/>
        <w:spacing w:line="20" w:lineRule="atLeast"/>
        <w:ind w:firstLineChars="0" w:firstLine="0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5C0A07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功能介绍：</w:t>
      </w:r>
    </w:p>
    <w:p w14:paraId="5FBC2D14" w14:textId="77777777" w:rsidR="007A36B7" w:rsidRDefault="007A36B7" w:rsidP="007A36B7">
      <w:pPr>
        <w:pStyle w:val="11"/>
        <w:numPr>
          <w:ilvl w:val="0"/>
          <w:numId w:val="1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该语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言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在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C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语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言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的基础之上，针对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STM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32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等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MCU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的运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行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环境以及机器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人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控制的常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见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需求，对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C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语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言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的语法和语义进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行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了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更加严格的限制，并添加部分新语法以供适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用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于嵌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入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式开发环境的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面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向对象编程能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力</w:t>
      </w:r>
    </w:p>
    <w:p w14:paraId="511A4A3B" w14:textId="77777777" w:rsidR="007A36B7" w:rsidRPr="00005B98" w:rsidRDefault="007A36B7" w:rsidP="007A36B7">
      <w:pPr>
        <w:pStyle w:val="11"/>
        <w:numPr>
          <w:ilvl w:val="0"/>
          <w:numId w:val="1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使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用</w:t>
      </w:r>
      <w:r w:rsidRPr="00EF5666">
        <w:rPr>
          <w:rFonts w:ascii="微软雅黑" w:eastAsia="微软雅黑" w:hAnsi="微软雅黑"/>
          <w:color w:val="414141"/>
          <w:sz w:val="20"/>
          <w:szCs w:val="20"/>
        </w:rPr>
        <w:t xml:space="preserve"> Language Server Protocol 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提供在</w:t>
      </w:r>
      <w:r w:rsidRPr="00EF5666">
        <w:rPr>
          <w:rFonts w:ascii="微软雅黑" w:eastAsia="微软雅黑" w:hAnsi="微软雅黑"/>
          <w:color w:val="414141"/>
          <w:sz w:val="20"/>
          <w:szCs w:val="20"/>
        </w:rPr>
        <w:t xml:space="preserve"> VSCode 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开发环境下的代码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高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亮，符号跳转，错误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提示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，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自动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补全等功能，以及初步的</w:t>
      </w:r>
      <w:r w:rsidRPr="00EF5666">
        <w:rPr>
          <w:rFonts w:ascii="微软雅黑" w:eastAsia="微软雅黑" w:hAnsi="微软雅黑"/>
          <w:color w:val="414141"/>
          <w:sz w:val="20"/>
          <w:szCs w:val="20"/>
        </w:rPr>
        <w:t xml:space="preserve"> debug 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能力</w:t>
      </w:r>
    </w:p>
    <w:p w14:paraId="1B2A6CB2" w14:textId="77777777" w:rsidR="00112E43" w:rsidRPr="007A36B7" w:rsidRDefault="00112E43" w:rsidP="00112E43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</w:p>
    <w:p w14:paraId="25115FB6" w14:textId="77777777" w:rsidR="00112E43" w:rsidRDefault="00112E43" w:rsidP="008129AB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</w:p>
    <w:p w14:paraId="5657EC46" w14:textId="1F76A129" w:rsidR="008129AB" w:rsidRPr="00C233C4" w:rsidRDefault="008129AB" w:rsidP="008129AB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>
        <w:rPr>
          <w:rFonts w:ascii="微软雅黑" w:eastAsia="微软雅黑" w:hAnsi="微软雅黑"/>
          <w:color w:val="414141"/>
          <w:sz w:val="20"/>
          <w:szCs w:val="20"/>
        </w:rPr>
        <w:t>2022.0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5</w:t>
      </w:r>
      <w:r>
        <w:rPr>
          <w:rFonts w:ascii="微软雅黑" w:eastAsia="微软雅黑" w:hAnsi="微软雅黑"/>
          <w:color w:val="414141"/>
          <w:sz w:val="20"/>
          <w:szCs w:val="20"/>
        </w:rPr>
        <w:t>-202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3</w:t>
      </w:r>
      <w:r>
        <w:rPr>
          <w:rFonts w:ascii="微软雅黑" w:eastAsia="微软雅黑" w:hAnsi="微软雅黑"/>
          <w:color w:val="414141"/>
          <w:sz w:val="20"/>
          <w:szCs w:val="20"/>
        </w:rPr>
        <w:t>.0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7  </w:t>
      </w: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 xml:space="preserve">婴儿健康监测脚环 </w:t>
      </w:r>
      <w:r w:rsidR="00EE69CF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 xml:space="preserve">  </w:t>
      </w:r>
      <w:r w:rsidR="00EE69CF" w:rsidRPr="00E97CF0">
        <w:rPr>
          <w:rFonts w:ascii="微软雅黑" w:eastAsia="微软雅黑" w:hAnsi="微软雅黑" w:hint="eastAsia"/>
          <w:color w:val="414141"/>
          <w:sz w:val="20"/>
          <w:szCs w:val="20"/>
        </w:rPr>
        <w:t>PCB设计、嵌入式编程</w:t>
      </w:r>
    </w:p>
    <w:p w14:paraId="061010A6" w14:textId="77777777" w:rsidR="008129AB" w:rsidRPr="003965F5" w:rsidRDefault="008129AB" w:rsidP="008129AB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3965F5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项目简介：</w:t>
      </w:r>
    </w:p>
    <w:p w14:paraId="315B7444" w14:textId="77777777" w:rsidR="008129AB" w:rsidRDefault="008129AB" w:rsidP="008129AB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 w:rsidRPr="008121B5">
        <w:rPr>
          <w:rFonts w:ascii="微软雅黑" w:eastAsia="微软雅黑" w:hAnsi="微软雅黑" w:hint="eastAsia"/>
          <w:color w:val="414141"/>
          <w:sz w:val="20"/>
          <w:szCs w:val="20"/>
        </w:rPr>
        <w:t>课题组横向课题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，测量婴儿的心率、血氧、体温、运动等数据，上传至服务器</w:t>
      </w:r>
    </w:p>
    <w:p w14:paraId="1C8824E1" w14:textId="77777777" w:rsidR="008129AB" w:rsidRDefault="008129AB" w:rsidP="008129AB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EA346F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技术细节：</w:t>
      </w:r>
    </w:p>
    <w:p w14:paraId="2DFB8CDA" w14:textId="77777777" w:rsidR="008129AB" w:rsidRDefault="008129AB" w:rsidP="008129AB">
      <w:pPr>
        <w:pStyle w:val="a9"/>
        <w:numPr>
          <w:ilvl w:val="0"/>
          <w:numId w:val="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供电使用</w:t>
      </w:r>
      <w:r w:rsidRPr="00006821">
        <w:rPr>
          <w:rFonts w:ascii="微软雅黑" w:eastAsia="微软雅黑" w:hAnsi="微软雅黑"/>
          <w:color w:val="414141"/>
          <w:sz w:val="20"/>
          <w:szCs w:val="20"/>
        </w:rPr>
        <w:t>BQ25180</w:t>
      </w:r>
      <w:r>
        <w:rPr>
          <w:rFonts w:ascii="微软雅黑" w:eastAsia="微软雅黑" w:hAnsi="微软雅黑"/>
          <w:color w:val="414141"/>
          <w:sz w:val="20"/>
          <w:szCs w:val="20"/>
        </w:rPr>
        <w:t>(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电池管理)+</w:t>
      </w:r>
      <w:r w:rsidRPr="00006821">
        <w:rPr>
          <w:rFonts w:ascii="微软雅黑" w:eastAsia="微软雅黑" w:hAnsi="微软雅黑"/>
          <w:color w:val="414141"/>
          <w:sz w:val="20"/>
          <w:szCs w:val="20"/>
        </w:rPr>
        <w:t>TPS62067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(DCDC)</w:t>
      </w:r>
    </w:p>
    <w:p w14:paraId="26575B1E" w14:textId="77777777" w:rsidR="008129AB" w:rsidRDefault="008129AB" w:rsidP="008129AB">
      <w:pPr>
        <w:pStyle w:val="a9"/>
        <w:numPr>
          <w:ilvl w:val="0"/>
          <w:numId w:val="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单片机使用STM32F411CEU6/ESP32C3</w:t>
      </w:r>
    </w:p>
    <w:p w14:paraId="004F522A" w14:textId="77777777" w:rsidR="008129AB" w:rsidRDefault="008129AB" w:rsidP="008129AB">
      <w:pPr>
        <w:pStyle w:val="a9"/>
        <w:numPr>
          <w:ilvl w:val="0"/>
          <w:numId w:val="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传感器使用AFE4400/AFE4404(心率、血氧)，</w:t>
      </w:r>
      <w:r w:rsidRPr="00011B83">
        <w:rPr>
          <w:rFonts w:ascii="微软雅黑" w:eastAsia="微软雅黑" w:hAnsi="微软雅黑"/>
          <w:color w:val="414141"/>
          <w:sz w:val="20"/>
          <w:szCs w:val="20"/>
        </w:rPr>
        <w:t>MLX90632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/TMP117(体温)，</w:t>
      </w:r>
      <w:r w:rsidRPr="00011B83">
        <w:rPr>
          <w:rFonts w:ascii="微软雅黑" w:eastAsia="微软雅黑" w:hAnsi="微软雅黑"/>
          <w:color w:val="414141"/>
          <w:sz w:val="20"/>
          <w:szCs w:val="20"/>
        </w:rPr>
        <w:t>MPU-6050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/</w:t>
      </w:r>
      <w:r w:rsidRPr="00011B83">
        <w:t xml:space="preserve"> </w:t>
      </w:r>
      <w:r w:rsidRPr="00011B83">
        <w:rPr>
          <w:rFonts w:ascii="微软雅黑" w:eastAsia="微软雅黑" w:hAnsi="微软雅黑"/>
          <w:color w:val="414141"/>
          <w:sz w:val="20"/>
          <w:szCs w:val="20"/>
        </w:rPr>
        <w:t>LIS2DH12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(运动)</w:t>
      </w:r>
    </w:p>
    <w:p w14:paraId="3A51F365" w14:textId="34887E09" w:rsidR="00EE69CF" w:rsidRPr="008B0E2D" w:rsidRDefault="008129AB" w:rsidP="00EE69CF">
      <w:pPr>
        <w:pStyle w:val="a9"/>
        <w:numPr>
          <w:ilvl w:val="0"/>
          <w:numId w:val="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通讯使用ESP32C3(BT/WiFi)，EC800(4G)，SLM100(NB)，协议为BT/TCP</w:t>
      </w:r>
    </w:p>
    <w:sectPr w:rsidR="00EE69CF" w:rsidRPr="008B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04BE9" w14:textId="77777777" w:rsidR="00824F0F" w:rsidRDefault="00824F0F" w:rsidP="0014537E">
      <w:r>
        <w:separator/>
      </w:r>
    </w:p>
  </w:endnote>
  <w:endnote w:type="continuationSeparator" w:id="0">
    <w:p w14:paraId="7C17C632" w14:textId="77777777" w:rsidR="00824F0F" w:rsidRDefault="00824F0F" w:rsidP="00145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AB90A" w14:textId="77777777" w:rsidR="00824F0F" w:rsidRDefault="00824F0F" w:rsidP="0014537E">
      <w:r>
        <w:separator/>
      </w:r>
    </w:p>
  </w:footnote>
  <w:footnote w:type="continuationSeparator" w:id="0">
    <w:p w14:paraId="60B24847" w14:textId="77777777" w:rsidR="00824F0F" w:rsidRDefault="00824F0F" w:rsidP="00145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1EE8"/>
    <w:multiLevelType w:val="hybridMultilevel"/>
    <w:tmpl w:val="565A310C"/>
    <w:lvl w:ilvl="0" w:tplc="EF52D6D0">
      <w:start w:val="1"/>
      <w:numFmt w:val="bullet"/>
      <w:lvlText w:val=""/>
      <w:lvlJc w:val="left"/>
      <w:pPr>
        <w:ind w:left="440" w:hanging="44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33944006">
      <w:start w:val="1"/>
      <w:numFmt w:val="bullet"/>
      <w:lvlText w:val="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DC361D"/>
    <w:multiLevelType w:val="hybridMultilevel"/>
    <w:tmpl w:val="2DE28E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27712E3"/>
    <w:multiLevelType w:val="hybridMultilevel"/>
    <w:tmpl w:val="83EA2F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71B2198"/>
    <w:multiLevelType w:val="hybridMultilevel"/>
    <w:tmpl w:val="D3F62F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1B42802"/>
    <w:multiLevelType w:val="hybridMultilevel"/>
    <w:tmpl w:val="13644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5683233"/>
    <w:multiLevelType w:val="hybridMultilevel"/>
    <w:tmpl w:val="1F44BB78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CA76017"/>
    <w:multiLevelType w:val="hybridMultilevel"/>
    <w:tmpl w:val="19AC27E8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14A527A"/>
    <w:multiLevelType w:val="hybridMultilevel"/>
    <w:tmpl w:val="A10CCED2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31F0C69"/>
    <w:multiLevelType w:val="hybridMultilevel"/>
    <w:tmpl w:val="A1DAB46C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7065BE2"/>
    <w:multiLevelType w:val="hybridMultilevel"/>
    <w:tmpl w:val="5C9E6DCE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33944006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9030AE3"/>
    <w:multiLevelType w:val="hybridMultilevel"/>
    <w:tmpl w:val="B31AA170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9E54E57"/>
    <w:multiLevelType w:val="hybridMultilevel"/>
    <w:tmpl w:val="2C72659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0AD7F7D"/>
    <w:multiLevelType w:val="hybridMultilevel"/>
    <w:tmpl w:val="B1C425D2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9807CF7"/>
    <w:multiLevelType w:val="hybridMultilevel"/>
    <w:tmpl w:val="C2A839A4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25944386">
    <w:abstractNumId w:val="4"/>
  </w:num>
  <w:num w:numId="2" w16cid:durableId="492795751">
    <w:abstractNumId w:val="13"/>
  </w:num>
  <w:num w:numId="3" w16cid:durableId="2117865291">
    <w:abstractNumId w:val="8"/>
  </w:num>
  <w:num w:numId="4" w16cid:durableId="1973438794">
    <w:abstractNumId w:val="12"/>
  </w:num>
  <w:num w:numId="5" w16cid:durableId="2137599561">
    <w:abstractNumId w:val="10"/>
  </w:num>
  <w:num w:numId="6" w16cid:durableId="784616063">
    <w:abstractNumId w:val="5"/>
  </w:num>
  <w:num w:numId="7" w16cid:durableId="1781098055">
    <w:abstractNumId w:val="0"/>
  </w:num>
  <w:num w:numId="8" w16cid:durableId="966394402">
    <w:abstractNumId w:val="2"/>
  </w:num>
  <w:num w:numId="9" w16cid:durableId="1348940681">
    <w:abstractNumId w:val="7"/>
  </w:num>
  <w:num w:numId="10" w16cid:durableId="1877424466">
    <w:abstractNumId w:val="6"/>
  </w:num>
  <w:num w:numId="11" w16cid:durableId="1099594687">
    <w:abstractNumId w:val="9"/>
  </w:num>
  <w:num w:numId="12" w16cid:durableId="1734237806">
    <w:abstractNumId w:val="11"/>
  </w:num>
  <w:num w:numId="13" w16cid:durableId="500237775">
    <w:abstractNumId w:val="1"/>
  </w:num>
  <w:num w:numId="14" w16cid:durableId="1417826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3C"/>
    <w:rsid w:val="000B677A"/>
    <w:rsid w:val="000E3A71"/>
    <w:rsid w:val="00112E43"/>
    <w:rsid w:val="00132068"/>
    <w:rsid w:val="0014537E"/>
    <w:rsid w:val="001624E0"/>
    <w:rsid w:val="00202B68"/>
    <w:rsid w:val="00257F24"/>
    <w:rsid w:val="00286D53"/>
    <w:rsid w:val="002C054E"/>
    <w:rsid w:val="002F6D1B"/>
    <w:rsid w:val="00351DC8"/>
    <w:rsid w:val="003A40FC"/>
    <w:rsid w:val="003A7CF3"/>
    <w:rsid w:val="003E0045"/>
    <w:rsid w:val="00482C05"/>
    <w:rsid w:val="00483888"/>
    <w:rsid w:val="00491D28"/>
    <w:rsid w:val="004B2569"/>
    <w:rsid w:val="005E0641"/>
    <w:rsid w:val="006349C1"/>
    <w:rsid w:val="00651E3C"/>
    <w:rsid w:val="0069731B"/>
    <w:rsid w:val="006E0CC0"/>
    <w:rsid w:val="006F34E4"/>
    <w:rsid w:val="00733921"/>
    <w:rsid w:val="0074185D"/>
    <w:rsid w:val="00791414"/>
    <w:rsid w:val="007A36B7"/>
    <w:rsid w:val="008129AB"/>
    <w:rsid w:val="00824F0F"/>
    <w:rsid w:val="008B0E2D"/>
    <w:rsid w:val="008F1F50"/>
    <w:rsid w:val="00945186"/>
    <w:rsid w:val="00AC058A"/>
    <w:rsid w:val="00AC7492"/>
    <w:rsid w:val="00B26662"/>
    <w:rsid w:val="00B40604"/>
    <w:rsid w:val="00B60DD1"/>
    <w:rsid w:val="00BF3B16"/>
    <w:rsid w:val="00C20F6A"/>
    <w:rsid w:val="00C62D87"/>
    <w:rsid w:val="00DA4F7F"/>
    <w:rsid w:val="00DD45CB"/>
    <w:rsid w:val="00DF6F25"/>
    <w:rsid w:val="00E032E0"/>
    <w:rsid w:val="00E20870"/>
    <w:rsid w:val="00E3559B"/>
    <w:rsid w:val="00EC269F"/>
    <w:rsid w:val="00ED1500"/>
    <w:rsid w:val="00EE24A6"/>
    <w:rsid w:val="00EE3BA1"/>
    <w:rsid w:val="00EE69CF"/>
    <w:rsid w:val="00F0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21BB7"/>
  <w15:chartTrackingRefBased/>
  <w15:docId w15:val="{E267D49D-00AE-48AA-9BDC-1E3204D4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37E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E69CF"/>
    <w:pPr>
      <w:keepNext/>
      <w:keepLines/>
      <w:snapToGrid w:val="0"/>
      <w:spacing w:before="240" w:after="120"/>
      <w:outlineLvl w:val="0"/>
    </w:pPr>
    <w:rPr>
      <w:b/>
      <w:bCs/>
      <w:color w:val="4472C4" w:themeColor="accent1"/>
      <w:kern w:val="44"/>
      <w:sz w:val="30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C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3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3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37E"/>
    <w:rPr>
      <w:sz w:val="18"/>
      <w:szCs w:val="18"/>
    </w:rPr>
  </w:style>
  <w:style w:type="table" w:styleId="a7">
    <w:name w:val="Table Grid"/>
    <w:basedOn w:val="a1"/>
    <w:uiPriority w:val="39"/>
    <w:rsid w:val="00145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E69CF"/>
    <w:rPr>
      <w:b/>
      <w:bCs/>
      <w:color w:val="4472C4" w:themeColor="accent1"/>
      <w:kern w:val="44"/>
      <w:sz w:val="30"/>
      <w:szCs w:val="44"/>
      <w14:ligatures w14:val="none"/>
    </w:rPr>
  </w:style>
  <w:style w:type="character" w:styleId="a8">
    <w:name w:val="Hyperlink"/>
    <w:basedOn w:val="a0"/>
    <w:uiPriority w:val="99"/>
    <w:unhideWhenUsed/>
    <w:rsid w:val="0014537E"/>
    <w:rPr>
      <w:color w:val="0563C1" w:themeColor="hyperlink"/>
      <w:u w:val="single"/>
    </w:rPr>
  </w:style>
  <w:style w:type="paragraph" w:styleId="a9">
    <w:name w:val="List Paragraph"/>
    <w:basedOn w:val="a"/>
    <w:uiPriority w:val="99"/>
    <w:qFormat/>
    <w:rsid w:val="0014537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6E0CC0"/>
    <w:rPr>
      <w:b/>
      <w:bCs/>
      <w:sz w:val="32"/>
      <w:szCs w:val="32"/>
      <w14:ligatures w14:val="none"/>
    </w:rPr>
  </w:style>
  <w:style w:type="character" w:styleId="aa">
    <w:name w:val="Unresolved Mention"/>
    <w:basedOn w:val="a0"/>
    <w:uiPriority w:val="99"/>
    <w:semiHidden/>
    <w:unhideWhenUsed/>
    <w:rsid w:val="006E0CC0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7A36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9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elium010/mcus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TeX/KaTe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lium010/et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93FCA-3D31-431B-B75E-15AAA44FC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realzh zh</dc:creator>
  <cp:keywords/>
  <dc:description/>
  <cp:lastModifiedBy>real zh</cp:lastModifiedBy>
  <cp:revision>29</cp:revision>
  <dcterms:created xsi:type="dcterms:W3CDTF">2024-08-23T08:28:00Z</dcterms:created>
  <dcterms:modified xsi:type="dcterms:W3CDTF">2024-10-13T11:59:00Z</dcterms:modified>
</cp:coreProperties>
</file>