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6B1A" w:rsidRDefault="00956B1A">
      <w:bookmarkStart w:id="0" w:name="_GoBack"/>
      <w:bookmarkEnd w:id="0"/>
    </w:p>
    <w:sectPr w:rsidR="00956B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3137"/>
    <w:rsid w:val="005D4ACC"/>
    <w:rsid w:val="00956B1A"/>
    <w:rsid w:val="00AE31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CA0E798-C8F1-43B0-A12B-7299B7CA05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Qihoo360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万鹏毅</dc:creator>
  <cp:keywords/>
  <dc:description/>
  <cp:lastModifiedBy>万鹏毅</cp:lastModifiedBy>
  <cp:revision>2</cp:revision>
  <dcterms:created xsi:type="dcterms:W3CDTF">2020-12-10T09:53:00Z</dcterms:created>
  <dcterms:modified xsi:type="dcterms:W3CDTF">2020-12-10T09:53:00Z</dcterms:modified>
</cp:coreProperties>
</file>