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D0464" w:rsidRDefault="000D046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before="46" w:line="340" w:lineRule="exact"/>
        <w:ind w:right="-9" w:hanging="168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Keen</w:t>
      </w:r>
      <w:r>
        <w:rPr>
          <w:rFonts w:ascii="Calibri"/>
          <w:i/>
          <w:color w:val="1C1C1C"/>
          <w:spacing w:val="-1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learner</w:t>
      </w:r>
      <w:r>
        <w:rPr>
          <w:rFonts w:ascii="Calibri"/>
          <w:i/>
          <w:color w:val="1C1C1C"/>
          <w:spacing w:val="-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with</w:t>
      </w:r>
      <w:r>
        <w:rPr>
          <w:rFonts w:ascii="Calibri"/>
          <w:i/>
          <w:color w:val="1C1C1C"/>
          <w:spacing w:val="-12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constant</w:t>
      </w:r>
      <w:r>
        <w:rPr>
          <w:rFonts w:ascii="Calibri"/>
          <w:i/>
          <w:color w:val="1C1C1C"/>
          <w:spacing w:val="-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zest</w:t>
      </w:r>
      <w:r>
        <w:rPr>
          <w:rFonts w:ascii="Calibri"/>
          <w:i/>
          <w:color w:val="1C1C1C"/>
          <w:spacing w:val="-5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to</w:t>
      </w:r>
      <w:r>
        <w:rPr>
          <w:rFonts w:ascii="Calibri"/>
          <w:i/>
          <w:color w:val="1C1C1C"/>
          <w:spacing w:val="-12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acquire</w:t>
      </w:r>
      <w:r>
        <w:rPr>
          <w:rFonts w:ascii="Calibri"/>
          <w:i/>
          <w:color w:val="1C1C1C"/>
          <w:spacing w:val="-12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new</w:t>
      </w:r>
      <w:r>
        <w:rPr>
          <w:rFonts w:ascii="Calibri"/>
          <w:i/>
          <w:color w:val="1C1C1C"/>
          <w:spacing w:val="-1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skills.</w:t>
      </w: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line="237" w:lineRule="auto"/>
        <w:ind w:right="686" w:hanging="168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Strong analytical problem solving and</w:t>
      </w:r>
      <w:r>
        <w:rPr>
          <w:rFonts w:ascii="Calibri"/>
          <w:i/>
          <w:color w:val="1C1C1C"/>
          <w:spacing w:val="-2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organizational</w:t>
      </w:r>
      <w:r>
        <w:rPr>
          <w:rFonts w:ascii="Calibri"/>
          <w:i/>
          <w:color w:val="1C1C1C"/>
          <w:spacing w:val="-1"/>
          <w:w w:val="9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abilities.</w:t>
      </w: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before="5" w:line="230" w:lineRule="auto"/>
        <w:ind w:right="611" w:hanging="168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Excellent written</w:t>
      </w:r>
      <w:r>
        <w:rPr>
          <w:rFonts w:ascii="Calibri"/>
          <w:i/>
          <w:color w:val="1C1C1C"/>
          <w:position w:val="-3"/>
          <w:sz w:val="18"/>
        </w:rPr>
        <w:t xml:space="preserve">J </w:t>
      </w:r>
      <w:r>
        <w:rPr>
          <w:rFonts w:ascii="Calibri"/>
          <w:i/>
          <w:color w:val="1C1C1C"/>
          <w:sz w:val="28"/>
        </w:rPr>
        <w:t xml:space="preserve">communication </w:t>
      </w:r>
      <w:r>
        <w:rPr>
          <w:rFonts w:ascii="Calibri"/>
          <w:i/>
          <w:color w:val="1C1C1C"/>
          <w:sz w:val="28"/>
        </w:rPr>
        <w:t>interpersonal</w:t>
      </w:r>
      <w:r>
        <w:rPr>
          <w:rFonts w:ascii="Calibri"/>
          <w:i/>
          <w:color w:val="1C1C1C"/>
          <w:spacing w:val="-3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liaison</w:t>
      </w:r>
      <w:r>
        <w:rPr>
          <w:rFonts w:ascii="Calibri"/>
          <w:i/>
          <w:color w:val="1C1C1C"/>
          <w:spacing w:val="-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and problem solving skills with the ability to work</w:t>
      </w:r>
      <w:r>
        <w:rPr>
          <w:rFonts w:ascii="Calibri"/>
          <w:i/>
          <w:color w:val="1C1C1C"/>
          <w:spacing w:val="-8"/>
          <w:sz w:val="28"/>
        </w:rPr>
        <w:t xml:space="preserve"> </w:t>
      </w:r>
      <w:r>
        <w:rPr>
          <w:rFonts w:ascii="Calibri"/>
          <w:i/>
          <w:color w:val="1C1C1C"/>
          <w:spacing w:val="-5"/>
          <w:sz w:val="28"/>
        </w:rPr>
        <w:t>in</w:t>
      </w:r>
      <w:r>
        <w:rPr>
          <w:rFonts w:ascii="Calibri"/>
          <w:i/>
          <w:color w:val="1C1C1C"/>
          <w:spacing w:val="-5"/>
          <w:w w:val="101"/>
          <w:sz w:val="28"/>
        </w:rPr>
        <w:t xml:space="preserve"> </w:t>
      </w:r>
      <w:proofErr w:type="gramStart"/>
      <w:r>
        <w:rPr>
          <w:rFonts w:ascii="Calibri"/>
          <w:i/>
          <w:color w:val="1C1C1C"/>
          <w:w w:val="95"/>
          <w:sz w:val="28"/>
        </w:rPr>
        <w:t xml:space="preserve">corporate </w:t>
      </w:r>
      <w:r>
        <w:rPr>
          <w:rFonts w:ascii="Calibri"/>
          <w:i/>
          <w:color w:val="1C1C1C"/>
          <w:spacing w:val="12"/>
          <w:w w:val="95"/>
          <w:sz w:val="28"/>
        </w:rPr>
        <w:t xml:space="preserve"> </w:t>
      </w:r>
      <w:r>
        <w:rPr>
          <w:rFonts w:ascii="Calibri"/>
          <w:i/>
          <w:color w:val="1C1C1C"/>
          <w:w w:val="95"/>
          <w:sz w:val="28"/>
        </w:rPr>
        <w:t>environment</w:t>
      </w:r>
      <w:proofErr w:type="gramEnd"/>
      <w:r>
        <w:rPr>
          <w:rFonts w:ascii="Calibri"/>
          <w:i/>
          <w:color w:val="1C1C1C"/>
          <w:w w:val="95"/>
          <w:sz w:val="28"/>
        </w:rPr>
        <w:t>.</w:t>
      </w: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line="336" w:lineRule="exact"/>
        <w:ind w:left="3552" w:right="-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Tolerant</w:t>
      </w:r>
      <w:r>
        <w:rPr>
          <w:rFonts w:ascii="Calibri"/>
          <w:i/>
          <w:color w:val="1C1C1C"/>
          <w:spacing w:val="-1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and</w:t>
      </w:r>
      <w:r>
        <w:rPr>
          <w:rFonts w:ascii="Calibri"/>
          <w:i/>
          <w:color w:val="1C1C1C"/>
          <w:spacing w:val="-43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flexible</w:t>
      </w:r>
      <w:r>
        <w:rPr>
          <w:rFonts w:ascii="Calibri"/>
          <w:i/>
          <w:color w:val="1C1C1C"/>
          <w:spacing w:val="-1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to</w:t>
      </w:r>
      <w:r>
        <w:rPr>
          <w:rFonts w:ascii="Calibri"/>
          <w:i/>
          <w:color w:val="1C1C1C"/>
          <w:spacing w:val="-2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different</w:t>
      </w:r>
      <w:r>
        <w:rPr>
          <w:rFonts w:ascii="Calibri"/>
          <w:i/>
          <w:color w:val="1C1C1C"/>
          <w:spacing w:val="-1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situations.</w:t>
      </w: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line="337" w:lineRule="exact"/>
        <w:ind w:left="3552" w:right="-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Organizational</w:t>
      </w:r>
      <w:r>
        <w:rPr>
          <w:rFonts w:ascii="Calibri"/>
          <w:i/>
          <w:color w:val="1C1C1C"/>
          <w:spacing w:val="-14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skills</w:t>
      </w:r>
      <w:r>
        <w:rPr>
          <w:rFonts w:ascii="Calibri"/>
          <w:i/>
          <w:color w:val="1C1C1C"/>
          <w:spacing w:val="-1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and</w:t>
      </w:r>
      <w:r>
        <w:rPr>
          <w:rFonts w:ascii="Calibri"/>
          <w:i/>
          <w:color w:val="1C1C1C"/>
          <w:spacing w:val="-1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customer</w:t>
      </w:r>
      <w:r>
        <w:rPr>
          <w:rFonts w:ascii="Calibri"/>
          <w:i/>
          <w:color w:val="1C1C1C"/>
          <w:spacing w:val="-1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service</w:t>
      </w:r>
      <w:r>
        <w:rPr>
          <w:rFonts w:ascii="Calibri"/>
          <w:i/>
          <w:color w:val="1C1C1C"/>
          <w:spacing w:val="-1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orientation.</w:t>
      </w:r>
    </w:p>
    <w:p w:rsidR="000D0464" w:rsidRDefault="00C117B7">
      <w:pPr>
        <w:pStyle w:val="ListParagraph"/>
        <w:numPr>
          <w:ilvl w:val="0"/>
          <w:numId w:val="2"/>
        </w:numPr>
        <w:tabs>
          <w:tab w:val="left" w:pos="3553"/>
        </w:tabs>
        <w:spacing w:line="339" w:lineRule="exact"/>
        <w:ind w:left="3552" w:right="-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 xml:space="preserve">Adaptability and ability </w:t>
      </w:r>
      <w:r>
        <w:rPr>
          <w:rFonts w:ascii="Calibri"/>
          <w:i/>
          <w:color w:val="1C1C1C"/>
          <w:spacing w:val="-3"/>
          <w:sz w:val="28"/>
        </w:rPr>
        <w:t xml:space="preserve">to </w:t>
      </w:r>
      <w:r>
        <w:rPr>
          <w:rFonts w:ascii="Calibri"/>
          <w:i/>
          <w:color w:val="1C1C1C"/>
          <w:sz w:val="28"/>
        </w:rPr>
        <w:t>work under</w:t>
      </w:r>
      <w:r>
        <w:rPr>
          <w:rFonts w:ascii="Calibri"/>
          <w:i/>
          <w:color w:val="1C1C1C"/>
          <w:spacing w:val="-33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pressure</w:t>
      </w:r>
    </w:p>
    <w:p w:rsidR="000D0464" w:rsidRDefault="00C117B7">
      <w:pPr>
        <w:pStyle w:val="Heading1"/>
        <w:spacing w:before="203"/>
        <w:ind w:left="2387" w:right="-9"/>
        <w:rPr>
          <w:b w:val="0"/>
          <w:bCs w:val="0"/>
          <w:i w:val="0"/>
        </w:rPr>
      </w:pPr>
      <w:proofErr w:type="gramStart"/>
      <w:r>
        <w:rPr>
          <w:color w:val="1C1C1C"/>
        </w:rPr>
        <w:t>EDUCATIONAL  CREDEN</w:t>
      </w:r>
      <w:proofErr w:type="gramEnd"/>
      <w:r>
        <w:rPr>
          <w:color w:val="1C1C1C"/>
          <w:spacing w:val="-58"/>
        </w:rPr>
        <w:t xml:space="preserve"> </w:t>
      </w:r>
      <w:r>
        <w:rPr>
          <w:color w:val="1C1C1C"/>
        </w:rPr>
        <w:t>TIALS</w:t>
      </w:r>
    </w:p>
    <w:p w:rsidR="000D0464" w:rsidRDefault="000D0464">
      <w:pPr>
        <w:spacing w:before="3"/>
        <w:rPr>
          <w:rFonts w:ascii="Calibri" w:eastAsia="Calibri" w:hAnsi="Calibri" w:cs="Calibri"/>
          <w:b/>
          <w:bCs/>
          <w:i/>
          <w:sz w:val="33"/>
          <w:szCs w:val="33"/>
        </w:rPr>
      </w:pPr>
    </w:p>
    <w:p w:rsidR="000D0464" w:rsidRDefault="00C117B7">
      <w:pPr>
        <w:pStyle w:val="BodyText"/>
        <w:spacing w:line="235" w:lineRule="auto"/>
        <w:ind w:left="2374" w:right="1473" w:firstLine="16"/>
        <w:rPr>
          <w:rFonts w:ascii="Gill Sans MT" w:eastAsia="Gill Sans MT" w:hAnsi="Gill Sans MT" w:cs="Gill Sans MT"/>
          <w:i w:val="0"/>
          <w:sz w:val="26"/>
          <w:szCs w:val="26"/>
        </w:rPr>
      </w:pPr>
      <w:r>
        <w:rPr>
          <w:color w:val="1C1C1C"/>
        </w:rPr>
        <w:t xml:space="preserve">B. </w:t>
      </w:r>
      <w:r>
        <w:rPr>
          <w:color w:val="1C1C1C"/>
          <w:spacing w:val="-3"/>
        </w:rPr>
        <w:t xml:space="preserve">Tech </w:t>
      </w:r>
      <w:r>
        <w:rPr>
          <w:color w:val="1C1C1C"/>
        </w:rPr>
        <w:t>Information Technology in 2014 with CGPA 79</w:t>
      </w:r>
      <w:r>
        <w:rPr>
          <w:color w:val="1C1C1C"/>
          <w:spacing w:val="-38"/>
        </w:rPr>
        <w:t xml:space="preserve"> </w:t>
      </w:r>
      <w:r>
        <w:rPr>
          <w:rFonts w:ascii="Gill Sans MT"/>
          <w:i w:val="0"/>
          <w:color w:val="1C1C1C"/>
          <w:sz w:val="26"/>
        </w:rPr>
        <w:t>%.</w:t>
      </w:r>
      <w:r>
        <w:rPr>
          <w:rFonts w:ascii="Gill Sans MT"/>
          <w:i w:val="0"/>
          <w:color w:val="1C1C1C"/>
          <w:w w:val="101"/>
          <w:sz w:val="26"/>
        </w:rPr>
        <w:t xml:space="preserve"> </w:t>
      </w:r>
      <w:proofErr w:type="gramStart"/>
      <w:r>
        <w:rPr>
          <w:color w:val="1C1C1C"/>
        </w:rPr>
        <w:t xml:space="preserve">Higher Secondary Education </w:t>
      </w:r>
      <w:r>
        <w:rPr>
          <w:color w:val="1C1C1C"/>
          <w:spacing w:val="-3"/>
        </w:rPr>
        <w:t xml:space="preserve">in </w:t>
      </w:r>
      <w:r>
        <w:rPr>
          <w:color w:val="1C1C1C"/>
        </w:rPr>
        <w:t>2010 with 72</w:t>
      </w:r>
      <w:r>
        <w:rPr>
          <w:color w:val="1C1C1C"/>
          <w:spacing w:val="13"/>
        </w:rPr>
        <w:t xml:space="preserve"> </w:t>
      </w:r>
      <w:r>
        <w:rPr>
          <w:rFonts w:ascii="Gill Sans MT"/>
          <w:i w:val="0"/>
          <w:color w:val="1C1C1C"/>
          <w:sz w:val="26"/>
        </w:rPr>
        <w:t>%.</w:t>
      </w:r>
      <w:proofErr w:type="gramEnd"/>
      <w:r>
        <w:rPr>
          <w:rFonts w:ascii="Gill Sans MT"/>
          <w:i w:val="0"/>
          <w:color w:val="1C1C1C"/>
          <w:w w:val="101"/>
          <w:sz w:val="26"/>
        </w:rPr>
        <w:t xml:space="preserve"> </w:t>
      </w:r>
      <w:r>
        <w:rPr>
          <w:color w:val="1C1C1C"/>
        </w:rPr>
        <w:t xml:space="preserve">Matriculation in </w:t>
      </w:r>
      <w:proofErr w:type="gramStart"/>
      <w:r>
        <w:rPr>
          <w:color w:val="1C1C1C"/>
        </w:rPr>
        <w:t>2008  Completed</w:t>
      </w:r>
      <w:proofErr w:type="gramEnd"/>
      <w:r>
        <w:rPr>
          <w:color w:val="1C1C1C"/>
        </w:rPr>
        <w:t xml:space="preserve"> with 79</w:t>
      </w:r>
      <w:r>
        <w:rPr>
          <w:color w:val="1C1C1C"/>
          <w:spacing w:val="22"/>
        </w:rPr>
        <w:t xml:space="preserve"> </w:t>
      </w:r>
      <w:r>
        <w:rPr>
          <w:rFonts w:ascii="Gill Sans MT"/>
          <w:i w:val="0"/>
          <w:color w:val="1C1C1C"/>
          <w:sz w:val="26"/>
        </w:rPr>
        <w:t>%.</w:t>
      </w:r>
    </w:p>
    <w:p w:rsidR="000D0464" w:rsidRDefault="000D0464">
      <w:pPr>
        <w:rPr>
          <w:rFonts w:ascii="Gill Sans MT" w:eastAsia="Gill Sans MT" w:hAnsi="Gill Sans MT" w:cs="Gill Sans MT"/>
          <w:sz w:val="20"/>
          <w:szCs w:val="20"/>
        </w:rPr>
      </w:pPr>
    </w:p>
    <w:p w:rsidR="000D0464" w:rsidRDefault="000D0464">
      <w:pPr>
        <w:spacing w:before="7"/>
        <w:rPr>
          <w:rFonts w:ascii="Gill Sans MT" w:eastAsia="Gill Sans MT" w:hAnsi="Gill Sans MT" w:cs="Gill Sans MT"/>
          <w:sz w:val="17"/>
          <w:szCs w:val="17"/>
        </w:rPr>
      </w:pPr>
    </w:p>
    <w:p w:rsidR="000D0464" w:rsidRDefault="000D0464">
      <w:pPr>
        <w:rPr>
          <w:rFonts w:ascii="Gill Sans MT" w:eastAsia="Gill Sans MT" w:hAnsi="Gill Sans MT" w:cs="Gill Sans MT"/>
          <w:sz w:val="17"/>
          <w:szCs w:val="17"/>
        </w:rPr>
        <w:sectPr w:rsidR="000D0464">
          <w:type w:val="continuous"/>
          <w:pgSz w:w="11910" w:h="16830"/>
          <w:pgMar w:top="1600" w:right="0" w:bottom="0" w:left="1680" w:header="720" w:footer="720" w:gutter="0"/>
          <w:cols w:space="720"/>
        </w:sectPr>
      </w:pPr>
    </w:p>
    <w:p w:rsidR="000D0464" w:rsidRDefault="00C117B7">
      <w:pPr>
        <w:pStyle w:val="Heading1"/>
        <w:spacing w:line="423" w:lineRule="exact"/>
        <w:ind w:left="1945"/>
        <w:rPr>
          <w:b w:val="0"/>
          <w:bCs w:val="0"/>
          <w:i w:val="0"/>
        </w:rPr>
      </w:pPr>
      <w:r>
        <w:rPr>
          <w:color w:val="1C1C1C"/>
        </w:rPr>
        <w:lastRenderedPageBreak/>
        <w:t>EXPERIENCE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52"/>
        </w:tabs>
        <w:spacing w:line="323" w:lineRule="exact"/>
        <w:ind w:hanging="183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Experience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45"/>
        </w:tabs>
        <w:spacing w:line="336" w:lineRule="exact"/>
        <w:ind w:left="2144" w:hanging="17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pacing w:val="-3"/>
          <w:sz w:val="28"/>
        </w:rPr>
        <w:t>Position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51"/>
        </w:tabs>
        <w:spacing w:line="336" w:lineRule="exact"/>
        <w:ind w:left="2150" w:hanging="18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Department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51"/>
        </w:tabs>
        <w:spacing w:line="339" w:lineRule="exact"/>
        <w:ind w:left="2150" w:hanging="18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01ganization</w:t>
      </w:r>
    </w:p>
    <w:p w:rsidR="000D0464" w:rsidRDefault="00C117B7">
      <w:pPr>
        <w:spacing w:before="11"/>
        <w:rPr>
          <w:rFonts w:ascii="Calibri" w:eastAsia="Calibri" w:hAnsi="Calibri" w:cs="Calibri"/>
          <w:i/>
          <w:sz w:val="35"/>
          <w:szCs w:val="35"/>
        </w:rPr>
      </w:pPr>
      <w:r>
        <w:br w:type="column"/>
      </w:r>
    </w:p>
    <w:p w:rsidR="000D0464" w:rsidRDefault="00C117B7">
      <w:pPr>
        <w:pStyle w:val="BodyText"/>
        <w:spacing w:line="339" w:lineRule="exact"/>
        <w:ind w:left="274"/>
        <w:rPr>
          <w:i w:val="0"/>
        </w:rPr>
      </w:pPr>
      <w:proofErr w:type="gramStart"/>
      <w:r>
        <w:rPr>
          <w:color w:val="1C1C1C"/>
          <w:w w:val="90"/>
        </w:rPr>
        <w:t>:1</w:t>
      </w:r>
      <w:proofErr w:type="gramEnd"/>
      <w:r>
        <w:rPr>
          <w:color w:val="1C1C1C"/>
          <w:spacing w:val="5"/>
          <w:w w:val="90"/>
        </w:rPr>
        <w:t xml:space="preserve"> </w:t>
      </w:r>
      <w:r>
        <w:rPr>
          <w:color w:val="1C1C1C"/>
          <w:w w:val="90"/>
        </w:rPr>
        <w:t>Year</w:t>
      </w:r>
    </w:p>
    <w:p w:rsidR="000D0464" w:rsidRDefault="00C117B7">
      <w:pPr>
        <w:pStyle w:val="BodyText"/>
        <w:spacing w:line="336" w:lineRule="exact"/>
        <w:ind w:left="264"/>
        <w:rPr>
          <w:i w:val="0"/>
        </w:rPr>
      </w:pPr>
      <w:r>
        <w:rPr>
          <w:color w:val="1C1C1C"/>
          <w:w w:val="95"/>
        </w:rPr>
        <w:t xml:space="preserve">: Technical support </w:t>
      </w:r>
      <w:proofErr w:type="spellStart"/>
      <w:r>
        <w:rPr>
          <w:color w:val="1C1C1C"/>
          <w:w w:val="95"/>
        </w:rPr>
        <w:t>Enginee</w:t>
      </w:r>
      <w:proofErr w:type="spellEnd"/>
      <w:r>
        <w:rPr>
          <w:color w:val="1C1C1C"/>
          <w:w w:val="95"/>
        </w:rPr>
        <w:t>�</w:t>
      </w:r>
      <w:r>
        <w:rPr>
          <w:color w:val="1C1C1C"/>
          <w:w w:val="95"/>
        </w:rPr>
        <w:t xml:space="preserve"> Smart class</w:t>
      </w:r>
      <w:r>
        <w:rPr>
          <w:color w:val="1C1C1C"/>
          <w:spacing w:val="-4"/>
          <w:w w:val="95"/>
        </w:rPr>
        <w:t xml:space="preserve"> </w:t>
      </w:r>
      <w:r>
        <w:rPr>
          <w:color w:val="1C1C1C"/>
          <w:w w:val="95"/>
        </w:rPr>
        <w:t>co-</w:t>
      </w:r>
      <w:proofErr w:type="spellStart"/>
      <w:r>
        <w:rPr>
          <w:color w:val="1C1C1C"/>
          <w:w w:val="95"/>
        </w:rPr>
        <w:t>ordinator</w:t>
      </w:r>
      <w:proofErr w:type="spellEnd"/>
      <w:r>
        <w:rPr>
          <w:color w:val="1C1C1C"/>
          <w:w w:val="95"/>
        </w:rPr>
        <w:t>.</w:t>
      </w:r>
    </w:p>
    <w:p w:rsidR="000D0464" w:rsidRDefault="00C117B7">
      <w:pPr>
        <w:pStyle w:val="BodyText"/>
        <w:spacing w:line="336" w:lineRule="exact"/>
        <w:ind w:left="236"/>
        <w:rPr>
          <w:i w:val="0"/>
        </w:rPr>
      </w:pPr>
      <w:proofErr w:type="gramStart"/>
      <w:r>
        <w:rPr>
          <w:color w:val="1C1C1C"/>
          <w:spacing w:val="3"/>
          <w:w w:val="90"/>
        </w:rPr>
        <w:t>:IT</w:t>
      </w:r>
      <w:proofErr w:type="gramEnd"/>
      <w:r>
        <w:rPr>
          <w:color w:val="1C1C1C"/>
          <w:spacing w:val="3"/>
          <w:w w:val="90"/>
        </w:rPr>
        <w:t xml:space="preserve">{22/12/2014 </w:t>
      </w:r>
      <w:r>
        <w:rPr>
          <w:color w:val="1C1C1C"/>
          <w:spacing w:val="21"/>
          <w:w w:val="90"/>
        </w:rPr>
        <w:t xml:space="preserve"> </w:t>
      </w:r>
      <w:r>
        <w:rPr>
          <w:color w:val="1C1C1C"/>
          <w:spacing w:val="-2"/>
          <w:w w:val="90"/>
        </w:rPr>
        <w:t>-13/01/2016}</w:t>
      </w:r>
    </w:p>
    <w:p w:rsidR="000D0464" w:rsidRDefault="00C117B7">
      <w:pPr>
        <w:pStyle w:val="BodyText"/>
        <w:spacing w:line="352" w:lineRule="exact"/>
        <w:ind w:left="264"/>
        <w:rPr>
          <w:i w:val="0"/>
        </w:rPr>
      </w:pPr>
      <w:proofErr w:type="gramStart"/>
      <w:r>
        <w:rPr>
          <w:color w:val="1C1C1C"/>
        </w:rPr>
        <w:t>:</w:t>
      </w:r>
      <w:proofErr w:type="spellStart"/>
      <w:r>
        <w:rPr>
          <w:color w:val="1C1C1C"/>
        </w:rPr>
        <w:t>Hinduja</w:t>
      </w:r>
      <w:proofErr w:type="spellEnd"/>
      <w:proofErr w:type="gramEnd"/>
      <w:r>
        <w:rPr>
          <w:color w:val="1C1C1C"/>
        </w:rPr>
        <w:t xml:space="preserve"> Global Solutions </w:t>
      </w:r>
      <w:r>
        <w:rPr>
          <w:color w:val="1C1C1C"/>
          <w:spacing w:val="-7"/>
        </w:rPr>
        <w:t>Ltd</w:t>
      </w:r>
      <w:r>
        <w:rPr>
          <w:color w:val="1C1C1C"/>
          <w:spacing w:val="-7"/>
          <w:position w:val="-3"/>
          <w:sz w:val="18"/>
        </w:rPr>
        <w:t xml:space="preserve">J </w:t>
      </w:r>
      <w:r>
        <w:rPr>
          <w:color w:val="1C1C1C"/>
          <w:spacing w:val="4"/>
          <w:position w:val="-3"/>
          <w:sz w:val="18"/>
        </w:rPr>
        <w:t xml:space="preserve"> </w:t>
      </w:r>
      <w:r>
        <w:rPr>
          <w:color w:val="1C1C1C"/>
        </w:rPr>
        <w:t>India</w:t>
      </w:r>
    </w:p>
    <w:p w:rsidR="000D0464" w:rsidRDefault="000D0464">
      <w:pPr>
        <w:spacing w:line="352" w:lineRule="exact"/>
        <w:sectPr w:rsidR="000D0464">
          <w:type w:val="continuous"/>
          <w:pgSz w:w="11910" w:h="16830"/>
          <w:pgMar w:top="1600" w:right="0" w:bottom="0" w:left="1680" w:header="720" w:footer="720" w:gutter="0"/>
          <w:cols w:num="2" w:space="720" w:equalWidth="0">
            <w:col w:w="3819" w:space="40"/>
            <w:col w:w="6371"/>
          </w:cols>
        </w:sectPr>
      </w:pPr>
    </w:p>
    <w:p w:rsidR="000D0464" w:rsidRDefault="000D0464">
      <w:pPr>
        <w:spacing w:before="6"/>
        <w:rPr>
          <w:rFonts w:ascii="Calibri" w:eastAsia="Calibri" w:hAnsi="Calibri" w:cs="Calibri"/>
          <w:i/>
          <w:sz w:val="25"/>
          <w:szCs w:val="25"/>
        </w:rPr>
      </w:pPr>
      <w:r w:rsidRPr="000D0464">
        <w:lastRenderedPageBreak/>
        <w:pict>
          <v:group id="_x0000_s1026" style="position:absolute;margin-left:0;margin-top:0;width:595.2pt;height:841.2pt;z-index:-251658240;mso-position-horizontal-relative:page;mso-position-vertical-relative:page" coordsize="11904,168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904;height:16824">
              <v:imagedata r:id="rId5" o:title=""/>
            </v:shape>
            <v:shape id="_x0000_s1030" type="#_x0000_t75" style="position:absolute;top:19;width:11885;height:10272">
              <v:imagedata r:id="rId6" o:title=""/>
            </v:shape>
            <v:shape id="_x0000_s1029" type="#_x0000_t75" style="position:absolute;left:192;top:10637;width:3245;height:326">
              <v:imagedata r:id="rId7" o:title=""/>
            </v:shape>
            <v:shape id="_x0000_s1028" type="#_x0000_t75" style="position:absolute;left:192;top:11424;width:3168;height:2573">
              <v:imagedata r:id="rId8" o:title=""/>
            </v:shape>
            <v:shape id="_x0000_s1027" type="#_x0000_t75" style="position:absolute;left:192;top:14688;width:3091;height:1114">
              <v:imagedata r:id="rId9" o:title=""/>
            </v:shape>
            <w10:wrap anchorx="page" anchory="page"/>
          </v:group>
        </w:pict>
      </w:r>
    </w:p>
    <w:p w:rsidR="000D0464" w:rsidRDefault="00C117B7">
      <w:pPr>
        <w:pStyle w:val="Heading1"/>
        <w:spacing w:line="424" w:lineRule="exact"/>
        <w:ind w:left="1940" w:right="-9"/>
        <w:rPr>
          <w:b w:val="0"/>
          <w:bCs w:val="0"/>
          <w:i w:val="0"/>
        </w:rPr>
      </w:pPr>
      <w:r>
        <w:rPr>
          <w:color w:val="1C1C1C"/>
        </w:rPr>
        <w:t xml:space="preserve">DU </w:t>
      </w:r>
      <w:proofErr w:type="gramStart"/>
      <w:r>
        <w:rPr>
          <w:color w:val="1C1C1C"/>
        </w:rPr>
        <w:t>TIES  AND</w:t>
      </w:r>
      <w:proofErr w:type="gramEnd"/>
      <w:r>
        <w:rPr>
          <w:color w:val="1C1C1C"/>
          <w:spacing w:val="-20"/>
        </w:rPr>
        <w:t xml:space="preserve"> </w:t>
      </w:r>
      <w:r>
        <w:rPr>
          <w:color w:val="1C1C1C"/>
        </w:rPr>
        <w:t>RESPONSIBILITIES</w:t>
      </w:r>
    </w:p>
    <w:p w:rsidR="000D0464" w:rsidRDefault="00C117B7" w:rsidP="00C117B7">
      <w:pPr>
        <w:pStyle w:val="BodyText"/>
        <w:numPr>
          <w:ilvl w:val="0"/>
          <w:numId w:val="8"/>
        </w:numPr>
        <w:spacing w:line="323" w:lineRule="exact"/>
        <w:ind w:right="-9"/>
        <w:rPr>
          <w:i w:val="0"/>
        </w:rPr>
      </w:pPr>
      <w:r>
        <w:rPr>
          <w:color w:val="1C1C1C"/>
        </w:rPr>
        <w:t>On-site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15"/>
        </w:rPr>
        <w:t xml:space="preserve"> </w:t>
      </w:r>
      <w:r>
        <w:rPr>
          <w:color w:val="1C1C1C"/>
        </w:rPr>
        <w:t>remote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technical</w:t>
      </w:r>
      <w:r>
        <w:rPr>
          <w:color w:val="1C1C1C"/>
          <w:spacing w:val="-15"/>
        </w:rPr>
        <w:t xml:space="preserve"> </w:t>
      </w:r>
      <w:r>
        <w:rPr>
          <w:color w:val="1C1C1C"/>
        </w:rPr>
        <w:t>support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service.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63"/>
        </w:tabs>
        <w:spacing w:line="336" w:lineRule="exact"/>
        <w:ind w:left="2163" w:right="-9" w:hanging="195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Answer</w:t>
      </w:r>
      <w:r>
        <w:rPr>
          <w:rFonts w:ascii="Calibri"/>
          <w:i/>
          <w:color w:val="1C1C1C"/>
          <w:spacing w:val="-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end</w:t>
      </w:r>
      <w:r>
        <w:rPr>
          <w:rFonts w:ascii="Calibri"/>
          <w:i/>
          <w:color w:val="1C1C1C"/>
          <w:spacing w:val="-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user</w:t>
      </w:r>
      <w:r>
        <w:rPr>
          <w:rFonts w:ascii="Calibri"/>
          <w:i/>
          <w:color w:val="1C1C1C"/>
          <w:spacing w:val="-8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calls</w:t>
      </w:r>
      <w:r>
        <w:rPr>
          <w:rFonts w:ascii="Calibri"/>
          <w:i/>
          <w:color w:val="1C1C1C"/>
          <w:spacing w:val="-2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to</w:t>
      </w:r>
      <w:r>
        <w:rPr>
          <w:rFonts w:ascii="Calibri"/>
          <w:i/>
          <w:color w:val="1C1C1C"/>
          <w:spacing w:val="-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assist</w:t>
      </w:r>
      <w:r>
        <w:rPr>
          <w:rFonts w:ascii="Calibri"/>
          <w:i/>
          <w:color w:val="1C1C1C"/>
          <w:spacing w:val="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them</w:t>
      </w:r>
      <w:r>
        <w:rPr>
          <w:rFonts w:ascii="Calibri"/>
          <w:i/>
          <w:color w:val="1C1C1C"/>
          <w:spacing w:val="-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with</w:t>
      </w:r>
      <w:r>
        <w:rPr>
          <w:rFonts w:ascii="Calibri"/>
          <w:i/>
          <w:color w:val="1C1C1C"/>
          <w:spacing w:val="-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software</w:t>
      </w:r>
      <w:r>
        <w:rPr>
          <w:rFonts w:ascii="Calibri"/>
          <w:i/>
          <w:color w:val="1C1C1C"/>
          <w:spacing w:val="-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and</w:t>
      </w:r>
      <w:r>
        <w:rPr>
          <w:rFonts w:ascii="Calibri"/>
          <w:i/>
          <w:color w:val="1C1C1C"/>
          <w:spacing w:val="-7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equipment</w:t>
      </w:r>
      <w:r>
        <w:rPr>
          <w:rFonts w:ascii="Calibri"/>
          <w:i/>
          <w:color w:val="1C1C1C"/>
          <w:spacing w:val="-3"/>
          <w:sz w:val="28"/>
        </w:rPr>
        <w:t xml:space="preserve"> </w:t>
      </w:r>
      <w:r>
        <w:rPr>
          <w:rFonts w:ascii="Calibri"/>
          <w:i/>
          <w:color w:val="1C1C1C"/>
          <w:spacing w:val="-5"/>
          <w:sz w:val="28"/>
        </w:rPr>
        <w:t>issue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63"/>
        </w:tabs>
        <w:spacing w:line="336" w:lineRule="exact"/>
        <w:ind w:left="2163" w:hanging="195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Provide</w:t>
      </w:r>
      <w:r>
        <w:rPr>
          <w:rFonts w:ascii="Calibri"/>
          <w:i/>
          <w:color w:val="1C1C1C"/>
          <w:spacing w:val="-1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remote</w:t>
      </w:r>
      <w:r>
        <w:rPr>
          <w:rFonts w:ascii="Calibri"/>
          <w:i/>
          <w:color w:val="1C1C1C"/>
          <w:spacing w:val="-1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assistance</w:t>
      </w:r>
      <w:r>
        <w:rPr>
          <w:rFonts w:ascii="Calibri"/>
          <w:i/>
          <w:color w:val="1C1C1C"/>
          <w:spacing w:val="-12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to</w:t>
      </w:r>
      <w:r>
        <w:rPr>
          <w:rFonts w:ascii="Calibri"/>
          <w:i/>
          <w:color w:val="1C1C1C"/>
          <w:spacing w:val="-1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users.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63"/>
        </w:tabs>
        <w:spacing w:line="336" w:lineRule="exact"/>
        <w:ind w:left="2163" w:hanging="195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Provide</w:t>
      </w:r>
      <w:r>
        <w:rPr>
          <w:rFonts w:ascii="Calibri"/>
          <w:i/>
          <w:color w:val="1C1C1C"/>
          <w:spacing w:val="-5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training</w:t>
      </w:r>
      <w:r>
        <w:rPr>
          <w:rFonts w:ascii="Calibri"/>
          <w:i/>
          <w:color w:val="1C1C1C"/>
          <w:spacing w:val="-1"/>
          <w:sz w:val="28"/>
        </w:rPr>
        <w:t xml:space="preserve"> </w:t>
      </w:r>
      <w:r>
        <w:rPr>
          <w:rFonts w:ascii="Calibri"/>
          <w:i/>
          <w:color w:val="1C1C1C"/>
          <w:spacing w:val="-3"/>
          <w:sz w:val="28"/>
        </w:rPr>
        <w:t>to</w:t>
      </w:r>
      <w:r>
        <w:rPr>
          <w:rFonts w:ascii="Calibri"/>
          <w:i/>
          <w:color w:val="1C1C1C"/>
          <w:spacing w:val="-1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the</w:t>
      </w:r>
      <w:r>
        <w:rPr>
          <w:rFonts w:ascii="Calibri"/>
          <w:i/>
          <w:color w:val="1C1C1C"/>
          <w:spacing w:val="-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client</w:t>
      </w:r>
      <w:r>
        <w:rPr>
          <w:rFonts w:ascii="Calibri"/>
          <w:i/>
          <w:color w:val="1C1C1C"/>
          <w:spacing w:val="-5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when</w:t>
      </w:r>
      <w:r>
        <w:rPr>
          <w:rFonts w:ascii="Calibri"/>
          <w:i/>
          <w:color w:val="1C1C1C"/>
          <w:spacing w:val="-6"/>
          <w:sz w:val="28"/>
        </w:rPr>
        <w:t xml:space="preserve"> </w:t>
      </w:r>
      <w:r>
        <w:rPr>
          <w:rFonts w:ascii="Calibri"/>
          <w:i/>
          <w:color w:val="1C1C1C"/>
          <w:spacing w:val="-3"/>
          <w:sz w:val="28"/>
        </w:rPr>
        <w:t>the</w:t>
      </w:r>
      <w:r>
        <w:rPr>
          <w:rFonts w:ascii="Calibri"/>
          <w:i/>
          <w:color w:val="1C1C1C"/>
          <w:spacing w:val="-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new</w:t>
      </w:r>
      <w:r>
        <w:rPr>
          <w:rFonts w:ascii="Calibri"/>
          <w:i/>
          <w:color w:val="1C1C1C"/>
          <w:spacing w:val="-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software</w:t>
      </w:r>
      <w:r>
        <w:rPr>
          <w:rFonts w:ascii="Calibri"/>
          <w:i/>
          <w:color w:val="1C1C1C"/>
          <w:spacing w:val="-9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comes</w:t>
      </w:r>
      <w:r>
        <w:rPr>
          <w:rFonts w:ascii="Calibri"/>
          <w:i/>
          <w:color w:val="1C1C1C"/>
          <w:spacing w:val="-10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out.</w:t>
      </w:r>
    </w:p>
    <w:p w:rsidR="000D0464" w:rsidRDefault="00C117B7">
      <w:pPr>
        <w:pStyle w:val="ListParagraph"/>
        <w:numPr>
          <w:ilvl w:val="0"/>
          <w:numId w:val="1"/>
        </w:numPr>
        <w:tabs>
          <w:tab w:val="left" w:pos="2163"/>
        </w:tabs>
        <w:spacing w:line="342" w:lineRule="exact"/>
        <w:ind w:left="2163" w:hanging="195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color w:val="1C1C1C"/>
          <w:sz w:val="28"/>
        </w:rPr>
        <w:t>Provide investigation</w:t>
      </w:r>
      <w:r>
        <w:rPr>
          <w:rFonts w:ascii="Calibri"/>
          <w:i/>
          <w:color w:val="1C1C1C"/>
          <w:position w:val="-3"/>
          <w:sz w:val="18"/>
        </w:rPr>
        <w:t xml:space="preserve">J </w:t>
      </w:r>
      <w:r>
        <w:rPr>
          <w:rFonts w:ascii="Calibri"/>
          <w:i/>
          <w:color w:val="1C1C1C"/>
          <w:sz w:val="28"/>
        </w:rPr>
        <w:t>diagnosis</w:t>
      </w:r>
      <w:r>
        <w:rPr>
          <w:rFonts w:ascii="Calibri"/>
          <w:i/>
          <w:color w:val="1C1C1C"/>
          <w:position w:val="-3"/>
          <w:sz w:val="18"/>
        </w:rPr>
        <w:t xml:space="preserve">J </w:t>
      </w:r>
      <w:r>
        <w:rPr>
          <w:rFonts w:ascii="Calibri"/>
          <w:i/>
          <w:color w:val="1C1C1C"/>
          <w:sz w:val="28"/>
        </w:rPr>
        <w:t>resol</w:t>
      </w:r>
      <w:r>
        <w:rPr>
          <w:rFonts w:ascii="Calibri"/>
          <w:i/>
          <w:color w:val="1C1C1C"/>
          <w:sz w:val="28"/>
        </w:rPr>
        <w:t>ution and recovery</w:t>
      </w:r>
      <w:r>
        <w:rPr>
          <w:rFonts w:ascii="Calibri"/>
          <w:i/>
          <w:color w:val="1C1C1C"/>
          <w:spacing w:val="-26"/>
          <w:sz w:val="28"/>
        </w:rPr>
        <w:t xml:space="preserve"> </w:t>
      </w:r>
      <w:r>
        <w:rPr>
          <w:rFonts w:ascii="Calibri"/>
          <w:i/>
          <w:color w:val="1C1C1C"/>
          <w:sz w:val="28"/>
        </w:rPr>
        <w:t>for</w:t>
      </w:r>
    </w:p>
    <w:p w:rsidR="000D0464" w:rsidRDefault="00C117B7">
      <w:pPr>
        <w:pStyle w:val="BodyText"/>
        <w:spacing w:before="6" w:line="225" w:lineRule="auto"/>
        <w:ind w:left="2128" w:right="-9"/>
        <w:rPr>
          <w:i w:val="0"/>
        </w:rPr>
      </w:pPr>
      <w:proofErr w:type="gramStart"/>
      <w:r>
        <w:rPr>
          <w:color w:val="1C1C1C"/>
        </w:rPr>
        <w:t>software</w:t>
      </w:r>
      <w:proofErr w:type="gramEnd"/>
      <w:r>
        <w:rPr>
          <w:color w:val="1C1C1C"/>
        </w:rPr>
        <w:t xml:space="preserve"> problems</w:t>
      </w:r>
      <w:r>
        <w:rPr>
          <w:color w:val="1C1C1C"/>
          <w:position w:val="-3"/>
          <w:sz w:val="18"/>
        </w:rPr>
        <w:t>J</w:t>
      </w:r>
      <w:r>
        <w:rPr>
          <w:color w:val="1C1C1C"/>
        </w:rPr>
        <w:t>when unable to resolve</w:t>
      </w:r>
      <w:r>
        <w:rPr>
          <w:color w:val="1C1C1C"/>
          <w:position w:val="-3"/>
          <w:sz w:val="18"/>
        </w:rPr>
        <w:t xml:space="preserve">J </w:t>
      </w:r>
      <w:r>
        <w:rPr>
          <w:color w:val="1C1C1C"/>
        </w:rPr>
        <w:t>escalate to second or</w:t>
      </w:r>
      <w:r>
        <w:rPr>
          <w:color w:val="1C1C1C"/>
          <w:spacing w:val="4"/>
        </w:rPr>
        <w:t xml:space="preserve"> </w:t>
      </w:r>
      <w:r>
        <w:rPr>
          <w:color w:val="1C1C1C"/>
          <w:spacing w:val="-3"/>
        </w:rPr>
        <w:t>third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 xml:space="preserve">level </w:t>
      </w:r>
      <w:r>
        <w:rPr>
          <w:color w:val="1C1C1C"/>
          <w:spacing w:val="-3"/>
        </w:rPr>
        <w:t xml:space="preserve">in </w:t>
      </w:r>
      <w:r>
        <w:rPr>
          <w:color w:val="1C1C1C"/>
        </w:rPr>
        <w:t>accordance with escalation</w:t>
      </w:r>
      <w:r>
        <w:rPr>
          <w:color w:val="1C1C1C"/>
          <w:spacing w:val="-47"/>
        </w:rPr>
        <w:t xml:space="preserve"> </w:t>
      </w:r>
      <w:r>
        <w:rPr>
          <w:color w:val="1C1C1C"/>
        </w:rPr>
        <w:t>process.</w:t>
      </w:r>
    </w:p>
    <w:p w:rsidR="000D0464" w:rsidRDefault="000D0464">
      <w:pPr>
        <w:spacing w:before="1"/>
        <w:rPr>
          <w:rFonts w:ascii="Calibri" w:eastAsia="Calibri" w:hAnsi="Calibri" w:cs="Calibri"/>
          <w:i/>
          <w:sz w:val="29"/>
          <w:szCs w:val="29"/>
        </w:rPr>
      </w:pPr>
    </w:p>
    <w:p w:rsidR="000D0464" w:rsidRDefault="00C117B7">
      <w:pPr>
        <w:pStyle w:val="Heading1"/>
        <w:ind w:right="-9"/>
        <w:rPr>
          <w:b w:val="0"/>
          <w:bCs w:val="0"/>
          <w:i w:val="0"/>
        </w:rPr>
      </w:pPr>
      <w:r>
        <w:rPr>
          <w:color w:val="1C1C1C"/>
        </w:rPr>
        <w:t>DECLARATION</w:t>
      </w:r>
    </w:p>
    <w:p w:rsidR="000D0464" w:rsidRDefault="00C117B7">
      <w:pPr>
        <w:pStyle w:val="BodyText"/>
        <w:spacing w:before="61" w:line="336" w:lineRule="exact"/>
        <w:ind w:left="1754" w:right="51" w:firstLine="456"/>
        <w:rPr>
          <w:i w:val="0"/>
        </w:rPr>
      </w:pPr>
      <w:r>
        <w:rPr>
          <w:color w:val="1C1C1C"/>
        </w:rPr>
        <w:t xml:space="preserve">I hereby declare that the above mentioned information </w:t>
      </w:r>
      <w:r>
        <w:rPr>
          <w:color w:val="1C1C1C"/>
          <w:spacing w:val="-3"/>
        </w:rPr>
        <w:t xml:space="preserve">is </w:t>
      </w:r>
      <w:r>
        <w:rPr>
          <w:color w:val="1C1C1C"/>
        </w:rPr>
        <w:t>correct up</w:t>
      </w:r>
      <w:r>
        <w:rPr>
          <w:color w:val="1C1C1C"/>
          <w:spacing w:val="-33"/>
        </w:rPr>
        <w:t xml:space="preserve"> </w:t>
      </w:r>
      <w:r>
        <w:rPr>
          <w:color w:val="1C1C1C"/>
        </w:rPr>
        <w:t>to</w:t>
      </w:r>
      <w:r>
        <w:rPr>
          <w:color w:val="1C1C1C"/>
          <w:w w:val="97"/>
        </w:rPr>
        <w:t xml:space="preserve"> </w:t>
      </w:r>
      <w:r>
        <w:rPr>
          <w:color w:val="1C1C1C"/>
          <w:spacing w:val="-3"/>
        </w:rPr>
        <w:t xml:space="preserve">my </w:t>
      </w:r>
      <w:r>
        <w:rPr>
          <w:color w:val="1C1C1C"/>
        </w:rPr>
        <w:t>knowledge and I bear the responsibility for the correctness of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the</w:t>
      </w:r>
      <w:r>
        <w:rPr>
          <w:color w:val="1C1C1C"/>
          <w:w w:val="99"/>
        </w:rPr>
        <w:t xml:space="preserve"> </w:t>
      </w:r>
      <w:r>
        <w:rPr>
          <w:color w:val="1C1C1C"/>
        </w:rPr>
        <w:t>above mentioned</w:t>
      </w:r>
      <w:r>
        <w:rPr>
          <w:color w:val="1C1C1C"/>
          <w:spacing w:val="-35"/>
        </w:rPr>
        <w:t xml:space="preserve"> </w:t>
      </w:r>
      <w:r>
        <w:rPr>
          <w:color w:val="1C1C1C"/>
          <w:spacing w:val="-2"/>
        </w:rPr>
        <w:t>particulars.</w:t>
      </w:r>
    </w:p>
    <w:p w:rsidR="000D0464" w:rsidRDefault="000D0464">
      <w:pPr>
        <w:spacing w:before="1"/>
        <w:rPr>
          <w:rFonts w:ascii="Calibri" w:eastAsia="Calibri" w:hAnsi="Calibri" w:cs="Calibri"/>
          <w:i/>
          <w:sz w:val="28"/>
          <w:szCs w:val="28"/>
        </w:rPr>
      </w:pPr>
    </w:p>
    <w:p w:rsidR="000D0464" w:rsidRDefault="00C117B7">
      <w:pPr>
        <w:pStyle w:val="BodyText"/>
        <w:ind w:left="0" w:right="1416"/>
        <w:jc w:val="right"/>
        <w:rPr>
          <w:i w:val="0"/>
        </w:rPr>
      </w:pPr>
      <w:r>
        <w:rPr>
          <w:color w:val="1C1C1C"/>
          <w:spacing w:val="-1"/>
          <w:w w:val="95"/>
        </w:rPr>
        <w:t>SIGNATURE</w:t>
      </w:r>
    </w:p>
    <w:sectPr w:rsidR="000D0464" w:rsidSect="000D0464">
      <w:type w:val="continuous"/>
      <w:pgSz w:w="11910" w:h="16830"/>
      <w:pgMar w:top="1600" w:right="0" w:bottom="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AD8"/>
    <w:multiLevelType w:val="hybridMultilevel"/>
    <w:tmpl w:val="742EA4B2"/>
    <w:lvl w:ilvl="0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</w:abstractNum>
  <w:abstractNum w:abstractNumId="1">
    <w:nsid w:val="151A361C"/>
    <w:multiLevelType w:val="hybridMultilevel"/>
    <w:tmpl w:val="214E0800"/>
    <w:lvl w:ilvl="0" w:tplc="9E4AF68A">
      <w:start w:val="1"/>
      <w:numFmt w:val="bullet"/>
      <w:lvlText w:val="•"/>
      <w:lvlJc w:val="left"/>
      <w:pPr>
        <w:ind w:left="2883" w:hanging="360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2">
    <w:nsid w:val="15A5091E"/>
    <w:multiLevelType w:val="hybridMultilevel"/>
    <w:tmpl w:val="2F24F85C"/>
    <w:lvl w:ilvl="0" w:tplc="9E4AF68A">
      <w:start w:val="1"/>
      <w:numFmt w:val="bullet"/>
      <w:lvlText w:val="•"/>
      <w:lvlJc w:val="left"/>
      <w:pPr>
        <w:ind w:left="2151" w:hanging="184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AF7EE260">
      <w:start w:val="1"/>
      <w:numFmt w:val="bullet"/>
      <w:lvlText w:val="•"/>
      <w:lvlJc w:val="left"/>
      <w:pPr>
        <w:ind w:left="2325" w:hanging="184"/>
      </w:pPr>
      <w:rPr>
        <w:rFonts w:hint="default"/>
      </w:rPr>
    </w:lvl>
    <w:lvl w:ilvl="2" w:tplc="0EA4E5D2">
      <w:start w:val="1"/>
      <w:numFmt w:val="bullet"/>
      <w:lvlText w:val="•"/>
      <w:lvlJc w:val="left"/>
      <w:pPr>
        <w:ind w:left="2491" w:hanging="184"/>
      </w:pPr>
      <w:rPr>
        <w:rFonts w:hint="default"/>
      </w:rPr>
    </w:lvl>
    <w:lvl w:ilvl="3" w:tplc="2BE43A34">
      <w:start w:val="1"/>
      <w:numFmt w:val="bullet"/>
      <w:lvlText w:val="•"/>
      <w:lvlJc w:val="left"/>
      <w:pPr>
        <w:ind w:left="2657" w:hanging="184"/>
      </w:pPr>
      <w:rPr>
        <w:rFonts w:hint="default"/>
      </w:rPr>
    </w:lvl>
    <w:lvl w:ilvl="4" w:tplc="37ECBB8E">
      <w:start w:val="1"/>
      <w:numFmt w:val="bullet"/>
      <w:lvlText w:val="•"/>
      <w:lvlJc w:val="left"/>
      <w:pPr>
        <w:ind w:left="2823" w:hanging="184"/>
      </w:pPr>
      <w:rPr>
        <w:rFonts w:hint="default"/>
      </w:rPr>
    </w:lvl>
    <w:lvl w:ilvl="5" w:tplc="DC12354E">
      <w:start w:val="1"/>
      <w:numFmt w:val="bullet"/>
      <w:lvlText w:val="•"/>
      <w:lvlJc w:val="left"/>
      <w:pPr>
        <w:ind w:left="2989" w:hanging="184"/>
      </w:pPr>
      <w:rPr>
        <w:rFonts w:hint="default"/>
      </w:rPr>
    </w:lvl>
    <w:lvl w:ilvl="6" w:tplc="3E4EAE4E">
      <w:start w:val="1"/>
      <w:numFmt w:val="bullet"/>
      <w:lvlText w:val="•"/>
      <w:lvlJc w:val="left"/>
      <w:pPr>
        <w:ind w:left="3155" w:hanging="184"/>
      </w:pPr>
      <w:rPr>
        <w:rFonts w:hint="default"/>
      </w:rPr>
    </w:lvl>
    <w:lvl w:ilvl="7" w:tplc="741AAAE2">
      <w:start w:val="1"/>
      <w:numFmt w:val="bullet"/>
      <w:lvlText w:val="•"/>
      <w:lvlJc w:val="left"/>
      <w:pPr>
        <w:ind w:left="3320" w:hanging="184"/>
      </w:pPr>
      <w:rPr>
        <w:rFonts w:hint="default"/>
      </w:rPr>
    </w:lvl>
    <w:lvl w:ilvl="8" w:tplc="4D7AB904">
      <w:start w:val="1"/>
      <w:numFmt w:val="bullet"/>
      <w:lvlText w:val="•"/>
      <w:lvlJc w:val="left"/>
      <w:pPr>
        <w:ind w:left="3486" w:hanging="184"/>
      </w:pPr>
      <w:rPr>
        <w:rFonts w:hint="default"/>
      </w:rPr>
    </w:lvl>
  </w:abstractNum>
  <w:abstractNum w:abstractNumId="3">
    <w:nsid w:val="238604DB"/>
    <w:multiLevelType w:val="hybridMultilevel"/>
    <w:tmpl w:val="EC46ED98"/>
    <w:lvl w:ilvl="0" w:tplc="A1B081BA">
      <w:start w:val="1"/>
      <w:numFmt w:val="bullet"/>
      <w:lvlText w:val="•"/>
      <w:lvlJc w:val="left"/>
      <w:pPr>
        <w:ind w:left="3537" w:hanging="183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20246FFC">
      <w:start w:val="1"/>
      <w:numFmt w:val="bullet"/>
      <w:lvlText w:val="•"/>
      <w:lvlJc w:val="left"/>
      <w:pPr>
        <w:ind w:left="4208" w:hanging="183"/>
      </w:pPr>
      <w:rPr>
        <w:rFonts w:hint="default"/>
      </w:rPr>
    </w:lvl>
    <w:lvl w:ilvl="2" w:tplc="86BC613E">
      <w:start w:val="1"/>
      <w:numFmt w:val="bullet"/>
      <w:lvlText w:val="•"/>
      <w:lvlJc w:val="left"/>
      <w:pPr>
        <w:ind w:left="4876" w:hanging="183"/>
      </w:pPr>
      <w:rPr>
        <w:rFonts w:hint="default"/>
      </w:rPr>
    </w:lvl>
    <w:lvl w:ilvl="3" w:tplc="DBD8B038">
      <w:start w:val="1"/>
      <w:numFmt w:val="bullet"/>
      <w:lvlText w:val="•"/>
      <w:lvlJc w:val="left"/>
      <w:pPr>
        <w:ind w:left="5545" w:hanging="183"/>
      </w:pPr>
      <w:rPr>
        <w:rFonts w:hint="default"/>
      </w:rPr>
    </w:lvl>
    <w:lvl w:ilvl="4" w:tplc="F7AE68F8">
      <w:start w:val="1"/>
      <w:numFmt w:val="bullet"/>
      <w:lvlText w:val="•"/>
      <w:lvlJc w:val="left"/>
      <w:pPr>
        <w:ind w:left="6213" w:hanging="183"/>
      </w:pPr>
      <w:rPr>
        <w:rFonts w:hint="default"/>
      </w:rPr>
    </w:lvl>
    <w:lvl w:ilvl="5" w:tplc="86B434CE">
      <w:start w:val="1"/>
      <w:numFmt w:val="bullet"/>
      <w:lvlText w:val="•"/>
      <w:lvlJc w:val="left"/>
      <w:pPr>
        <w:ind w:left="6882" w:hanging="183"/>
      </w:pPr>
      <w:rPr>
        <w:rFonts w:hint="default"/>
      </w:rPr>
    </w:lvl>
    <w:lvl w:ilvl="6" w:tplc="3508DCD0">
      <w:start w:val="1"/>
      <w:numFmt w:val="bullet"/>
      <w:lvlText w:val="•"/>
      <w:lvlJc w:val="left"/>
      <w:pPr>
        <w:ind w:left="7550" w:hanging="183"/>
      </w:pPr>
      <w:rPr>
        <w:rFonts w:hint="default"/>
      </w:rPr>
    </w:lvl>
    <w:lvl w:ilvl="7" w:tplc="B64C0364">
      <w:start w:val="1"/>
      <w:numFmt w:val="bullet"/>
      <w:lvlText w:val="•"/>
      <w:lvlJc w:val="left"/>
      <w:pPr>
        <w:ind w:left="8218" w:hanging="183"/>
      </w:pPr>
      <w:rPr>
        <w:rFonts w:hint="default"/>
      </w:rPr>
    </w:lvl>
    <w:lvl w:ilvl="8" w:tplc="7BB43F8E">
      <w:start w:val="1"/>
      <w:numFmt w:val="bullet"/>
      <w:lvlText w:val="•"/>
      <w:lvlJc w:val="left"/>
      <w:pPr>
        <w:ind w:left="8887" w:hanging="183"/>
      </w:pPr>
      <w:rPr>
        <w:rFonts w:hint="default"/>
      </w:rPr>
    </w:lvl>
  </w:abstractNum>
  <w:abstractNum w:abstractNumId="4">
    <w:nsid w:val="2C585EF1"/>
    <w:multiLevelType w:val="hybridMultilevel"/>
    <w:tmpl w:val="FDC8844A"/>
    <w:lvl w:ilvl="0" w:tplc="9E4AF68A">
      <w:start w:val="1"/>
      <w:numFmt w:val="bullet"/>
      <w:lvlText w:val="•"/>
      <w:lvlJc w:val="left"/>
      <w:pPr>
        <w:ind w:left="720" w:hanging="360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72C1F"/>
    <w:multiLevelType w:val="hybridMultilevel"/>
    <w:tmpl w:val="D45A1AC0"/>
    <w:lvl w:ilvl="0" w:tplc="9E4AF68A">
      <w:start w:val="1"/>
      <w:numFmt w:val="bullet"/>
      <w:lvlText w:val="•"/>
      <w:lvlJc w:val="left"/>
      <w:pPr>
        <w:ind w:left="2786" w:hanging="360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</w:abstractNum>
  <w:abstractNum w:abstractNumId="6">
    <w:nsid w:val="438579C3"/>
    <w:multiLevelType w:val="hybridMultilevel"/>
    <w:tmpl w:val="03D0807E"/>
    <w:lvl w:ilvl="0" w:tplc="9E4AF68A">
      <w:start w:val="1"/>
      <w:numFmt w:val="bullet"/>
      <w:lvlText w:val="•"/>
      <w:lvlJc w:val="left"/>
      <w:pPr>
        <w:ind w:left="2348" w:hanging="360"/>
      </w:pPr>
      <w:rPr>
        <w:rFonts w:ascii="Gill Sans MT" w:eastAsia="Gill Sans MT" w:hAnsi="Gill Sans MT" w:hint="default"/>
        <w:color w:val="1C1C1C"/>
        <w:w w:val="101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7">
    <w:nsid w:val="565969FE"/>
    <w:multiLevelType w:val="hybridMultilevel"/>
    <w:tmpl w:val="A65A533A"/>
    <w:lvl w:ilvl="0" w:tplc="C6E27A34">
      <w:numFmt w:val="bullet"/>
      <w:lvlText w:val=""/>
      <w:lvlJc w:val="left"/>
      <w:pPr>
        <w:ind w:left="2495" w:hanging="360"/>
      </w:pPr>
      <w:rPr>
        <w:rFonts w:ascii="Symbol" w:eastAsia="Calibri" w:hAnsi="Symbol" w:cstheme="minorBidi" w:hint="default"/>
        <w:i/>
        <w:color w:val="1C1C1C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D0464"/>
    <w:rsid w:val="000D0464"/>
    <w:rsid w:val="00C1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0464"/>
  </w:style>
  <w:style w:type="paragraph" w:styleId="Heading1">
    <w:name w:val="heading 1"/>
    <w:basedOn w:val="Normal"/>
    <w:uiPriority w:val="1"/>
    <w:qFormat/>
    <w:rsid w:val="000D0464"/>
    <w:pPr>
      <w:spacing w:before="30"/>
      <w:ind w:left="1753"/>
      <w:outlineLvl w:val="0"/>
    </w:pPr>
    <w:rPr>
      <w:rFonts w:ascii="Calibri" w:eastAsia="Calibri" w:hAnsi="Calibri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0464"/>
    <w:pPr>
      <w:ind w:left="2163"/>
    </w:pPr>
    <w:rPr>
      <w:rFonts w:ascii="Calibri" w:eastAsia="Calibri" w:hAnsi="Calibri"/>
      <w:i/>
      <w:sz w:val="28"/>
      <w:szCs w:val="28"/>
    </w:rPr>
  </w:style>
  <w:style w:type="paragraph" w:styleId="ListParagraph">
    <w:name w:val="List Paragraph"/>
    <w:basedOn w:val="Normal"/>
    <w:uiPriority w:val="1"/>
    <w:qFormat/>
    <w:rsid w:val="000D0464"/>
  </w:style>
  <w:style w:type="paragraph" w:customStyle="1" w:styleId="TableParagraph">
    <w:name w:val="Table Paragraph"/>
    <w:basedOn w:val="Normal"/>
    <w:uiPriority w:val="1"/>
    <w:qFormat/>
    <w:rsid w:val="000D04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2016-07-27T13:32:00Z</dcterms:created>
  <dcterms:modified xsi:type="dcterms:W3CDTF">2016-07-27T18:36:00Z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2016-07-24T00:00:00Z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2016-07-27T00:00:00Z</vt:filetime>
  </property>
</Properties>
</file>