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28" w:rsidRDefault="000A4528"/>
    <w:tbl>
      <w:tblPr>
        <w:tblW w:w="11554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970"/>
        <w:gridCol w:w="270"/>
        <w:gridCol w:w="8314"/>
      </w:tblGrid>
      <w:tr w:rsidR="00B13259" w:rsidRPr="0014196B" w:rsidTr="007E475D">
        <w:trPr>
          <w:trHeight w:val="2340"/>
        </w:trPr>
        <w:tc>
          <w:tcPr>
            <w:tcW w:w="2970" w:type="dxa"/>
            <w:vMerge w:val="restart"/>
            <w:tcBorders>
              <w:right w:val="single" w:sz="36" w:space="0" w:color="A6A6A6"/>
            </w:tcBorders>
          </w:tcPr>
          <w:p w:rsidR="000A4528" w:rsidRDefault="000A4528" w:rsidP="00DB619A">
            <w:pPr>
              <w:pStyle w:val="top"/>
              <w:pBdr>
                <w:bottom w:val="single" w:sz="6" w:space="1" w:color="F4960C"/>
              </w:pBdr>
              <w:spacing w:before="0" w:beforeAutospacing="0" w:after="0" w:afterAutospacing="0"/>
              <w:ind w:right="699"/>
              <w:rPr>
                <w:rFonts w:ascii="Candara" w:hAnsi="Candara" w:cs="Calibri"/>
                <w:b/>
                <w:color w:val="2F5496"/>
                <w:sz w:val="32"/>
                <w:szCs w:val="32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181100" cy="1533525"/>
                  <wp:effectExtent l="0" t="0" r="0" b="9525"/>
                  <wp:docPr id="2" name="Picture 2" descr="C:\Users\AMIT\AppData\Local\Microsoft\Windows\INetCacheContent.Word\Amit Chot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IT\AppData\Local\Microsoft\Windows\INetCacheContent.Word\Amit Chot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19A" w:rsidRPr="007E475D" w:rsidRDefault="003B7EF1" w:rsidP="00DB619A">
            <w:pPr>
              <w:pStyle w:val="top"/>
              <w:pBdr>
                <w:bottom w:val="single" w:sz="6" w:space="1" w:color="F4960C"/>
              </w:pBdr>
              <w:spacing w:before="0" w:beforeAutospacing="0" w:after="0" w:afterAutospacing="0"/>
              <w:ind w:right="699"/>
              <w:rPr>
                <w:rFonts w:ascii="Candara" w:hAnsi="Candara" w:cs="Calibri"/>
                <w:b/>
                <w:color w:val="2F5496"/>
                <w:sz w:val="32"/>
                <w:szCs w:val="32"/>
              </w:rPr>
            </w:pPr>
            <w:r>
              <w:rPr>
                <w:rFonts w:ascii="Candara" w:hAnsi="Candara" w:cs="Calibri"/>
                <w:b/>
                <w:color w:val="2F5496"/>
                <w:sz w:val="32"/>
                <w:szCs w:val="32"/>
              </w:rPr>
              <w:t>Amit Chotai</w:t>
            </w:r>
          </w:p>
          <w:p w:rsidR="0020590E" w:rsidRPr="006B28B9" w:rsidRDefault="000673B8" w:rsidP="00E02D17">
            <w:pPr>
              <w:pStyle w:val="top"/>
              <w:spacing w:before="0" w:beforeAutospacing="0" w:after="0" w:afterAutospacing="0"/>
              <w:ind w:right="159"/>
              <w:rPr>
                <w:rFonts w:ascii="Candara" w:hAnsi="Candara" w:cs="Calibri"/>
                <w:color w:val="7F7F7F"/>
                <w:sz w:val="20"/>
                <w:szCs w:val="20"/>
              </w:rPr>
            </w:pPr>
            <w:r>
              <w:rPr>
                <w:rFonts w:ascii="Candara" w:hAnsi="Candara" w:cs="Calibri"/>
                <w:color w:val="7F7F7F"/>
                <w:sz w:val="20"/>
                <w:szCs w:val="20"/>
              </w:rPr>
              <w:t xml:space="preserve">3+ </w:t>
            </w:r>
            <w:r w:rsidR="00836876" w:rsidRPr="006B28B9">
              <w:rPr>
                <w:rFonts w:ascii="Candara" w:hAnsi="Candara" w:cs="Calibri"/>
                <w:color w:val="7F7F7F"/>
                <w:sz w:val="20"/>
                <w:szCs w:val="20"/>
              </w:rPr>
              <w:t>yrs.</w:t>
            </w:r>
            <w:r w:rsidR="0020590E" w:rsidRPr="006B28B9">
              <w:rPr>
                <w:rFonts w:ascii="Candara" w:hAnsi="Candara" w:cs="Calibri"/>
                <w:color w:val="7F7F7F"/>
                <w:sz w:val="20"/>
                <w:szCs w:val="20"/>
              </w:rPr>
              <w:t xml:space="preserve"> exp.</w:t>
            </w:r>
          </w:p>
          <w:p w:rsidR="003B7EF1" w:rsidRDefault="003B7EF1" w:rsidP="00C43E1F">
            <w:pPr>
              <w:pStyle w:val="top"/>
              <w:spacing w:before="0" w:beforeAutospacing="0" w:after="0" w:afterAutospacing="0"/>
              <w:ind w:right="159"/>
              <w:rPr>
                <w:rFonts w:ascii="Candara" w:hAnsi="Candara" w:cs="Calibri"/>
                <w:color w:val="7F7F7F"/>
                <w:sz w:val="20"/>
                <w:szCs w:val="20"/>
              </w:rPr>
            </w:pPr>
            <w:r>
              <w:rPr>
                <w:rFonts w:ascii="Candara" w:hAnsi="Candara" w:cs="Calibri"/>
                <w:color w:val="7F7F7F"/>
                <w:sz w:val="20"/>
                <w:szCs w:val="20"/>
              </w:rPr>
              <w:t>+91-9033295997</w:t>
            </w:r>
          </w:p>
          <w:p w:rsidR="004142C2" w:rsidRPr="006B28B9" w:rsidRDefault="00E64633" w:rsidP="00C43E1F">
            <w:pPr>
              <w:pStyle w:val="top"/>
              <w:spacing w:before="0" w:beforeAutospacing="0" w:after="0" w:afterAutospacing="0"/>
              <w:ind w:right="159"/>
              <w:rPr>
                <w:rFonts w:ascii="Candara" w:hAnsi="Candara" w:cs="Calibri"/>
                <w:color w:val="7F7F7F"/>
                <w:sz w:val="20"/>
                <w:szCs w:val="20"/>
              </w:rPr>
            </w:pPr>
            <w:hyperlink r:id="rId7" w:history="1">
              <w:r w:rsidR="003B7EF1" w:rsidRPr="004F3B3A">
                <w:rPr>
                  <w:rStyle w:val="Hyperlink"/>
                  <w:rFonts w:ascii="Candara" w:hAnsi="Candara" w:cs="Calibri"/>
                  <w:sz w:val="20"/>
                  <w:szCs w:val="20"/>
                </w:rPr>
                <w:t>chotaiamit@gmail.com</w:t>
              </w:r>
            </w:hyperlink>
          </w:p>
          <w:p w:rsidR="00124D40" w:rsidRDefault="00124D40" w:rsidP="00C43E1F">
            <w:pPr>
              <w:pStyle w:val="top"/>
              <w:spacing w:before="0" w:beforeAutospacing="0" w:after="0" w:afterAutospacing="0"/>
              <w:ind w:right="159"/>
              <w:rPr>
                <w:rFonts w:ascii="Candara" w:hAnsi="Candara" w:cs="Calibri"/>
                <w:color w:val="7F7F7F"/>
                <w:sz w:val="20"/>
                <w:szCs w:val="20"/>
              </w:rPr>
            </w:pPr>
          </w:p>
          <w:p w:rsidR="007B0C46" w:rsidRPr="00C40D98" w:rsidRDefault="00AD09D0" w:rsidP="00C43E1F">
            <w:pPr>
              <w:pStyle w:val="top"/>
              <w:spacing w:before="0" w:beforeAutospacing="0" w:after="0" w:afterAutospacing="0"/>
              <w:ind w:right="159"/>
              <w:rPr>
                <w:rFonts w:ascii="Candara" w:hAnsi="Candara" w:cs="Tahoma"/>
                <w:color w:val="000000"/>
                <w:sz w:val="22"/>
                <w:szCs w:val="22"/>
              </w:rPr>
            </w:pPr>
            <w:r w:rsidRPr="00C40D98">
              <w:rPr>
                <w:rFonts w:ascii="Candara" w:hAnsi="Candara" w:cs="Tahoma"/>
                <w:color w:val="000000"/>
                <w:sz w:val="22"/>
                <w:szCs w:val="22"/>
              </w:rPr>
              <w:t>Education</w:t>
            </w:r>
          </w:p>
          <w:p w:rsidR="00EC7D43" w:rsidRPr="00284ADB" w:rsidRDefault="00EC7D43" w:rsidP="00EC7D43">
            <w:pPr>
              <w:pStyle w:val="top"/>
              <w:pBdr>
                <w:bottom w:val="single" w:sz="6" w:space="1" w:color="F4960C"/>
              </w:pBdr>
              <w:spacing w:before="0" w:beforeAutospacing="0" w:after="0" w:afterAutospacing="0"/>
              <w:ind w:right="699"/>
              <w:rPr>
                <w:rFonts w:ascii="Candara" w:hAnsi="Candara" w:cs="Tahoma"/>
                <w:color w:val="7F7F7F"/>
                <w:sz w:val="2"/>
                <w:szCs w:val="2"/>
              </w:rPr>
            </w:pPr>
          </w:p>
          <w:p w:rsidR="00D06475" w:rsidRDefault="003B7EF1" w:rsidP="002B563E">
            <w:pPr>
              <w:pStyle w:val="top"/>
              <w:spacing w:before="0" w:beforeAutospacing="0" w:after="0" w:afterAutospacing="0"/>
              <w:ind w:right="159"/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</w:pPr>
            <w:r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  <w:t>Master in Business Administration (MBA) (Marketing)</w:t>
            </w:r>
            <w:r w:rsidR="003A0F7F" w:rsidRPr="003A0F7F"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  <w:t xml:space="preserve"> from </w:t>
            </w:r>
            <w:r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  <w:t>Gujarat Technological University</w:t>
            </w:r>
            <w:r w:rsidR="003A0F7F" w:rsidRPr="003A0F7F"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  <w:t xml:space="preserve"> </w:t>
            </w:r>
          </w:p>
          <w:p w:rsidR="00710F2D" w:rsidRDefault="00710F2D" w:rsidP="002B563E">
            <w:pPr>
              <w:pStyle w:val="top"/>
              <w:spacing w:before="0" w:beforeAutospacing="0" w:after="0" w:afterAutospacing="0"/>
              <w:ind w:right="159"/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</w:pPr>
          </w:p>
          <w:p w:rsidR="00710F2D" w:rsidRPr="003A0F7F" w:rsidRDefault="00710F2D" w:rsidP="002B563E">
            <w:pPr>
              <w:pStyle w:val="top"/>
              <w:spacing w:before="0" w:beforeAutospacing="0" w:after="0" w:afterAutospacing="0"/>
              <w:ind w:right="159"/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</w:pPr>
            <w:r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  <w:t xml:space="preserve">Bachelor in Business Administration (BBA) (Marketing) from Gujarat </w:t>
            </w:r>
            <w:r w:rsidR="00642C7C">
              <w:rPr>
                <w:rFonts w:ascii="Candara" w:eastAsia="Calibri" w:hAnsi="Candara" w:cs="Tahoma"/>
                <w:bCs/>
                <w:color w:val="808080"/>
                <w:sz w:val="20"/>
                <w:szCs w:val="20"/>
              </w:rPr>
              <w:t>University</w:t>
            </w:r>
          </w:p>
          <w:p w:rsidR="00D06475" w:rsidRPr="00284ADB" w:rsidRDefault="00D06475" w:rsidP="002B563E">
            <w:pPr>
              <w:pStyle w:val="top"/>
              <w:spacing w:before="0" w:beforeAutospacing="0" w:after="0" w:afterAutospacing="0"/>
              <w:ind w:right="159"/>
              <w:rPr>
                <w:rFonts w:ascii="Candara" w:hAnsi="Candara" w:cs="Tahoma"/>
                <w:color w:val="000000"/>
                <w:sz w:val="20"/>
                <w:szCs w:val="20"/>
              </w:rPr>
            </w:pPr>
          </w:p>
          <w:p w:rsidR="003C185B" w:rsidRDefault="003C185B" w:rsidP="004142C2">
            <w:pPr>
              <w:tabs>
                <w:tab w:val="left" w:pos="720"/>
              </w:tabs>
              <w:suppressAutoHyphens/>
              <w:spacing w:after="0" w:line="240" w:lineRule="auto"/>
              <w:rPr>
                <w:rFonts w:ascii="Candara" w:hAnsi="Candara" w:cs="Tahoma"/>
                <w:bCs/>
                <w:color w:val="808080"/>
                <w:sz w:val="20"/>
                <w:szCs w:val="20"/>
              </w:rPr>
            </w:pPr>
          </w:p>
          <w:p w:rsidR="00D27B7F" w:rsidRPr="00C40D98" w:rsidRDefault="00F27E6F" w:rsidP="00D27B7F">
            <w:pPr>
              <w:pStyle w:val="top"/>
              <w:pBdr>
                <w:bottom w:val="single" w:sz="6" w:space="1" w:color="F4960C"/>
              </w:pBdr>
              <w:spacing w:before="0" w:beforeAutospacing="0" w:after="0" w:afterAutospacing="0"/>
              <w:ind w:right="699"/>
              <w:rPr>
                <w:rFonts w:ascii="Candara" w:hAnsi="Candara" w:cs="Tahoma"/>
                <w:color w:val="000000"/>
                <w:sz w:val="22"/>
                <w:szCs w:val="22"/>
              </w:rPr>
            </w:pPr>
            <w:r w:rsidRPr="00C40D98">
              <w:rPr>
                <w:rFonts w:ascii="Candara" w:hAnsi="Candara" w:cs="Tahoma"/>
                <w:color w:val="000000"/>
                <w:sz w:val="22"/>
                <w:szCs w:val="22"/>
              </w:rPr>
              <w:t>Personal</w:t>
            </w:r>
            <w:r w:rsidR="002B563E" w:rsidRPr="00C40D98">
              <w:rPr>
                <w:rFonts w:ascii="Candara" w:hAnsi="Candara" w:cs="Tahoma"/>
                <w:color w:val="000000"/>
                <w:sz w:val="22"/>
                <w:szCs w:val="22"/>
              </w:rPr>
              <w:t xml:space="preserve"> Details</w:t>
            </w:r>
          </w:p>
          <w:p w:rsidR="00574B73" w:rsidRPr="00284ADB" w:rsidRDefault="00574B73" w:rsidP="00574B73">
            <w:pPr>
              <w:pStyle w:val="NoSpacing"/>
              <w:rPr>
                <w:rFonts w:ascii="Candara" w:hAnsi="Candara" w:cs="Tahoma"/>
                <w:color w:val="7F7F7F"/>
                <w:sz w:val="20"/>
                <w:szCs w:val="20"/>
              </w:rPr>
            </w:pPr>
            <w:r w:rsidRPr="00284ADB">
              <w:rPr>
                <w:rFonts w:ascii="Candara" w:hAnsi="Candara" w:cs="Tahoma"/>
                <w:color w:val="7F7F7F"/>
                <w:sz w:val="20"/>
                <w:szCs w:val="20"/>
              </w:rPr>
              <w:t>Date of Birth</w:t>
            </w:r>
            <w:r w:rsidR="006879A8" w:rsidRPr="00284ADB">
              <w:rPr>
                <w:rFonts w:ascii="Candara" w:hAnsi="Candara" w:cs="Tahoma"/>
                <w:color w:val="7F7F7F"/>
                <w:sz w:val="20"/>
                <w:szCs w:val="20"/>
              </w:rPr>
              <w:t xml:space="preserve">: </w:t>
            </w:r>
            <w:r w:rsidR="003A4C69">
              <w:rPr>
                <w:rFonts w:ascii="Candara" w:hAnsi="Candara" w:cs="Tahoma"/>
                <w:color w:val="7F7F7F"/>
                <w:sz w:val="20"/>
                <w:szCs w:val="20"/>
              </w:rPr>
              <w:t>1</w:t>
            </w:r>
            <w:r w:rsidR="003A4C69" w:rsidRPr="003A4C69">
              <w:rPr>
                <w:rFonts w:ascii="Candara" w:hAnsi="Candara" w:cs="Tahoma"/>
                <w:color w:val="7F7F7F"/>
                <w:sz w:val="20"/>
                <w:szCs w:val="20"/>
                <w:vertAlign w:val="superscript"/>
              </w:rPr>
              <w:t>st</w:t>
            </w:r>
            <w:r w:rsidR="003A4C69">
              <w:rPr>
                <w:rFonts w:ascii="Candara" w:hAnsi="Candara" w:cs="Tahoma"/>
                <w:color w:val="7F7F7F"/>
                <w:sz w:val="20"/>
                <w:szCs w:val="20"/>
              </w:rPr>
              <w:t xml:space="preserve"> March, 1988</w:t>
            </w:r>
          </w:p>
          <w:p w:rsidR="00574B73" w:rsidRPr="00284ADB" w:rsidRDefault="003A4C69" w:rsidP="00574B73">
            <w:pPr>
              <w:pStyle w:val="NoSpacing"/>
              <w:rPr>
                <w:rFonts w:ascii="Candara" w:hAnsi="Candara" w:cs="Tahoma"/>
                <w:color w:val="7F7F7F"/>
                <w:sz w:val="20"/>
                <w:szCs w:val="20"/>
              </w:rPr>
            </w:pPr>
            <w:r>
              <w:rPr>
                <w:rFonts w:ascii="Candara" w:hAnsi="Candara" w:cs="Tahoma"/>
                <w:color w:val="7F7F7F"/>
                <w:sz w:val="20"/>
                <w:szCs w:val="20"/>
              </w:rPr>
              <w:t>Sex: Male</w:t>
            </w:r>
          </w:p>
          <w:p w:rsidR="00574B73" w:rsidRPr="00284ADB" w:rsidRDefault="00574B73" w:rsidP="00574B73">
            <w:pPr>
              <w:pStyle w:val="NoSpacing"/>
              <w:rPr>
                <w:rFonts w:ascii="Candara" w:hAnsi="Candara" w:cs="Tahoma"/>
                <w:color w:val="7F7F7F"/>
                <w:sz w:val="20"/>
                <w:szCs w:val="20"/>
              </w:rPr>
            </w:pPr>
            <w:r w:rsidRPr="00284ADB">
              <w:rPr>
                <w:rFonts w:ascii="Candara" w:hAnsi="Candara" w:cs="Tahoma"/>
                <w:color w:val="7F7F7F"/>
                <w:sz w:val="20"/>
                <w:szCs w:val="20"/>
              </w:rPr>
              <w:t>Marital Status: Married</w:t>
            </w:r>
          </w:p>
          <w:p w:rsidR="005820B9" w:rsidRDefault="00836876" w:rsidP="005820B9">
            <w:pPr>
              <w:pStyle w:val="NoSpacing"/>
              <w:rPr>
                <w:rFonts w:ascii="Candara" w:hAnsi="Candara" w:cs="Tahoma"/>
                <w:color w:val="7F7F7F"/>
                <w:sz w:val="20"/>
                <w:szCs w:val="20"/>
              </w:rPr>
            </w:pPr>
            <w:r>
              <w:rPr>
                <w:rFonts w:ascii="Candara" w:hAnsi="Candara" w:cs="Tahoma"/>
                <w:color w:val="7F7F7F"/>
                <w:sz w:val="20"/>
                <w:szCs w:val="20"/>
              </w:rPr>
              <w:t>Nationality: Indian</w:t>
            </w:r>
          </w:p>
          <w:p w:rsidR="002044E1" w:rsidRDefault="002044E1" w:rsidP="005820B9">
            <w:pPr>
              <w:pStyle w:val="NoSpacing"/>
              <w:rPr>
                <w:rFonts w:ascii="Candara" w:hAnsi="Candara" w:cs="Tahoma"/>
                <w:color w:val="7F7F7F"/>
                <w:sz w:val="20"/>
                <w:szCs w:val="20"/>
              </w:rPr>
            </w:pPr>
            <w:r>
              <w:rPr>
                <w:rFonts w:ascii="Candara" w:hAnsi="Candara" w:cs="Tahoma"/>
                <w:color w:val="7F7F7F"/>
                <w:sz w:val="20"/>
                <w:szCs w:val="20"/>
              </w:rPr>
              <w:t xml:space="preserve">Languages Known: </w:t>
            </w:r>
            <w:r w:rsidR="003A4C69">
              <w:rPr>
                <w:rFonts w:ascii="Candara" w:hAnsi="Candara" w:cs="Tahoma"/>
                <w:color w:val="7F7F7F"/>
                <w:sz w:val="20"/>
                <w:szCs w:val="20"/>
              </w:rPr>
              <w:t>English, Gujarati</w:t>
            </w:r>
            <w:r w:rsidR="00925673">
              <w:rPr>
                <w:rFonts w:ascii="Candara" w:hAnsi="Candara" w:cs="Tahoma"/>
                <w:color w:val="7F7F7F"/>
                <w:sz w:val="20"/>
                <w:szCs w:val="20"/>
              </w:rPr>
              <w:t xml:space="preserve"> </w:t>
            </w:r>
            <w:r w:rsidR="006C6333">
              <w:rPr>
                <w:rFonts w:ascii="Candara" w:hAnsi="Candara" w:cs="Tahoma"/>
                <w:color w:val="7F7F7F"/>
                <w:sz w:val="20"/>
                <w:szCs w:val="20"/>
              </w:rPr>
              <w:t>and Hindi</w:t>
            </w:r>
            <w:r w:rsidR="00957DA0">
              <w:rPr>
                <w:rFonts w:ascii="Candara" w:hAnsi="Candara" w:cs="Tahoma"/>
                <w:color w:val="7F7F7F"/>
                <w:sz w:val="20"/>
                <w:szCs w:val="20"/>
              </w:rPr>
              <w:t>.</w:t>
            </w:r>
          </w:p>
          <w:p w:rsidR="003A4C69" w:rsidRPr="00F36396" w:rsidRDefault="003A4C69" w:rsidP="005820B9">
            <w:pPr>
              <w:pStyle w:val="NoSpacing"/>
              <w:rPr>
                <w:rFonts w:cs="Calibri"/>
                <w:color w:val="7F7F7F"/>
                <w:sz w:val="20"/>
                <w:szCs w:val="20"/>
              </w:rPr>
            </w:pPr>
            <w:r>
              <w:rPr>
                <w:rFonts w:ascii="Candara" w:hAnsi="Candara" w:cs="Tahoma"/>
                <w:color w:val="7F7F7F"/>
                <w:sz w:val="20"/>
                <w:szCs w:val="20"/>
              </w:rPr>
              <w:t>Hobbies: Travelling, India</w:t>
            </w:r>
            <w:r w:rsidR="00E64633">
              <w:rPr>
                <w:rFonts w:ascii="Candara" w:hAnsi="Candara" w:cs="Tahoma"/>
                <w:color w:val="7F7F7F"/>
                <w:sz w:val="20"/>
                <w:szCs w:val="20"/>
              </w:rPr>
              <w:t>n</w:t>
            </w:r>
            <w:r>
              <w:rPr>
                <w:rFonts w:ascii="Candara" w:hAnsi="Candara" w:cs="Tahoma"/>
                <w:color w:val="7F7F7F"/>
                <w:sz w:val="20"/>
                <w:szCs w:val="20"/>
              </w:rPr>
              <w:t xml:space="preserve"> Politics</w:t>
            </w:r>
            <w:bookmarkStart w:id="0" w:name="_GoBack"/>
            <w:bookmarkEnd w:id="0"/>
          </w:p>
        </w:tc>
        <w:tc>
          <w:tcPr>
            <w:tcW w:w="270" w:type="dxa"/>
            <w:vMerge w:val="restart"/>
            <w:tcBorders>
              <w:left w:val="single" w:sz="36" w:space="0" w:color="A6A6A6"/>
            </w:tcBorders>
          </w:tcPr>
          <w:p w:rsidR="00EB3982" w:rsidRPr="0014196B" w:rsidRDefault="00EB3982" w:rsidP="0014196B">
            <w:pPr>
              <w:pStyle w:val="top"/>
              <w:spacing w:before="0" w:beforeAutospacing="0" w:after="0" w:afterAutospacing="0"/>
              <w:rPr>
                <w:rFonts w:ascii="Century Gothic" w:hAnsi="Century Gothic"/>
                <w:color w:val="FFC000"/>
                <w:sz w:val="40"/>
                <w:szCs w:val="40"/>
              </w:rPr>
            </w:pPr>
          </w:p>
        </w:tc>
        <w:tc>
          <w:tcPr>
            <w:tcW w:w="8314" w:type="dxa"/>
          </w:tcPr>
          <w:p w:rsidR="00EA565A" w:rsidRDefault="00EA565A" w:rsidP="00EA565A">
            <w:pPr>
              <w:pStyle w:val="top"/>
              <w:spacing w:before="200" w:beforeAutospacing="0" w:after="0" w:afterAutospacing="0"/>
              <w:rPr>
                <w:rFonts w:ascii="Candara" w:hAnsi="Candara"/>
                <w:color w:val="000000"/>
                <w:sz w:val="22"/>
                <w:szCs w:val="22"/>
              </w:rPr>
            </w:pPr>
            <w:r w:rsidRPr="00DB3CD6">
              <w:rPr>
                <w:rFonts w:ascii="Candara" w:hAnsi="Candara"/>
                <w:color w:val="000000"/>
                <w:sz w:val="22"/>
                <w:szCs w:val="22"/>
              </w:rPr>
              <w:t>People see me as an open, social minded person having no difficulties making new friends</w:t>
            </w:r>
            <w:r w:rsidR="00EC656A">
              <w:rPr>
                <w:rFonts w:ascii="Candara" w:hAnsi="Candara"/>
                <w:color w:val="000000"/>
                <w:sz w:val="22"/>
                <w:szCs w:val="22"/>
              </w:rPr>
              <w:t xml:space="preserve">. </w:t>
            </w:r>
            <w:r w:rsidRPr="00DB3CD6">
              <w:rPr>
                <w:rFonts w:ascii="Candara" w:hAnsi="Candara"/>
                <w:color w:val="000000"/>
                <w:sz w:val="22"/>
                <w:szCs w:val="22"/>
              </w:rPr>
              <w:t>In my profes</w:t>
            </w:r>
            <w:r w:rsidR="003A4C69">
              <w:rPr>
                <w:rFonts w:ascii="Candara" w:hAnsi="Candara"/>
                <w:color w:val="000000"/>
                <w:sz w:val="22"/>
                <w:szCs w:val="22"/>
              </w:rPr>
              <w:t>sional life, I enjoy working as self-starter business development executive</w:t>
            </w:r>
            <w:r w:rsidRPr="00DB3CD6">
              <w:rPr>
                <w:rFonts w:ascii="Candara" w:hAnsi="Candara"/>
                <w:color w:val="000000"/>
                <w:sz w:val="22"/>
                <w:szCs w:val="22"/>
              </w:rPr>
              <w:t xml:space="preserve">. I strongly believe in actively trying to work on becoming more transparent in my work and </w:t>
            </w:r>
            <w:r w:rsidR="003A4C69">
              <w:rPr>
                <w:rFonts w:ascii="Candara" w:hAnsi="Candara"/>
                <w:color w:val="000000"/>
                <w:sz w:val="22"/>
                <w:szCs w:val="22"/>
              </w:rPr>
              <w:t xml:space="preserve">improving my skills in achieving business goals in highly competitive markets. Broad background in account management, sales, and closing skills: Proficient in accessing decision makers, discovering buyer’s influencers, negotiations, and </w:t>
            </w:r>
            <w:r w:rsidR="00710F2D">
              <w:rPr>
                <w:rFonts w:ascii="Candara" w:hAnsi="Candara"/>
                <w:color w:val="000000"/>
                <w:sz w:val="22"/>
                <w:szCs w:val="22"/>
              </w:rPr>
              <w:t>overcoming customer objectives. High Level competency with software technology in relation to customer’s needs.</w:t>
            </w:r>
          </w:p>
          <w:p w:rsidR="00FC7987" w:rsidRPr="00DB3CD6" w:rsidRDefault="00FC7987" w:rsidP="00EA565A">
            <w:pPr>
              <w:pStyle w:val="top"/>
              <w:spacing w:before="200" w:beforeAutospacing="0" w:after="0" w:afterAutospacing="0"/>
              <w:rPr>
                <w:rFonts w:ascii="Candara" w:hAnsi="Candara"/>
                <w:color w:val="000000"/>
                <w:sz w:val="22"/>
                <w:szCs w:val="22"/>
              </w:rPr>
            </w:pPr>
          </w:p>
          <w:p w:rsidR="00CA6A3B" w:rsidRPr="00803A86" w:rsidRDefault="006A5E4D" w:rsidP="00EA565A">
            <w:pPr>
              <w:pStyle w:val="top"/>
              <w:spacing w:before="0" w:beforeAutospacing="0" w:after="0" w:afterAutospacing="0"/>
              <w:rPr>
                <w:rFonts w:ascii="Candara" w:hAnsi="Candara" w:cs="Calibri"/>
                <w:b/>
                <w:color w:val="000000"/>
                <w:sz w:val="22"/>
                <w:szCs w:val="22"/>
              </w:rPr>
            </w:pPr>
            <w:r w:rsidRPr="00803A86">
              <w:rPr>
                <w:rFonts w:ascii="Candara" w:hAnsi="Candara" w:cs="Calibri"/>
                <w:b/>
                <w:color w:val="000000"/>
                <w:sz w:val="22"/>
                <w:szCs w:val="22"/>
              </w:rPr>
              <w:t>Professional Summary</w:t>
            </w:r>
          </w:p>
          <w:p w:rsidR="00CA6A3B" w:rsidRPr="00F615C6" w:rsidRDefault="00CA6A3B" w:rsidP="00CA6A3B">
            <w:pPr>
              <w:pStyle w:val="NoSpacing"/>
              <w:pBdr>
                <w:top w:val="single" w:sz="6" w:space="1" w:color="F4960C"/>
              </w:pBdr>
              <w:rPr>
                <w:rFonts w:ascii="Candara" w:hAnsi="Candara"/>
                <w:b/>
                <w:color w:val="262626"/>
              </w:rPr>
            </w:pPr>
          </w:p>
          <w:p w:rsidR="006A5E4D" w:rsidRPr="00803A86" w:rsidRDefault="006A5E4D" w:rsidP="00CA6A3B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 w:rsidRPr="00803A86">
              <w:rPr>
                <w:rFonts w:ascii="Candara" w:hAnsi="Candara"/>
                <w:color w:val="000000"/>
              </w:rPr>
              <w:t xml:space="preserve">3+ years of </w:t>
            </w:r>
            <w:r w:rsidR="00784C24">
              <w:rPr>
                <w:rFonts w:ascii="Candara" w:hAnsi="Candara"/>
                <w:color w:val="000000"/>
              </w:rPr>
              <w:t xml:space="preserve">Business Development </w:t>
            </w:r>
            <w:r w:rsidRPr="00803A86">
              <w:rPr>
                <w:rFonts w:ascii="Candara" w:hAnsi="Candara"/>
                <w:color w:val="000000"/>
              </w:rPr>
              <w:t xml:space="preserve">experience in </w:t>
            </w:r>
            <w:r w:rsidR="00BA2254">
              <w:rPr>
                <w:rFonts w:ascii="Candara" w:hAnsi="Candara"/>
                <w:color w:val="000000"/>
              </w:rPr>
              <w:t xml:space="preserve">IT Software Services </w:t>
            </w:r>
            <w:r w:rsidRPr="00803A86">
              <w:rPr>
                <w:rFonts w:ascii="Candara" w:hAnsi="Candara"/>
                <w:color w:val="000000"/>
              </w:rPr>
              <w:t xml:space="preserve">with good </w:t>
            </w:r>
            <w:r w:rsidR="00BA2254">
              <w:rPr>
                <w:rFonts w:ascii="Candara" w:hAnsi="Candara"/>
                <w:color w:val="000000"/>
              </w:rPr>
              <w:t>understanding of IT Outsourcing Business.</w:t>
            </w:r>
          </w:p>
          <w:p w:rsidR="006A5E4D" w:rsidRDefault="00BA2254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 w:rsidRPr="00BA2254">
              <w:rPr>
                <w:rFonts w:ascii="Candara" w:hAnsi="Candara"/>
                <w:color w:val="000000"/>
              </w:rPr>
              <w:t>Excellent problem solving skills with the ability to work in multi-cultural environments.</w:t>
            </w:r>
          </w:p>
          <w:p w:rsidR="00E1677B" w:rsidRPr="00BA2254" w:rsidRDefault="003C63E3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Good negotiating s</w:t>
            </w:r>
            <w:r w:rsidR="00E1677B">
              <w:rPr>
                <w:rFonts w:ascii="Candara" w:hAnsi="Candara"/>
                <w:color w:val="000000"/>
              </w:rPr>
              <w:t>kills.</w:t>
            </w:r>
          </w:p>
          <w:p w:rsidR="006A5E4D" w:rsidRPr="00803A86" w:rsidRDefault="003C63E3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Aware of different cold calling t</w:t>
            </w:r>
            <w:r w:rsidR="00BA2254">
              <w:rPr>
                <w:rFonts w:ascii="Candara" w:hAnsi="Candara"/>
                <w:color w:val="000000"/>
              </w:rPr>
              <w:t>echniques.</w:t>
            </w:r>
          </w:p>
          <w:p w:rsidR="006A5E4D" w:rsidRPr="00803A86" w:rsidRDefault="003C63E3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Strong customer s</w:t>
            </w:r>
            <w:r w:rsidR="006A5E4D" w:rsidRPr="00803A86">
              <w:rPr>
                <w:rFonts w:ascii="Candara" w:hAnsi="Candara"/>
                <w:color w:val="000000"/>
              </w:rPr>
              <w:t xml:space="preserve">ervice attitude with a sense of urgency and accountability. </w:t>
            </w:r>
          </w:p>
          <w:p w:rsidR="006A5E4D" w:rsidRPr="00803A86" w:rsidRDefault="006A5E4D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 w:rsidRPr="00803A86">
              <w:rPr>
                <w:rFonts w:ascii="Candara" w:hAnsi="Candara"/>
                <w:color w:val="000000"/>
              </w:rPr>
              <w:t>Solid problem solving and strong verbal and written communication skills.</w:t>
            </w:r>
          </w:p>
          <w:p w:rsidR="006A5E4D" w:rsidRPr="00803A86" w:rsidRDefault="006A5E4D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 w:rsidRPr="00803A86">
              <w:rPr>
                <w:rFonts w:ascii="Candara" w:hAnsi="Candara"/>
                <w:color w:val="000000"/>
              </w:rPr>
              <w:t>Possess the willingness to take on new responsibilities and challenging job functions.</w:t>
            </w:r>
          </w:p>
          <w:p w:rsidR="006A5E4D" w:rsidRPr="00803A86" w:rsidRDefault="006A5E4D" w:rsidP="006A5E4D">
            <w:pPr>
              <w:numPr>
                <w:ilvl w:val="0"/>
                <w:numId w:val="27"/>
              </w:numPr>
              <w:spacing w:after="0" w:line="240" w:lineRule="auto"/>
              <w:rPr>
                <w:rFonts w:ascii="Candara" w:hAnsi="Candara"/>
                <w:color w:val="000000"/>
              </w:rPr>
            </w:pPr>
            <w:r w:rsidRPr="00803A86">
              <w:rPr>
                <w:rFonts w:ascii="Candara" w:hAnsi="Candara"/>
                <w:color w:val="000000"/>
              </w:rPr>
              <w:t>Quick learner who can master all aspects of job with limited training.</w:t>
            </w:r>
          </w:p>
          <w:p w:rsidR="006A5E4D" w:rsidRPr="00803A86" w:rsidRDefault="006A5E4D" w:rsidP="006A5E4D">
            <w:pPr>
              <w:spacing w:line="300" w:lineRule="exact"/>
              <w:rPr>
                <w:rFonts w:ascii="Candara" w:hAnsi="Candara"/>
                <w:color w:val="000000"/>
              </w:rPr>
            </w:pPr>
          </w:p>
          <w:p w:rsidR="00830F44" w:rsidRPr="0064660D" w:rsidRDefault="00830F44" w:rsidP="00830F44">
            <w:pPr>
              <w:pStyle w:val="top"/>
              <w:spacing w:before="0" w:beforeAutospacing="0" w:after="0" w:afterAutospacing="0"/>
              <w:rPr>
                <w:rFonts w:ascii="Candara" w:hAnsi="Candara" w:cs="Calibri"/>
                <w:b/>
                <w:color w:val="000000"/>
                <w:sz w:val="22"/>
                <w:szCs w:val="22"/>
              </w:rPr>
            </w:pPr>
            <w:r w:rsidRPr="0064660D">
              <w:rPr>
                <w:rFonts w:ascii="Candara" w:hAnsi="Candara" w:cs="Calibri"/>
                <w:b/>
                <w:color w:val="000000"/>
                <w:sz w:val="22"/>
                <w:szCs w:val="22"/>
              </w:rPr>
              <w:t>Organizational Summary</w:t>
            </w:r>
          </w:p>
          <w:p w:rsidR="00830F44" w:rsidRPr="00A128F2" w:rsidRDefault="00830F44" w:rsidP="00830F44">
            <w:pPr>
              <w:pStyle w:val="NoSpacing"/>
              <w:pBdr>
                <w:top w:val="single" w:sz="6" w:space="1" w:color="F4960C"/>
              </w:pBdr>
              <w:rPr>
                <w:rFonts w:ascii="Candara" w:hAnsi="Candara"/>
                <w:color w:val="262626"/>
              </w:rPr>
            </w:pPr>
          </w:p>
          <w:tbl>
            <w:tblPr>
              <w:tblW w:w="8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2880"/>
            </w:tblGrid>
            <w:tr w:rsidR="00830F44" w:rsidRPr="00A128F2" w:rsidTr="007670BE">
              <w:trPr>
                <w:trHeight w:val="269"/>
              </w:trPr>
              <w:tc>
                <w:tcPr>
                  <w:tcW w:w="2410" w:type="dxa"/>
                  <w:shd w:val="clear" w:color="auto" w:fill="auto"/>
                </w:tcPr>
                <w:p w:rsidR="00830F44" w:rsidRPr="00A128F2" w:rsidRDefault="00830F44" w:rsidP="00BF4117">
                  <w:pPr>
                    <w:pStyle w:val="top"/>
                    <w:spacing w:before="0" w:beforeAutospacing="0" w:after="0" w:afterAutospacing="0"/>
                    <w:ind w:right="159"/>
                    <w:jc w:val="center"/>
                    <w:rPr>
                      <w:rFonts w:ascii="Candara" w:hAnsi="Candara" w:cs="Calibri"/>
                      <w:b/>
                      <w:bCs/>
                      <w:sz w:val="22"/>
                      <w:szCs w:val="22"/>
                    </w:rPr>
                  </w:pPr>
                  <w:r w:rsidRPr="00A128F2">
                    <w:rPr>
                      <w:rFonts w:ascii="Candara" w:hAnsi="Candara" w:cs="Calibri"/>
                      <w:b/>
                      <w:bCs/>
                      <w:sz w:val="22"/>
                      <w:szCs w:val="22"/>
                    </w:rPr>
                    <w:t>Organization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830F44" w:rsidRPr="00A128F2" w:rsidRDefault="00830F44" w:rsidP="00BF4117">
                  <w:pPr>
                    <w:pStyle w:val="top"/>
                    <w:spacing w:before="0" w:beforeAutospacing="0" w:after="0" w:afterAutospacing="0"/>
                    <w:ind w:right="159"/>
                    <w:jc w:val="center"/>
                    <w:rPr>
                      <w:rFonts w:ascii="Candara" w:hAnsi="Candara" w:cs="Calibri"/>
                      <w:b/>
                      <w:bCs/>
                      <w:sz w:val="22"/>
                      <w:szCs w:val="22"/>
                    </w:rPr>
                  </w:pPr>
                  <w:r w:rsidRPr="00A128F2">
                    <w:rPr>
                      <w:rFonts w:ascii="Candara" w:hAnsi="Candara" w:cs="Calibri"/>
                      <w:b/>
                      <w:bCs/>
                      <w:sz w:val="22"/>
                      <w:szCs w:val="22"/>
                    </w:rPr>
                    <w:t>Designation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830F44" w:rsidRPr="00A128F2" w:rsidRDefault="00830F44" w:rsidP="00BF4117">
                  <w:pPr>
                    <w:pStyle w:val="top"/>
                    <w:spacing w:before="0" w:beforeAutospacing="0" w:after="0" w:afterAutospacing="0"/>
                    <w:ind w:right="159"/>
                    <w:jc w:val="center"/>
                    <w:rPr>
                      <w:rFonts w:ascii="Candara" w:hAnsi="Candara" w:cs="Calibri"/>
                      <w:b/>
                      <w:bCs/>
                      <w:sz w:val="22"/>
                      <w:szCs w:val="22"/>
                    </w:rPr>
                  </w:pPr>
                  <w:r w:rsidRPr="00A128F2">
                    <w:rPr>
                      <w:rFonts w:ascii="Candara" w:hAnsi="Candara" w:cs="Calibri"/>
                      <w:b/>
                      <w:bCs/>
                      <w:sz w:val="22"/>
                      <w:szCs w:val="22"/>
                    </w:rPr>
                    <w:t>Timeline</w:t>
                  </w:r>
                </w:p>
              </w:tc>
            </w:tr>
            <w:tr w:rsidR="00830F44" w:rsidRPr="00A128F2" w:rsidTr="007670BE">
              <w:trPr>
                <w:trHeight w:val="447"/>
              </w:trPr>
              <w:tc>
                <w:tcPr>
                  <w:tcW w:w="2410" w:type="dxa"/>
                  <w:shd w:val="clear" w:color="auto" w:fill="auto"/>
                </w:tcPr>
                <w:p w:rsidR="00830F44" w:rsidRPr="00A128F2" w:rsidRDefault="00BA2254" w:rsidP="00BA225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Fortune Technocrats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830F44" w:rsidRPr="00A128F2" w:rsidRDefault="00BA2254" w:rsidP="00BA225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Business Development Manager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830F44" w:rsidRPr="00A128F2" w:rsidRDefault="00E76C55" w:rsidP="00BA225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April</w:t>
                  </w:r>
                  <w:r w:rsidR="00BA2254">
                    <w:rPr>
                      <w:rFonts w:ascii="Candara" w:hAnsi="Candara" w:cs="Calibri"/>
                      <w:sz w:val="22"/>
                      <w:szCs w:val="22"/>
                    </w:rPr>
                    <w:t xml:space="preserve"> 2016</w:t>
                  </w:r>
                  <w:r w:rsidR="00830F44" w:rsidRPr="00A128F2">
                    <w:rPr>
                      <w:rFonts w:ascii="Candara" w:hAnsi="Candara" w:cs="Calibri"/>
                      <w:sz w:val="22"/>
                      <w:szCs w:val="22"/>
                    </w:rPr>
                    <w:t xml:space="preserve"> – present</w:t>
                  </w:r>
                </w:p>
              </w:tc>
            </w:tr>
            <w:tr w:rsidR="00BA2254" w:rsidRPr="00A128F2" w:rsidTr="007670BE">
              <w:trPr>
                <w:trHeight w:val="447"/>
              </w:trPr>
              <w:tc>
                <w:tcPr>
                  <w:tcW w:w="2410" w:type="dxa"/>
                  <w:shd w:val="clear" w:color="auto" w:fill="auto"/>
                </w:tcPr>
                <w:p w:rsidR="00BA2254" w:rsidRPr="00836876" w:rsidRDefault="00BA2254" w:rsidP="00830F4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ndara" w:hAnsi="Candara" w:cs="Calibri"/>
                      <w:sz w:val="22"/>
                      <w:szCs w:val="22"/>
                    </w:rPr>
                    <w:t>TatvaSoft</w:t>
                  </w:r>
                  <w:proofErr w:type="spellEnd"/>
                  <w:r>
                    <w:rPr>
                      <w:rFonts w:ascii="Candara" w:hAnsi="Candara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BA2254" w:rsidRPr="00A128F2" w:rsidRDefault="00BA2254" w:rsidP="00830F4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Associate Business Development Executive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BA2254" w:rsidRPr="00A128F2" w:rsidRDefault="00BA2254" w:rsidP="00830F4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February 2014 – December 2015</w:t>
                  </w:r>
                </w:p>
              </w:tc>
            </w:tr>
            <w:tr w:rsidR="00BA2254" w:rsidRPr="00A128F2" w:rsidTr="007670BE">
              <w:trPr>
                <w:trHeight w:val="447"/>
              </w:trPr>
              <w:tc>
                <w:tcPr>
                  <w:tcW w:w="2410" w:type="dxa"/>
                  <w:shd w:val="clear" w:color="auto" w:fill="auto"/>
                </w:tcPr>
                <w:p w:rsidR="00BA2254" w:rsidRDefault="00BA2254" w:rsidP="00830F4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Verve Systems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BA2254" w:rsidRDefault="00BA2254" w:rsidP="00830F4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Business Acquisition Executive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:rsidR="00BA2254" w:rsidRDefault="00BA2254" w:rsidP="00830F44">
                  <w:pPr>
                    <w:pStyle w:val="top"/>
                    <w:spacing w:before="0" w:beforeAutospacing="0" w:after="0" w:afterAutospacing="0"/>
                    <w:ind w:right="159"/>
                    <w:rPr>
                      <w:rFonts w:ascii="Candara" w:hAnsi="Candara" w:cs="Calibri"/>
                      <w:sz w:val="22"/>
                      <w:szCs w:val="22"/>
                    </w:rPr>
                  </w:pPr>
                  <w:r>
                    <w:rPr>
                      <w:rFonts w:ascii="Candara" w:hAnsi="Candara" w:cs="Calibri"/>
                      <w:sz w:val="22"/>
                      <w:szCs w:val="22"/>
                    </w:rPr>
                    <w:t>July 2013- February 2014</w:t>
                  </w:r>
                </w:p>
              </w:tc>
            </w:tr>
          </w:tbl>
          <w:p w:rsidR="006A5E4D" w:rsidRPr="00A128F2" w:rsidRDefault="006A5E4D" w:rsidP="00EE5663">
            <w:pPr>
              <w:tabs>
                <w:tab w:val="left" w:pos="8340"/>
              </w:tabs>
              <w:jc w:val="both"/>
              <w:rPr>
                <w:rFonts w:ascii="Verdana" w:hAnsi="Verdana"/>
              </w:rPr>
            </w:pPr>
          </w:p>
          <w:p w:rsidR="00574B73" w:rsidRPr="003819A5" w:rsidRDefault="00574B73" w:rsidP="00E33207">
            <w:pPr>
              <w:spacing w:after="0" w:line="240" w:lineRule="auto"/>
              <w:textAlignment w:val="center"/>
              <w:rPr>
                <w:rFonts w:ascii="Candara" w:hAnsi="Candara" w:cs="Calibri"/>
                <w:color w:val="808080"/>
              </w:rPr>
            </w:pPr>
          </w:p>
        </w:tc>
      </w:tr>
      <w:tr w:rsidR="00B13259" w:rsidRPr="0014196B" w:rsidTr="007E475D">
        <w:trPr>
          <w:trHeight w:val="9270"/>
        </w:trPr>
        <w:tc>
          <w:tcPr>
            <w:tcW w:w="2970" w:type="dxa"/>
            <w:vMerge/>
            <w:tcBorders>
              <w:right w:val="single" w:sz="36" w:space="0" w:color="A6A6A6"/>
            </w:tcBorders>
          </w:tcPr>
          <w:p w:rsidR="00EB3982" w:rsidRPr="0014196B" w:rsidRDefault="00EB3982" w:rsidP="0014196B">
            <w:pPr>
              <w:pStyle w:val="top"/>
              <w:spacing w:before="0" w:beforeAutospacing="0" w:after="0" w:afterAutospacing="0"/>
              <w:rPr>
                <w:rFonts w:ascii="Century Gothic" w:hAnsi="Century Gothic"/>
                <w:color w:val="FFC000"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6A6A6"/>
            </w:tcBorders>
          </w:tcPr>
          <w:p w:rsidR="00EB3982" w:rsidRPr="0014196B" w:rsidRDefault="00EB3982" w:rsidP="0014196B">
            <w:pPr>
              <w:pStyle w:val="top"/>
              <w:spacing w:before="0" w:beforeAutospacing="0" w:after="0" w:afterAutospacing="0"/>
              <w:rPr>
                <w:rFonts w:ascii="Century Gothic" w:hAnsi="Century Gothic"/>
                <w:color w:val="FFC000"/>
                <w:sz w:val="40"/>
                <w:szCs w:val="40"/>
              </w:rPr>
            </w:pPr>
          </w:p>
        </w:tc>
        <w:tc>
          <w:tcPr>
            <w:tcW w:w="8314" w:type="dxa"/>
          </w:tcPr>
          <w:p w:rsidR="006567C3" w:rsidRDefault="006567C3" w:rsidP="006567C3">
            <w:pPr>
              <w:pStyle w:val="top"/>
              <w:spacing w:before="0" w:beforeAutospacing="0" w:after="0" w:afterAutospacing="0"/>
              <w:rPr>
                <w:rFonts w:ascii="Candara" w:hAnsi="Candara" w:cs="Calibri"/>
                <w:color w:val="000000"/>
                <w:sz w:val="22"/>
                <w:szCs w:val="22"/>
              </w:rPr>
            </w:pPr>
          </w:p>
          <w:p w:rsidR="006567C3" w:rsidRPr="0064660D" w:rsidRDefault="006567C3" w:rsidP="006567C3">
            <w:pPr>
              <w:pStyle w:val="top"/>
              <w:spacing w:before="0" w:beforeAutospacing="0" w:after="0" w:afterAutospacing="0"/>
              <w:rPr>
                <w:rFonts w:ascii="Candara" w:hAnsi="Candara" w:cs="Calibri"/>
                <w:b/>
                <w:color w:val="7F7F7F"/>
                <w:sz w:val="22"/>
                <w:szCs w:val="22"/>
              </w:rPr>
            </w:pPr>
            <w:r w:rsidRPr="0064660D">
              <w:rPr>
                <w:rFonts w:ascii="Candara" w:hAnsi="Candara" w:cs="Calibri"/>
                <w:b/>
                <w:color w:val="000000"/>
                <w:sz w:val="22"/>
                <w:szCs w:val="22"/>
              </w:rPr>
              <w:t>Work Summary</w:t>
            </w:r>
          </w:p>
          <w:p w:rsidR="006567C3" w:rsidRPr="003819A5" w:rsidRDefault="006567C3" w:rsidP="006567C3">
            <w:pPr>
              <w:pStyle w:val="NoSpacing"/>
              <w:pBdr>
                <w:top w:val="single" w:sz="6" w:space="1" w:color="F4960C"/>
              </w:pBdr>
              <w:rPr>
                <w:rFonts w:ascii="Candara" w:hAnsi="Candara"/>
                <w:color w:val="262626"/>
              </w:rPr>
            </w:pPr>
          </w:p>
          <w:p w:rsidR="00F91215" w:rsidRDefault="00B408C5" w:rsidP="00F91215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Fortune Technocrats        </w:t>
            </w:r>
            <w:r w:rsidR="006635BC">
              <w:rPr>
                <w:rFonts w:ascii="Candara" w:hAnsi="Candara"/>
                <w:b/>
              </w:rPr>
              <w:t xml:space="preserve">Ahmedabad, </w:t>
            </w:r>
            <w:r w:rsidR="00E76C55">
              <w:rPr>
                <w:rFonts w:ascii="Candara" w:hAnsi="Candara"/>
                <w:b/>
              </w:rPr>
              <w:t>Gujarat, India             April</w:t>
            </w:r>
            <w:r w:rsidR="006635BC">
              <w:rPr>
                <w:rFonts w:ascii="Candara" w:hAnsi="Candara"/>
                <w:b/>
              </w:rPr>
              <w:t xml:space="preserve"> 2016 - Present</w:t>
            </w:r>
          </w:p>
          <w:p w:rsidR="001B4A73" w:rsidRDefault="001B4A73" w:rsidP="00F91215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</w:rPr>
            </w:pPr>
          </w:p>
          <w:p w:rsidR="001B4A73" w:rsidRDefault="00493C78" w:rsidP="001B4A73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Business Development Manager: </w:t>
            </w:r>
            <w:r w:rsidR="001B4A73" w:rsidRPr="007E7F03">
              <w:rPr>
                <w:rFonts w:ascii="Verdana" w:hAnsi="Verdana" w:cs="Verdana"/>
                <w:b/>
                <w:sz w:val="20"/>
                <w:szCs w:val="20"/>
              </w:rPr>
              <w:t>Responsibilities:</w:t>
            </w:r>
          </w:p>
          <w:p w:rsidR="001B4A73" w:rsidRPr="00042A49" w:rsidRDefault="00493C78" w:rsidP="001B4A73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To improve an Organization’s </w:t>
            </w:r>
            <w:r w:rsidRPr="003C63E3">
              <w:rPr>
                <w:rFonts w:ascii="Candara" w:hAnsi="Candara"/>
                <w:bCs/>
              </w:rPr>
              <w:t>market position</w:t>
            </w:r>
            <w:r>
              <w:rPr>
                <w:rFonts w:ascii="Candara" w:hAnsi="Candara"/>
              </w:rPr>
              <w:t xml:space="preserve"> and achieve financial growth</w:t>
            </w:r>
            <w:r w:rsidR="001B4A73" w:rsidRPr="00042A49">
              <w:rPr>
                <w:rFonts w:ascii="Candara" w:hAnsi="Candara"/>
              </w:rPr>
              <w:t>.</w:t>
            </w:r>
          </w:p>
          <w:p w:rsidR="00493C78" w:rsidRDefault="00493C78" w:rsidP="001B4A73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Define long-term organizational </w:t>
            </w:r>
            <w:r w:rsidRPr="003C63E3">
              <w:rPr>
                <w:rFonts w:ascii="Candara" w:hAnsi="Candara"/>
                <w:bCs/>
              </w:rPr>
              <w:t>strategic goals</w:t>
            </w:r>
            <w:r>
              <w:rPr>
                <w:rFonts w:ascii="Candara" w:hAnsi="Candara"/>
              </w:rPr>
              <w:t xml:space="preserve">, build key </w:t>
            </w:r>
            <w:r w:rsidRPr="003C63E3">
              <w:rPr>
                <w:rFonts w:ascii="Candara" w:hAnsi="Candara"/>
                <w:bCs/>
              </w:rPr>
              <w:t>customer relationships</w:t>
            </w:r>
            <w:r>
              <w:rPr>
                <w:rFonts w:ascii="Candara" w:hAnsi="Candara"/>
              </w:rPr>
              <w:t xml:space="preserve">, identify business opportunities, negotiate and close business deals and maintain extensive knowledge of current </w:t>
            </w:r>
            <w:r w:rsidRPr="003C63E3">
              <w:rPr>
                <w:rFonts w:ascii="Candara" w:hAnsi="Candara"/>
                <w:bCs/>
              </w:rPr>
              <w:t>market conditions</w:t>
            </w:r>
            <w:r>
              <w:rPr>
                <w:rFonts w:ascii="Candara" w:hAnsi="Candara"/>
              </w:rPr>
              <w:t>.</w:t>
            </w:r>
          </w:p>
          <w:p w:rsidR="00493C78" w:rsidRDefault="00493C78" w:rsidP="00642C7C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 w:rsidRPr="00493C78">
              <w:rPr>
                <w:rFonts w:ascii="Candara" w:hAnsi="Candara"/>
              </w:rPr>
              <w:t>Work with internal team</w:t>
            </w:r>
            <w:r>
              <w:rPr>
                <w:rFonts w:ascii="Candara" w:hAnsi="Candara"/>
              </w:rPr>
              <w:t>s</w:t>
            </w:r>
            <w:r w:rsidRPr="00493C78">
              <w:rPr>
                <w:rFonts w:ascii="Candara" w:hAnsi="Candara"/>
              </w:rPr>
              <w:t>, marketing staff, and other managers to increase sales opportunities and thereby maximize revenue of the organization</w:t>
            </w:r>
            <w:r>
              <w:rPr>
                <w:rFonts w:ascii="Candara" w:hAnsi="Candara"/>
              </w:rPr>
              <w:t>.</w:t>
            </w:r>
          </w:p>
          <w:p w:rsidR="001B4A73" w:rsidRPr="00493C78" w:rsidRDefault="00493C78" w:rsidP="00642C7C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Find potential new customers, present to them, ultimately convert them into clients, and continue to grow business in future.</w:t>
            </w:r>
          </w:p>
          <w:p w:rsidR="001B4A73" w:rsidRPr="00042A49" w:rsidRDefault="00493C78" w:rsidP="001B4A73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Make presentations on Solutions/Services that meet clients’ future needs</w:t>
            </w:r>
            <w:r w:rsidR="001B4A73" w:rsidRPr="00042A49">
              <w:rPr>
                <w:rFonts w:ascii="Candara" w:hAnsi="Candara"/>
              </w:rPr>
              <w:t>.</w:t>
            </w:r>
          </w:p>
          <w:p w:rsidR="00E1677B" w:rsidRDefault="00E1677B" w:rsidP="00642C7C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 w:rsidRPr="00E1677B">
              <w:rPr>
                <w:rFonts w:ascii="Candara" w:hAnsi="Candara"/>
              </w:rPr>
              <w:t>Develop pipeline of New Business</w:t>
            </w:r>
            <w:r>
              <w:rPr>
                <w:rFonts w:ascii="Candara" w:hAnsi="Candara"/>
              </w:rPr>
              <w:t>.</w:t>
            </w:r>
          </w:p>
          <w:p w:rsidR="00E1677B" w:rsidRDefault="00E1677B" w:rsidP="00E1677B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Present business development training and mentoring to business developers.</w:t>
            </w:r>
          </w:p>
          <w:p w:rsidR="00E76C55" w:rsidRPr="00042A49" w:rsidRDefault="00E76C55" w:rsidP="00E76C55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Developing Quotes and Proposals</w:t>
            </w:r>
            <w:r w:rsidRPr="00042A49">
              <w:rPr>
                <w:rFonts w:ascii="Candara" w:hAnsi="Candara"/>
              </w:rPr>
              <w:t>.</w:t>
            </w:r>
          </w:p>
          <w:p w:rsidR="00E76C55" w:rsidRDefault="00E76C55" w:rsidP="00E76C55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Negotiating by Phone and Emails.</w:t>
            </w:r>
          </w:p>
          <w:p w:rsidR="00E76C55" w:rsidRDefault="00E76C55" w:rsidP="00E76C55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Planning and overseeing new Marketing Strategies.</w:t>
            </w:r>
          </w:p>
          <w:p w:rsidR="00E76C55" w:rsidRPr="00493C78" w:rsidRDefault="00E76C55" w:rsidP="00E76C55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Lead the negotiation to close the deal and work with resources to make it happen.</w:t>
            </w:r>
          </w:p>
          <w:p w:rsidR="00E76C55" w:rsidRDefault="00E76C55" w:rsidP="00E76C55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Respond to incoming: Requests for Information (RFIs), Request for Proposals (RFPs) in professional and creative manner</w:t>
            </w:r>
            <w:r w:rsidRPr="00042A49">
              <w:rPr>
                <w:rFonts w:ascii="Candara" w:hAnsi="Candara"/>
              </w:rPr>
              <w:t>.</w:t>
            </w:r>
          </w:p>
          <w:p w:rsidR="00E1677B" w:rsidRPr="00E76C55" w:rsidRDefault="00E1677B" w:rsidP="00E76C55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  <w:b/>
              </w:rPr>
            </w:pPr>
          </w:p>
          <w:p w:rsidR="00642C7C" w:rsidRPr="000033A6" w:rsidRDefault="00642C7C" w:rsidP="000033A6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  <w:b/>
              </w:rPr>
            </w:pPr>
          </w:p>
          <w:p w:rsidR="00984344" w:rsidRDefault="00984344" w:rsidP="00984344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  <w:b/>
              </w:rPr>
            </w:pPr>
            <w:proofErr w:type="spellStart"/>
            <w:r>
              <w:rPr>
                <w:rFonts w:ascii="Candara" w:hAnsi="Candara"/>
                <w:b/>
              </w:rPr>
              <w:t>TatvaSoft</w:t>
            </w:r>
            <w:proofErr w:type="spellEnd"/>
            <w:r>
              <w:rPr>
                <w:rFonts w:ascii="Candara" w:hAnsi="Candara"/>
                <w:b/>
              </w:rPr>
              <w:t xml:space="preserve">                       </w:t>
            </w:r>
            <w:r w:rsidR="00791E20">
              <w:rPr>
                <w:rFonts w:ascii="Candara" w:hAnsi="Candara"/>
                <w:b/>
              </w:rPr>
              <w:t xml:space="preserve"> </w:t>
            </w:r>
            <w:r>
              <w:rPr>
                <w:rFonts w:ascii="Candara" w:hAnsi="Candara"/>
                <w:b/>
              </w:rPr>
              <w:t>Ahmedabad, Gujarat, India      February 2014 – December 2015</w:t>
            </w:r>
          </w:p>
          <w:p w:rsidR="00984344" w:rsidRDefault="00984344" w:rsidP="00984344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</w:rPr>
            </w:pPr>
          </w:p>
          <w:p w:rsidR="00984344" w:rsidRDefault="00791E20" w:rsidP="00984344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Associate Business </w:t>
            </w:r>
            <w:r w:rsidR="00984344">
              <w:rPr>
                <w:rFonts w:ascii="Verdana" w:hAnsi="Verdana" w:cs="Verdana"/>
                <w:b/>
                <w:sz w:val="20"/>
                <w:szCs w:val="20"/>
              </w:rPr>
              <w:t xml:space="preserve">Development Executive: </w:t>
            </w:r>
            <w:r w:rsidR="00984344" w:rsidRPr="007E7F03">
              <w:rPr>
                <w:rFonts w:ascii="Verdana" w:hAnsi="Verdana" w:cs="Verdana"/>
                <w:b/>
                <w:sz w:val="20"/>
                <w:szCs w:val="20"/>
              </w:rPr>
              <w:t>Responsibilities:</w:t>
            </w:r>
          </w:p>
          <w:p w:rsidR="00984344" w:rsidRPr="00042A49" w:rsidRDefault="00791E20" w:rsidP="00984344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Actively involved in decision-making process together with Technical Staff and Management Decision Makers to facilitate successful execution of Sales processes</w:t>
            </w:r>
            <w:r w:rsidR="00984344" w:rsidRPr="00042A49">
              <w:rPr>
                <w:rFonts w:ascii="Candara" w:hAnsi="Candara"/>
              </w:rPr>
              <w:t>.</w:t>
            </w:r>
          </w:p>
          <w:p w:rsidR="00984344" w:rsidRDefault="00791E20" w:rsidP="00984344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Forecast Sales Targets and ensure they are met</w:t>
            </w:r>
            <w:r w:rsidR="00984344">
              <w:rPr>
                <w:rFonts w:ascii="Candara" w:hAnsi="Candara"/>
              </w:rPr>
              <w:t>.</w:t>
            </w:r>
          </w:p>
          <w:p w:rsidR="00984344" w:rsidRDefault="00791E20" w:rsidP="00984344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Participate in Pricing Solution/Services</w:t>
            </w:r>
            <w:r w:rsidR="00984344">
              <w:rPr>
                <w:rFonts w:ascii="Candara" w:hAnsi="Candara"/>
              </w:rPr>
              <w:t>.</w:t>
            </w:r>
          </w:p>
          <w:p w:rsidR="00791E20" w:rsidRDefault="00791E20" w:rsidP="00791E20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Track and record activity on accounts and help to close deals to meet targets.</w:t>
            </w:r>
          </w:p>
          <w:p w:rsidR="00E76C55" w:rsidRDefault="00E76C55" w:rsidP="00E76C55">
            <w:pPr>
              <w:tabs>
                <w:tab w:val="left" w:pos="420"/>
              </w:tabs>
              <w:spacing w:after="0" w:line="240" w:lineRule="auto"/>
              <w:ind w:left="420"/>
              <w:jc w:val="both"/>
              <w:rPr>
                <w:rFonts w:ascii="Candara" w:hAnsi="Candara"/>
              </w:rPr>
            </w:pPr>
          </w:p>
          <w:p w:rsidR="0090052C" w:rsidRDefault="0090052C" w:rsidP="00791E20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  <w:b/>
              </w:rPr>
            </w:pPr>
          </w:p>
          <w:p w:rsidR="00791E20" w:rsidRDefault="00791E20" w:rsidP="00791E20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Verve Systems                Ahmedabad, Gujarat, India         July 2013 – February 2014</w:t>
            </w:r>
          </w:p>
          <w:p w:rsidR="00791E20" w:rsidRDefault="00791E20" w:rsidP="00791E20">
            <w:pPr>
              <w:widowControl w:val="0"/>
              <w:autoSpaceDE w:val="0"/>
              <w:spacing w:before="1" w:after="0" w:line="228" w:lineRule="auto"/>
              <w:ind w:right="282"/>
              <w:rPr>
                <w:rFonts w:ascii="Candara" w:hAnsi="Candara"/>
              </w:rPr>
            </w:pPr>
          </w:p>
          <w:p w:rsidR="00791E20" w:rsidRDefault="00791E20" w:rsidP="00791E20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Business Acquisition Executive: </w:t>
            </w:r>
            <w:r w:rsidRPr="007E7F03">
              <w:rPr>
                <w:rFonts w:ascii="Verdana" w:hAnsi="Verdana" w:cs="Verdana"/>
                <w:b/>
                <w:sz w:val="20"/>
                <w:szCs w:val="20"/>
              </w:rPr>
              <w:t>Responsibilities:</w:t>
            </w:r>
          </w:p>
          <w:p w:rsidR="00791E20" w:rsidRPr="00042A49" w:rsidRDefault="00791E20" w:rsidP="00791E20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Prospect for new clients by networking, cold calling, advertising or other means of generating interest from Potential Clients.</w:t>
            </w:r>
          </w:p>
          <w:p w:rsidR="00791E20" w:rsidRDefault="00791E20" w:rsidP="00791E20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Undertake cold calling, ensuring number of calls meets call target as set by management.</w:t>
            </w:r>
          </w:p>
          <w:p w:rsidR="0090052C" w:rsidRDefault="0090052C" w:rsidP="00791E20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Developing and implementing an end-to-end Business Development Framework</w:t>
            </w:r>
          </w:p>
          <w:p w:rsidR="0090052C" w:rsidRDefault="0090052C" w:rsidP="00791E20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Proactive and responsive to clients and prospective clients.</w:t>
            </w:r>
          </w:p>
          <w:p w:rsidR="00E6520E" w:rsidRPr="00E6520E" w:rsidRDefault="0090052C" w:rsidP="00642C7C">
            <w:pPr>
              <w:numPr>
                <w:ilvl w:val="0"/>
                <w:numId w:val="27"/>
              </w:numPr>
              <w:tabs>
                <w:tab w:val="left" w:pos="420"/>
              </w:tabs>
              <w:spacing w:after="0" w:line="240" w:lineRule="auto"/>
              <w:ind w:left="420" w:hanging="4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Make effort and Improve customer knowledge, company’s business knowledge by self-learning, by participating in KYC sessions.</w:t>
            </w:r>
          </w:p>
        </w:tc>
      </w:tr>
    </w:tbl>
    <w:p w:rsidR="00656BB4" w:rsidRPr="00277651" w:rsidRDefault="00656BB4" w:rsidP="008A12D6">
      <w:pPr>
        <w:pStyle w:val="top"/>
        <w:spacing w:before="0" w:beforeAutospacing="0" w:after="0" w:afterAutospacing="0"/>
        <w:rPr>
          <w:rFonts w:ascii="Century Gothic" w:hAnsi="Century Gothic"/>
          <w:sz w:val="2"/>
          <w:szCs w:val="2"/>
        </w:rPr>
      </w:pPr>
    </w:p>
    <w:sectPr w:rsidR="00656BB4" w:rsidRPr="00277651" w:rsidSect="00567D1A">
      <w:pgSz w:w="12240" w:h="15840"/>
      <w:pgMar w:top="792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A"/>
    <w:multiLevelType w:val="singleLevel"/>
    <w:tmpl w:val="0000000A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D"/>
    <w:multiLevelType w:val="singleLevel"/>
    <w:tmpl w:val="0000000D"/>
    <w:name w:val="WW8Num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14"/>
    <w:multiLevelType w:val="singleLevel"/>
    <w:tmpl w:val="00000014"/>
    <w:name w:val="WW8Num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15"/>
    <w:multiLevelType w:val="singleLevel"/>
    <w:tmpl w:val="00000015"/>
    <w:name w:val="WW8Num2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6243B1A"/>
    <w:multiLevelType w:val="hybridMultilevel"/>
    <w:tmpl w:val="31D8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B16DF"/>
    <w:multiLevelType w:val="hybridMultilevel"/>
    <w:tmpl w:val="3A24FF32"/>
    <w:lvl w:ilvl="0" w:tplc="72BE810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C6D42"/>
    <w:multiLevelType w:val="hybridMultilevel"/>
    <w:tmpl w:val="6DC0D4EA"/>
    <w:lvl w:ilvl="0" w:tplc="72BE810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91083"/>
    <w:multiLevelType w:val="hybridMultilevel"/>
    <w:tmpl w:val="296EE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34B28"/>
    <w:multiLevelType w:val="multilevel"/>
    <w:tmpl w:val="F08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2726F"/>
    <w:multiLevelType w:val="hybridMultilevel"/>
    <w:tmpl w:val="811EE184"/>
    <w:lvl w:ilvl="0" w:tplc="72BE810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25B21"/>
    <w:multiLevelType w:val="hybridMultilevel"/>
    <w:tmpl w:val="B7C456EA"/>
    <w:lvl w:ilvl="0" w:tplc="523ADCA8">
      <w:start w:val="1"/>
      <w:numFmt w:val="bullet"/>
      <w:pStyle w:val="tahom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65AE"/>
    <w:multiLevelType w:val="hybridMultilevel"/>
    <w:tmpl w:val="3CFAA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D0756"/>
    <w:multiLevelType w:val="hybridMultilevel"/>
    <w:tmpl w:val="5A6EC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106C4"/>
    <w:multiLevelType w:val="hybridMultilevel"/>
    <w:tmpl w:val="5B2050B2"/>
    <w:lvl w:ilvl="0" w:tplc="72BE810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738B"/>
    <w:multiLevelType w:val="hybridMultilevel"/>
    <w:tmpl w:val="ABE02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30FDB"/>
    <w:multiLevelType w:val="hybridMultilevel"/>
    <w:tmpl w:val="D93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E6EB3"/>
    <w:multiLevelType w:val="hybridMultilevel"/>
    <w:tmpl w:val="12B4C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4348B"/>
    <w:multiLevelType w:val="hybridMultilevel"/>
    <w:tmpl w:val="0B44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D3C75"/>
    <w:multiLevelType w:val="hybridMultilevel"/>
    <w:tmpl w:val="0CC4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586"/>
    <w:multiLevelType w:val="hybridMultilevel"/>
    <w:tmpl w:val="8C587F32"/>
    <w:lvl w:ilvl="0" w:tplc="5BB81B46">
      <w:start w:val="1"/>
      <w:numFmt w:val="bullet"/>
      <w:lvlText w:val="u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3778F"/>
    <w:multiLevelType w:val="hybridMultilevel"/>
    <w:tmpl w:val="2604C12C"/>
    <w:lvl w:ilvl="0" w:tplc="72BE810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30979"/>
    <w:multiLevelType w:val="multilevel"/>
    <w:tmpl w:val="24F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07A69"/>
    <w:multiLevelType w:val="hybridMultilevel"/>
    <w:tmpl w:val="C4D84B2A"/>
    <w:lvl w:ilvl="0" w:tplc="4F969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5"/>
  </w:num>
  <w:num w:numId="4">
    <w:abstractNumId w:val="26"/>
  </w:num>
  <w:num w:numId="5">
    <w:abstractNumId w:val="23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22"/>
  </w:num>
  <w:num w:numId="13">
    <w:abstractNumId w:val="16"/>
  </w:num>
  <w:num w:numId="14">
    <w:abstractNumId w:val="8"/>
  </w:num>
  <w:num w:numId="15">
    <w:abstractNumId w:val="18"/>
  </w:num>
  <w:num w:numId="16">
    <w:abstractNumId w:val="20"/>
  </w:num>
  <w:num w:numId="17">
    <w:abstractNumId w:val="0"/>
  </w:num>
  <w:num w:numId="18">
    <w:abstractNumId w:val="11"/>
  </w:num>
  <w:num w:numId="19">
    <w:abstractNumId w:val="13"/>
  </w:num>
  <w:num w:numId="20">
    <w:abstractNumId w:val="14"/>
  </w:num>
  <w:num w:numId="21">
    <w:abstractNumId w:val="9"/>
  </w:num>
  <w:num w:numId="22">
    <w:abstractNumId w:val="24"/>
  </w:num>
  <w:num w:numId="23">
    <w:abstractNumId w:val="17"/>
  </w:num>
  <w:num w:numId="24">
    <w:abstractNumId w:val="10"/>
  </w:num>
  <w:num w:numId="25">
    <w:abstractNumId w:val="19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F9"/>
    <w:rsid w:val="000033A6"/>
    <w:rsid w:val="0000425F"/>
    <w:rsid w:val="00014366"/>
    <w:rsid w:val="00034794"/>
    <w:rsid w:val="000348B0"/>
    <w:rsid w:val="00042A49"/>
    <w:rsid w:val="00054A35"/>
    <w:rsid w:val="000673B8"/>
    <w:rsid w:val="00073396"/>
    <w:rsid w:val="000825C0"/>
    <w:rsid w:val="000A4528"/>
    <w:rsid w:val="000A6068"/>
    <w:rsid w:val="000B319A"/>
    <w:rsid w:val="000B47D5"/>
    <w:rsid w:val="000C1004"/>
    <w:rsid w:val="000D0F99"/>
    <w:rsid w:val="000D3046"/>
    <w:rsid w:val="000E013D"/>
    <w:rsid w:val="000E57FA"/>
    <w:rsid w:val="00101CF4"/>
    <w:rsid w:val="001177A5"/>
    <w:rsid w:val="00124798"/>
    <w:rsid w:val="00124D40"/>
    <w:rsid w:val="0014196B"/>
    <w:rsid w:val="00141D41"/>
    <w:rsid w:val="00145E74"/>
    <w:rsid w:val="00147580"/>
    <w:rsid w:val="001513A7"/>
    <w:rsid w:val="00151F51"/>
    <w:rsid w:val="0015326E"/>
    <w:rsid w:val="00160B20"/>
    <w:rsid w:val="00162C48"/>
    <w:rsid w:val="00174C6F"/>
    <w:rsid w:val="0018166F"/>
    <w:rsid w:val="0018492A"/>
    <w:rsid w:val="001863F2"/>
    <w:rsid w:val="0018787F"/>
    <w:rsid w:val="0019019B"/>
    <w:rsid w:val="001A310B"/>
    <w:rsid w:val="001B3511"/>
    <w:rsid w:val="001B4A73"/>
    <w:rsid w:val="001C046D"/>
    <w:rsid w:val="001C2622"/>
    <w:rsid w:val="001D05EF"/>
    <w:rsid w:val="001D0F49"/>
    <w:rsid w:val="001D28C8"/>
    <w:rsid w:val="001E31CC"/>
    <w:rsid w:val="001F0FBE"/>
    <w:rsid w:val="002044E1"/>
    <w:rsid w:val="0020590E"/>
    <w:rsid w:val="00224449"/>
    <w:rsid w:val="002269A5"/>
    <w:rsid w:val="0023301F"/>
    <w:rsid w:val="00235723"/>
    <w:rsid w:val="0024213E"/>
    <w:rsid w:val="0024232E"/>
    <w:rsid w:val="002453AA"/>
    <w:rsid w:val="002526A3"/>
    <w:rsid w:val="00254219"/>
    <w:rsid w:val="002606D8"/>
    <w:rsid w:val="00265580"/>
    <w:rsid w:val="002761CE"/>
    <w:rsid w:val="00277651"/>
    <w:rsid w:val="00284ADB"/>
    <w:rsid w:val="0029748A"/>
    <w:rsid w:val="002A470D"/>
    <w:rsid w:val="002B563E"/>
    <w:rsid w:val="002B610E"/>
    <w:rsid w:val="002C4067"/>
    <w:rsid w:val="002C461F"/>
    <w:rsid w:val="002C55FB"/>
    <w:rsid w:val="002D0008"/>
    <w:rsid w:val="002D2B12"/>
    <w:rsid w:val="002E10A0"/>
    <w:rsid w:val="002E1C5A"/>
    <w:rsid w:val="002F6BDA"/>
    <w:rsid w:val="00312B5B"/>
    <w:rsid w:val="00314005"/>
    <w:rsid w:val="00327E43"/>
    <w:rsid w:val="003300F6"/>
    <w:rsid w:val="003309C6"/>
    <w:rsid w:val="003359E2"/>
    <w:rsid w:val="003375EE"/>
    <w:rsid w:val="00354ADC"/>
    <w:rsid w:val="00365E17"/>
    <w:rsid w:val="003819A5"/>
    <w:rsid w:val="00382973"/>
    <w:rsid w:val="00386A59"/>
    <w:rsid w:val="00394A34"/>
    <w:rsid w:val="00395398"/>
    <w:rsid w:val="0039758B"/>
    <w:rsid w:val="003977C9"/>
    <w:rsid w:val="003A0F7F"/>
    <w:rsid w:val="003A1E3D"/>
    <w:rsid w:val="003A4C69"/>
    <w:rsid w:val="003B2146"/>
    <w:rsid w:val="003B5CBB"/>
    <w:rsid w:val="003B6432"/>
    <w:rsid w:val="003B7EF1"/>
    <w:rsid w:val="003C185B"/>
    <w:rsid w:val="003C4359"/>
    <w:rsid w:val="003C4762"/>
    <w:rsid w:val="003C63E3"/>
    <w:rsid w:val="003D287D"/>
    <w:rsid w:val="003D62DC"/>
    <w:rsid w:val="003E09C3"/>
    <w:rsid w:val="003E1C6B"/>
    <w:rsid w:val="003E7FBC"/>
    <w:rsid w:val="003F0CC4"/>
    <w:rsid w:val="003F43C8"/>
    <w:rsid w:val="003F493E"/>
    <w:rsid w:val="00400783"/>
    <w:rsid w:val="00404ED4"/>
    <w:rsid w:val="004058B9"/>
    <w:rsid w:val="004142C2"/>
    <w:rsid w:val="0041473F"/>
    <w:rsid w:val="004147E4"/>
    <w:rsid w:val="00417D44"/>
    <w:rsid w:val="00422C0C"/>
    <w:rsid w:val="00422DDD"/>
    <w:rsid w:val="0042728A"/>
    <w:rsid w:val="004304EF"/>
    <w:rsid w:val="0043435E"/>
    <w:rsid w:val="00434843"/>
    <w:rsid w:val="004350E4"/>
    <w:rsid w:val="00440071"/>
    <w:rsid w:val="00443113"/>
    <w:rsid w:val="00443758"/>
    <w:rsid w:val="004513ED"/>
    <w:rsid w:val="00454735"/>
    <w:rsid w:val="004617EB"/>
    <w:rsid w:val="00463C2B"/>
    <w:rsid w:val="00476680"/>
    <w:rsid w:val="00486341"/>
    <w:rsid w:val="00493C78"/>
    <w:rsid w:val="004A3658"/>
    <w:rsid w:val="004A4DD8"/>
    <w:rsid w:val="004B38D2"/>
    <w:rsid w:val="004B629E"/>
    <w:rsid w:val="004C41E0"/>
    <w:rsid w:val="004C46E4"/>
    <w:rsid w:val="004C59B7"/>
    <w:rsid w:val="004D0E42"/>
    <w:rsid w:val="004D55D8"/>
    <w:rsid w:val="004F04F0"/>
    <w:rsid w:val="004F5FD5"/>
    <w:rsid w:val="00502840"/>
    <w:rsid w:val="00502F6C"/>
    <w:rsid w:val="00512F46"/>
    <w:rsid w:val="00513F27"/>
    <w:rsid w:val="00517A19"/>
    <w:rsid w:val="005205A5"/>
    <w:rsid w:val="00531EEB"/>
    <w:rsid w:val="0054217F"/>
    <w:rsid w:val="00543870"/>
    <w:rsid w:val="005525BE"/>
    <w:rsid w:val="00556F4A"/>
    <w:rsid w:val="00562E34"/>
    <w:rsid w:val="0056462D"/>
    <w:rsid w:val="00567D1A"/>
    <w:rsid w:val="00571024"/>
    <w:rsid w:val="0057255D"/>
    <w:rsid w:val="00574B73"/>
    <w:rsid w:val="00577E1E"/>
    <w:rsid w:val="005820B9"/>
    <w:rsid w:val="005844DF"/>
    <w:rsid w:val="00587CA4"/>
    <w:rsid w:val="00587CBF"/>
    <w:rsid w:val="0059006A"/>
    <w:rsid w:val="005A59F6"/>
    <w:rsid w:val="005B6662"/>
    <w:rsid w:val="005B6E56"/>
    <w:rsid w:val="005C5DAD"/>
    <w:rsid w:val="005C68FB"/>
    <w:rsid w:val="005D0A11"/>
    <w:rsid w:val="005D4EF3"/>
    <w:rsid w:val="005E6E04"/>
    <w:rsid w:val="005F1D8E"/>
    <w:rsid w:val="00600458"/>
    <w:rsid w:val="006076CC"/>
    <w:rsid w:val="00607CDC"/>
    <w:rsid w:val="00610663"/>
    <w:rsid w:val="00610DC8"/>
    <w:rsid w:val="006142DE"/>
    <w:rsid w:val="0062709C"/>
    <w:rsid w:val="006304E8"/>
    <w:rsid w:val="00630514"/>
    <w:rsid w:val="006428D9"/>
    <w:rsid w:val="00642C7C"/>
    <w:rsid w:val="0064660D"/>
    <w:rsid w:val="00646773"/>
    <w:rsid w:val="006517ED"/>
    <w:rsid w:val="00652EA8"/>
    <w:rsid w:val="006548EC"/>
    <w:rsid w:val="006567C3"/>
    <w:rsid w:val="00656BB4"/>
    <w:rsid w:val="00656EFD"/>
    <w:rsid w:val="00661E33"/>
    <w:rsid w:val="006635BC"/>
    <w:rsid w:val="006763C1"/>
    <w:rsid w:val="00683538"/>
    <w:rsid w:val="006879A8"/>
    <w:rsid w:val="00695C03"/>
    <w:rsid w:val="006976E5"/>
    <w:rsid w:val="006A135C"/>
    <w:rsid w:val="006A4CDA"/>
    <w:rsid w:val="006A5E4D"/>
    <w:rsid w:val="006B28B9"/>
    <w:rsid w:val="006B33A2"/>
    <w:rsid w:val="006B4E81"/>
    <w:rsid w:val="006B5F6B"/>
    <w:rsid w:val="006B6717"/>
    <w:rsid w:val="006C20C2"/>
    <w:rsid w:val="006C2A1D"/>
    <w:rsid w:val="006C2C11"/>
    <w:rsid w:val="006C6333"/>
    <w:rsid w:val="006C66C9"/>
    <w:rsid w:val="006D079A"/>
    <w:rsid w:val="006D1B12"/>
    <w:rsid w:val="006E17E5"/>
    <w:rsid w:val="006E1B1A"/>
    <w:rsid w:val="006E5B04"/>
    <w:rsid w:val="006F64A9"/>
    <w:rsid w:val="00701CD6"/>
    <w:rsid w:val="00706842"/>
    <w:rsid w:val="00710F2D"/>
    <w:rsid w:val="00711E7C"/>
    <w:rsid w:val="0071353B"/>
    <w:rsid w:val="00713E6C"/>
    <w:rsid w:val="00715CA6"/>
    <w:rsid w:val="00717BA5"/>
    <w:rsid w:val="00725F3A"/>
    <w:rsid w:val="007348BC"/>
    <w:rsid w:val="007351C3"/>
    <w:rsid w:val="007465FB"/>
    <w:rsid w:val="00751D33"/>
    <w:rsid w:val="00761898"/>
    <w:rsid w:val="007670BE"/>
    <w:rsid w:val="0077135E"/>
    <w:rsid w:val="007722E5"/>
    <w:rsid w:val="00783960"/>
    <w:rsid w:val="00784C24"/>
    <w:rsid w:val="00786F0E"/>
    <w:rsid w:val="00791E20"/>
    <w:rsid w:val="00792D6A"/>
    <w:rsid w:val="007A141C"/>
    <w:rsid w:val="007B0C46"/>
    <w:rsid w:val="007B2020"/>
    <w:rsid w:val="007B78D6"/>
    <w:rsid w:val="007C5B59"/>
    <w:rsid w:val="007D26F5"/>
    <w:rsid w:val="007E475D"/>
    <w:rsid w:val="007E6A95"/>
    <w:rsid w:val="007E7624"/>
    <w:rsid w:val="007F184B"/>
    <w:rsid w:val="00801E43"/>
    <w:rsid w:val="00802C9E"/>
    <w:rsid w:val="00803A86"/>
    <w:rsid w:val="00810811"/>
    <w:rsid w:val="008134B0"/>
    <w:rsid w:val="008143F2"/>
    <w:rsid w:val="00816F8E"/>
    <w:rsid w:val="00826D53"/>
    <w:rsid w:val="00827EA6"/>
    <w:rsid w:val="00830E99"/>
    <w:rsid w:val="00830F44"/>
    <w:rsid w:val="00836876"/>
    <w:rsid w:val="0084076E"/>
    <w:rsid w:val="00840A77"/>
    <w:rsid w:val="0084537C"/>
    <w:rsid w:val="00850D92"/>
    <w:rsid w:val="0086010A"/>
    <w:rsid w:val="00861BC9"/>
    <w:rsid w:val="0086273B"/>
    <w:rsid w:val="00875BAB"/>
    <w:rsid w:val="00877966"/>
    <w:rsid w:val="0088435A"/>
    <w:rsid w:val="00890651"/>
    <w:rsid w:val="008A12D6"/>
    <w:rsid w:val="008B08FE"/>
    <w:rsid w:val="008C3979"/>
    <w:rsid w:val="008D1B5C"/>
    <w:rsid w:val="008D2909"/>
    <w:rsid w:val="008D3DF4"/>
    <w:rsid w:val="008D5306"/>
    <w:rsid w:val="008E40C7"/>
    <w:rsid w:val="008E6CA3"/>
    <w:rsid w:val="008E7C05"/>
    <w:rsid w:val="008F0107"/>
    <w:rsid w:val="008F63CC"/>
    <w:rsid w:val="0090052C"/>
    <w:rsid w:val="00904018"/>
    <w:rsid w:val="00904F13"/>
    <w:rsid w:val="009054FF"/>
    <w:rsid w:val="00922875"/>
    <w:rsid w:val="00925673"/>
    <w:rsid w:val="00936C94"/>
    <w:rsid w:val="009526E9"/>
    <w:rsid w:val="009544DC"/>
    <w:rsid w:val="00957DA0"/>
    <w:rsid w:val="00975663"/>
    <w:rsid w:val="00976211"/>
    <w:rsid w:val="009815C4"/>
    <w:rsid w:val="0098330B"/>
    <w:rsid w:val="00984344"/>
    <w:rsid w:val="0098590E"/>
    <w:rsid w:val="00992CE6"/>
    <w:rsid w:val="00997803"/>
    <w:rsid w:val="009B1B55"/>
    <w:rsid w:val="009B1D8E"/>
    <w:rsid w:val="009B28C5"/>
    <w:rsid w:val="009C070B"/>
    <w:rsid w:val="009C6731"/>
    <w:rsid w:val="009D1016"/>
    <w:rsid w:val="009D286B"/>
    <w:rsid w:val="009D774C"/>
    <w:rsid w:val="009E0648"/>
    <w:rsid w:val="009E17CF"/>
    <w:rsid w:val="009E7F0C"/>
    <w:rsid w:val="009F5059"/>
    <w:rsid w:val="00A04691"/>
    <w:rsid w:val="00A128F2"/>
    <w:rsid w:val="00A178CF"/>
    <w:rsid w:val="00A2500C"/>
    <w:rsid w:val="00A25238"/>
    <w:rsid w:val="00A31D6F"/>
    <w:rsid w:val="00A35EAA"/>
    <w:rsid w:val="00A42B93"/>
    <w:rsid w:val="00A47A84"/>
    <w:rsid w:val="00A50362"/>
    <w:rsid w:val="00A51605"/>
    <w:rsid w:val="00A60150"/>
    <w:rsid w:val="00A62B90"/>
    <w:rsid w:val="00A70654"/>
    <w:rsid w:val="00A774E1"/>
    <w:rsid w:val="00A8111D"/>
    <w:rsid w:val="00A8319D"/>
    <w:rsid w:val="00A87EE5"/>
    <w:rsid w:val="00AA1396"/>
    <w:rsid w:val="00AA2B34"/>
    <w:rsid w:val="00AA6E87"/>
    <w:rsid w:val="00AC4987"/>
    <w:rsid w:val="00AC5CA3"/>
    <w:rsid w:val="00AD09D0"/>
    <w:rsid w:val="00AD313C"/>
    <w:rsid w:val="00AF505B"/>
    <w:rsid w:val="00B13259"/>
    <w:rsid w:val="00B22B10"/>
    <w:rsid w:val="00B22FF9"/>
    <w:rsid w:val="00B408C5"/>
    <w:rsid w:val="00B41686"/>
    <w:rsid w:val="00B61DEE"/>
    <w:rsid w:val="00B65C50"/>
    <w:rsid w:val="00B7084A"/>
    <w:rsid w:val="00B812D9"/>
    <w:rsid w:val="00B85883"/>
    <w:rsid w:val="00BA1237"/>
    <w:rsid w:val="00BA2254"/>
    <w:rsid w:val="00BA2DBB"/>
    <w:rsid w:val="00BB2167"/>
    <w:rsid w:val="00BB59E5"/>
    <w:rsid w:val="00BC545C"/>
    <w:rsid w:val="00BE260D"/>
    <w:rsid w:val="00BE565C"/>
    <w:rsid w:val="00BF3AED"/>
    <w:rsid w:val="00BF4117"/>
    <w:rsid w:val="00BF60D8"/>
    <w:rsid w:val="00C055E0"/>
    <w:rsid w:val="00C12C4A"/>
    <w:rsid w:val="00C15536"/>
    <w:rsid w:val="00C30448"/>
    <w:rsid w:val="00C3099F"/>
    <w:rsid w:val="00C31F34"/>
    <w:rsid w:val="00C329F9"/>
    <w:rsid w:val="00C36306"/>
    <w:rsid w:val="00C40D98"/>
    <w:rsid w:val="00C43E1F"/>
    <w:rsid w:val="00C5366A"/>
    <w:rsid w:val="00C62558"/>
    <w:rsid w:val="00C76382"/>
    <w:rsid w:val="00C765D4"/>
    <w:rsid w:val="00CA3C53"/>
    <w:rsid w:val="00CA6A3B"/>
    <w:rsid w:val="00CB00CB"/>
    <w:rsid w:val="00CC048D"/>
    <w:rsid w:val="00CC159C"/>
    <w:rsid w:val="00CC5B14"/>
    <w:rsid w:val="00CC7688"/>
    <w:rsid w:val="00CD501C"/>
    <w:rsid w:val="00CE7DDB"/>
    <w:rsid w:val="00CF3A24"/>
    <w:rsid w:val="00CF4FDC"/>
    <w:rsid w:val="00D05121"/>
    <w:rsid w:val="00D06475"/>
    <w:rsid w:val="00D0651F"/>
    <w:rsid w:val="00D27B7F"/>
    <w:rsid w:val="00D362E0"/>
    <w:rsid w:val="00D366AD"/>
    <w:rsid w:val="00D3743C"/>
    <w:rsid w:val="00D429A0"/>
    <w:rsid w:val="00D52BC0"/>
    <w:rsid w:val="00D608DA"/>
    <w:rsid w:val="00D623AD"/>
    <w:rsid w:val="00D7008D"/>
    <w:rsid w:val="00D73945"/>
    <w:rsid w:val="00D82F85"/>
    <w:rsid w:val="00D83374"/>
    <w:rsid w:val="00D83587"/>
    <w:rsid w:val="00D97223"/>
    <w:rsid w:val="00DA4933"/>
    <w:rsid w:val="00DB0976"/>
    <w:rsid w:val="00DB0E80"/>
    <w:rsid w:val="00DB1A75"/>
    <w:rsid w:val="00DB3CD6"/>
    <w:rsid w:val="00DB619A"/>
    <w:rsid w:val="00DC765A"/>
    <w:rsid w:val="00DD086B"/>
    <w:rsid w:val="00DD5605"/>
    <w:rsid w:val="00DD5C09"/>
    <w:rsid w:val="00DE287C"/>
    <w:rsid w:val="00DE4BF3"/>
    <w:rsid w:val="00DF2AAD"/>
    <w:rsid w:val="00E02D17"/>
    <w:rsid w:val="00E13840"/>
    <w:rsid w:val="00E1677B"/>
    <w:rsid w:val="00E30179"/>
    <w:rsid w:val="00E32544"/>
    <w:rsid w:val="00E33207"/>
    <w:rsid w:val="00E378C3"/>
    <w:rsid w:val="00E54460"/>
    <w:rsid w:val="00E64633"/>
    <w:rsid w:val="00E6520E"/>
    <w:rsid w:val="00E7220B"/>
    <w:rsid w:val="00E76C55"/>
    <w:rsid w:val="00E94708"/>
    <w:rsid w:val="00E94B9F"/>
    <w:rsid w:val="00EA2526"/>
    <w:rsid w:val="00EA3670"/>
    <w:rsid w:val="00EA565A"/>
    <w:rsid w:val="00EB03C2"/>
    <w:rsid w:val="00EB1B80"/>
    <w:rsid w:val="00EB319A"/>
    <w:rsid w:val="00EB3813"/>
    <w:rsid w:val="00EB3982"/>
    <w:rsid w:val="00EC0FBF"/>
    <w:rsid w:val="00EC15F4"/>
    <w:rsid w:val="00EC3BB3"/>
    <w:rsid w:val="00EC656A"/>
    <w:rsid w:val="00EC7D43"/>
    <w:rsid w:val="00EC7ECB"/>
    <w:rsid w:val="00ED1E87"/>
    <w:rsid w:val="00ED43E5"/>
    <w:rsid w:val="00ED60E6"/>
    <w:rsid w:val="00EE04E4"/>
    <w:rsid w:val="00EE5663"/>
    <w:rsid w:val="00EF5AD3"/>
    <w:rsid w:val="00EF6E63"/>
    <w:rsid w:val="00F242B4"/>
    <w:rsid w:val="00F2457B"/>
    <w:rsid w:val="00F258AE"/>
    <w:rsid w:val="00F27E6F"/>
    <w:rsid w:val="00F3304C"/>
    <w:rsid w:val="00F36396"/>
    <w:rsid w:val="00F43DE7"/>
    <w:rsid w:val="00F46544"/>
    <w:rsid w:val="00F50574"/>
    <w:rsid w:val="00F50E7A"/>
    <w:rsid w:val="00F53E62"/>
    <w:rsid w:val="00F5529B"/>
    <w:rsid w:val="00F6051F"/>
    <w:rsid w:val="00F615C6"/>
    <w:rsid w:val="00F83431"/>
    <w:rsid w:val="00F83EE4"/>
    <w:rsid w:val="00F86201"/>
    <w:rsid w:val="00F86EC8"/>
    <w:rsid w:val="00F86FF9"/>
    <w:rsid w:val="00F87680"/>
    <w:rsid w:val="00F91215"/>
    <w:rsid w:val="00F93F9B"/>
    <w:rsid w:val="00F9653A"/>
    <w:rsid w:val="00FA2239"/>
    <w:rsid w:val="00FA41B9"/>
    <w:rsid w:val="00FA4E77"/>
    <w:rsid w:val="00FA5AAE"/>
    <w:rsid w:val="00FA5DC6"/>
    <w:rsid w:val="00FB7AD6"/>
    <w:rsid w:val="00FC60A8"/>
    <w:rsid w:val="00FC7987"/>
    <w:rsid w:val="00FD056C"/>
    <w:rsid w:val="00FD1E87"/>
    <w:rsid w:val="00FD261E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A6A"/>
  <w15:chartTrackingRefBased/>
  <w15:docId w15:val="{AE6969DF-5879-4E07-A521-534D04BB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10A0"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56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Mangal"/>
      <w:b/>
      <w:bCs/>
      <w:sz w:val="36"/>
      <w:szCs w:val="36"/>
      <w:lang w:val="x-none" w:eastAsia="x-none"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B55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6"/>
      <w:lang w:val="x-none" w:eastAsia="x-none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">
    <w:name w:val="top"/>
    <w:basedOn w:val="Normal"/>
    <w:rsid w:val="00C329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9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656BB4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right">
    <w:name w:val="right"/>
    <w:basedOn w:val="Normal"/>
    <w:rsid w:val="00656B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56BB4"/>
    <w:rPr>
      <w:color w:val="0000FF"/>
      <w:u w:val="single"/>
    </w:rPr>
  </w:style>
  <w:style w:type="paragraph" w:customStyle="1" w:styleId="bottom">
    <w:name w:val="bottom"/>
    <w:basedOn w:val="Normal"/>
    <w:rsid w:val="00656B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semiHidden/>
    <w:rsid w:val="00656BB4"/>
    <w:pPr>
      <w:tabs>
        <w:tab w:val="center" w:pos="4153"/>
        <w:tab w:val="right" w:pos="8306"/>
      </w:tabs>
      <w:spacing w:after="0" w:line="240" w:lineRule="auto"/>
    </w:pPr>
    <w:rPr>
      <w:rFonts w:ascii="Bookman Old Style" w:eastAsia="Times New Roman" w:hAnsi="Bookman Old Style" w:cs="Mangal"/>
      <w:szCs w:val="20"/>
      <w:lang w:val="en-GB" w:eastAsia="x-none" w:bidi="mr-IN"/>
    </w:rPr>
  </w:style>
  <w:style w:type="character" w:customStyle="1" w:styleId="HeaderChar">
    <w:name w:val="Header Char"/>
    <w:link w:val="Header"/>
    <w:semiHidden/>
    <w:rsid w:val="00656BB4"/>
    <w:rPr>
      <w:rFonts w:ascii="Bookman Old Style" w:eastAsia="Times New Roman" w:hAnsi="Bookman Old Style"/>
      <w:sz w:val="22"/>
      <w:lang w:val="en-GB"/>
    </w:rPr>
  </w:style>
  <w:style w:type="character" w:customStyle="1" w:styleId="date1">
    <w:name w:val="date1"/>
    <w:basedOn w:val="DefaultParagraphFont"/>
    <w:rsid w:val="00656BB4"/>
  </w:style>
  <w:style w:type="character" w:styleId="Emphasis">
    <w:name w:val="Emphasis"/>
    <w:uiPriority w:val="20"/>
    <w:qFormat/>
    <w:rsid w:val="00656BB4"/>
    <w:rPr>
      <w:i/>
      <w:iCs/>
    </w:rPr>
  </w:style>
  <w:style w:type="character" w:customStyle="1" w:styleId="street-address">
    <w:name w:val="street-address"/>
    <w:rsid w:val="00656BB4"/>
  </w:style>
  <w:style w:type="character" w:customStyle="1" w:styleId="extended-address">
    <w:name w:val="extended-address"/>
    <w:rsid w:val="00656BB4"/>
  </w:style>
  <w:style w:type="character" w:customStyle="1" w:styleId="region">
    <w:name w:val="region"/>
    <w:rsid w:val="00656BB4"/>
  </w:style>
  <w:style w:type="character" w:customStyle="1" w:styleId="postal-code">
    <w:name w:val="postal-code"/>
    <w:rsid w:val="00656BB4"/>
  </w:style>
  <w:style w:type="table" w:styleId="TableGrid">
    <w:name w:val="Table Grid"/>
    <w:basedOn w:val="TableNormal"/>
    <w:uiPriority w:val="59"/>
    <w:rsid w:val="004766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ableentry">
    <w:name w:val="tableentry"/>
    <w:rsid w:val="0086010A"/>
    <w:rPr>
      <w:rFonts w:ascii="Arial" w:hAnsi="Arial" w:cs="Arial" w:hint="default"/>
      <w:sz w:val="18"/>
      <w:szCs w:val="18"/>
    </w:rPr>
  </w:style>
  <w:style w:type="paragraph" w:styleId="NoSpacing">
    <w:name w:val="No Spacing"/>
    <w:uiPriority w:val="1"/>
    <w:qFormat/>
    <w:rsid w:val="00A51605"/>
    <w:rPr>
      <w:rFonts w:eastAsia="Times New Roman"/>
      <w:sz w:val="22"/>
      <w:szCs w:val="22"/>
      <w:lang w:bidi="ar-SA"/>
    </w:rPr>
  </w:style>
  <w:style w:type="character" w:customStyle="1" w:styleId="Heading3Char">
    <w:name w:val="Heading 3 Char"/>
    <w:link w:val="Heading3"/>
    <w:uiPriority w:val="9"/>
    <w:rsid w:val="009B1B55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semiHidden/>
    <w:rsid w:val="003E1C6B"/>
    <w:pPr>
      <w:suppressAutoHyphens/>
      <w:spacing w:after="120" w:line="240" w:lineRule="auto"/>
      <w:ind w:left="360"/>
    </w:pPr>
    <w:rPr>
      <w:rFonts w:ascii="Times New Roman" w:eastAsia="Times New Roman" w:hAnsi="Times New Roman" w:cs="Mangal"/>
      <w:sz w:val="24"/>
      <w:szCs w:val="24"/>
      <w:lang w:val="x-none" w:eastAsia="ar-SA" w:bidi="mr-IN"/>
    </w:rPr>
  </w:style>
  <w:style w:type="character" w:customStyle="1" w:styleId="BodyTextIndentChar">
    <w:name w:val="Body Text Indent Char"/>
    <w:link w:val="BodyTextIndent"/>
    <w:semiHidden/>
    <w:rsid w:val="003E1C6B"/>
    <w:rPr>
      <w:rFonts w:ascii="Times New Roman" w:eastAsia="Times New Roman" w:hAnsi="Times New Roman"/>
      <w:sz w:val="24"/>
      <w:szCs w:val="24"/>
      <w:lang w:val="x-none" w:eastAsia="ar-SA"/>
    </w:rPr>
  </w:style>
  <w:style w:type="paragraph" w:customStyle="1" w:styleId="tahoma">
    <w:name w:val="tahoma"/>
    <w:basedOn w:val="Normal"/>
    <w:rsid w:val="00CC159C"/>
    <w:pPr>
      <w:numPr>
        <w:numId w:val="20"/>
      </w:numPr>
      <w:spacing w:after="60" w:line="240" w:lineRule="auto"/>
      <w:jc w:val="both"/>
    </w:pPr>
    <w:rPr>
      <w:rFonts w:ascii="sans-serif" w:eastAsia="Times New Roman" w:hAnsi="sans-serif"/>
      <w:sz w:val="20"/>
      <w:szCs w:val="20"/>
    </w:rPr>
  </w:style>
  <w:style w:type="table" w:styleId="TableGridLight">
    <w:name w:val="Grid Table Light"/>
    <w:basedOn w:val="TableNormal"/>
    <w:uiPriority w:val="40"/>
    <w:rsid w:val="00365E1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WW8Num2z0">
    <w:name w:val="WW8Num2z0"/>
    <w:rsid w:val="00E32544"/>
    <w:rPr>
      <w:rFonts w:ascii="Symbol" w:hAnsi="Symbol"/>
    </w:rPr>
  </w:style>
  <w:style w:type="paragraph" w:styleId="PlainText">
    <w:name w:val="Plain Text"/>
    <w:basedOn w:val="Normal"/>
    <w:link w:val="PlainTextChar"/>
    <w:rsid w:val="006B33A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6B33A2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rsid w:val="003D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otaiam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04406-7921-4632-94B7-640590A4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Chotai_CV</vt:lpstr>
    </vt:vector>
  </TitlesOfParts>
  <Company/>
  <LinksUpToDate>false</LinksUpToDate>
  <CharactersWithSpaces>4309</CharactersWithSpaces>
  <SharedDoc>false</SharedDoc>
  <HLinks>
    <vt:vector size="6" baseType="variant">
      <vt:variant>
        <vt:i4>131119</vt:i4>
      </vt:variant>
      <vt:variant>
        <vt:i4>0</vt:i4>
      </vt:variant>
      <vt:variant>
        <vt:i4>0</vt:i4>
      </vt:variant>
      <vt:variant>
        <vt:i4>5</vt:i4>
      </vt:variant>
      <vt:variant>
        <vt:lpwstr>mailto:chotaiamit@gmail.com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Chotai - CV</dc:title>
  <dc:subject>Resume Sample</dc:subject>
  <dc:creator>Amit Chotai</dc:creator>
  <cp:keywords/>
  <cp:lastModifiedBy>Amit Chotai</cp:lastModifiedBy>
  <cp:revision>11</cp:revision>
  <cp:lastPrinted>2016-09-07T20:46:00Z</cp:lastPrinted>
  <dcterms:created xsi:type="dcterms:W3CDTF">2016-09-07T20:41:00Z</dcterms:created>
  <dcterms:modified xsi:type="dcterms:W3CDTF">2016-11-28T09:14:00Z</dcterms:modified>
</cp:coreProperties>
</file>