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水平线" id="2" name="image1.png"/>
            <a:graphic>
              <a:graphicData uri="http://schemas.openxmlformats.org/drawingml/2006/picture">
                <pic:pic>
                  <pic:nvPicPr>
                    <pic:cNvPr descr="水平线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41321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13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RoboHorse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bookmarkStart w:colFirst="0" w:colLast="0" w:name="_ng30guuqqp2v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2022 年 12 月 18 日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vuabe2h4r0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b w:val="0"/>
          <w:color w:val="545454"/>
          <w:sz w:val="28"/>
          <w:szCs w:val="28"/>
        </w:rPr>
      </w:pPr>
      <w:bookmarkStart w:colFirst="0" w:colLast="0" w:name="_pxe6dhxiyuuh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存在的问题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3"/>
        </w:numPr>
        <w:ind w:left="720" w:hanging="360"/>
        <w:rPr>
          <w:b w:val="0"/>
          <w:color w:val="545454"/>
          <w:sz w:val="28"/>
          <w:szCs w:val="28"/>
        </w:rPr>
      </w:pPr>
      <w:bookmarkStart w:colFirst="0" w:colLast="0" w:name="_vc4gqkr6za0x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区块链开发者为了自动化执行一些链上链下操作，经常需要编写脚本，而很多脚本逻辑并不复杂，具有比较强的共性，具有优化的空间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b w:val="0"/>
          <w:color w:val="545454"/>
          <w:sz w:val="28"/>
          <w:szCs w:val="28"/>
        </w:rPr>
      </w:pPr>
      <w:bookmarkStart w:colFirst="0" w:colLast="0" w:name="_1hozv3u24uj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0"/>
          <w:color w:val="545454"/>
          <w:sz w:val="28"/>
          <w:szCs w:val="28"/>
          <w:u w:val="none"/>
        </w:rPr>
      </w:pPr>
      <w:bookmarkStart w:colFirst="0" w:colLast="0" w:name="_9u22cv70ijyg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开发者在行业内具有特殊优势，可借助技术手段在市场上赢得竞争优势，引发市场上普通用户的抱怨，长期以往，并不利于生态发展</w:t>
      </w:r>
    </w:p>
    <w:p w:rsidR="00000000" w:rsidDel="00000000" w:rsidP="00000000" w:rsidRDefault="00000000" w:rsidRPr="00000000" w14:paraId="0000000A">
      <w:pPr>
        <w:pStyle w:val="Heading1"/>
        <w:spacing w:after="200" w:before="0" w:line="240" w:lineRule="auto"/>
        <w:ind w:left="720" w:firstLine="0"/>
        <w:rPr>
          <w:b w:val="0"/>
          <w:color w:val="545454"/>
          <w:sz w:val="28"/>
          <w:szCs w:val="28"/>
        </w:rPr>
      </w:pPr>
      <w:bookmarkStart w:colFirst="0" w:colLast="0" w:name="_6p4yhflr5nq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3"/>
        </w:numPr>
        <w:ind w:left="720" w:hanging="360"/>
        <w:rPr>
          <w:b w:val="0"/>
          <w:color w:val="000000"/>
          <w:sz w:val="20"/>
          <w:szCs w:val="20"/>
        </w:rPr>
      </w:pPr>
      <w:bookmarkStart w:colFirst="0" w:colLast="0" w:name="_5rwy4ots9nsw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即便有开发者愿意将其脚本代码分享给普通用户，但由于运行代码需要配置合适的环境，并非一键就能执行，因此供应方想要满足需求方的需求，还有很多事情要做</w:t>
      </w:r>
    </w:p>
    <w:p w:rsidR="00000000" w:rsidDel="00000000" w:rsidP="00000000" w:rsidRDefault="00000000" w:rsidRPr="00000000" w14:paraId="0000000C">
      <w:pPr>
        <w:pStyle w:val="Heading1"/>
        <w:spacing w:before="0" w:line="240" w:lineRule="auto"/>
        <w:ind w:left="720" w:firstLine="0"/>
        <w:rPr>
          <w:b w:val="0"/>
          <w:color w:val="000000"/>
          <w:sz w:val="28"/>
          <w:szCs w:val="28"/>
        </w:rPr>
      </w:pPr>
      <w:bookmarkStart w:colFirst="0" w:colLast="0" w:name="_fy6sbx6v5ay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3"/>
        </w:numPr>
        <w:ind w:left="720" w:hanging="360"/>
        <w:rPr>
          <w:b w:val="0"/>
          <w:color w:val="545454"/>
          <w:sz w:val="28"/>
          <w:szCs w:val="28"/>
          <w:u w:val="none"/>
        </w:rPr>
      </w:pPr>
      <w:bookmarkStart w:colFirst="0" w:colLast="0" w:name="_fwtdif582vhl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在一个完全公开透明的市场，开发者在向普通用户提供服务的过程中，如何得到合理的回报也是一个问题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vi9sdhfijwf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0"/>
          <w:color w:val="545454"/>
          <w:sz w:val="28"/>
          <w:szCs w:val="28"/>
        </w:rPr>
      </w:pPr>
      <w:bookmarkStart w:colFirst="0" w:colLast="0" w:name="_wbb7etdgkkz0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解决方案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3"/>
        </w:numPr>
        <w:ind w:left="720" w:hanging="360"/>
        <w:rPr>
          <w:b w:val="0"/>
          <w:color w:val="545454"/>
          <w:sz w:val="28"/>
          <w:szCs w:val="28"/>
        </w:rPr>
      </w:pPr>
      <w:bookmarkStart w:colFirst="0" w:colLast="0" w:name="_6voe2xc8qh55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搭建一个可以自动执行的脚本配置平台，开发者在此平台上能配置各种脚本，无需编码就能完成一些平时需要写代码完成的工作</w:t>
      </w:r>
    </w:p>
    <w:p w:rsidR="00000000" w:rsidDel="00000000" w:rsidP="00000000" w:rsidRDefault="00000000" w:rsidRPr="00000000" w14:paraId="00000011">
      <w:pPr>
        <w:pStyle w:val="Heading1"/>
        <w:spacing w:before="0" w:line="240" w:lineRule="auto"/>
        <w:ind w:left="720" w:firstLine="0"/>
        <w:rPr>
          <w:b w:val="0"/>
          <w:color w:val="545454"/>
          <w:sz w:val="28"/>
          <w:szCs w:val="28"/>
        </w:rPr>
      </w:pPr>
      <w:bookmarkStart w:colFirst="0" w:colLast="0" w:name="_xuynvqpfyvx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ind w:left="720" w:hanging="360"/>
        <w:rPr>
          <w:b w:val="0"/>
          <w:color w:val="545454"/>
          <w:sz w:val="28"/>
          <w:szCs w:val="28"/>
          <w:u w:val="none"/>
        </w:rPr>
      </w:pPr>
      <w:bookmarkStart w:colFirst="0" w:colLast="0" w:name="_e0wrgzcj9hzl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开发者可以将自己配置的脚本分享到脚本市场，普通用户可从脚本市场下载自己想要的脚本</w:t>
      </w:r>
    </w:p>
    <w:p w:rsidR="00000000" w:rsidDel="00000000" w:rsidP="00000000" w:rsidRDefault="00000000" w:rsidRPr="00000000" w14:paraId="00000013">
      <w:pPr>
        <w:pStyle w:val="Heading1"/>
        <w:spacing w:before="0" w:line="240" w:lineRule="auto"/>
        <w:ind w:left="720" w:firstLine="0"/>
        <w:rPr>
          <w:b w:val="0"/>
          <w:color w:val="545454"/>
          <w:sz w:val="28"/>
          <w:szCs w:val="28"/>
        </w:rPr>
      </w:pPr>
      <w:bookmarkStart w:colFirst="0" w:colLast="0" w:name="_rwbke4rh543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3"/>
        </w:numPr>
        <w:ind w:left="720" w:hanging="360"/>
        <w:rPr>
          <w:rFonts w:ascii="PT Sans Narrow" w:cs="PT Sans Narrow" w:eastAsia="PT Sans Narrow" w:hAnsi="PT Sans Narrow"/>
          <w:color w:val="545454"/>
          <w:sz w:val="28"/>
          <w:szCs w:val="28"/>
        </w:rPr>
      </w:pPr>
      <w:bookmarkStart w:colFirst="0" w:colLast="0" w:name="_gujheujni52y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0"/>
          <w:color w:val="545454"/>
          <w:sz w:val="28"/>
          <w:szCs w:val="28"/>
          <w:rtl w:val="0"/>
        </w:rPr>
        <w:t xml:space="preserve">开发者可以发行自己的粉丝NFT，可在分享脚本的时候设定只有拥有粉丝NFT的用户才能下载，从而为自己建立一个粉丝经济圈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rt4v25nuozl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11qxu8en0q8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技术实现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jc w:val="center"/>
        <w:rPr>
          <w:rFonts w:ascii="Arial" w:cs="Arial" w:eastAsia="Arial" w:hAnsi="Arial"/>
          <w:color w:val="000000"/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在RoboHorse这个产品中，用户可以在网页上创建和运行脚本，每个脚本都是由一些子脚本组合而成，这些子脚本可以是web2请求或是与区块链节点的互动。支持的子脚本如下：</w:t>
      </w:r>
      <w:r w:rsidDel="00000000" w:rsidR="00000000" w:rsidRPr="00000000">
        <w:rPr>
          <w:rFonts w:ascii="Arial" w:cs="Arial" w:eastAsia="Arial" w:hAnsi="Arial"/>
          <w:color w:val="000000"/>
          <w:sz w:val="27"/>
          <w:szCs w:val="27"/>
        </w:rPr>
        <w:drawing>
          <wp:inline distB="114300" distT="114300" distL="114300" distR="114300">
            <wp:extent cx="4062413" cy="31249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2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设计了一个可以运行脚本的引擎，通过此引擎可以让用户一键运行脚本，而无需配置复杂的运行环境</w:t>
      </w:r>
    </w:p>
    <w:p w:rsidR="00000000" w:rsidDel="00000000" w:rsidP="00000000" w:rsidRDefault="00000000" w:rsidRPr="00000000" w14:paraId="0000001A">
      <w:pPr>
        <w:ind w:left="720" w:firstLine="0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使用ERC3525实现粉丝NFT，每个NFT带有粉丝含金量数值，数值高低表示粉丝对开发者的认同程度，开发者可以以此数值大小来为用户提供不同的服务</w:t>
      </w:r>
    </w:p>
    <w:p w:rsidR="00000000" w:rsidDel="00000000" w:rsidP="00000000" w:rsidRDefault="00000000" w:rsidRPr="00000000" w14:paraId="0000001C">
      <w:pPr>
        <w:ind w:left="720" w:firstLine="0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通过EthStorage合约实现了脚本的保存和下载，同时可以设置下载合约时是否要满足粉丝NFT的相关条件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srh5wpfoddk6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本次黑客松完成的工作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将脚本平台和粉丝NFT两者用同一个前端框架结合起来（React + NextJs + </w:t>
      </w:r>
      <w:r w:rsidDel="00000000" w:rsidR="00000000" w:rsidRPr="00000000">
        <w:rPr>
          <w:rFonts w:ascii="Arial" w:cs="Arial" w:eastAsia="Arial" w:hAnsi="Arial"/>
          <w:color w:val="000000"/>
          <w:sz w:val="27"/>
          <w:szCs w:val="27"/>
          <w:rtl w:val="0"/>
        </w:rPr>
        <w:t xml:space="preserve">Chakra UI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）</w:t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设计了一个新的脚本管理合约，通过调用EthStorage合约实现了脚本的保存和读取，并且结合了粉丝NFT合约进行读取权限的管理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4au3lia8mbos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剩余主要工作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完善脚本引擎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  <w:color w:val="000000"/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实现手机端APP，让用户可随时随地管理和运行脚本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5e0e"/>
          <w:sz w:val="36"/>
          <w:szCs w:val="36"/>
          <w:rtl w:val="0"/>
        </w:rPr>
        <w:t xml:space="preserve">团队介绍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7"/>
          <w:szCs w:val="27"/>
          <w:rtl w:val="0"/>
        </w:rPr>
        <w:t xml:space="preserve">Sam： 区块链全栈工程师，开发过公链、在线IDE、DEX和NFT等项目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23"/>
    <w:bookmarkEnd w:id="2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水平线" id="1" name="image3.png"/>
          <a:graphic>
            <a:graphicData uri="http://schemas.openxmlformats.org/drawingml/2006/picture">
              <pic:pic>
                <pic:nvPicPr>
                  <pic:cNvPr descr="水平线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zh_HK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