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1C53D" w14:textId="2870B724" w:rsidR="00F80B13" w:rsidRDefault="00CD516B" w:rsidP="00B66687">
      <w:pPr>
        <w:pStyle w:val="Ttulo1"/>
      </w:pPr>
      <w:r>
        <w:t>Organiza la estructura de una empresa</w:t>
      </w:r>
    </w:p>
    <w:p w14:paraId="52F9282D" w14:textId="73BBBE71" w:rsidR="00CD516B" w:rsidRDefault="00CD516B" w:rsidP="0056428B">
      <w:pPr>
        <w:pStyle w:val="Cuerpodeltexto0"/>
        <w:spacing w:after="200" w:line="317" w:lineRule="auto"/>
        <w:jc w:val="both"/>
      </w:pPr>
      <w:r>
        <w:t>Una empresa tecnológica situada en el Parque Tecnológico de Gijón tiene los siguientes empleados:</w:t>
      </w:r>
    </w:p>
    <w:p w14:paraId="13DD9CEC" w14:textId="6B5655A5" w:rsidR="00CD516B" w:rsidRDefault="00CD516B" w:rsidP="003802B9">
      <w:pPr>
        <w:pStyle w:val="Cuerpodeltexto0"/>
        <w:numPr>
          <w:ilvl w:val="0"/>
          <w:numId w:val="16"/>
        </w:numPr>
        <w:spacing w:after="200" w:line="240" w:lineRule="auto"/>
        <w:jc w:val="both"/>
      </w:pPr>
      <w:r>
        <w:t>Director general</w:t>
      </w:r>
      <w:r w:rsidR="000A5E89">
        <w:t xml:space="preserve"> </w:t>
      </w:r>
    </w:p>
    <w:p w14:paraId="3B6435F8" w14:textId="0E9080D7" w:rsidR="00CD516B" w:rsidRDefault="00CD516B" w:rsidP="003802B9">
      <w:pPr>
        <w:pStyle w:val="Cuerpodeltexto0"/>
        <w:numPr>
          <w:ilvl w:val="0"/>
          <w:numId w:val="16"/>
        </w:numPr>
        <w:spacing w:after="200" w:line="240" w:lineRule="auto"/>
        <w:jc w:val="both"/>
      </w:pPr>
      <w:r>
        <w:t>Director financiero</w:t>
      </w:r>
    </w:p>
    <w:p w14:paraId="4C758684" w14:textId="21EA34A5" w:rsidR="00CD516B" w:rsidRDefault="00CD516B" w:rsidP="003802B9">
      <w:pPr>
        <w:pStyle w:val="Cuerpodeltexto0"/>
        <w:numPr>
          <w:ilvl w:val="0"/>
          <w:numId w:val="16"/>
        </w:numPr>
        <w:spacing w:after="200" w:line="240" w:lineRule="auto"/>
        <w:jc w:val="both"/>
      </w:pPr>
      <w:r>
        <w:t>Director de operaciones</w:t>
      </w:r>
    </w:p>
    <w:p w14:paraId="54CE600C" w14:textId="448459CA" w:rsidR="00CD516B" w:rsidRPr="00CD516B" w:rsidRDefault="00CD516B" w:rsidP="003802B9">
      <w:pPr>
        <w:pStyle w:val="Cuerpodeltexto0"/>
        <w:numPr>
          <w:ilvl w:val="0"/>
          <w:numId w:val="16"/>
        </w:numPr>
        <w:spacing w:after="200" w:line="240" w:lineRule="auto"/>
        <w:jc w:val="both"/>
        <w:rPr>
          <w:lang w:val="en-US"/>
        </w:rPr>
      </w:pPr>
      <w:proofErr w:type="spellStart"/>
      <w:r>
        <w:rPr>
          <w:lang w:val="en-US"/>
        </w:rPr>
        <w:t>Responsable</w:t>
      </w:r>
      <w:proofErr w:type="spellEnd"/>
      <w:r>
        <w:rPr>
          <w:lang w:val="en-US"/>
        </w:rPr>
        <w:t xml:space="preserve"> de </w:t>
      </w:r>
      <w:proofErr w:type="spellStart"/>
      <w:r w:rsidRPr="00CD516B">
        <w:rPr>
          <w:lang w:val="en-US"/>
        </w:rPr>
        <w:t>I+D+i</w:t>
      </w:r>
      <w:proofErr w:type="spellEnd"/>
    </w:p>
    <w:p w14:paraId="2088EBB4" w14:textId="0128AD1F" w:rsidR="00CD516B" w:rsidRDefault="00CD516B" w:rsidP="003802B9">
      <w:pPr>
        <w:pStyle w:val="Cuerpodeltexto0"/>
        <w:numPr>
          <w:ilvl w:val="0"/>
          <w:numId w:val="16"/>
        </w:numPr>
        <w:spacing w:after="200" w:line="240" w:lineRule="auto"/>
        <w:jc w:val="both"/>
      </w:pPr>
      <w:r>
        <w:t>Responsable de Sistemas</w:t>
      </w:r>
    </w:p>
    <w:p w14:paraId="2FC5EE60" w14:textId="74FDB472" w:rsidR="000A5E89" w:rsidRDefault="00CD516B" w:rsidP="003802B9">
      <w:pPr>
        <w:pStyle w:val="Cuerpodeltexto0"/>
        <w:numPr>
          <w:ilvl w:val="0"/>
          <w:numId w:val="16"/>
        </w:numPr>
        <w:spacing w:after="200" w:line="240" w:lineRule="auto"/>
        <w:jc w:val="both"/>
      </w:pPr>
      <w:r>
        <w:t xml:space="preserve">Responsable de </w:t>
      </w:r>
      <w:r w:rsidR="000A5E89">
        <w:t>RRHH</w:t>
      </w:r>
    </w:p>
    <w:p w14:paraId="03B1D80D" w14:textId="17F3D3B5" w:rsidR="00CD516B" w:rsidRDefault="000A5E89" w:rsidP="003802B9">
      <w:pPr>
        <w:pStyle w:val="Cuerpodeltexto0"/>
        <w:numPr>
          <w:ilvl w:val="0"/>
          <w:numId w:val="16"/>
        </w:numPr>
        <w:spacing w:after="200" w:line="240" w:lineRule="auto"/>
        <w:jc w:val="both"/>
      </w:pPr>
      <w:r>
        <w:t xml:space="preserve">Responsable de </w:t>
      </w:r>
      <w:r w:rsidR="00CD516B">
        <w:t>Comunicación</w:t>
      </w:r>
    </w:p>
    <w:p w14:paraId="2201D1A8" w14:textId="5DCB5C3C" w:rsidR="000A5E89" w:rsidRDefault="000A5E89" w:rsidP="003802B9">
      <w:pPr>
        <w:pStyle w:val="Cuerpodeltexto0"/>
        <w:numPr>
          <w:ilvl w:val="0"/>
          <w:numId w:val="16"/>
        </w:numPr>
        <w:spacing w:after="200" w:line="240" w:lineRule="auto"/>
        <w:jc w:val="both"/>
      </w:pPr>
      <w:r>
        <w:t>Responsable de Calidad</w:t>
      </w:r>
    </w:p>
    <w:p w14:paraId="38886843" w14:textId="44006264" w:rsidR="00991A25" w:rsidRDefault="00CD516B" w:rsidP="003802B9">
      <w:pPr>
        <w:pStyle w:val="Cuerpodeltexto0"/>
        <w:numPr>
          <w:ilvl w:val="0"/>
          <w:numId w:val="16"/>
        </w:numPr>
        <w:spacing w:after="200" w:line="240" w:lineRule="auto"/>
        <w:jc w:val="both"/>
      </w:pPr>
      <w:r>
        <w:t>Contable</w:t>
      </w:r>
    </w:p>
    <w:p w14:paraId="2AC94E5B" w14:textId="7C06AD82" w:rsidR="000A5E89" w:rsidRDefault="000A5E89" w:rsidP="003802B9">
      <w:pPr>
        <w:pStyle w:val="Cuerpodeltexto0"/>
        <w:numPr>
          <w:ilvl w:val="0"/>
          <w:numId w:val="16"/>
        </w:numPr>
        <w:spacing w:after="200" w:line="240" w:lineRule="auto"/>
        <w:jc w:val="both"/>
      </w:pPr>
      <w:r>
        <w:t>Auxiliar administrativo</w:t>
      </w:r>
    </w:p>
    <w:p w14:paraId="0A2349E9" w14:textId="5D9E55B1" w:rsidR="00CE30F5" w:rsidRDefault="00CE30F5" w:rsidP="003802B9">
      <w:pPr>
        <w:pStyle w:val="Cuerpodeltexto0"/>
        <w:numPr>
          <w:ilvl w:val="0"/>
          <w:numId w:val="16"/>
        </w:numPr>
        <w:spacing w:after="200" w:line="240" w:lineRule="auto"/>
        <w:jc w:val="both"/>
      </w:pPr>
      <w:r>
        <w:t>2 comerciales</w:t>
      </w:r>
    </w:p>
    <w:p w14:paraId="56E28D7F" w14:textId="49930F82" w:rsidR="00CD516B" w:rsidRDefault="00CD516B" w:rsidP="003802B9">
      <w:pPr>
        <w:pStyle w:val="Cuerpodeltexto0"/>
        <w:numPr>
          <w:ilvl w:val="0"/>
          <w:numId w:val="16"/>
        </w:numPr>
        <w:spacing w:after="200" w:line="240" w:lineRule="auto"/>
        <w:jc w:val="both"/>
      </w:pPr>
      <w:r>
        <w:t>2 diseñadores</w:t>
      </w:r>
    </w:p>
    <w:p w14:paraId="065F69D1" w14:textId="1E4A56B9" w:rsidR="00CD516B" w:rsidRDefault="00CD516B" w:rsidP="003802B9">
      <w:pPr>
        <w:pStyle w:val="Cuerpodeltexto0"/>
        <w:numPr>
          <w:ilvl w:val="0"/>
          <w:numId w:val="16"/>
        </w:numPr>
        <w:spacing w:after="200" w:line="240" w:lineRule="auto"/>
        <w:jc w:val="both"/>
      </w:pPr>
      <w:r>
        <w:t>7 jefes de proyecto</w:t>
      </w:r>
    </w:p>
    <w:p w14:paraId="7EB962F8" w14:textId="6ABAA2B9" w:rsidR="00CD516B" w:rsidRDefault="00CD516B" w:rsidP="003802B9">
      <w:pPr>
        <w:pStyle w:val="Cuerpodeltexto0"/>
        <w:numPr>
          <w:ilvl w:val="0"/>
          <w:numId w:val="16"/>
        </w:numPr>
        <w:spacing w:after="200" w:line="240" w:lineRule="auto"/>
        <w:jc w:val="both"/>
      </w:pPr>
      <w:r>
        <w:t>2 arquitectos software</w:t>
      </w:r>
    </w:p>
    <w:p w14:paraId="6EE2D792" w14:textId="24EDAE82" w:rsidR="00CD516B" w:rsidRDefault="00CD516B" w:rsidP="003802B9">
      <w:pPr>
        <w:pStyle w:val="Cuerpodeltexto0"/>
        <w:numPr>
          <w:ilvl w:val="0"/>
          <w:numId w:val="16"/>
        </w:numPr>
        <w:spacing w:after="200" w:line="240" w:lineRule="auto"/>
        <w:jc w:val="both"/>
      </w:pPr>
      <w:r>
        <w:t>8 analistas</w:t>
      </w:r>
    </w:p>
    <w:p w14:paraId="69334C41" w14:textId="6FF6F012" w:rsidR="00CD516B" w:rsidRDefault="00CD516B" w:rsidP="003802B9">
      <w:pPr>
        <w:pStyle w:val="Cuerpodeltexto0"/>
        <w:numPr>
          <w:ilvl w:val="0"/>
          <w:numId w:val="16"/>
        </w:numPr>
        <w:spacing w:after="200" w:line="240" w:lineRule="auto"/>
        <w:jc w:val="both"/>
      </w:pPr>
      <w:r>
        <w:t>Programadores senior y junior</w:t>
      </w:r>
    </w:p>
    <w:p w14:paraId="3C1E731B" w14:textId="4D4C66A6" w:rsidR="00CD516B" w:rsidRDefault="000A5E89" w:rsidP="003802B9">
      <w:pPr>
        <w:pStyle w:val="Cuerpodeltexto0"/>
        <w:numPr>
          <w:ilvl w:val="0"/>
          <w:numId w:val="16"/>
        </w:numPr>
        <w:spacing w:after="200" w:line="240" w:lineRule="auto"/>
        <w:jc w:val="both"/>
      </w:pPr>
      <w:r>
        <w:t>Investigadores senior y junior</w:t>
      </w:r>
    </w:p>
    <w:p w14:paraId="7B145745" w14:textId="30C94C82" w:rsidR="000A5E89" w:rsidRDefault="000A5E89" w:rsidP="003802B9">
      <w:pPr>
        <w:pStyle w:val="Cuerpodeltexto0"/>
        <w:numPr>
          <w:ilvl w:val="0"/>
          <w:numId w:val="16"/>
        </w:numPr>
        <w:spacing w:after="200" w:line="240" w:lineRule="auto"/>
        <w:jc w:val="both"/>
      </w:pPr>
      <w:r>
        <w:t>Técnicos de sistemas</w:t>
      </w:r>
    </w:p>
    <w:p w14:paraId="79F05140" w14:textId="070ADBB4" w:rsidR="00CD516B" w:rsidRDefault="000A5E89" w:rsidP="003802B9">
      <w:pPr>
        <w:pStyle w:val="Cuerpodeltexto0"/>
        <w:numPr>
          <w:ilvl w:val="0"/>
          <w:numId w:val="16"/>
        </w:numPr>
        <w:spacing w:after="200" w:line="240" w:lineRule="auto"/>
        <w:jc w:val="both"/>
      </w:pPr>
      <w:r>
        <w:t>Recepcionista</w:t>
      </w:r>
    </w:p>
    <w:p w14:paraId="160435C6" w14:textId="27A126C9" w:rsidR="000A5E89" w:rsidRDefault="000A5E89" w:rsidP="003802B9">
      <w:pPr>
        <w:pStyle w:val="Cuerpodeltexto0"/>
        <w:numPr>
          <w:ilvl w:val="0"/>
          <w:numId w:val="16"/>
        </w:numPr>
        <w:spacing w:after="200" w:line="240" w:lineRule="auto"/>
        <w:jc w:val="both"/>
      </w:pPr>
      <w:r>
        <w:t>Secretaria</w:t>
      </w:r>
    </w:p>
    <w:p w14:paraId="6414A788" w14:textId="1D348233" w:rsidR="002A5F0D" w:rsidRDefault="003802B9" w:rsidP="00564BB8">
      <w:pPr>
        <w:tabs>
          <w:tab w:val="left" w:pos="0"/>
          <w:tab w:val="left" w:pos="567"/>
        </w:tabs>
        <w:jc w:val="both"/>
        <w:rPr>
          <w:rFonts w:eastAsia="Arial"/>
        </w:rPr>
      </w:pPr>
      <w:r>
        <w:rPr>
          <w:rFonts w:eastAsia="Arial"/>
        </w:rPr>
        <w:t>A continuación</w:t>
      </w:r>
      <w:r w:rsidR="00B47141">
        <w:rPr>
          <w:rFonts w:eastAsia="Arial"/>
        </w:rPr>
        <w:t>,</w:t>
      </w:r>
      <w:r>
        <w:rPr>
          <w:rFonts w:eastAsia="Arial"/>
        </w:rPr>
        <w:t xml:space="preserve"> se muestran unos bloques para que selecciones los que consideres necesarios para organizar a los empleados en una estructura que te parezca coherente, ordenándola jerárquicamente y razonando tu elección.</w:t>
      </w:r>
    </w:p>
    <w:p w14:paraId="08CEFD02" w14:textId="77777777" w:rsidR="003802B9" w:rsidRDefault="003802B9" w:rsidP="00564BB8">
      <w:pPr>
        <w:tabs>
          <w:tab w:val="left" w:pos="0"/>
          <w:tab w:val="left" w:pos="567"/>
        </w:tabs>
        <w:jc w:val="both"/>
        <w:rPr>
          <w:rFonts w:eastAsia="Arial"/>
        </w:rPr>
      </w:pPr>
    </w:p>
    <w:p w14:paraId="5A82E86A" w14:textId="77777777" w:rsidR="003802B9" w:rsidRDefault="003802B9" w:rsidP="00564BB8">
      <w:pPr>
        <w:tabs>
          <w:tab w:val="left" w:pos="0"/>
          <w:tab w:val="left" w:pos="567"/>
        </w:tabs>
        <w:jc w:val="both"/>
        <w:rPr>
          <w:rFonts w:eastAsia="Arial"/>
        </w:rPr>
      </w:pPr>
    </w:p>
    <w:p w14:paraId="0A6DCEDF" w14:textId="77777777" w:rsidR="003802B9" w:rsidRDefault="003802B9" w:rsidP="00564BB8">
      <w:pPr>
        <w:tabs>
          <w:tab w:val="left" w:pos="0"/>
          <w:tab w:val="left" w:pos="567"/>
        </w:tabs>
        <w:jc w:val="both"/>
        <w:rPr>
          <w:rFonts w:eastAsia="Arial"/>
        </w:rPr>
      </w:pPr>
    </w:p>
    <w:p w14:paraId="49810FF9" w14:textId="77777777" w:rsidR="003802B9" w:rsidRDefault="003802B9" w:rsidP="00564BB8">
      <w:pPr>
        <w:tabs>
          <w:tab w:val="left" w:pos="0"/>
          <w:tab w:val="left" w:pos="567"/>
        </w:tabs>
        <w:jc w:val="both"/>
        <w:rPr>
          <w:rFonts w:eastAsia="Arial"/>
        </w:rPr>
      </w:pPr>
    </w:p>
    <w:p w14:paraId="612B64E9" w14:textId="77777777" w:rsidR="00FF647B" w:rsidRDefault="00FF647B" w:rsidP="00564BB8">
      <w:pPr>
        <w:tabs>
          <w:tab w:val="left" w:pos="0"/>
          <w:tab w:val="left" w:pos="567"/>
        </w:tabs>
        <w:jc w:val="both"/>
        <w:rPr>
          <w:rFonts w:eastAsia="Arial"/>
        </w:rPr>
      </w:pPr>
    </w:p>
    <w:p w14:paraId="1FA49A83" w14:textId="77777777" w:rsidR="00860781" w:rsidRDefault="00860781" w:rsidP="00564BB8">
      <w:pPr>
        <w:tabs>
          <w:tab w:val="left" w:pos="0"/>
          <w:tab w:val="left" w:pos="567"/>
        </w:tabs>
        <w:jc w:val="both"/>
        <w:rPr>
          <w:rFonts w:eastAsia="Arial"/>
        </w:rPr>
      </w:pPr>
    </w:p>
    <w:p w14:paraId="20C3DDF4" w14:textId="185273A8" w:rsidR="003802B9" w:rsidRDefault="00860781" w:rsidP="00564BB8">
      <w:pPr>
        <w:tabs>
          <w:tab w:val="left" w:pos="0"/>
          <w:tab w:val="left" w:pos="567"/>
        </w:tabs>
        <w:jc w:val="both"/>
        <w:rPr>
          <w:rFonts w:eastAsia="Arial"/>
        </w:rPr>
      </w:pPr>
      <w:r>
        <w:rPr>
          <w:rFonts w:eastAsia="Arial"/>
          <w:noProof/>
        </w:rPr>
        <w:pict w14:anchorId="2B68C469">
          <v:roundrect id="_x0000_s2058" style="position:absolute;left:0;text-align:left;margin-left:374.1pt;margin-top:81.05pt;width:96.95pt;height:39.95pt;z-index:251658240" arcsize="10923f" fillcolor="#4bacc6 [3208]" strokecolor="#f2f2f2 [3041]" strokeweight="3pt">
            <v:shadow on="t" type="perspective" color="#205867 [1608]" opacity=".5" offset="1pt" offset2="-1pt"/>
            <v:textbox>
              <w:txbxContent>
                <w:p w14:paraId="4F3BA2A6" w14:textId="77777777" w:rsidR="003802B9" w:rsidRDefault="003802B9" w:rsidP="003802B9">
                  <w:pPr>
                    <w:spacing w:before="120"/>
                    <w:jc w:val="center"/>
                  </w:pPr>
                  <w:r>
                    <w:t>Dirección</w:t>
                  </w:r>
                </w:p>
              </w:txbxContent>
            </v:textbox>
          </v:roundrect>
        </w:pict>
      </w:r>
      <w:r>
        <w:rPr>
          <w:rFonts w:eastAsia="Arial"/>
          <w:noProof/>
        </w:rPr>
        <w:pict w14:anchorId="2B68C469">
          <v:roundrect id="_x0000_s2079" style="position:absolute;left:0;text-align:left;margin-left:378.9pt;margin-top:326.4pt;width:96.95pt;height:39.95pt;z-index:251677696" arcsize="10923f" fillcolor="#4bacc6 [3208]" strokecolor="#f2f2f2 [3041]" strokeweight="3pt">
            <v:shadow on="t" type="perspective" color="#205867 [1608]" opacity=".5" offset="1pt" offset2="-1pt"/>
            <v:textbox>
              <w:txbxContent>
                <w:p w14:paraId="70F2C27C" w14:textId="24F6321A" w:rsidR="00860781" w:rsidRDefault="00860781" w:rsidP="00860781">
                  <w:pPr>
                    <w:spacing w:before="120"/>
                    <w:jc w:val="center"/>
                  </w:pPr>
                  <w:r>
                    <w:t>Mantenimiento</w:t>
                  </w:r>
                </w:p>
              </w:txbxContent>
            </v:textbox>
          </v:roundrect>
        </w:pict>
      </w:r>
      <w:r>
        <w:rPr>
          <w:rFonts w:eastAsia="Arial"/>
          <w:noProof/>
        </w:rPr>
        <w:pict w14:anchorId="2B68C469">
          <v:roundrect id="_x0000_s2067" style="position:absolute;left:0;text-align:left;margin-left:377.1pt;margin-top:164.3pt;width:96.95pt;height:39.95pt;z-index:251667456" arcsize="10923f" fillcolor="#4bacc6 [3208]" strokecolor="#f2f2f2 [3041]" strokeweight="3pt">
            <v:shadow on="t" type="perspective" color="#205867 [1608]" opacity=".5" offset="1pt" offset2="-1pt"/>
            <v:textbox>
              <w:txbxContent>
                <w:p w14:paraId="4D4F215E" w14:textId="7C26A43E" w:rsidR="00595C98" w:rsidRDefault="00595C98" w:rsidP="00595C98">
                  <w:pPr>
                    <w:spacing w:before="120"/>
                    <w:jc w:val="center"/>
                  </w:pPr>
                  <w:r>
                    <w:t>Operaciones</w:t>
                  </w:r>
                </w:p>
              </w:txbxContent>
            </v:textbox>
          </v:roundrect>
        </w:pict>
      </w:r>
      <w:r>
        <w:rPr>
          <w:rFonts w:eastAsia="Arial"/>
          <w:noProof/>
        </w:rPr>
        <w:pict w14:anchorId="2B68C469">
          <v:roundrect id="_x0000_s2068" style="position:absolute;left:0;text-align:left;margin-left:2.1pt;margin-top:80.05pt;width:96.95pt;height:39.95pt;z-index:251668480" arcsize="10923f" fillcolor="#4bacc6 [3208]" strokecolor="#f2f2f2 [3041]" strokeweight="3pt">
            <v:shadow on="t" type="perspective" color="#205867 [1608]" opacity=".5" offset="1pt" offset2="-1pt"/>
            <v:textbox>
              <w:txbxContent>
                <w:p w14:paraId="5DC4BFB8" w14:textId="29AE490C" w:rsidR="00595C98" w:rsidRDefault="00595C98" w:rsidP="00595C98">
                  <w:pPr>
                    <w:spacing w:before="120"/>
                    <w:jc w:val="center"/>
                  </w:pPr>
                  <w:r>
                    <w:t>Contabilidad</w:t>
                  </w:r>
                </w:p>
              </w:txbxContent>
            </v:textbox>
          </v:roundrect>
        </w:pict>
      </w:r>
      <w:r>
        <w:rPr>
          <w:rFonts w:eastAsia="Arial"/>
          <w:noProof/>
        </w:rPr>
        <w:pict w14:anchorId="2B68C469">
          <v:roundrect id="_x0000_s2073" style="position:absolute;left:0;text-align:left;margin-left:125.8pt;margin-top:80.45pt;width:96.95pt;height:39.95pt;z-index:251673600" arcsize="10923f" fillcolor="#4bacc6 [3208]" strokecolor="#f2f2f2 [3041]" strokeweight="3pt">
            <v:shadow on="t" type="perspective" color="#205867 [1608]" opacity=".5" offset="1pt" offset2="-1pt"/>
            <v:textbox>
              <w:txbxContent>
                <w:p w14:paraId="129995E5" w14:textId="51E03DE5" w:rsidR="00A571F9" w:rsidRDefault="00A571F9" w:rsidP="00A571F9">
                  <w:pPr>
                    <w:spacing w:before="120"/>
                    <w:jc w:val="center"/>
                  </w:pPr>
                  <w:r>
                    <w:t>Consultoría</w:t>
                  </w:r>
                </w:p>
              </w:txbxContent>
            </v:textbox>
          </v:roundrect>
        </w:pict>
      </w:r>
      <w:r>
        <w:rPr>
          <w:rFonts w:eastAsia="Arial"/>
          <w:noProof/>
        </w:rPr>
        <w:pict w14:anchorId="2B68C469">
          <v:roundrect id="_x0000_s2078" style="position:absolute;left:0;text-align:left;margin-left:1.5pt;margin-top:325.8pt;width:96.95pt;height:39.95pt;z-index:251676672" arcsize="10923f" fillcolor="#4bacc6 [3208]" strokecolor="#f2f2f2 [3041]" strokeweight="3pt">
            <v:shadow on="t" type="perspective" color="#205867 [1608]" opacity=".5" offset="1pt" offset2="-1pt"/>
            <v:textbox>
              <w:txbxContent>
                <w:p w14:paraId="06A44782" w14:textId="7B42E99F" w:rsidR="00860781" w:rsidRDefault="00860781" w:rsidP="00860781">
                  <w:pPr>
                    <w:spacing w:before="120"/>
                    <w:jc w:val="center"/>
                  </w:pPr>
                  <w:r>
                    <w:t>Logística</w:t>
                  </w:r>
                </w:p>
              </w:txbxContent>
            </v:textbox>
          </v:roundrect>
        </w:pict>
      </w:r>
      <w:r w:rsidR="00000000">
        <w:rPr>
          <w:rFonts w:eastAsia="Arial"/>
          <w:noProof/>
        </w:rPr>
        <w:pict w14:anchorId="2B68C469">
          <v:roundrect id="_x0000_s2075" style="position:absolute;left:0;text-align:left;margin-left:254.1pt;margin-top:325.8pt;width:96.95pt;height:39.95pt;z-index:251674624" arcsize="10923f" fillcolor="#4bacc6 [3208]" strokecolor="#f2f2f2 [3041]" strokeweight="3pt">
            <v:shadow on="t" type="perspective" color="#205867 [1608]" opacity=".5" offset="1pt" offset2="-1pt"/>
            <v:textbox>
              <w:txbxContent>
                <w:p w14:paraId="70915887" w14:textId="5CC265CE" w:rsidR="00A571F9" w:rsidRDefault="00A571F9" w:rsidP="00A571F9">
                  <w:pPr>
                    <w:spacing w:before="120"/>
                    <w:jc w:val="center"/>
                  </w:pPr>
                  <w:r>
                    <w:t>Ventas</w:t>
                  </w:r>
                </w:p>
              </w:txbxContent>
            </v:textbox>
          </v:roundrect>
        </w:pict>
      </w:r>
      <w:r w:rsidR="00000000">
        <w:rPr>
          <w:rFonts w:eastAsia="Arial"/>
          <w:noProof/>
        </w:rPr>
        <w:pict w14:anchorId="2B68C469">
          <v:roundrect id="_x0000_s2069" style="position:absolute;left:0;text-align:left;margin-left:125.8pt;margin-top:326.4pt;width:96.95pt;height:39.95pt;z-index:251669504" arcsize="10923f" fillcolor="#4bacc6 [3208]" strokecolor="#f2f2f2 [3041]" strokeweight="3pt">
            <v:shadow on="t" type="perspective" color="#205867 [1608]" opacity=".5" offset="1pt" offset2="-1pt"/>
            <v:textbox>
              <w:txbxContent>
                <w:p w14:paraId="359C9F41" w14:textId="15A77C10" w:rsidR="00595C98" w:rsidRDefault="00595C98" w:rsidP="00595C98">
                  <w:pPr>
                    <w:spacing w:before="120"/>
                    <w:jc w:val="center"/>
                  </w:pPr>
                  <w:r>
                    <w:t>Sistemas</w:t>
                  </w:r>
                </w:p>
              </w:txbxContent>
            </v:textbox>
          </v:roundrect>
        </w:pict>
      </w:r>
      <w:r w:rsidR="00000000">
        <w:rPr>
          <w:rFonts w:eastAsia="Arial"/>
          <w:noProof/>
        </w:rPr>
        <w:pict w14:anchorId="2B68C469">
          <v:roundrect id="_x0000_s2059" style="position:absolute;left:0;text-align:left;margin-left:252.9pt;margin-top:247.2pt;width:96.95pt;height:39.95pt;z-index:251659264" arcsize="10923f" fillcolor="#4bacc6 [3208]" strokecolor="#f2f2f2 [3041]" strokeweight="3pt">
            <v:shadow on="t" type="perspective" color="#205867 [1608]" opacity=".5" offset="1pt" offset2="-1pt"/>
            <v:textbox>
              <w:txbxContent>
                <w:p w14:paraId="3DDB9724" w14:textId="77777777" w:rsidR="003802B9" w:rsidRDefault="003802B9" w:rsidP="00800D9C">
                  <w:pPr>
                    <w:spacing w:before="120"/>
                    <w:jc w:val="center"/>
                  </w:pPr>
                  <w:r>
                    <w:t>RRHH</w:t>
                  </w:r>
                </w:p>
              </w:txbxContent>
            </v:textbox>
          </v:roundrect>
        </w:pict>
      </w:r>
      <w:r w:rsidR="00000000">
        <w:rPr>
          <w:rFonts w:eastAsia="Arial"/>
          <w:noProof/>
        </w:rPr>
        <w:pict w14:anchorId="2B68C469">
          <v:roundrect id="_x0000_s2064" style="position:absolute;left:0;text-align:left;margin-left:1.5pt;margin-top:247.8pt;width:96.95pt;height:39.95pt;z-index:251664384" arcsize="10923f" fillcolor="#4bacc6 [3208]" strokecolor="#f2f2f2 [3041]" strokeweight="3pt">
            <v:shadow on="t" type="perspective" color="#205867 [1608]" opacity=".5" offset="1pt" offset2="-1pt"/>
            <v:textbox>
              <w:txbxContent>
                <w:p w14:paraId="488FBB97" w14:textId="779EA9A2" w:rsidR="003802B9" w:rsidRDefault="00860781" w:rsidP="00FF647B">
                  <w:pPr>
                    <w:spacing w:before="120"/>
                    <w:jc w:val="center"/>
                  </w:pPr>
                  <w:r>
                    <w:t>Desarrollo</w:t>
                  </w:r>
                </w:p>
              </w:txbxContent>
            </v:textbox>
          </v:roundrect>
        </w:pict>
      </w:r>
      <w:r w:rsidR="00000000">
        <w:rPr>
          <w:rFonts w:eastAsia="Arial"/>
          <w:noProof/>
        </w:rPr>
        <w:pict w14:anchorId="2B68C469">
          <v:roundrect id="_x0000_s2072" style="position:absolute;left:0;text-align:left;margin-left:124.5pt;margin-top:247.8pt;width:96.95pt;height:39.95pt;z-index:251672576" arcsize="10923f" fillcolor="#4bacc6 [3208]" strokecolor="#f2f2f2 [3041]" strokeweight="3pt">
            <v:shadow on="t" type="perspective" color="#205867 [1608]" opacity=".5" offset="1pt" offset2="-1pt"/>
            <v:textbox>
              <w:txbxContent>
                <w:p w14:paraId="2EFFABDE" w14:textId="11064A25" w:rsidR="00A571F9" w:rsidRDefault="00A571F9" w:rsidP="00A571F9">
                  <w:pPr>
                    <w:spacing w:before="120"/>
                    <w:jc w:val="center"/>
                  </w:pPr>
                  <w:r>
                    <w:t>QA</w:t>
                  </w:r>
                </w:p>
              </w:txbxContent>
            </v:textbox>
          </v:roundrect>
        </w:pict>
      </w:r>
      <w:r w:rsidR="00000000">
        <w:rPr>
          <w:rFonts w:eastAsia="Arial"/>
          <w:noProof/>
        </w:rPr>
        <w:pict w14:anchorId="2B68C469">
          <v:roundrect id="_x0000_s2060" style="position:absolute;left:0;text-align:left;margin-left:376.5pt;margin-top:246.6pt;width:96.95pt;height:39.95pt;z-index:251660288" arcsize="10923f" fillcolor="#4bacc6 [3208]" strokecolor="#f2f2f2 [3041]" strokeweight="3pt">
            <v:shadow on="t" type="perspective" color="#205867 [1608]" opacity=".5" offset="1pt" offset2="-1pt"/>
            <v:textbox>
              <w:txbxContent>
                <w:p w14:paraId="2C421BF1" w14:textId="3095059C" w:rsidR="003802B9" w:rsidRDefault="00860781" w:rsidP="00800D9C">
                  <w:pPr>
                    <w:spacing w:before="120"/>
                    <w:jc w:val="center"/>
                  </w:pPr>
                  <w:r>
                    <w:t>Recepción</w:t>
                  </w:r>
                </w:p>
              </w:txbxContent>
            </v:textbox>
          </v:roundrect>
        </w:pict>
      </w:r>
      <w:r w:rsidR="00000000">
        <w:rPr>
          <w:rFonts w:eastAsia="Arial"/>
          <w:noProof/>
        </w:rPr>
        <w:pict w14:anchorId="2B68C469">
          <v:roundrect id="_x0000_s2076" style="position:absolute;left:0;text-align:left;margin-left:251.1pt;margin-top:163.8pt;width:96.95pt;height:39.95pt;z-index:251675648" arcsize="10923f" fillcolor="#4bacc6 [3208]" strokecolor="#f2f2f2 [3041]" strokeweight="3pt">
            <v:shadow on="t" type="perspective" color="#205867 [1608]" opacity=".5" offset="1pt" offset2="-1pt"/>
            <v:textbox>
              <w:txbxContent>
                <w:p w14:paraId="117AC517" w14:textId="7BDB728F" w:rsidR="00A571F9" w:rsidRDefault="00A571F9" w:rsidP="00A571F9">
                  <w:pPr>
                    <w:spacing w:before="120"/>
                    <w:jc w:val="center"/>
                  </w:pPr>
                  <w:r>
                    <w:t>Marketing</w:t>
                  </w:r>
                </w:p>
              </w:txbxContent>
            </v:textbox>
          </v:roundrect>
        </w:pict>
      </w:r>
      <w:r w:rsidR="00000000">
        <w:rPr>
          <w:rFonts w:eastAsia="Arial"/>
          <w:noProof/>
        </w:rPr>
        <w:pict w14:anchorId="2B68C469">
          <v:roundrect id="_x0000_s2063" style="position:absolute;left:0;text-align:left;margin-left:249.3pt;margin-top:80.2pt;width:96.95pt;height:39.95pt;z-index:251663360" arcsize="10923f" fillcolor="#4bacc6 [3208]" strokecolor="#f2f2f2 [3041]" strokeweight="3pt">
            <v:shadow on="t" type="perspective" color="#205867 [1608]" opacity=".5" offset="1pt" offset2="-1pt"/>
            <v:textbox>
              <w:txbxContent>
                <w:p w14:paraId="1174CAAB" w14:textId="77777777" w:rsidR="003802B9" w:rsidRDefault="003802B9" w:rsidP="003802B9">
                  <w:pPr>
                    <w:spacing w:before="120"/>
                    <w:jc w:val="center"/>
                  </w:pPr>
                  <w:r>
                    <w:t>Diseño</w:t>
                  </w:r>
                </w:p>
              </w:txbxContent>
            </v:textbox>
          </v:roundrect>
        </w:pict>
      </w:r>
      <w:r w:rsidR="00000000">
        <w:rPr>
          <w:rFonts w:eastAsia="Arial"/>
          <w:noProof/>
        </w:rPr>
        <w:pict w14:anchorId="2B68C469">
          <v:roundrect id="_x0000_s2061" style="position:absolute;left:0;text-align:left;margin-left:2.1pt;margin-top:162.65pt;width:96.95pt;height:39.95pt;z-index:251661312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mso-position-horizontal-col-start:0;mso-width-col-span:0;v-text-anchor:top" arcsize="10923f" fillcolor="#4bacc6 [3208]" strokecolor="#f2f2f2 [3041]" strokeweight="3pt">
            <v:shadow on="t" type="perspective" color="#205867 [1608]" opacity=".5" offset="1pt" offset2="-1pt"/>
            <v:textbox>
              <w:txbxContent>
                <w:p w14:paraId="7F36BA8C" w14:textId="77777777" w:rsidR="003802B9" w:rsidRDefault="003802B9" w:rsidP="00800D9C">
                  <w:pPr>
                    <w:spacing w:before="120"/>
                    <w:jc w:val="center"/>
                  </w:pPr>
                  <w:proofErr w:type="spellStart"/>
                  <w:r>
                    <w:t>Helpdesk</w:t>
                  </w:r>
                  <w:proofErr w:type="spellEnd"/>
                </w:p>
              </w:txbxContent>
            </v:textbox>
          </v:roundrect>
        </w:pict>
      </w:r>
      <w:r w:rsidR="00000000">
        <w:rPr>
          <w:rFonts w:eastAsia="Arial"/>
          <w:noProof/>
        </w:rPr>
        <w:pict w14:anchorId="2B68C469">
          <v:roundrect id="_x0000_s2066" style="position:absolute;left:0;text-align:left;margin-left:124.5pt;margin-top:162.6pt;width:96.95pt;height:39.95pt;z-index:251666432" arcsize="10923f" fillcolor="#4bacc6 [3208]" strokecolor="#f2f2f2 [3041]" strokeweight="3pt">
            <v:shadow on="t" type="perspective" color="#205867 [1608]" opacity=".5" offset="1pt" offset2="-1pt"/>
            <v:textbox>
              <w:txbxContent>
                <w:p w14:paraId="1F99C31C" w14:textId="53803FBF" w:rsidR="00FF647B" w:rsidRDefault="00FF647B" w:rsidP="00FF647B">
                  <w:pPr>
                    <w:spacing w:before="120"/>
                    <w:jc w:val="center"/>
                  </w:pPr>
                  <w:r>
                    <w:t>I+D+i</w:t>
                  </w:r>
                </w:p>
              </w:txbxContent>
            </v:textbox>
          </v:roundrect>
        </w:pict>
      </w:r>
      <w:r w:rsidR="00000000">
        <w:rPr>
          <w:rFonts w:eastAsia="Arial"/>
          <w:noProof/>
        </w:rPr>
        <w:pict w14:anchorId="2B68C469">
          <v:roundrect id="_x0000_s2070" style="position:absolute;left:0;text-align:left;margin-left:372.3pt;margin-top:3.6pt;width:96.95pt;height:39.95pt;z-index:251670528" arcsize="10923f" fillcolor="#4bacc6 [3208]" strokecolor="#f2f2f2 [3041]" strokeweight="3pt">
            <v:shadow on="t" type="perspective" color="#205867 [1608]" opacity=".5" offset="1pt" offset2="-1pt"/>
            <v:textbox>
              <w:txbxContent>
                <w:p w14:paraId="57BD199C" w14:textId="753AA797" w:rsidR="00595C98" w:rsidRDefault="00595C98" w:rsidP="00595C98">
                  <w:pPr>
                    <w:spacing w:before="120"/>
                    <w:jc w:val="center"/>
                  </w:pPr>
                  <w:r>
                    <w:t>Comunicación</w:t>
                  </w:r>
                </w:p>
              </w:txbxContent>
            </v:textbox>
          </v:roundrect>
        </w:pict>
      </w:r>
      <w:r w:rsidR="00000000">
        <w:rPr>
          <w:rFonts w:eastAsia="Arial"/>
          <w:noProof/>
        </w:rPr>
        <w:pict w14:anchorId="2B68C469">
          <v:roundrect id="_x0000_s2071" style="position:absolute;left:0;text-align:left;margin-left:249.9pt;margin-top:2.4pt;width:96.95pt;height:39.95pt;z-index:251671552" arcsize="10923f" fillcolor="#4bacc6 [3208]" strokecolor="#f2f2f2 [3041]" strokeweight="3pt">
            <v:shadow on="t" type="perspective" color="#205867 [1608]" opacity=".5" offset="1pt" offset2="-1pt"/>
            <v:textbox>
              <w:txbxContent>
                <w:p w14:paraId="0D8B34AC" w14:textId="5FD27F71" w:rsidR="00595C98" w:rsidRDefault="00595C98" w:rsidP="00595C98">
                  <w:pPr>
                    <w:spacing w:before="120"/>
                    <w:jc w:val="center"/>
                  </w:pPr>
                  <w:r>
                    <w:t>Calidad</w:t>
                  </w:r>
                </w:p>
              </w:txbxContent>
            </v:textbox>
          </v:roundrect>
        </w:pict>
      </w:r>
      <w:r w:rsidR="00000000">
        <w:rPr>
          <w:rFonts w:eastAsia="Arial"/>
          <w:noProof/>
        </w:rPr>
        <w:pict w14:anchorId="2B68C469">
          <v:roundrect id="_x0000_s2062" style="position:absolute;left:0;text-align:left;margin-left:125.1pt;margin-top:1.25pt;width:96.95pt;height:39.95pt;z-index:251662336" arcsize="10923f" fillcolor="#4bacc6 [3208]" strokecolor="#f2f2f2 [3041]" strokeweight="3pt">
            <v:shadow on="t" type="perspective" color="#205867 [1608]" opacity=".5" offset="1pt" offset2="-1pt"/>
            <v:textbox>
              <w:txbxContent>
                <w:p w14:paraId="719F906E" w14:textId="77777777" w:rsidR="003802B9" w:rsidRDefault="003802B9" w:rsidP="003802B9">
                  <w:pPr>
                    <w:jc w:val="center"/>
                  </w:pPr>
                  <w:r>
                    <w:t>Atención cliente</w:t>
                  </w:r>
                </w:p>
              </w:txbxContent>
            </v:textbox>
          </v:roundrect>
        </w:pict>
      </w:r>
      <w:r w:rsidR="00000000">
        <w:rPr>
          <w:rFonts w:eastAsia="Arial"/>
          <w:noProof/>
        </w:rPr>
        <w:pict w14:anchorId="2B68C469">
          <v:roundrect id="_x0000_s2065" style="position:absolute;left:0;text-align:left;margin-left:2.1pt;margin-top:1.25pt;width:96.95pt;height:39.95pt;z-index:251665408" arcsize="10923f" fillcolor="#4bacc6 [3208]" strokecolor="#f2f2f2 [3041]" strokeweight="3pt">
            <v:shadow on="t" type="perspective" color="#205867 [1608]" opacity=".5" offset="1pt" offset2="-1pt"/>
            <v:textbox>
              <w:txbxContent>
                <w:p w14:paraId="4D1C75E8" w14:textId="77777777" w:rsidR="003802B9" w:rsidRDefault="003802B9" w:rsidP="003802B9">
                  <w:pPr>
                    <w:spacing w:before="120"/>
                  </w:pPr>
                  <w:r>
                    <w:t>Administración</w:t>
                  </w:r>
                </w:p>
              </w:txbxContent>
            </v:textbox>
          </v:roundrect>
        </w:pict>
      </w:r>
    </w:p>
    <w:sectPr w:rsidR="003802B9" w:rsidSect="00F80B13">
      <w:headerReference w:type="default" r:id="rId9"/>
      <w:footerReference w:type="default" r:id="rId10"/>
      <w:pgSz w:w="11900" w:h="16840"/>
      <w:pgMar w:top="2495" w:right="1134" w:bottom="1837" w:left="1134" w:header="0" w:footer="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F15D1" w14:textId="77777777" w:rsidR="003B4BF0" w:rsidRDefault="003B4BF0" w:rsidP="009C4034">
      <w:r>
        <w:separator/>
      </w:r>
    </w:p>
  </w:endnote>
  <w:endnote w:type="continuationSeparator" w:id="0">
    <w:p w14:paraId="53C0C31A" w14:textId="77777777" w:rsidR="003B4BF0" w:rsidRDefault="003B4BF0" w:rsidP="009C4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246B7" w14:textId="77777777" w:rsidR="009C4034" w:rsidRDefault="00000000">
    <w:pPr>
      <w:spacing w:line="1" w:lineRule="exact"/>
    </w:pPr>
    <w:r>
      <w:pict w14:anchorId="38FB171A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293.55pt;margin-top:766.25pt;width:8.65pt;height:7.9pt;z-index:-188744057;mso-wrap-style:none;mso-wrap-distance-left:0;mso-wrap-distance-right:0;mso-position-horizontal-relative:page;mso-position-vertical-relative:page" wrapcoords="0 0" filled="f" stroked="f">
          <v:textbox style="mso-fit-shape-to-text:t" inset="0,0,0,0">
            <w:txbxContent>
              <w:p w14:paraId="6F14EA95" w14:textId="77777777" w:rsidR="009C4034" w:rsidRDefault="00D96FDD">
                <w:pPr>
                  <w:pStyle w:val="Encabezadoopiedepgina20"/>
                  <w:rPr>
                    <w:sz w:val="22"/>
                    <w:szCs w:val="22"/>
                  </w:rPr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D0EB9" w:rsidRPr="00AD0EB9">
                  <w:rPr>
                    <w:rFonts w:ascii="Franklin Gothic Medium Cond" w:eastAsia="Franklin Gothic Medium Cond" w:hAnsi="Franklin Gothic Medium Cond" w:cs="Franklin Gothic Medium Cond"/>
                    <w:noProof/>
                    <w:sz w:val="22"/>
                    <w:szCs w:val="22"/>
                  </w:rPr>
                  <w:t>2</w:t>
                </w:r>
                <w:r>
                  <w:rPr>
                    <w:rFonts w:ascii="Franklin Gothic Medium Cond" w:eastAsia="Franklin Gothic Medium Cond" w:hAnsi="Franklin Gothic Medium Cond" w:cs="Franklin Gothic Medium Cond"/>
                    <w:noProof/>
                    <w:sz w:val="22"/>
                    <w:szCs w:val="22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1F45D" w14:textId="77777777" w:rsidR="003B4BF0" w:rsidRDefault="003B4BF0"/>
  </w:footnote>
  <w:footnote w:type="continuationSeparator" w:id="0">
    <w:p w14:paraId="7C7508AD" w14:textId="77777777" w:rsidR="003B4BF0" w:rsidRDefault="003B4BF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A1DCD" w14:textId="135DA528" w:rsidR="009C4034" w:rsidRDefault="00000000">
    <w:pPr>
      <w:spacing w:line="1" w:lineRule="exact"/>
    </w:pPr>
    <w:r>
      <w:pict w14:anchorId="08EC836B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371.4pt;margin-top:79.95pt;width:166.5pt;height:21.1pt;z-index:-188744059;mso-wrap-distance-left:0;mso-wrap-distance-right:0;mso-position-horizontal-relative:page;mso-position-vertical-relative:page" wrapcoords="0 0" filled="f" stroked="f">
          <v:textbox style="mso-next-textbox:#_x0000_s1026;mso-fit-shape-to-text:t" inset="0,0,0,0">
            <w:txbxContent>
              <w:p w14:paraId="4D58F492" w14:textId="77777777" w:rsidR="009C4034" w:rsidRPr="0056428B" w:rsidRDefault="00FD23F5" w:rsidP="0056428B">
                <w:pPr>
                  <w:pStyle w:val="Encabezadoopiedepgina20"/>
                  <w:jc w:val="right"/>
                  <w:rPr>
                    <w:rFonts w:ascii="Abadi" w:hAnsi="Abadi"/>
                    <w:sz w:val="22"/>
                    <w:szCs w:val="22"/>
                  </w:rPr>
                </w:pPr>
                <w:r w:rsidRPr="0056428B">
                  <w:rPr>
                    <w:rFonts w:ascii="Abadi" w:eastAsia="Franklin Gothic Medium Cond" w:hAnsi="Abadi" w:cs="Franklin Gothic Medium Cond"/>
                    <w:b/>
                    <w:bCs/>
                    <w:sz w:val="22"/>
                    <w:szCs w:val="22"/>
                  </w:rPr>
                  <w:t>UD</w:t>
                </w:r>
                <w:r w:rsidR="00410E32" w:rsidRPr="0056428B">
                  <w:rPr>
                    <w:rFonts w:ascii="Abadi" w:eastAsia="Franklin Gothic Medium Cond" w:hAnsi="Abadi" w:cs="Franklin Gothic Medium Cond"/>
                    <w:b/>
                    <w:bCs/>
                    <w:sz w:val="22"/>
                    <w:szCs w:val="22"/>
                  </w:rPr>
                  <w:t xml:space="preserve">1 </w:t>
                </w:r>
                <w:r w:rsidR="00F71423" w:rsidRPr="0056428B">
                  <w:rPr>
                    <w:rFonts w:ascii="Abadi" w:eastAsia="Franklin Gothic Medium Cond" w:hAnsi="Abadi" w:cs="Franklin Gothic Medium Cond"/>
                    <w:b/>
                    <w:bCs/>
                    <w:sz w:val="22"/>
                    <w:szCs w:val="22"/>
                  </w:rPr>
                  <w:t>–</w:t>
                </w:r>
                <w:r w:rsidR="00410E32" w:rsidRPr="0056428B">
                  <w:rPr>
                    <w:rFonts w:ascii="Abadi" w:eastAsia="Franklin Gothic Medium Cond" w:hAnsi="Abadi" w:cs="Franklin Gothic Medium Cond"/>
                    <w:b/>
                    <w:bCs/>
                    <w:sz w:val="22"/>
                    <w:szCs w:val="22"/>
                  </w:rPr>
                  <w:t xml:space="preserve"> A</w:t>
                </w:r>
                <w:r w:rsidR="00AD0EB9" w:rsidRPr="0056428B">
                  <w:rPr>
                    <w:rFonts w:ascii="Abadi" w:eastAsia="Franklin Gothic Medium Cond" w:hAnsi="Abadi" w:cs="Franklin Gothic Medium Cond"/>
                    <w:b/>
                    <w:bCs/>
                    <w:sz w:val="22"/>
                    <w:szCs w:val="22"/>
                  </w:rPr>
                  <w:t xml:space="preserve">ctividad </w:t>
                </w:r>
              </w:p>
              <w:p w14:paraId="68AB65D8" w14:textId="468A2F38" w:rsidR="009C4034" w:rsidRPr="0056428B" w:rsidRDefault="00CD516B" w:rsidP="0056428B">
                <w:pPr>
                  <w:pStyle w:val="Encabezadoopiedepgina20"/>
                  <w:jc w:val="right"/>
                  <w:rPr>
                    <w:rFonts w:ascii="Abadi" w:hAnsi="Abadi"/>
                    <w:sz w:val="15"/>
                    <w:szCs w:val="15"/>
                  </w:rPr>
                </w:pPr>
                <w:r>
                  <w:rPr>
                    <w:rFonts w:ascii="Abadi" w:hAnsi="Abadi"/>
                    <w:sz w:val="15"/>
                    <w:szCs w:val="15"/>
                  </w:rPr>
                  <w:t>Organiza la estructura de una empresa</w:t>
                </w:r>
              </w:p>
            </w:txbxContent>
          </v:textbox>
          <w10:wrap anchorx="page" anchory="page"/>
        </v:shape>
      </w:pict>
    </w:r>
    <w:r>
      <w:rPr>
        <w:noProof/>
      </w:rPr>
      <w:pict w14:anchorId="4CB211B7">
        <v:shape id="_x0000_s1035" type="#_x0000_t202" style="position:absolute;margin-left:57.9pt;margin-top:56.55pt;width:265.6pt;height:37.4pt;z-index:-188743033;mso-wrap-distance-left:0;mso-wrap-distance-right:0;mso-position-horizontal-relative:page;mso-position-vertical-relative:page" wrapcoords="0 0" filled="f" stroked="f">
          <v:textbox style="mso-next-textbox:#_x0000_s1035;mso-fit-shape-to-text:t" inset="0,0,0,0">
            <w:txbxContent>
              <w:p w14:paraId="2E2446C3" w14:textId="77777777" w:rsidR="0056428B" w:rsidRPr="00123352" w:rsidRDefault="0056428B" w:rsidP="0056428B">
                <w:pPr>
                  <w:pStyle w:val="Encabezadoopiedepgina20"/>
                  <w:rPr>
                    <w:rFonts w:ascii="Abadi" w:hAnsi="Abadi"/>
                    <w:color w:val="4A442A" w:themeColor="background2" w:themeShade="40"/>
                    <w:sz w:val="22"/>
                    <w:szCs w:val="22"/>
                  </w:rPr>
                </w:pPr>
                <w:r w:rsidRPr="00123352">
                  <w:rPr>
                    <w:rFonts w:ascii="Abadi" w:eastAsia="Franklin Gothic Medium Cond" w:hAnsi="Abadi" w:cs="Franklin Gothic Medium Cond"/>
                    <w:color w:val="4A442A" w:themeColor="background2" w:themeShade="40"/>
                    <w:sz w:val="22"/>
                    <w:szCs w:val="22"/>
                  </w:rPr>
                  <w:t>DESARROLLO DE APLICACIONES MULTIPLATAFORMA</w:t>
                </w:r>
              </w:p>
              <w:p w14:paraId="40BB72D1" w14:textId="77777777" w:rsidR="0056428B" w:rsidRPr="00123352" w:rsidRDefault="0056428B" w:rsidP="0056428B">
                <w:pPr>
                  <w:pStyle w:val="Encabezadoopiedepgina20"/>
                  <w:rPr>
                    <w:rFonts w:ascii="Abadi" w:hAnsi="Abadi"/>
                    <w:color w:val="4A442A" w:themeColor="background2" w:themeShade="40"/>
                    <w:sz w:val="22"/>
                    <w:szCs w:val="22"/>
                  </w:rPr>
                </w:pPr>
                <w:r w:rsidRPr="00123352">
                  <w:rPr>
                    <w:rFonts w:ascii="Abadi" w:eastAsia="Franklin Gothic Medium Cond" w:hAnsi="Abadi" w:cs="Franklin Gothic Medium Cond"/>
                    <w:color w:val="4A442A" w:themeColor="background2" w:themeShade="40"/>
                    <w:sz w:val="22"/>
                    <w:szCs w:val="22"/>
                  </w:rPr>
                  <w:t>Sistemas de Gestión Empresarial</w:t>
                </w:r>
              </w:p>
            </w:txbxContent>
          </v:textbox>
          <w10:wrap anchorx="page" anchory="page"/>
        </v:shape>
      </w:pict>
    </w:r>
    <w:r w:rsidR="0059481A">
      <w:rPr>
        <w:noProof/>
        <w:lang w:bidi="ar-SA"/>
      </w:rPr>
      <w:drawing>
        <wp:inline distT="0" distB="0" distL="0" distR="0" wp14:anchorId="13245749" wp14:editId="743539E6">
          <wp:extent cx="6116320" cy="587409"/>
          <wp:effectExtent l="19050" t="0" r="0" b="0"/>
          <wp:docPr id="10" name="Imagen 4" descr="D:\CURSO_2020_2021\mi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D:\CURSO_2020_2021\milogo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16320" cy="587409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59481A" w:rsidRPr="0059481A">
      <w:rPr>
        <w:rFonts w:ascii="Times New Roman" w:eastAsia="Times New Roman" w:hAnsi="Times New Roman" w:cs="Times New Roman"/>
        <w:snapToGrid w:val="0"/>
        <w:w w:val="0"/>
        <w:sz w:val="0"/>
        <w:szCs w:val="0"/>
        <w:u w:color="000000"/>
        <w:bdr w:val="none" w:sz="0" w:space="0" w:color="000000"/>
        <w:shd w:val="clear" w:color="000000" w:fill="00000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77FAF"/>
    <w:multiLevelType w:val="hybridMultilevel"/>
    <w:tmpl w:val="24F4FA48"/>
    <w:lvl w:ilvl="0" w:tplc="714A80CA">
      <w:start w:val="2"/>
      <w:numFmt w:val="bullet"/>
      <w:lvlText w:val="-"/>
      <w:lvlJc w:val="left"/>
      <w:pPr>
        <w:ind w:left="927" w:hanging="360"/>
      </w:pPr>
      <w:rPr>
        <w:rFonts w:ascii="Arial" w:eastAsia="Times New Roman" w:hAnsi="Arial" w:cs="Arial" w:hint="default"/>
      </w:rPr>
    </w:lvl>
    <w:lvl w:ilvl="1" w:tplc="0C0A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0E905C7B"/>
    <w:multiLevelType w:val="hybridMultilevel"/>
    <w:tmpl w:val="6C6E1FA8"/>
    <w:lvl w:ilvl="0" w:tplc="0C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16347F42"/>
    <w:multiLevelType w:val="multilevel"/>
    <w:tmpl w:val="C0A040CC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69F0F4C"/>
    <w:multiLevelType w:val="hybridMultilevel"/>
    <w:tmpl w:val="1F880E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F90244"/>
    <w:multiLevelType w:val="hybridMultilevel"/>
    <w:tmpl w:val="35EACF1C"/>
    <w:lvl w:ilvl="0" w:tplc="0C0A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5" w15:restartNumberingAfterBreak="0">
    <w:nsid w:val="1D7A0F62"/>
    <w:multiLevelType w:val="hybridMultilevel"/>
    <w:tmpl w:val="D8FA802A"/>
    <w:lvl w:ilvl="0" w:tplc="CD54AF18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961F0A"/>
    <w:multiLevelType w:val="multilevel"/>
    <w:tmpl w:val="FFBA196E"/>
    <w:lvl w:ilvl="0">
      <w:start w:val="1"/>
      <w:numFmt w:val="bullet"/>
      <w:lvlText w:val="-"/>
      <w:lvlJc w:val="left"/>
      <w:rPr>
        <w:rFonts w:ascii="Microsoft Sans Serif" w:eastAsia="Microsoft Sans Serif" w:hAnsi="Microsoft Sans Serif" w:cs="Microsoft Sans Serif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4E15AFD"/>
    <w:multiLevelType w:val="hybridMultilevel"/>
    <w:tmpl w:val="676CFA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731DED"/>
    <w:multiLevelType w:val="multilevel"/>
    <w:tmpl w:val="771A961C"/>
    <w:lvl w:ilvl="0">
      <w:start w:val="1"/>
      <w:numFmt w:val="decimal"/>
      <w:lvlText w:val="%1."/>
      <w:lvlJc w:val="left"/>
      <w:rPr>
        <w:rFonts w:ascii="Arial" w:eastAsia="Arial" w:hAnsi="Arial" w:cs="Arial"/>
        <w:b/>
        <w:bCs/>
        <w:i w:val="0"/>
        <w:iCs w:val="0"/>
        <w:smallCaps w:val="0"/>
        <w:strike w:val="0"/>
        <w:color w:val="333333"/>
        <w:spacing w:val="0"/>
        <w:w w:val="80"/>
        <w:position w:val="0"/>
        <w:sz w:val="28"/>
        <w:szCs w:val="28"/>
        <w:u w:val="none"/>
        <w:shd w:val="clear" w:color="auto" w:fill="FFFFFF"/>
      </w:rPr>
    </w:lvl>
    <w:lvl w:ilvl="1">
      <w:start w:val="1"/>
      <w:numFmt w:val="decimal"/>
      <w:lvlText w:val="%1.%2."/>
      <w:lvlJc w:val="left"/>
      <w:rPr>
        <w:rFonts w:ascii="Arial" w:eastAsia="Arial" w:hAnsi="Arial" w:cs="Arial"/>
        <w:b/>
        <w:bCs/>
        <w:i w:val="0"/>
        <w:iCs w:val="0"/>
        <w:smallCaps w:val="0"/>
        <w:strike w:val="0"/>
        <w:color w:val="333333"/>
        <w:spacing w:val="0"/>
        <w:w w:val="80"/>
        <w:position w:val="0"/>
        <w:sz w:val="26"/>
        <w:szCs w:val="26"/>
        <w:u w:val="none"/>
        <w:shd w:val="clear" w:color="auto" w:fill="FFFFFF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02802C1"/>
    <w:multiLevelType w:val="hybridMultilevel"/>
    <w:tmpl w:val="A0F424C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F5635"/>
    <w:multiLevelType w:val="multilevel"/>
    <w:tmpl w:val="D19E50C8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  <w:lvl w:ilvl="1">
      <w:start w:val="1"/>
      <w:numFmt w:val="decimal"/>
      <w:lvlText w:val="%1.%2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9A61C56"/>
    <w:multiLevelType w:val="hybridMultilevel"/>
    <w:tmpl w:val="797048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D87995"/>
    <w:multiLevelType w:val="hybridMultilevel"/>
    <w:tmpl w:val="B81CB426"/>
    <w:lvl w:ilvl="0" w:tplc="E372172E">
      <w:numFmt w:val="bullet"/>
      <w:lvlText w:val=""/>
      <w:lvlJc w:val="left"/>
      <w:pPr>
        <w:ind w:left="936" w:hanging="360"/>
      </w:pPr>
      <w:rPr>
        <w:rFonts w:ascii="Symbol" w:eastAsia="Times New Roman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3" w15:restartNumberingAfterBreak="0">
    <w:nsid w:val="6419563B"/>
    <w:multiLevelType w:val="hybridMultilevel"/>
    <w:tmpl w:val="AA703CE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737131"/>
    <w:multiLevelType w:val="multilevel"/>
    <w:tmpl w:val="50EA7AFE"/>
    <w:lvl w:ilvl="0">
      <w:start w:val="1"/>
      <w:numFmt w:val="decimal"/>
      <w:lvlText w:val="2.%1."/>
      <w:lvlJc w:val="left"/>
      <w:rPr>
        <w:rFonts w:ascii="Arial" w:eastAsia="Arial" w:hAnsi="Arial" w:cs="Arial"/>
        <w:b/>
        <w:bCs/>
        <w:i w:val="0"/>
        <w:iCs w:val="0"/>
        <w:smallCaps w:val="0"/>
        <w:strike w:val="0"/>
        <w:color w:val="333333"/>
        <w:spacing w:val="0"/>
        <w:w w:val="80"/>
        <w:position w:val="0"/>
        <w:sz w:val="26"/>
        <w:szCs w:val="26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71BB5F5A"/>
    <w:multiLevelType w:val="hybridMultilevel"/>
    <w:tmpl w:val="B37AE73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28131275">
    <w:abstractNumId w:val="10"/>
  </w:num>
  <w:num w:numId="2" w16cid:durableId="2039233255">
    <w:abstractNumId w:val="8"/>
  </w:num>
  <w:num w:numId="3" w16cid:durableId="25562716">
    <w:abstractNumId w:val="2"/>
  </w:num>
  <w:num w:numId="4" w16cid:durableId="98835290">
    <w:abstractNumId w:val="6"/>
  </w:num>
  <w:num w:numId="5" w16cid:durableId="2104493097">
    <w:abstractNumId w:val="14"/>
  </w:num>
  <w:num w:numId="6" w16cid:durableId="2098089245">
    <w:abstractNumId w:val="0"/>
  </w:num>
  <w:num w:numId="7" w16cid:durableId="686062175">
    <w:abstractNumId w:val="12"/>
  </w:num>
  <w:num w:numId="8" w16cid:durableId="352464046">
    <w:abstractNumId w:val="4"/>
  </w:num>
  <w:num w:numId="9" w16cid:durableId="2131000888">
    <w:abstractNumId w:val="7"/>
  </w:num>
  <w:num w:numId="10" w16cid:durableId="687098946">
    <w:abstractNumId w:val="3"/>
  </w:num>
  <w:num w:numId="11" w16cid:durableId="418406667">
    <w:abstractNumId w:val="13"/>
  </w:num>
  <w:num w:numId="12" w16cid:durableId="1418484021">
    <w:abstractNumId w:val="9"/>
  </w:num>
  <w:num w:numId="13" w16cid:durableId="1395084771">
    <w:abstractNumId w:val="15"/>
  </w:num>
  <w:num w:numId="14" w16cid:durableId="1378243896">
    <w:abstractNumId w:val="1"/>
  </w:num>
  <w:num w:numId="15" w16cid:durableId="280650009">
    <w:abstractNumId w:val="5"/>
  </w:num>
  <w:num w:numId="16" w16cid:durableId="164353710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rawingGridVerticalSpacing w:val="181"/>
  <w:displayHorizontalDrawingGridEvery w:val="2"/>
  <w:characterSpacingControl w:val="compressPunctuation"/>
  <w:hdrShapeDefaults>
    <o:shapedefaults v:ext="edit" spidmax="208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4034"/>
    <w:rsid w:val="00004A10"/>
    <w:rsid w:val="000A2554"/>
    <w:rsid w:val="000A487E"/>
    <w:rsid w:val="000A5E89"/>
    <w:rsid w:val="001B4B49"/>
    <w:rsid w:val="001E3594"/>
    <w:rsid w:val="002A5F0D"/>
    <w:rsid w:val="002E7258"/>
    <w:rsid w:val="003802B9"/>
    <w:rsid w:val="003A0C02"/>
    <w:rsid w:val="003B4BF0"/>
    <w:rsid w:val="003B4F74"/>
    <w:rsid w:val="00410E32"/>
    <w:rsid w:val="0041501A"/>
    <w:rsid w:val="00560407"/>
    <w:rsid w:val="005614CD"/>
    <w:rsid w:val="00563A07"/>
    <w:rsid w:val="0056428B"/>
    <w:rsid w:val="00564BB8"/>
    <w:rsid w:val="0058025F"/>
    <w:rsid w:val="0059481A"/>
    <w:rsid w:val="00595C98"/>
    <w:rsid w:val="006020CA"/>
    <w:rsid w:val="00672511"/>
    <w:rsid w:val="006F5F40"/>
    <w:rsid w:val="00752AC8"/>
    <w:rsid w:val="007638E8"/>
    <w:rsid w:val="007B7E2D"/>
    <w:rsid w:val="007C6EFF"/>
    <w:rsid w:val="007D3D75"/>
    <w:rsid w:val="007E3E6F"/>
    <w:rsid w:val="00800227"/>
    <w:rsid w:val="00800D9C"/>
    <w:rsid w:val="008201CF"/>
    <w:rsid w:val="00836282"/>
    <w:rsid w:val="00860781"/>
    <w:rsid w:val="00863130"/>
    <w:rsid w:val="008A2CA8"/>
    <w:rsid w:val="008B1C52"/>
    <w:rsid w:val="008C1BCB"/>
    <w:rsid w:val="009744E6"/>
    <w:rsid w:val="00991A25"/>
    <w:rsid w:val="009A79CC"/>
    <w:rsid w:val="009B4798"/>
    <w:rsid w:val="009C4034"/>
    <w:rsid w:val="009F5C09"/>
    <w:rsid w:val="00A5650E"/>
    <w:rsid w:val="00A571F9"/>
    <w:rsid w:val="00A63847"/>
    <w:rsid w:val="00A90B07"/>
    <w:rsid w:val="00AD0EB9"/>
    <w:rsid w:val="00AD1AB9"/>
    <w:rsid w:val="00AD7F34"/>
    <w:rsid w:val="00B0009C"/>
    <w:rsid w:val="00B47141"/>
    <w:rsid w:val="00B62A29"/>
    <w:rsid w:val="00B66687"/>
    <w:rsid w:val="00BD0552"/>
    <w:rsid w:val="00C00755"/>
    <w:rsid w:val="00C41185"/>
    <w:rsid w:val="00CC3723"/>
    <w:rsid w:val="00CD516B"/>
    <w:rsid w:val="00CE30F5"/>
    <w:rsid w:val="00D36BBA"/>
    <w:rsid w:val="00D47B7A"/>
    <w:rsid w:val="00D96FDD"/>
    <w:rsid w:val="00DD739B"/>
    <w:rsid w:val="00DF6422"/>
    <w:rsid w:val="00E01DF1"/>
    <w:rsid w:val="00E175CA"/>
    <w:rsid w:val="00E308E1"/>
    <w:rsid w:val="00E66C8E"/>
    <w:rsid w:val="00F04FBF"/>
    <w:rsid w:val="00F051FE"/>
    <w:rsid w:val="00F11721"/>
    <w:rsid w:val="00F2711F"/>
    <w:rsid w:val="00F71423"/>
    <w:rsid w:val="00F80B13"/>
    <w:rsid w:val="00FD23F5"/>
    <w:rsid w:val="00FF6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0"/>
    <o:shapelayout v:ext="edit">
      <o:idmap v:ext="edit" data="2"/>
    </o:shapelayout>
  </w:shapeDefaults>
  <w:decimalSymbol w:val=","/>
  <w:listSeparator w:val=","/>
  <w14:docId w14:val="6CFEDA8B"/>
  <w15:docId w15:val="{F496689F-1887-47F1-8705-EBEA3C1BF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ourier New" w:hAnsi="Arial" w:cs="Arial"/>
        <w:color w:val="000000"/>
        <w:sz w:val="22"/>
        <w:szCs w:val="22"/>
        <w:lang w:val="es-ES" w:eastAsia="es-ES" w:bidi="es-ES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C4034"/>
  </w:style>
  <w:style w:type="paragraph" w:styleId="Ttulo1">
    <w:name w:val="heading 1"/>
    <w:basedOn w:val="Ttulo2"/>
    <w:next w:val="Normal"/>
    <w:link w:val="Ttulo1Car"/>
    <w:uiPriority w:val="9"/>
    <w:qFormat/>
    <w:rsid w:val="00B66687"/>
    <w:pPr>
      <w:keepNext/>
      <w:keepLines/>
      <w:tabs>
        <w:tab w:val="left" w:pos="1109"/>
      </w:tabs>
      <w:ind w:firstLine="0"/>
      <w:jc w:val="both"/>
      <w:outlineLvl w:val="0"/>
    </w:pPr>
  </w:style>
  <w:style w:type="paragraph" w:styleId="Ttulo20">
    <w:name w:val="heading 2"/>
    <w:basedOn w:val="Ttulo2"/>
    <w:next w:val="Normal"/>
    <w:link w:val="Ttulo2Car"/>
    <w:uiPriority w:val="9"/>
    <w:unhideWhenUsed/>
    <w:qFormat/>
    <w:rsid w:val="00B66687"/>
    <w:pPr>
      <w:keepNext/>
      <w:keepLines/>
      <w:tabs>
        <w:tab w:val="left" w:pos="1109"/>
      </w:tabs>
      <w:ind w:firstLine="0"/>
      <w:jc w:val="both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Otro">
    <w:name w:val="Otro_"/>
    <w:basedOn w:val="Fuentedeprrafopredeter"/>
    <w:link w:val="Otro0"/>
    <w:rsid w:val="009C4034"/>
    <w:rPr>
      <w:rFonts w:ascii="Arial" w:eastAsia="Arial" w:hAnsi="Arial" w:cs="Arial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</w:rPr>
  </w:style>
  <w:style w:type="character" w:customStyle="1" w:styleId="Tabladecontenidos">
    <w:name w:val="Tabla de contenidos_"/>
    <w:basedOn w:val="Fuentedeprrafopredeter"/>
    <w:link w:val="Tabladecontenidos0"/>
    <w:rsid w:val="009C4034"/>
    <w:rPr>
      <w:rFonts w:ascii="Arial" w:eastAsia="Arial" w:hAnsi="Arial" w:cs="Arial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</w:rPr>
  </w:style>
  <w:style w:type="character" w:customStyle="1" w:styleId="Ttulo10">
    <w:name w:val="Título #1_"/>
    <w:basedOn w:val="Fuentedeprrafopredeter"/>
    <w:link w:val="Ttulo11"/>
    <w:rsid w:val="009C4034"/>
    <w:rPr>
      <w:rFonts w:ascii="Arial" w:eastAsia="Arial" w:hAnsi="Arial" w:cs="Arial"/>
      <w:b/>
      <w:bCs/>
      <w:i w:val="0"/>
      <w:iCs w:val="0"/>
      <w:smallCaps w:val="0"/>
      <w:strike w:val="0"/>
      <w:color w:val="333333"/>
      <w:w w:val="80"/>
      <w:sz w:val="28"/>
      <w:szCs w:val="28"/>
      <w:u w:val="none"/>
      <w:shd w:val="clear" w:color="auto" w:fill="auto"/>
    </w:rPr>
  </w:style>
  <w:style w:type="character" w:customStyle="1" w:styleId="Encabezadoopiedepgina2">
    <w:name w:val="Encabezado o pie de página (2)_"/>
    <w:basedOn w:val="Fuentedeprrafopredeter"/>
    <w:link w:val="Encabezadoopiedepgina20"/>
    <w:rsid w:val="009C403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character" w:customStyle="1" w:styleId="Cuerpodeltexto">
    <w:name w:val="Cuerpo del texto_"/>
    <w:basedOn w:val="Fuentedeprrafopredeter"/>
    <w:link w:val="Cuerpodeltexto0"/>
    <w:rsid w:val="009C4034"/>
    <w:rPr>
      <w:rFonts w:ascii="Arial" w:eastAsia="Arial" w:hAnsi="Arial" w:cs="Arial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</w:rPr>
  </w:style>
  <w:style w:type="character" w:customStyle="1" w:styleId="Ttulo21">
    <w:name w:val="Título #2_"/>
    <w:basedOn w:val="Fuentedeprrafopredeter"/>
    <w:link w:val="Ttulo2"/>
    <w:rsid w:val="009C4034"/>
    <w:rPr>
      <w:rFonts w:ascii="Arial" w:eastAsia="Arial" w:hAnsi="Arial" w:cs="Arial"/>
      <w:b/>
      <w:bCs/>
      <w:i w:val="0"/>
      <w:iCs w:val="0"/>
      <w:smallCaps w:val="0"/>
      <w:strike w:val="0"/>
      <w:color w:val="333333"/>
      <w:w w:val="80"/>
      <w:sz w:val="26"/>
      <w:szCs w:val="26"/>
      <w:u w:val="none"/>
      <w:shd w:val="clear" w:color="auto" w:fill="auto"/>
    </w:rPr>
  </w:style>
  <w:style w:type="character" w:customStyle="1" w:styleId="Leyendadelaimagen">
    <w:name w:val="Leyenda de la imagen_"/>
    <w:basedOn w:val="Fuentedeprrafopredeter"/>
    <w:link w:val="Leyendadelaimagen0"/>
    <w:rsid w:val="009C4034"/>
    <w:rPr>
      <w:rFonts w:ascii="Microsoft Sans Serif" w:eastAsia="Microsoft Sans Serif" w:hAnsi="Microsoft Sans Serif" w:cs="Microsoft Sans Serif"/>
      <w:b w:val="0"/>
      <w:bCs w:val="0"/>
      <w:i w:val="0"/>
      <w:iCs w:val="0"/>
      <w:smallCaps w:val="0"/>
      <w:strike w:val="0"/>
      <w:sz w:val="18"/>
      <w:szCs w:val="18"/>
      <w:u w:val="none"/>
      <w:shd w:val="clear" w:color="auto" w:fill="auto"/>
    </w:rPr>
  </w:style>
  <w:style w:type="paragraph" w:customStyle="1" w:styleId="Otro0">
    <w:name w:val="Otro"/>
    <w:basedOn w:val="Normal"/>
    <w:link w:val="Otro"/>
    <w:rsid w:val="009C4034"/>
    <w:pPr>
      <w:spacing w:after="80" w:line="283" w:lineRule="auto"/>
    </w:pPr>
    <w:rPr>
      <w:rFonts w:eastAsia="Arial"/>
    </w:rPr>
  </w:style>
  <w:style w:type="paragraph" w:customStyle="1" w:styleId="Tabladecontenidos0">
    <w:name w:val="Tabla de contenidos"/>
    <w:basedOn w:val="Normal"/>
    <w:link w:val="Tabladecontenidos"/>
    <w:rsid w:val="009C4034"/>
    <w:pPr>
      <w:spacing w:after="200"/>
      <w:ind w:firstLine="300"/>
    </w:pPr>
    <w:rPr>
      <w:rFonts w:eastAsia="Arial"/>
    </w:rPr>
  </w:style>
  <w:style w:type="paragraph" w:customStyle="1" w:styleId="Ttulo11">
    <w:name w:val="Título #1"/>
    <w:basedOn w:val="Normal"/>
    <w:link w:val="Ttulo10"/>
    <w:rsid w:val="009C4034"/>
    <w:pPr>
      <w:spacing w:after="150"/>
      <w:ind w:firstLine="580"/>
      <w:outlineLvl w:val="0"/>
    </w:pPr>
    <w:rPr>
      <w:rFonts w:eastAsia="Arial"/>
      <w:b/>
      <w:bCs/>
      <w:color w:val="333333"/>
      <w:w w:val="80"/>
      <w:sz w:val="28"/>
      <w:szCs w:val="28"/>
    </w:rPr>
  </w:style>
  <w:style w:type="paragraph" w:customStyle="1" w:styleId="Encabezadoopiedepgina20">
    <w:name w:val="Encabezado o pie de página (2)"/>
    <w:basedOn w:val="Normal"/>
    <w:link w:val="Encabezadoopiedepgina2"/>
    <w:rsid w:val="009C4034"/>
    <w:rPr>
      <w:rFonts w:ascii="Times New Roman" w:eastAsia="Times New Roman" w:hAnsi="Times New Roman" w:cs="Times New Roman"/>
      <w:sz w:val="20"/>
      <w:szCs w:val="20"/>
    </w:rPr>
  </w:style>
  <w:style w:type="paragraph" w:customStyle="1" w:styleId="Cuerpodeltexto0">
    <w:name w:val="Cuerpo del texto"/>
    <w:basedOn w:val="Normal"/>
    <w:link w:val="Cuerpodeltexto"/>
    <w:rsid w:val="009C4034"/>
    <w:pPr>
      <w:spacing w:after="80" w:line="283" w:lineRule="auto"/>
    </w:pPr>
    <w:rPr>
      <w:rFonts w:eastAsia="Arial"/>
    </w:rPr>
  </w:style>
  <w:style w:type="paragraph" w:customStyle="1" w:styleId="Ttulo2">
    <w:name w:val="Título #2"/>
    <w:basedOn w:val="Normal"/>
    <w:link w:val="Ttulo21"/>
    <w:rsid w:val="009C4034"/>
    <w:pPr>
      <w:spacing w:after="140"/>
      <w:ind w:firstLine="580"/>
      <w:outlineLvl w:val="1"/>
    </w:pPr>
    <w:rPr>
      <w:rFonts w:eastAsia="Arial"/>
      <w:b/>
      <w:bCs/>
      <w:color w:val="333333"/>
      <w:w w:val="80"/>
      <w:sz w:val="26"/>
      <w:szCs w:val="26"/>
    </w:rPr>
  </w:style>
  <w:style w:type="paragraph" w:customStyle="1" w:styleId="Leyendadelaimagen0">
    <w:name w:val="Leyenda de la imagen"/>
    <w:basedOn w:val="Normal"/>
    <w:link w:val="Leyendadelaimagen"/>
    <w:rsid w:val="009C4034"/>
    <w:pPr>
      <w:spacing w:line="262" w:lineRule="auto"/>
    </w:pPr>
    <w:rPr>
      <w:rFonts w:ascii="Microsoft Sans Serif" w:eastAsia="Microsoft Sans Serif" w:hAnsi="Microsoft Sans Serif" w:cs="Microsoft Sans Serif"/>
      <w:sz w:val="18"/>
      <w:szCs w:val="18"/>
    </w:rPr>
  </w:style>
  <w:style w:type="paragraph" w:styleId="Sinespaciado">
    <w:name w:val="No Spacing"/>
    <w:link w:val="SinespaciadoCar"/>
    <w:uiPriority w:val="1"/>
    <w:qFormat/>
    <w:rsid w:val="006020CA"/>
    <w:pPr>
      <w:widowControl/>
    </w:pPr>
    <w:rPr>
      <w:rFonts w:asciiTheme="minorHAnsi" w:eastAsiaTheme="minorEastAsia" w:hAnsiTheme="minorHAnsi" w:cstheme="minorBidi"/>
      <w:lang w:eastAsia="en-US" w:bidi="ar-S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020CA"/>
    <w:rPr>
      <w:rFonts w:asciiTheme="minorHAnsi" w:eastAsiaTheme="minorEastAsia" w:hAnsiTheme="minorHAnsi" w:cstheme="minorBidi"/>
      <w:sz w:val="22"/>
      <w:szCs w:val="22"/>
      <w:lang w:eastAsia="en-US" w:bidi="ar-SA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020C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020CA"/>
    <w:rPr>
      <w:rFonts w:ascii="Tahoma" w:hAnsi="Tahoma" w:cs="Tahoma"/>
      <w:color w:val="000000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3B4F7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B4F74"/>
    <w:rPr>
      <w:color w:val="000000"/>
    </w:rPr>
  </w:style>
  <w:style w:type="paragraph" w:styleId="Piedepgina">
    <w:name w:val="footer"/>
    <w:basedOn w:val="Normal"/>
    <w:link w:val="PiedepginaCar"/>
    <w:uiPriority w:val="99"/>
    <w:unhideWhenUsed/>
    <w:rsid w:val="003B4F7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B4F74"/>
    <w:rPr>
      <w:color w:val="000000"/>
    </w:rPr>
  </w:style>
  <w:style w:type="paragraph" w:styleId="TDC1">
    <w:name w:val="toc 1"/>
    <w:basedOn w:val="Normal"/>
    <w:next w:val="Normal"/>
    <w:autoRedefine/>
    <w:uiPriority w:val="39"/>
    <w:unhideWhenUsed/>
    <w:rsid w:val="00FD23F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D23F5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FD23F5"/>
    <w:rPr>
      <w:color w:val="0000FF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B66687"/>
    <w:rPr>
      <w:rFonts w:eastAsia="Arial"/>
      <w:b/>
      <w:bCs/>
      <w:color w:val="333333"/>
      <w:w w:val="80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E175CA"/>
    <w:pPr>
      <w:widowControl/>
      <w:spacing w:line="276" w:lineRule="auto"/>
      <w:outlineLvl w:val="9"/>
    </w:pPr>
    <w:rPr>
      <w:lang w:eastAsia="en-US" w:bidi="ar-SA"/>
    </w:rPr>
  </w:style>
  <w:style w:type="paragraph" w:styleId="Prrafodelista">
    <w:name w:val="List Paragraph"/>
    <w:basedOn w:val="Normal"/>
    <w:uiPriority w:val="34"/>
    <w:qFormat/>
    <w:rsid w:val="00F80B13"/>
    <w:pPr>
      <w:widowControl/>
      <w:ind w:left="720"/>
      <w:contextualSpacing/>
    </w:pPr>
    <w:rPr>
      <w:rFonts w:eastAsia="Times New Roman"/>
      <w:color w:val="auto"/>
      <w:lang w:bidi="ar-SA"/>
    </w:rPr>
  </w:style>
  <w:style w:type="paragraph" w:styleId="Descripcin">
    <w:name w:val="caption"/>
    <w:basedOn w:val="Normal"/>
    <w:next w:val="Normal"/>
    <w:qFormat/>
    <w:rsid w:val="00DD739B"/>
    <w:pPr>
      <w:widowControl/>
      <w:autoSpaceDE w:val="0"/>
      <w:autoSpaceDN w:val="0"/>
      <w:adjustRightInd w:val="0"/>
      <w:jc w:val="center"/>
    </w:pPr>
    <w:rPr>
      <w:rFonts w:eastAsia="Times New Roman"/>
      <w:b/>
      <w:bCs/>
      <w:color w:val="auto"/>
      <w:sz w:val="20"/>
      <w:lang w:bidi="ar-SA"/>
    </w:rPr>
  </w:style>
  <w:style w:type="character" w:customStyle="1" w:styleId="Ttulo2Car">
    <w:name w:val="Título 2 Car"/>
    <w:basedOn w:val="Fuentedeprrafopredeter"/>
    <w:link w:val="Ttulo20"/>
    <w:uiPriority w:val="9"/>
    <w:rsid w:val="00B66687"/>
    <w:rPr>
      <w:rFonts w:eastAsia="Arial"/>
      <w:b/>
      <w:bCs/>
      <w:color w:val="333333"/>
      <w:w w:val="80"/>
      <w:sz w:val="26"/>
      <w:szCs w:val="26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428B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428B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SGE_UD1_ACTIVIDAD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D56A75B-0CF1-4821-A0A2-F8D54DECCC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</Pages>
  <Words>120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Sistemas de Gestión Empresarial</Company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César Fernández Zapico</dc:creator>
  <cp:lastModifiedBy>MARIA DEL MAR SANCHEZ GARCIA</cp:lastModifiedBy>
  <cp:revision>6</cp:revision>
  <cp:lastPrinted>2024-09-18T14:17:00Z</cp:lastPrinted>
  <dcterms:created xsi:type="dcterms:W3CDTF">2024-09-18T14:33:00Z</dcterms:created>
  <dcterms:modified xsi:type="dcterms:W3CDTF">2025-09-25T07:03:00Z</dcterms:modified>
</cp:coreProperties>
</file>