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644" w:rsidRPr="0002628A" w:rsidRDefault="008A68CE" w:rsidP="0002628A">
      <w:pPr>
        <w:pStyle w:val="BodyText"/>
        <w:spacing w:line="360" w:lineRule="auto"/>
        <w:jc w:val="both"/>
      </w:pPr>
      <w:r w:rsidRPr="0002628A">
        <w:softHyphen/>
      </w:r>
      <w:r w:rsidRPr="0002628A">
        <w:softHyphen/>
      </w:r>
      <w:r w:rsidRPr="0002628A">
        <w:softHyphen/>
      </w:r>
    </w:p>
    <w:p w:rsidR="00D71644" w:rsidRPr="00816808" w:rsidRDefault="000A2B7B" w:rsidP="00816808">
      <w:pPr>
        <w:pStyle w:val="BodyText"/>
        <w:jc w:val="center"/>
        <w:rPr>
          <w:b/>
        </w:rPr>
      </w:pPr>
      <w:bookmarkStart w:id="0" w:name="_Toc141349638"/>
      <w:bookmarkStart w:id="1" w:name="_Toc141350360"/>
      <w:bookmarkStart w:id="2" w:name="_Toc141801313"/>
      <w:r w:rsidRPr="00816808">
        <w:rPr>
          <w:b/>
          <w:noProof/>
          <w:lang w:val="en-US"/>
        </w:rPr>
        <w:drawing>
          <wp:anchor distT="0" distB="0" distL="0" distR="0" simplePos="0" relativeHeight="251660288" behindDoc="0" locked="0" layoutInCell="1" allowOverlap="1" wp14:anchorId="0260FB51" wp14:editId="5D9612CA">
            <wp:simplePos x="0" y="0"/>
            <wp:positionH relativeFrom="page">
              <wp:posOffset>5780433</wp:posOffset>
            </wp:positionH>
            <wp:positionV relativeFrom="paragraph">
              <wp:posOffset>301239</wp:posOffset>
            </wp:positionV>
            <wp:extent cx="1349439" cy="1562986"/>
            <wp:effectExtent l="0" t="0" r="3175"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1349439" cy="1562986"/>
                    </a:xfrm>
                    <a:prstGeom prst="rect">
                      <a:avLst/>
                    </a:prstGeom>
                  </pic:spPr>
                </pic:pic>
              </a:graphicData>
            </a:graphic>
            <wp14:sizeRelH relativeFrom="margin">
              <wp14:pctWidth>0</wp14:pctWidth>
            </wp14:sizeRelH>
            <wp14:sizeRelV relativeFrom="margin">
              <wp14:pctHeight>0</wp14:pctHeight>
            </wp14:sizeRelV>
          </wp:anchor>
        </w:drawing>
      </w:r>
      <w:r w:rsidR="00D71644" w:rsidRPr="00816808">
        <w:rPr>
          <w:b/>
          <w:w w:val="105"/>
        </w:rPr>
        <w:t>UNIVERSITATEA</w:t>
      </w:r>
      <w:r w:rsidR="00D71644" w:rsidRPr="00816808">
        <w:rPr>
          <w:b/>
          <w:spacing w:val="46"/>
          <w:w w:val="105"/>
        </w:rPr>
        <w:t xml:space="preserve"> </w:t>
      </w:r>
      <w:r w:rsidR="00D71644" w:rsidRPr="00816808">
        <w:rPr>
          <w:b/>
          <w:w w:val="105"/>
        </w:rPr>
        <w:t>DIN</w:t>
      </w:r>
      <w:r w:rsidR="00D71644" w:rsidRPr="00816808">
        <w:rPr>
          <w:b/>
          <w:spacing w:val="-72"/>
          <w:w w:val="105"/>
        </w:rPr>
        <w:t xml:space="preserve"> </w:t>
      </w:r>
      <w:r w:rsidR="00D71644" w:rsidRPr="00816808">
        <w:rPr>
          <w:b/>
          <w:w w:val="105"/>
        </w:rPr>
        <w:t>BUCUREȘTI</w:t>
      </w:r>
      <w:bookmarkEnd w:id="0"/>
      <w:bookmarkEnd w:id="1"/>
      <w:bookmarkEnd w:id="2"/>
    </w:p>
    <w:p w:rsidR="00D71644" w:rsidRPr="0002628A" w:rsidRDefault="000A2B7B" w:rsidP="0002628A">
      <w:pPr>
        <w:pStyle w:val="BodyText"/>
        <w:spacing w:line="360" w:lineRule="auto"/>
        <w:jc w:val="both"/>
        <w:rPr>
          <w:b/>
        </w:rPr>
      </w:pPr>
      <w:r w:rsidRPr="0002628A">
        <w:rPr>
          <w:noProof/>
          <w:lang w:val="en-US"/>
        </w:rPr>
        <w:drawing>
          <wp:anchor distT="0" distB="0" distL="0" distR="0" simplePos="0" relativeHeight="251659264" behindDoc="0" locked="0" layoutInCell="1" allowOverlap="1" wp14:anchorId="615BAA59" wp14:editId="14A2F672">
            <wp:simplePos x="0" y="0"/>
            <wp:positionH relativeFrom="page">
              <wp:posOffset>975995</wp:posOffset>
            </wp:positionH>
            <wp:positionV relativeFrom="paragraph">
              <wp:posOffset>8255</wp:posOffset>
            </wp:positionV>
            <wp:extent cx="1223645" cy="151066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23645" cy="1510665"/>
                    </a:xfrm>
                    <a:prstGeom prst="rect">
                      <a:avLst/>
                    </a:prstGeom>
                  </pic:spPr>
                </pic:pic>
              </a:graphicData>
            </a:graphic>
          </wp:anchor>
        </w:drawing>
      </w:r>
    </w:p>
    <w:p w:rsidR="00D71644" w:rsidRPr="0002628A" w:rsidRDefault="00D71644" w:rsidP="0002628A">
      <w:pPr>
        <w:spacing w:before="232" w:line="360" w:lineRule="auto"/>
        <w:ind w:left="3297" w:right="3241" w:firstLine="53"/>
        <w:rPr>
          <w:b/>
          <w:sz w:val="24"/>
          <w:szCs w:val="24"/>
        </w:rPr>
      </w:pPr>
      <w:r w:rsidRPr="0002628A">
        <w:rPr>
          <w:b/>
          <w:spacing w:val="-8"/>
          <w:w w:val="110"/>
          <w:sz w:val="24"/>
          <w:szCs w:val="24"/>
        </w:rPr>
        <w:t xml:space="preserve">FACULTATEA </w:t>
      </w:r>
      <w:r w:rsidRPr="0002628A">
        <w:rPr>
          <w:b/>
          <w:spacing w:val="-7"/>
          <w:w w:val="110"/>
          <w:sz w:val="24"/>
          <w:szCs w:val="24"/>
        </w:rPr>
        <w:t>DE</w:t>
      </w:r>
      <w:r w:rsidRPr="0002628A">
        <w:rPr>
          <w:b/>
          <w:spacing w:val="-76"/>
          <w:w w:val="110"/>
          <w:sz w:val="24"/>
          <w:szCs w:val="24"/>
        </w:rPr>
        <w:t xml:space="preserve"> </w:t>
      </w:r>
      <w:r w:rsidRPr="0002628A">
        <w:rPr>
          <w:b/>
          <w:spacing w:val="-1"/>
          <w:w w:val="110"/>
          <w:sz w:val="24"/>
          <w:szCs w:val="24"/>
        </w:rPr>
        <w:t xml:space="preserve">MATEMATICĂ </w:t>
      </w:r>
      <w:r w:rsidRPr="0002628A">
        <w:rPr>
          <w:b/>
          <w:w w:val="110"/>
          <w:sz w:val="24"/>
          <w:szCs w:val="24"/>
        </w:rPr>
        <w:t>ȘI</w:t>
      </w:r>
      <w:r w:rsidRPr="0002628A">
        <w:rPr>
          <w:b/>
          <w:spacing w:val="-76"/>
          <w:w w:val="110"/>
          <w:sz w:val="24"/>
          <w:szCs w:val="24"/>
        </w:rPr>
        <w:t xml:space="preserve"> </w:t>
      </w:r>
      <w:r w:rsidRPr="0002628A">
        <w:rPr>
          <w:b/>
          <w:w w:val="110"/>
          <w:sz w:val="24"/>
          <w:szCs w:val="24"/>
        </w:rPr>
        <w:t>INFORMATICĂ</w:t>
      </w:r>
    </w:p>
    <w:p w:rsidR="00D71644" w:rsidRPr="0002628A" w:rsidRDefault="00D71644" w:rsidP="0002628A">
      <w:pPr>
        <w:pStyle w:val="BodyText"/>
        <w:spacing w:line="360" w:lineRule="auto"/>
        <w:jc w:val="both"/>
        <w:rPr>
          <w:b/>
        </w:rPr>
      </w:pPr>
    </w:p>
    <w:p w:rsidR="00D71644" w:rsidRPr="0002628A" w:rsidRDefault="00D71644" w:rsidP="0002628A">
      <w:pPr>
        <w:pStyle w:val="BodyText"/>
        <w:spacing w:before="3" w:line="360" w:lineRule="auto"/>
        <w:jc w:val="both"/>
        <w:rPr>
          <w:b/>
        </w:rPr>
      </w:pPr>
    </w:p>
    <w:p w:rsidR="000A2B7B" w:rsidRPr="0002628A" w:rsidRDefault="000A2B7B" w:rsidP="0002628A">
      <w:pPr>
        <w:spacing w:before="152" w:line="360" w:lineRule="auto"/>
        <w:ind w:left="245" w:right="245"/>
        <w:jc w:val="both"/>
        <w:rPr>
          <w:b/>
          <w:w w:val="105"/>
          <w:sz w:val="24"/>
          <w:szCs w:val="24"/>
        </w:rPr>
      </w:pPr>
    </w:p>
    <w:p w:rsidR="00D71644" w:rsidRPr="00816808" w:rsidRDefault="00D71644" w:rsidP="00816808">
      <w:pPr>
        <w:pStyle w:val="BodyText"/>
        <w:jc w:val="center"/>
        <w:rPr>
          <w:b/>
        </w:rPr>
      </w:pPr>
      <w:r w:rsidRPr="00816808">
        <w:rPr>
          <w:b/>
          <w:w w:val="105"/>
        </w:rPr>
        <w:t>SPECIALIZAREA</w:t>
      </w:r>
      <w:r w:rsidRPr="00816808">
        <w:rPr>
          <w:b/>
          <w:spacing w:val="12"/>
          <w:w w:val="105"/>
        </w:rPr>
        <w:t xml:space="preserve"> </w:t>
      </w:r>
      <w:r w:rsidRPr="00816808">
        <w:rPr>
          <w:b/>
          <w:w w:val="105"/>
        </w:rPr>
        <w:t>INFORMATICĂ</w:t>
      </w:r>
    </w:p>
    <w:p w:rsidR="00D71644" w:rsidRPr="00816808" w:rsidRDefault="00D71644" w:rsidP="00816808">
      <w:pPr>
        <w:pStyle w:val="BodyText"/>
        <w:jc w:val="center"/>
        <w:rPr>
          <w:b/>
        </w:rPr>
      </w:pPr>
    </w:p>
    <w:p w:rsidR="00D71644" w:rsidRPr="00816808" w:rsidRDefault="00D71644" w:rsidP="00816808">
      <w:pPr>
        <w:pStyle w:val="BodyText"/>
        <w:jc w:val="center"/>
        <w:rPr>
          <w:b/>
        </w:rPr>
      </w:pPr>
    </w:p>
    <w:p w:rsidR="00D71644" w:rsidRPr="00816808" w:rsidRDefault="00683675" w:rsidP="00816808">
      <w:pPr>
        <w:pStyle w:val="BodyText"/>
        <w:jc w:val="center"/>
        <w:rPr>
          <w:b/>
          <w:sz w:val="36"/>
        </w:rPr>
      </w:pPr>
      <w:r>
        <w:rPr>
          <w:b/>
          <w:w w:val="95"/>
          <w:sz w:val="36"/>
        </w:rPr>
        <w:t>D</w:t>
      </w:r>
      <w:r w:rsidR="008158AD" w:rsidRPr="00816808">
        <w:rPr>
          <w:b/>
          <w:w w:val="95"/>
          <w:sz w:val="36"/>
        </w:rPr>
        <w:t>isertatie</w:t>
      </w:r>
    </w:p>
    <w:p w:rsidR="00D71644" w:rsidRPr="00816808" w:rsidRDefault="00D71644" w:rsidP="00816808">
      <w:pPr>
        <w:pStyle w:val="BodyText"/>
        <w:jc w:val="center"/>
        <w:rPr>
          <w:b/>
        </w:rPr>
      </w:pPr>
    </w:p>
    <w:p w:rsidR="000A2B7B" w:rsidRPr="00816808" w:rsidRDefault="000A2B7B" w:rsidP="00816808">
      <w:pPr>
        <w:pStyle w:val="BodyText"/>
        <w:jc w:val="center"/>
        <w:rPr>
          <w:b/>
          <w:w w:val="105"/>
        </w:rPr>
      </w:pPr>
      <w:bookmarkStart w:id="3" w:name="_Toc141349639"/>
      <w:bookmarkStart w:id="4" w:name="_Toc141350361"/>
    </w:p>
    <w:p w:rsidR="00D71644" w:rsidRPr="00816808" w:rsidRDefault="00D71644" w:rsidP="00816808">
      <w:pPr>
        <w:pStyle w:val="BodyText"/>
        <w:jc w:val="center"/>
        <w:rPr>
          <w:b/>
          <w:w w:val="105"/>
          <w:sz w:val="28"/>
        </w:rPr>
      </w:pPr>
      <w:bookmarkStart w:id="5" w:name="_Toc141801314"/>
      <w:r w:rsidRPr="00816808">
        <w:rPr>
          <w:b/>
          <w:w w:val="105"/>
          <w:sz w:val="28"/>
        </w:rPr>
        <w:t>Web application with three</w:t>
      </w:r>
      <w:r w:rsidR="008158AD" w:rsidRPr="00816808">
        <w:rPr>
          <w:b/>
          <w:w w:val="105"/>
          <w:sz w:val="28"/>
        </w:rPr>
        <w:t xml:space="preserve"> layers of security</w:t>
      </w:r>
      <w:bookmarkEnd w:id="3"/>
      <w:bookmarkEnd w:id="4"/>
      <w:bookmarkEnd w:id="5"/>
    </w:p>
    <w:p w:rsidR="000A2B7B" w:rsidRPr="00816808" w:rsidRDefault="000A2B7B" w:rsidP="00816808">
      <w:pPr>
        <w:pStyle w:val="BodyText"/>
        <w:jc w:val="center"/>
        <w:rPr>
          <w:b/>
        </w:rPr>
      </w:pPr>
    </w:p>
    <w:p w:rsidR="00D71644" w:rsidRPr="0002628A" w:rsidRDefault="00D71644" w:rsidP="0002628A">
      <w:pPr>
        <w:pStyle w:val="BodyText"/>
        <w:spacing w:line="360" w:lineRule="auto"/>
        <w:jc w:val="both"/>
        <w:rPr>
          <w:b/>
        </w:rPr>
      </w:pPr>
    </w:p>
    <w:p w:rsidR="00D71644" w:rsidRPr="00816808" w:rsidRDefault="00D71644" w:rsidP="00816808">
      <w:pPr>
        <w:pStyle w:val="BodyText"/>
        <w:jc w:val="center"/>
        <w:rPr>
          <w:b/>
        </w:rPr>
      </w:pPr>
    </w:p>
    <w:p w:rsidR="008158AD" w:rsidRPr="00683675" w:rsidRDefault="00D71644" w:rsidP="00816808">
      <w:pPr>
        <w:pStyle w:val="BodyText"/>
        <w:jc w:val="center"/>
        <w:rPr>
          <w:b/>
          <w:spacing w:val="1"/>
          <w:sz w:val="36"/>
        </w:rPr>
      </w:pPr>
      <w:bookmarkStart w:id="6" w:name="_Toc141349640"/>
      <w:bookmarkStart w:id="7" w:name="_Toc141350362"/>
      <w:bookmarkStart w:id="8" w:name="_Toc141801315"/>
      <w:r w:rsidRPr="00683675">
        <w:rPr>
          <w:b/>
          <w:sz w:val="36"/>
        </w:rPr>
        <w:t>Absolvent</w:t>
      </w:r>
      <w:bookmarkEnd w:id="6"/>
      <w:bookmarkEnd w:id="7"/>
      <w:bookmarkEnd w:id="8"/>
    </w:p>
    <w:p w:rsidR="00D71644" w:rsidRPr="00683675" w:rsidRDefault="008158AD" w:rsidP="00816808">
      <w:pPr>
        <w:pStyle w:val="BodyText"/>
        <w:jc w:val="center"/>
        <w:rPr>
          <w:b/>
          <w:sz w:val="36"/>
        </w:rPr>
      </w:pPr>
      <w:bookmarkStart w:id="9" w:name="_Toc141349641"/>
      <w:bookmarkStart w:id="10" w:name="_Toc141350363"/>
      <w:bookmarkStart w:id="11" w:name="_Toc141801316"/>
      <w:r w:rsidRPr="00683675">
        <w:rPr>
          <w:b/>
          <w:w w:val="95"/>
          <w:sz w:val="36"/>
        </w:rPr>
        <w:t>Oprea Rebeca</w:t>
      </w:r>
      <w:bookmarkEnd w:id="9"/>
      <w:bookmarkEnd w:id="10"/>
      <w:bookmarkEnd w:id="11"/>
    </w:p>
    <w:p w:rsidR="00D71644" w:rsidRPr="00683675" w:rsidRDefault="00D71644" w:rsidP="0002628A">
      <w:pPr>
        <w:pStyle w:val="BodyText"/>
        <w:spacing w:before="11" w:line="360" w:lineRule="auto"/>
        <w:jc w:val="both"/>
        <w:rPr>
          <w:b/>
          <w:sz w:val="36"/>
        </w:rPr>
      </w:pPr>
    </w:p>
    <w:p w:rsidR="00D71644" w:rsidRPr="00683675" w:rsidRDefault="00D71644" w:rsidP="00683675">
      <w:pPr>
        <w:spacing w:line="360" w:lineRule="auto"/>
        <w:ind w:left="245" w:right="245"/>
        <w:jc w:val="center"/>
        <w:rPr>
          <w:b/>
          <w:sz w:val="36"/>
          <w:szCs w:val="24"/>
        </w:rPr>
      </w:pPr>
      <w:r w:rsidRPr="00683675">
        <w:rPr>
          <w:b/>
          <w:w w:val="95"/>
          <w:sz w:val="36"/>
          <w:szCs w:val="24"/>
        </w:rPr>
        <w:t>Coordonator</w:t>
      </w:r>
      <w:r w:rsidRPr="00683675">
        <w:rPr>
          <w:b/>
          <w:spacing w:val="46"/>
          <w:w w:val="95"/>
          <w:sz w:val="36"/>
          <w:szCs w:val="24"/>
        </w:rPr>
        <w:t xml:space="preserve"> </w:t>
      </w:r>
      <w:r w:rsidRPr="00683675">
        <w:rPr>
          <w:b/>
          <w:w w:val="95"/>
          <w:sz w:val="36"/>
          <w:szCs w:val="24"/>
        </w:rPr>
        <w:t>științific</w:t>
      </w:r>
    </w:p>
    <w:p w:rsidR="00D71644" w:rsidRPr="00683675" w:rsidRDefault="000A2B7B" w:rsidP="00683675">
      <w:pPr>
        <w:pStyle w:val="BodyText"/>
        <w:spacing w:line="360" w:lineRule="auto"/>
        <w:ind w:firstLine="245"/>
        <w:jc w:val="center"/>
        <w:rPr>
          <w:b/>
          <w:sz w:val="36"/>
        </w:rPr>
      </w:pPr>
      <w:r w:rsidRPr="00683675">
        <w:rPr>
          <w:b/>
          <w:w w:val="95"/>
          <w:sz w:val="36"/>
        </w:rPr>
        <w:t>Conf.dr. Radu Boriga</w:t>
      </w:r>
    </w:p>
    <w:p w:rsidR="00D71644" w:rsidRPr="00683675" w:rsidRDefault="00D71644" w:rsidP="0002628A">
      <w:pPr>
        <w:pStyle w:val="BodyText"/>
        <w:spacing w:line="360" w:lineRule="auto"/>
        <w:jc w:val="right"/>
        <w:rPr>
          <w:b/>
          <w:sz w:val="32"/>
        </w:rPr>
      </w:pPr>
    </w:p>
    <w:p w:rsidR="00D71644" w:rsidRPr="00683675" w:rsidRDefault="00D71644" w:rsidP="0002628A">
      <w:pPr>
        <w:pStyle w:val="BodyText"/>
        <w:spacing w:before="5" w:line="360" w:lineRule="auto"/>
        <w:jc w:val="right"/>
        <w:rPr>
          <w:b/>
          <w:sz w:val="32"/>
        </w:rPr>
      </w:pPr>
    </w:p>
    <w:p w:rsidR="00D71644" w:rsidRPr="00683675" w:rsidRDefault="00D71644" w:rsidP="00683675">
      <w:pPr>
        <w:spacing w:line="360" w:lineRule="auto"/>
        <w:ind w:left="245" w:right="245"/>
        <w:jc w:val="center"/>
        <w:rPr>
          <w:b/>
          <w:sz w:val="32"/>
          <w:szCs w:val="24"/>
        </w:rPr>
        <w:sectPr w:rsidR="00D71644" w:rsidRPr="00683675" w:rsidSect="00D71644">
          <w:pgSz w:w="11910" w:h="16840"/>
          <w:pgMar w:top="1580" w:right="1300" w:bottom="280" w:left="1300" w:header="720" w:footer="720" w:gutter="0"/>
          <w:cols w:space="720"/>
        </w:sectPr>
      </w:pPr>
      <w:r w:rsidRPr="00683675">
        <w:rPr>
          <w:b/>
          <w:w w:val="95"/>
          <w:sz w:val="32"/>
          <w:szCs w:val="24"/>
        </w:rPr>
        <w:t>București,</w:t>
      </w:r>
      <w:r w:rsidRPr="00683675">
        <w:rPr>
          <w:b/>
          <w:spacing w:val="34"/>
          <w:w w:val="95"/>
          <w:sz w:val="32"/>
          <w:szCs w:val="24"/>
        </w:rPr>
        <w:t xml:space="preserve"> </w:t>
      </w:r>
      <w:r w:rsidR="008158AD" w:rsidRPr="00683675">
        <w:rPr>
          <w:b/>
          <w:w w:val="95"/>
          <w:sz w:val="32"/>
          <w:szCs w:val="24"/>
        </w:rPr>
        <w:t>septembrie 2023</w:t>
      </w:r>
    </w:p>
    <w:p w:rsidR="00D71644" w:rsidRPr="0002628A" w:rsidRDefault="00D71644" w:rsidP="00816808">
      <w:pPr>
        <w:pStyle w:val="Heading4"/>
        <w:spacing w:line="360" w:lineRule="auto"/>
        <w:ind w:left="0"/>
        <w:jc w:val="both"/>
        <w:rPr>
          <w:rFonts w:ascii="Times New Roman" w:hAnsi="Times New Roman" w:cs="Times New Roman"/>
        </w:rPr>
      </w:pPr>
      <w:r w:rsidRPr="0002628A">
        <w:rPr>
          <w:rFonts w:ascii="Times New Roman" w:hAnsi="Times New Roman" w:cs="Times New Roman"/>
        </w:rPr>
        <w:lastRenderedPageBreak/>
        <w:t>Rezumat</w:t>
      </w:r>
    </w:p>
    <w:p w:rsidR="00D71644" w:rsidRPr="0002628A" w:rsidRDefault="00D71644" w:rsidP="0002628A">
      <w:pPr>
        <w:pStyle w:val="BodyText"/>
        <w:spacing w:line="360" w:lineRule="auto"/>
        <w:jc w:val="both"/>
        <w:rPr>
          <w:b/>
        </w:rPr>
      </w:pPr>
    </w:p>
    <w:p w:rsidR="00D71644" w:rsidRPr="0002628A" w:rsidRDefault="00A20D09" w:rsidP="0002628A">
      <w:pPr>
        <w:pStyle w:val="BodyText"/>
        <w:spacing w:before="3" w:line="360" w:lineRule="auto"/>
        <w:jc w:val="both"/>
        <w:rPr>
          <w:w w:val="105"/>
        </w:rPr>
      </w:pPr>
      <w:r w:rsidRPr="0002628A">
        <w:rPr>
          <w:w w:val="105"/>
        </w:rPr>
        <w:t xml:space="preserve">Această lucrare abordează problema presantă a securității compromise a aplicațiilor web, evidentă în special în recentele incidente de piraterie informatică pe platformele de socializare precum Instagram. Obiectivul acestei cercetări este de a explora deficiențele măsurilor de securitate existente, utilizate de platforme precum Instagram și Facebook, și de a propune o abordare mai robustă și mai eficientă pentru a proteja conturile și confidențialitatea utilizatorilor. Prin analiza incidentelor de atac, examinarea practicilor actuale de securitate și încorporarea criptării imaginilor ca al treilea nivel de securitate, acest studiu își propune să identifice punctele slabe și limitările sistemelor existente și să ofere soluții noi. Rezultatele acestei cercetări vor contribui la acest domeniu prin furnizarea de informații valoroase în ceea ce privește îmbunătățirea securității aplicațiilor web, protejarea confidențialității utilizatorilor și atenuarea riscurilor asociate accesului neautorizat și a </w:t>
      </w:r>
      <w:r w:rsidR="000912B2" w:rsidRPr="0002628A">
        <w:rPr>
          <w:w w:val="105"/>
        </w:rPr>
        <w:t>scurgerilor de date.</w:t>
      </w:r>
    </w:p>
    <w:p w:rsidR="0032467B" w:rsidRPr="0002628A" w:rsidRDefault="0032467B" w:rsidP="0002628A">
      <w:pPr>
        <w:pStyle w:val="BodyText"/>
        <w:spacing w:before="3" w:line="360" w:lineRule="auto"/>
        <w:jc w:val="both"/>
      </w:pPr>
    </w:p>
    <w:p w:rsidR="00D71644" w:rsidRPr="0002628A" w:rsidRDefault="00D71644" w:rsidP="0002628A">
      <w:pPr>
        <w:pStyle w:val="Heading4"/>
        <w:spacing w:before="0" w:line="360" w:lineRule="auto"/>
        <w:jc w:val="both"/>
        <w:rPr>
          <w:rFonts w:ascii="Times New Roman" w:hAnsi="Times New Roman" w:cs="Times New Roman"/>
        </w:rPr>
      </w:pPr>
      <w:r w:rsidRPr="0002628A">
        <w:rPr>
          <w:rFonts w:ascii="Times New Roman" w:hAnsi="Times New Roman" w:cs="Times New Roman"/>
        </w:rPr>
        <w:t>Abstract</w:t>
      </w:r>
    </w:p>
    <w:p w:rsidR="00D71644" w:rsidRPr="0002628A" w:rsidRDefault="00D71644" w:rsidP="0002628A">
      <w:pPr>
        <w:pStyle w:val="BodyText"/>
        <w:spacing w:line="360" w:lineRule="auto"/>
        <w:jc w:val="both"/>
        <w:rPr>
          <w:b/>
        </w:rPr>
      </w:pPr>
    </w:p>
    <w:p w:rsidR="00D71644" w:rsidRPr="0002628A" w:rsidRDefault="0032467B" w:rsidP="0002628A">
      <w:pPr>
        <w:spacing w:line="360" w:lineRule="auto"/>
        <w:jc w:val="both"/>
        <w:rPr>
          <w:sz w:val="24"/>
          <w:szCs w:val="24"/>
        </w:rPr>
      </w:pPr>
      <w:r w:rsidRPr="0002628A">
        <w:rPr>
          <w:w w:val="105"/>
          <w:sz w:val="24"/>
          <w:szCs w:val="24"/>
        </w:rPr>
        <w:t>This paper addresses the pressing issue of compromised web app security, particularly evident in recent hacking incidents on social media platforms like Instagram. The objective of this research is to explore the shortcomings of existing security measures employed by platforms like Instagram and Facebook and propose a more robust and effective approach to safeguard user accounts and privacy. Through an analysis of the attack incidents, examination of current security practices, and the incorporation of image encryption as the third layer of security, this study aims to identify the weaknesses and limitations of the existing systems and provide novel solutions. The results of this research will contribute to the field by providing valuable insights into enhancing web app security, protecting user privacy, and mitigating the risks associated with unauthorized access and data breaches.</w:t>
      </w:r>
    </w:p>
    <w:p w:rsidR="00D71644" w:rsidRPr="0002628A" w:rsidRDefault="00D71644"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32467B" w:rsidRPr="0002628A" w:rsidRDefault="0032467B" w:rsidP="0002628A">
      <w:pPr>
        <w:pStyle w:val="BodyText"/>
        <w:spacing w:line="360" w:lineRule="auto"/>
        <w:jc w:val="both"/>
      </w:pPr>
    </w:p>
    <w:p w:rsidR="00D71644" w:rsidRDefault="00D71644"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pPr>
    </w:p>
    <w:p w:rsidR="00816808" w:rsidRDefault="00816808" w:rsidP="00816808">
      <w:pPr>
        <w:widowControl/>
        <w:autoSpaceDE/>
        <w:autoSpaceDN/>
        <w:spacing w:after="160" w:line="259" w:lineRule="auto"/>
        <w:rPr>
          <w:sz w:val="24"/>
          <w:szCs w:val="24"/>
        </w:rPr>
      </w:pPr>
    </w:p>
    <w:p w:rsidR="00816808" w:rsidRDefault="00816808" w:rsidP="00816808">
      <w:pPr>
        <w:widowControl/>
        <w:autoSpaceDE/>
        <w:autoSpaceDN/>
        <w:spacing w:after="160" w:line="259" w:lineRule="auto"/>
        <w:rPr>
          <w:sz w:val="24"/>
          <w:szCs w:val="24"/>
        </w:rPr>
      </w:pPr>
    </w:p>
    <w:p w:rsidR="00816808" w:rsidRDefault="00816808" w:rsidP="00816808">
      <w:pPr>
        <w:widowControl/>
        <w:autoSpaceDE/>
        <w:autoSpaceDN/>
        <w:spacing w:after="160" w:line="259" w:lineRule="auto"/>
        <w:rPr>
          <w:sz w:val="24"/>
          <w:szCs w:val="24"/>
        </w:rPr>
      </w:pPr>
    </w:p>
    <w:p w:rsidR="00816808" w:rsidRPr="0002628A" w:rsidRDefault="00816808" w:rsidP="00816808">
      <w:pPr>
        <w:widowControl/>
        <w:autoSpaceDE/>
        <w:autoSpaceDN/>
        <w:spacing w:after="160" w:line="259" w:lineRule="auto"/>
        <w:rPr>
          <w:sz w:val="24"/>
          <w:szCs w:val="24"/>
        </w:rPr>
      </w:pPr>
    </w:p>
    <w:sdt>
      <w:sdtPr>
        <w:rPr>
          <w:rFonts w:ascii="Times New Roman" w:eastAsia="Times New Roman" w:hAnsi="Times New Roman" w:cs="Times New Roman"/>
          <w:color w:val="auto"/>
          <w:sz w:val="24"/>
          <w:szCs w:val="24"/>
          <w:lang w:val="ro-RO"/>
        </w:rPr>
        <w:id w:val="846679579"/>
        <w:docPartObj>
          <w:docPartGallery w:val="Table of Contents"/>
          <w:docPartUnique/>
        </w:docPartObj>
      </w:sdtPr>
      <w:sdtEndPr>
        <w:rPr>
          <w:b/>
          <w:bCs/>
          <w:noProof/>
        </w:rPr>
      </w:sdtEndPr>
      <w:sdtContent>
        <w:p w:rsidR="00E524E5" w:rsidRPr="0002628A" w:rsidRDefault="00E524E5" w:rsidP="0002628A">
          <w:pPr>
            <w:pStyle w:val="TOCHeading"/>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Contents</w:t>
          </w:r>
        </w:p>
        <w:p w:rsidR="009B0F8E" w:rsidRDefault="00E524E5">
          <w:pPr>
            <w:pStyle w:val="TOC1"/>
            <w:tabs>
              <w:tab w:val="right" w:leader="dot" w:pos="9300"/>
            </w:tabs>
            <w:rPr>
              <w:rFonts w:asciiTheme="minorHAnsi" w:eastAsiaTheme="minorEastAsia" w:hAnsiTheme="minorHAnsi" w:cstheme="minorBidi"/>
              <w:b w:val="0"/>
              <w:bCs w:val="0"/>
              <w:noProof/>
              <w:sz w:val="22"/>
              <w:szCs w:val="22"/>
              <w:lang w:val="en-US"/>
            </w:rPr>
          </w:pPr>
          <w:r w:rsidRPr="0002628A">
            <w:rPr>
              <w:rFonts w:ascii="Times New Roman" w:hAnsi="Times New Roman" w:cs="Times New Roman"/>
              <w:b w:val="0"/>
              <w:bCs w:val="0"/>
            </w:rPr>
            <w:fldChar w:fldCharType="begin"/>
          </w:r>
          <w:r w:rsidRPr="0002628A">
            <w:rPr>
              <w:rFonts w:ascii="Times New Roman" w:hAnsi="Times New Roman" w:cs="Times New Roman"/>
            </w:rPr>
            <w:instrText xml:space="preserve"> TOC \o "1-3" \h \z \u </w:instrText>
          </w:r>
          <w:r w:rsidRPr="0002628A">
            <w:rPr>
              <w:rFonts w:ascii="Times New Roman" w:hAnsi="Times New Roman" w:cs="Times New Roman"/>
              <w:b w:val="0"/>
              <w:bCs w:val="0"/>
            </w:rPr>
            <w:fldChar w:fldCharType="separate"/>
          </w:r>
          <w:hyperlink w:anchor="_Toc143516515" w:history="1">
            <w:r w:rsidR="009B0F8E" w:rsidRPr="001F5158">
              <w:rPr>
                <w:rStyle w:val="Hyperlink"/>
                <w:rFonts w:ascii="Times New Roman" w:hAnsi="Times New Roman" w:cs="Times New Roman"/>
                <w:noProof/>
              </w:rPr>
              <w:t>1.</w:t>
            </w:r>
            <w:r w:rsidR="009B0F8E">
              <w:rPr>
                <w:rFonts w:asciiTheme="minorHAnsi" w:eastAsiaTheme="minorEastAsia" w:hAnsiTheme="minorHAnsi" w:cstheme="minorBidi"/>
                <w:b w:val="0"/>
                <w:bCs w:val="0"/>
                <w:noProof/>
                <w:sz w:val="22"/>
                <w:szCs w:val="22"/>
                <w:lang w:val="en-US"/>
              </w:rPr>
              <w:tab/>
            </w:r>
            <w:r w:rsidR="009B0F8E" w:rsidRPr="001F5158">
              <w:rPr>
                <w:rStyle w:val="Hyperlink"/>
                <w:rFonts w:ascii="Times New Roman" w:hAnsi="Times New Roman" w:cs="Times New Roman"/>
                <w:noProof/>
              </w:rPr>
              <w:t>Overview of the topic</w:t>
            </w:r>
            <w:r w:rsidR="009B0F8E">
              <w:rPr>
                <w:noProof/>
                <w:webHidden/>
              </w:rPr>
              <w:tab/>
            </w:r>
            <w:r w:rsidR="009B0F8E">
              <w:rPr>
                <w:noProof/>
                <w:webHidden/>
              </w:rPr>
              <w:fldChar w:fldCharType="begin"/>
            </w:r>
            <w:r w:rsidR="009B0F8E">
              <w:rPr>
                <w:noProof/>
                <w:webHidden/>
              </w:rPr>
              <w:instrText xml:space="preserve"> PAGEREF _Toc143516515 \h </w:instrText>
            </w:r>
            <w:r w:rsidR="009B0F8E">
              <w:rPr>
                <w:noProof/>
                <w:webHidden/>
              </w:rPr>
            </w:r>
            <w:r w:rsidR="009B0F8E">
              <w:rPr>
                <w:noProof/>
                <w:webHidden/>
              </w:rPr>
              <w:fldChar w:fldCharType="separate"/>
            </w:r>
            <w:r w:rsidR="009B0F8E">
              <w:rPr>
                <w:noProof/>
                <w:webHidden/>
              </w:rPr>
              <w:t>8</w:t>
            </w:r>
            <w:r w:rsidR="009B0F8E">
              <w:rPr>
                <w:noProof/>
                <w:webHidden/>
              </w:rPr>
              <w:fldChar w:fldCharType="end"/>
            </w:r>
          </w:hyperlink>
        </w:p>
        <w:p w:rsidR="009B0F8E" w:rsidRDefault="009B0F8E">
          <w:pPr>
            <w:pStyle w:val="TOC2"/>
            <w:tabs>
              <w:tab w:val="left" w:pos="1790"/>
              <w:tab w:val="right" w:leader="dot" w:pos="9300"/>
            </w:tabs>
            <w:rPr>
              <w:rFonts w:asciiTheme="minorHAnsi" w:eastAsiaTheme="minorEastAsia" w:hAnsiTheme="minorHAnsi" w:cstheme="minorBidi"/>
              <w:noProof/>
              <w:sz w:val="22"/>
              <w:szCs w:val="22"/>
              <w:lang w:val="en-US"/>
            </w:rPr>
          </w:pPr>
          <w:hyperlink w:anchor="_Toc143516516" w:history="1">
            <w:r w:rsidRPr="001F5158">
              <w:rPr>
                <w:rStyle w:val="Hyperlink"/>
                <w:noProof/>
              </w:rPr>
              <w:t>1.1.</w:t>
            </w:r>
            <w:r>
              <w:rPr>
                <w:rFonts w:asciiTheme="minorHAnsi" w:eastAsiaTheme="minorEastAsia" w:hAnsiTheme="minorHAnsi" w:cstheme="minorBidi"/>
                <w:noProof/>
                <w:sz w:val="22"/>
                <w:szCs w:val="22"/>
                <w:lang w:val="en-US"/>
              </w:rPr>
              <w:tab/>
            </w:r>
            <w:r w:rsidRPr="001F5158">
              <w:rPr>
                <w:rStyle w:val="Hyperlink"/>
                <w:noProof/>
              </w:rPr>
              <w:t>Introduction</w:t>
            </w:r>
            <w:r>
              <w:rPr>
                <w:noProof/>
                <w:webHidden/>
              </w:rPr>
              <w:tab/>
            </w:r>
            <w:r>
              <w:rPr>
                <w:noProof/>
                <w:webHidden/>
              </w:rPr>
              <w:fldChar w:fldCharType="begin"/>
            </w:r>
            <w:r>
              <w:rPr>
                <w:noProof/>
                <w:webHidden/>
              </w:rPr>
              <w:instrText xml:space="preserve"> PAGEREF _Toc143516516 \h </w:instrText>
            </w:r>
            <w:r>
              <w:rPr>
                <w:noProof/>
                <w:webHidden/>
              </w:rPr>
            </w:r>
            <w:r>
              <w:rPr>
                <w:noProof/>
                <w:webHidden/>
              </w:rPr>
              <w:fldChar w:fldCharType="separate"/>
            </w:r>
            <w:r>
              <w:rPr>
                <w:noProof/>
                <w:webHidden/>
              </w:rPr>
              <w:t>8</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17" w:history="1">
            <w:r w:rsidRPr="001F5158">
              <w:rPr>
                <w:rStyle w:val="Hyperlink"/>
                <w:noProof/>
              </w:rPr>
              <w:t>1.1.1.</w:t>
            </w:r>
            <w:r>
              <w:rPr>
                <w:rFonts w:asciiTheme="minorHAnsi" w:eastAsiaTheme="minorEastAsia" w:hAnsiTheme="minorHAnsi" w:cstheme="minorBidi"/>
                <w:noProof/>
                <w:sz w:val="22"/>
                <w:szCs w:val="22"/>
                <w:lang w:val="en-US"/>
              </w:rPr>
              <w:tab/>
            </w:r>
            <w:r w:rsidRPr="001F5158">
              <w:rPr>
                <w:rStyle w:val="Hyperlink"/>
                <w:noProof/>
              </w:rPr>
              <w:t>Challenges and Vulnerabilities in Social Media Security</w:t>
            </w:r>
            <w:r>
              <w:rPr>
                <w:noProof/>
                <w:webHidden/>
              </w:rPr>
              <w:tab/>
            </w:r>
            <w:r>
              <w:rPr>
                <w:noProof/>
                <w:webHidden/>
              </w:rPr>
              <w:fldChar w:fldCharType="begin"/>
            </w:r>
            <w:r>
              <w:rPr>
                <w:noProof/>
                <w:webHidden/>
              </w:rPr>
              <w:instrText xml:space="preserve"> PAGEREF _Toc143516517 \h </w:instrText>
            </w:r>
            <w:r>
              <w:rPr>
                <w:noProof/>
                <w:webHidden/>
              </w:rPr>
            </w:r>
            <w:r>
              <w:rPr>
                <w:noProof/>
                <w:webHidden/>
              </w:rPr>
              <w:fldChar w:fldCharType="separate"/>
            </w:r>
            <w:r>
              <w:rPr>
                <w:noProof/>
                <w:webHidden/>
              </w:rPr>
              <w:t>9</w:t>
            </w:r>
            <w:r>
              <w:rPr>
                <w:noProof/>
                <w:webHidden/>
              </w:rPr>
              <w:fldChar w:fldCharType="end"/>
            </w:r>
          </w:hyperlink>
        </w:p>
        <w:p w:rsidR="009B0F8E" w:rsidRDefault="009B0F8E">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16518" w:history="1">
            <w:r w:rsidRPr="001F5158">
              <w:rPr>
                <w:rStyle w:val="Hyperlink"/>
                <w:noProof/>
              </w:rPr>
              <w:t xml:space="preserve">1.1.2. </w:t>
            </w:r>
            <w:r>
              <w:rPr>
                <w:rFonts w:asciiTheme="minorHAnsi" w:eastAsiaTheme="minorEastAsia" w:hAnsiTheme="minorHAnsi" w:cstheme="minorBidi"/>
                <w:noProof/>
                <w:sz w:val="22"/>
                <w:szCs w:val="22"/>
                <w:lang w:val="en-US"/>
              </w:rPr>
              <w:tab/>
            </w:r>
            <w:r w:rsidRPr="001F5158">
              <w:rPr>
                <w:rStyle w:val="Hyperlink"/>
                <w:noProof/>
              </w:rPr>
              <w:t>Theoretical Underpinnings</w:t>
            </w:r>
            <w:r>
              <w:rPr>
                <w:noProof/>
                <w:webHidden/>
              </w:rPr>
              <w:tab/>
            </w:r>
            <w:r>
              <w:rPr>
                <w:noProof/>
                <w:webHidden/>
              </w:rPr>
              <w:fldChar w:fldCharType="begin"/>
            </w:r>
            <w:r>
              <w:rPr>
                <w:noProof/>
                <w:webHidden/>
              </w:rPr>
              <w:instrText xml:space="preserve"> PAGEREF _Toc143516518 \h </w:instrText>
            </w:r>
            <w:r>
              <w:rPr>
                <w:noProof/>
                <w:webHidden/>
              </w:rPr>
            </w:r>
            <w:r>
              <w:rPr>
                <w:noProof/>
                <w:webHidden/>
              </w:rPr>
              <w:fldChar w:fldCharType="separate"/>
            </w:r>
            <w:r>
              <w:rPr>
                <w:noProof/>
                <w:webHidden/>
              </w:rPr>
              <w:t>10</w:t>
            </w:r>
            <w:r>
              <w:rPr>
                <w:noProof/>
                <w:webHidden/>
              </w:rPr>
              <w:fldChar w:fldCharType="end"/>
            </w:r>
          </w:hyperlink>
        </w:p>
        <w:p w:rsidR="009B0F8E" w:rsidRDefault="009B0F8E">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16519" w:history="1">
            <w:r w:rsidRPr="001F5158">
              <w:rPr>
                <w:rStyle w:val="Hyperlink"/>
                <w:noProof/>
              </w:rPr>
              <w:t xml:space="preserve">1.1.3. </w:t>
            </w:r>
            <w:r>
              <w:rPr>
                <w:rFonts w:asciiTheme="minorHAnsi" w:eastAsiaTheme="minorEastAsia" w:hAnsiTheme="minorHAnsi" w:cstheme="minorBidi"/>
                <w:noProof/>
                <w:sz w:val="22"/>
                <w:szCs w:val="22"/>
                <w:lang w:val="en-US"/>
              </w:rPr>
              <w:tab/>
            </w:r>
            <w:r w:rsidRPr="001F5158">
              <w:rPr>
                <w:rStyle w:val="Hyperlink"/>
                <w:noProof/>
              </w:rPr>
              <w:t>Application Development</w:t>
            </w:r>
            <w:r>
              <w:rPr>
                <w:noProof/>
                <w:webHidden/>
              </w:rPr>
              <w:tab/>
            </w:r>
            <w:r>
              <w:rPr>
                <w:noProof/>
                <w:webHidden/>
              </w:rPr>
              <w:fldChar w:fldCharType="begin"/>
            </w:r>
            <w:r>
              <w:rPr>
                <w:noProof/>
                <w:webHidden/>
              </w:rPr>
              <w:instrText xml:space="preserve"> PAGEREF _Toc143516519 \h </w:instrText>
            </w:r>
            <w:r>
              <w:rPr>
                <w:noProof/>
                <w:webHidden/>
              </w:rPr>
            </w:r>
            <w:r>
              <w:rPr>
                <w:noProof/>
                <w:webHidden/>
              </w:rPr>
              <w:fldChar w:fldCharType="separate"/>
            </w:r>
            <w:r>
              <w:rPr>
                <w:noProof/>
                <w:webHidden/>
              </w:rPr>
              <w:t>12</w:t>
            </w:r>
            <w:r>
              <w:rPr>
                <w:noProof/>
                <w:webHidden/>
              </w:rPr>
              <w:fldChar w:fldCharType="end"/>
            </w:r>
          </w:hyperlink>
        </w:p>
        <w:p w:rsidR="009B0F8E" w:rsidRDefault="009B0F8E">
          <w:pPr>
            <w:pStyle w:val="TOC3"/>
            <w:tabs>
              <w:tab w:val="left" w:pos="1844"/>
              <w:tab w:val="right" w:leader="dot" w:pos="9300"/>
            </w:tabs>
            <w:rPr>
              <w:rFonts w:asciiTheme="minorHAnsi" w:eastAsiaTheme="minorEastAsia" w:hAnsiTheme="minorHAnsi" w:cstheme="minorBidi"/>
              <w:noProof/>
              <w:sz w:val="22"/>
              <w:szCs w:val="22"/>
              <w:lang w:val="en-US"/>
            </w:rPr>
          </w:pPr>
          <w:hyperlink w:anchor="_Toc143516520" w:history="1">
            <w:r w:rsidRPr="001F5158">
              <w:rPr>
                <w:rStyle w:val="Hyperlink"/>
                <w:noProof/>
              </w:rPr>
              <w:t xml:space="preserve">1.1.4. </w:t>
            </w:r>
            <w:r>
              <w:rPr>
                <w:rFonts w:asciiTheme="minorHAnsi" w:eastAsiaTheme="minorEastAsia" w:hAnsiTheme="minorHAnsi" w:cstheme="minorBidi"/>
                <w:noProof/>
                <w:sz w:val="22"/>
                <w:szCs w:val="22"/>
                <w:lang w:val="en-US"/>
              </w:rPr>
              <w:tab/>
            </w:r>
            <w:r w:rsidRPr="001F5158">
              <w:rPr>
                <w:rStyle w:val="Hyperlink"/>
                <w:noProof/>
              </w:rPr>
              <w:t>Review of Existing Approaches</w:t>
            </w:r>
            <w:r>
              <w:rPr>
                <w:noProof/>
                <w:webHidden/>
              </w:rPr>
              <w:tab/>
            </w:r>
            <w:r>
              <w:rPr>
                <w:noProof/>
                <w:webHidden/>
              </w:rPr>
              <w:fldChar w:fldCharType="begin"/>
            </w:r>
            <w:r>
              <w:rPr>
                <w:noProof/>
                <w:webHidden/>
              </w:rPr>
              <w:instrText xml:space="preserve"> PAGEREF _Toc143516520 \h </w:instrText>
            </w:r>
            <w:r>
              <w:rPr>
                <w:noProof/>
                <w:webHidden/>
              </w:rPr>
            </w:r>
            <w:r>
              <w:rPr>
                <w:noProof/>
                <w:webHidden/>
              </w:rPr>
              <w:fldChar w:fldCharType="separate"/>
            </w:r>
            <w:r>
              <w:rPr>
                <w:noProof/>
                <w:webHidden/>
              </w:rPr>
              <w:t>14</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21" w:history="1">
            <w:r w:rsidRPr="001F5158">
              <w:rPr>
                <w:rStyle w:val="Hyperlink"/>
                <w:noProof/>
                <w:w w:val="90"/>
              </w:rPr>
              <w:t xml:space="preserve">1.1.5. </w:t>
            </w:r>
            <w:r>
              <w:rPr>
                <w:rFonts w:asciiTheme="minorHAnsi" w:eastAsiaTheme="minorEastAsia" w:hAnsiTheme="minorHAnsi" w:cstheme="minorBidi"/>
                <w:noProof/>
                <w:sz w:val="22"/>
                <w:szCs w:val="22"/>
                <w:lang w:val="en-US"/>
              </w:rPr>
              <w:tab/>
            </w:r>
            <w:r w:rsidRPr="001F5158">
              <w:rPr>
                <w:rStyle w:val="Hyperlink"/>
                <w:noProof/>
                <w:w w:val="90"/>
              </w:rPr>
              <w:t>Sub-Problems and Proposed Solutions</w:t>
            </w:r>
            <w:r>
              <w:rPr>
                <w:noProof/>
                <w:webHidden/>
              </w:rPr>
              <w:tab/>
            </w:r>
            <w:r>
              <w:rPr>
                <w:noProof/>
                <w:webHidden/>
              </w:rPr>
              <w:fldChar w:fldCharType="begin"/>
            </w:r>
            <w:r>
              <w:rPr>
                <w:noProof/>
                <w:webHidden/>
              </w:rPr>
              <w:instrText xml:space="preserve"> PAGEREF _Toc143516521 \h </w:instrText>
            </w:r>
            <w:r>
              <w:rPr>
                <w:noProof/>
                <w:webHidden/>
              </w:rPr>
            </w:r>
            <w:r>
              <w:rPr>
                <w:noProof/>
                <w:webHidden/>
              </w:rPr>
              <w:fldChar w:fldCharType="separate"/>
            </w:r>
            <w:r>
              <w:rPr>
                <w:noProof/>
                <w:webHidden/>
              </w:rPr>
              <w:t>16</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22" w:history="1">
            <w:r w:rsidRPr="001F5158">
              <w:rPr>
                <w:rStyle w:val="Hyperlink"/>
                <w:noProof/>
                <w:w w:val="90"/>
              </w:rPr>
              <w:t xml:space="preserve">1.1.6. </w:t>
            </w:r>
            <w:r>
              <w:rPr>
                <w:rFonts w:asciiTheme="minorHAnsi" w:eastAsiaTheme="minorEastAsia" w:hAnsiTheme="minorHAnsi" w:cstheme="minorBidi"/>
                <w:noProof/>
                <w:sz w:val="22"/>
                <w:szCs w:val="22"/>
                <w:lang w:val="en-US"/>
              </w:rPr>
              <w:tab/>
            </w:r>
            <w:r w:rsidRPr="001F5158">
              <w:rPr>
                <w:rStyle w:val="Hyperlink"/>
                <w:noProof/>
                <w:w w:val="90"/>
              </w:rPr>
              <w:t>Design Implementation and Experimental Results</w:t>
            </w:r>
            <w:r>
              <w:rPr>
                <w:noProof/>
                <w:webHidden/>
              </w:rPr>
              <w:tab/>
            </w:r>
            <w:r>
              <w:rPr>
                <w:noProof/>
                <w:webHidden/>
              </w:rPr>
              <w:fldChar w:fldCharType="begin"/>
            </w:r>
            <w:r>
              <w:rPr>
                <w:noProof/>
                <w:webHidden/>
              </w:rPr>
              <w:instrText xml:space="preserve"> PAGEREF _Toc143516522 \h </w:instrText>
            </w:r>
            <w:r>
              <w:rPr>
                <w:noProof/>
                <w:webHidden/>
              </w:rPr>
            </w:r>
            <w:r>
              <w:rPr>
                <w:noProof/>
                <w:webHidden/>
              </w:rPr>
              <w:fldChar w:fldCharType="separate"/>
            </w:r>
            <w:r>
              <w:rPr>
                <w:noProof/>
                <w:webHidden/>
              </w:rPr>
              <w:t>18</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23" w:history="1">
            <w:r w:rsidRPr="001F5158">
              <w:rPr>
                <w:rStyle w:val="Hyperlink"/>
                <w:noProof/>
                <w:w w:val="90"/>
              </w:rPr>
              <w:t>1.2.</w:t>
            </w:r>
            <w:r>
              <w:rPr>
                <w:rFonts w:asciiTheme="minorHAnsi" w:eastAsiaTheme="minorEastAsia" w:hAnsiTheme="minorHAnsi" w:cstheme="minorBidi"/>
                <w:noProof/>
                <w:sz w:val="22"/>
                <w:szCs w:val="22"/>
                <w:lang w:val="en-US"/>
              </w:rPr>
              <w:tab/>
            </w:r>
            <w:r w:rsidRPr="001F5158">
              <w:rPr>
                <w:rStyle w:val="Hyperlink"/>
                <w:noProof/>
                <w:w w:val="90"/>
              </w:rPr>
              <w:t>Purpose and Motivation</w:t>
            </w:r>
            <w:r>
              <w:rPr>
                <w:noProof/>
                <w:webHidden/>
              </w:rPr>
              <w:tab/>
            </w:r>
            <w:r>
              <w:rPr>
                <w:noProof/>
                <w:webHidden/>
              </w:rPr>
              <w:fldChar w:fldCharType="begin"/>
            </w:r>
            <w:r>
              <w:rPr>
                <w:noProof/>
                <w:webHidden/>
              </w:rPr>
              <w:instrText xml:space="preserve"> PAGEREF _Toc143516523 \h </w:instrText>
            </w:r>
            <w:r>
              <w:rPr>
                <w:noProof/>
                <w:webHidden/>
              </w:rPr>
            </w:r>
            <w:r>
              <w:rPr>
                <w:noProof/>
                <w:webHidden/>
              </w:rPr>
              <w:fldChar w:fldCharType="separate"/>
            </w:r>
            <w:r>
              <w:rPr>
                <w:noProof/>
                <w:webHidden/>
              </w:rPr>
              <w:t>20</w:t>
            </w:r>
            <w:r>
              <w:rPr>
                <w:noProof/>
                <w:webHidden/>
              </w:rPr>
              <w:fldChar w:fldCharType="end"/>
            </w:r>
          </w:hyperlink>
        </w:p>
        <w:p w:rsidR="009B0F8E" w:rsidRDefault="009B0F8E">
          <w:pPr>
            <w:pStyle w:val="TOC1"/>
            <w:tabs>
              <w:tab w:val="right" w:leader="dot" w:pos="9300"/>
            </w:tabs>
            <w:rPr>
              <w:rFonts w:asciiTheme="minorHAnsi" w:eastAsiaTheme="minorEastAsia" w:hAnsiTheme="minorHAnsi" w:cstheme="minorBidi"/>
              <w:b w:val="0"/>
              <w:bCs w:val="0"/>
              <w:noProof/>
              <w:sz w:val="22"/>
              <w:szCs w:val="22"/>
              <w:lang w:val="en-US"/>
            </w:rPr>
          </w:pPr>
          <w:hyperlink w:anchor="_Toc143516524" w:history="1">
            <w:r w:rsidRPr="001F5158">
              <w:rPr>
                <w:rStyle w:val="Hyperlink"/>
                <w:rFonts w:ascii="Times New Roman" w:hAnsi="Times New Roman" w:cs="Times New Roman"/>
                <w:noProof/>
                <w:w w:val="90"/>
              </w:rPr>
              <w:t>2.</w:t>
            </w:r>
            <w:r>
              <w:rPr>
                <w:rFonts w:asciiTheme="minorHAnsi" w:eastAsiaTheme="minorEastAsia" w:hAnsiTheme="minorHAnsi" w:cstheme="minorBidi"/>
                <w:b w:val="0"/>
                <w:bCs w:val="0"/>
                <w:noProof/>
                <w:sz w:val="22"/>
                <w:szCs w:val="22"/>
                <w:lang w:val="en-US"/>
              </w:rPr>
              <w:tab/>
            </w:r>
            <w:r w:rsidRPr="001F5158">
              <w:rPr>
                <w:rStyle w:val="Hyperlink"/>
                <w:rFonts w:ascii="Times New Roman" w:hAnsi="Times New Roman" w:cs="Times New Roman"/>
                <w:noProof/>
                <w:w w:val="90"/>
              </w:rPr>
              <w:t>Literature Review</w:t>
            </w:r>
            <w:r>
              <w:rPr>
                <w:noProof/>
                <w:webHidden/>
              </w:rPr>
              <w:tab/>
            </w:r>
            <w:r>
              <w:rPr>
                <w:noProof/>
                <w:webHidden/>
              </w:rPr>
              <w:fldChar w:fldCharType="begin"/>
            </w:r>
            <w:r>
              <w:rPr>
                <w:noProof/>
                <w:webHidden/>
              </w:rPr>
              <w:instrText xml:space="preserve"> PAGEREF _Toc143516524 \h </w:instrText>
            </w:r>
            <w:r>
              <w:rPr>
                <w:noProof/>
                <w:webHidden/>
              </w:rPr>
            </w:r>
            <w:r>
              <w:rPr>
                <w:noProof/>
                <w:webHidden/>
              </w:rPr>
              <w:fldChar w:fldCharType="separate"/>
            </w:r>
            <w:r>
              <w:rPr>
                <w:noProof/>
                <w:webHidden/>
              </w:rPr>
              <w:t>23</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25" w:history="1">
            <w:r w:rsidRPr="001F5158">
              <w:rPr>
                <w:rStyle w:val="Hyperlink"/>
                <w:noProof/>
                <w:w w:val="90"/>
              </w:rPr>
              <w:t>2.1.</w:t>
            </w:r>
            <w:r>
              <w:rPr>
                <w:rFonts w:asciiTheme="minorHAnsi" w:eastAsiaTheme="minorEastAsia" w:hAnsiTheme="minorHAnsi" w:cstheme="minorBidi"/>
                <w:noProof/>
                <w:sz w:val="22"/>
                <w:szCs w:val="22"/>
                <w:lang w:val="en-US"/>
              </w:rPr>
              <w:tab/>
            </w:r>
            <w:r w:rsidRPr="001F5158">
              <w:rPr>
                <w:rStyle w:val="Hyperlink"/>
                <w:noProof/>
                <w:w w:val="90"/>
              </w:rPr>
              <w:t>Web Application Security</w:t>
            </w:r>
            <w:r>
              <w:rPr>
                <w:noProof/>
                <w:webHidden/>
              </w:rPr>
              <w:tab/>
            </w:r>
            <w:r>
              <w:rPr>
                <w:noProof/>
                <w:webHidden/>
              </w:rPr>
              <w:fldChar w:fldCharType="begin"/>
            </w:r>
            <w:r>
              <w:rPr>
                <w:noProof/>
                <w:webHidden/>
              </w:rPr>
              <w:instrText xml:space="preserve"> PAGEREF _Toc143516525 \h </w:instrText>
            </w:r>
            <w:r>
              <w:rPr>
                <w:noProof/>
                <w:webHidden/>
              </w:rPr>
            </w:r>
            <w:r>
              <w:rPr>
                <w:noProof/>
                <w:webHidden/>
              </w:rPr>
              <w:fldChar w:fldCharType="separate"/>
            </w:r>
            <w:r>
              <w:rPr>
                <w:noProof/>
                <w:webHidden/>
              </w:rPr>
              <w:t>23</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26" w:history="1">
            <w:r w:rsidRPr="001F5158">
              <w:rPr>
                <w:rStyle w:val="Hyperlink"/>
                <w:noProof/>
                <w:w w:val="90"/>
              </w:rPr>
              <w:t>2.1.1 Emerging Threats and Zero-Day Exploits</w:t>
            </w:r>
            <w:r>
              <w:rPr>
                <w:noProof/>
                <w:webHidden/>
              </w:rPr>
              <w:tab/>
            </w:r>
            <w:r>
              <w:rPr>
                <w:noProof/>
                <w:webHidden/>
              </w:rPr>
              <w:fldChar w:fldCharType="begin"/>
            </w:r>
            <w:r>
              <w:rPr>
                <w:noProof/>
                <w:webHidden/>
              </w:rPr>
              <w:instrText xml:space="preserve"> PAGEREF _Toc143516526 \h </w:instrText>
            </w:r>
            <w:r>
              <w:rPr>
                <w:noProof/>
                <w:webHidden/>
              </w:rPr>
            </w:r>
            <w:r>
              <w:rPr>
                <w:noProof/>
                <w:webHidden/>
              </w:rPr>
              <w:fldChar w:fldCharType="separate"/>
            </w:r>
            <w:r>
              <w:rPr>
                <w:noProof/>
                <w:webHidden/>
              </w:rPr>
              <w:t>23</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27" w:history="1">
            <w:r w:rsidRPr="001F5158">
              <w:rPr>
                <w:rStyle w:val="Hyperlink"/>
                <w:noProof/>
                <w:w w:val="90"/>
              </w:rPr>
              <w:t>2.1.2 Web Application Firewalls (WAFs) and Intrusion Detection Systems (IDS)</w:t>
            </w:r>
            <w:r>
              <w:rPr>
                <w:noProof/>
                <w:webHidden/>
              </w:rPr>
              <w:tab/>
            </w:r>
            <w:r>
              <w:rPr>
                <w:noProof/>
                <w:webHidden/>
              </w:rPr>
              <w:fldChar w:fldCharType="begin"/>
            </w:r>
            <w:r>
              <w:rPr>
                <w:noProof/>
                <w:webHidden/>
              </w:rPr>
              <w:instrText xml:space="preserve"> PAGEREF _Toc143516527 \h </w:instrText>
            </w:r>
            <w:r>
              <w:rPr>
                <w:noProof/>
                <w:webHidden/>
              </w:rPr>
            </w:r>
            <w:r>
              <w:rPr>
                <w:noProof/>
                <w:webHidden/>
              </w:rPr>
              <w:fldChar w:fldCharType="separate"/>
            </w:r>
            <w:r>
              <w:rPr>
                <w:noProof/>
                <w:webHidden/>
              </w:rPr>
              <w:t>24</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28" w:history="1">
            <w:r w:rsidRPr="001F5158">
              <w:rPr>
                <w:rStyle w:val="Hyperlink"/>
                <w:noProof/>
                <w:w w:val="90"/>
              </w:rPr>
              <w:t>2.1.3 Security Awareness and Training</w:t>
            </w:r>
            <w:r>
              <w:rPr>
                <w:noProof/>
                <w:webHidden/>
              </w:rPr>
              <w:tab/>
            </w:r>
            <w:r>
              <w:rPr>
                <w:noProof/>
                <w:webHidden/>
              </w:rPr>
              <w:fldChar w:fldCharType="begin"/>
            </w:r>
            <w:r>
              <w:rPr>
                <w:noProof/>
                <w:webHidden/>
              </w:rPr>
              <w:instrText xml:space="preserve"> PAGEREF _Toc143516528 \h </w:instrText>
            </w:r>
            <w:r>
              <w:rPr>
                <w:noProof/>
                <w:webHidden/>
              </w:rPr>
            </w:r>
            <w:r>
              <w:rPr>
                <w:noProof/>
                <w:webHidden/>
              </w:rPr>
              <w:fldChar w:fldCharType="separate"/>
            </w:r>
            <w:r>
              <w:rPr>
                <w:noProof/>
                <w:webHidden/>
              </w:rPr>
              <w:t>24</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29" w:history="1">
            <w:r w:rsidRPr="001F5158">
              <w:rPr>
                <w:rStyle w:val="Hyperlink"/>
                <w:noProof/>
                <w:w w:val="90"/>
              </w:rPr>
              <w:t>2.2.</w:t>
            </w:r>
            <w:r>
              <w:rPr>
                <w:rFonts w:asciiTheme="minorHAnsi" w:eastAsiaTheme="minorEastAsia" w:hAnsiTheme="minorHAnsi" w:cstheme="minorBidi"/>
                <w:noProof/>
                <w:sz w:val="22"/>
                <w:szCs w:val="22"/>
                <w:lang w:val="en-US"/>
              </w:rPr>
              <w:tab/>
            </w:r>
            <w:r w:rsidRPr="001F5158">
              <w:rPr>
                <w:rStyle w:val="Hyperlink"/>
                <w:noProof/>
                <w:w w:val="90"/>
              </w:rPr>
              <w:t>Multi-Layered Security Frameworks</w:t>
            </w:r>
            <w:r>
              <w:rPr>
                <w:noProof/>
                <w:webHidden/>
              </w:rPr>
              <w:tab/>
            </w:r>
            <w:r>
              <w:rPr>
                <w:noProof/>
                <w:webHidden/>
              </w:rPr>
              <w:fldChar w:fldCharType="begin"/>
            </w:r>
            <w:r>
              <w:rPr>
                <w:noProof/>
                <w:webHidden/>
              </w:rPr>
              <w:instrText xml:space="preserve"> PAGEREF _Toc143516529 \h </w:instrText>
            </w:r>
            <w:r>
              <w:rPr>
                <w:noProof/>
                <w:webHidden/>
              </w:rPr>
            </w:r>
            <w:r>
              <w:rPr>
                <w:noProof/>
                <w:webHidden/>
              </w:rPr>
              <w:fldChar w:fldCharType="separate"/>
            </w:r>
            <w:r>
              <w:rPr>
                <w:noProof/>
                <w:webHidden/>
              </w:rPr>
              <w:t>24</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30" w:history="1">
            <w:r w:rsidRPr="001F5158">
              <w:rPr>
                <w:rStyle w:val="Hyperlink"/>
                <w:noProof/>
                <w:w w:val="90"/>
              </w:rPr>
              <w:t>2.3.</w:t>
            </w:r>
            <w:r>
              <w:rPr>
                <w:rFonts w:asciiTheme="minorHAnsi" w:eastAsiaTheme="minorEastAsia" w:hAnsiTheme="minorHAnsi" w:cstheme="minorBidi"/>
                <w:noProof/>
                <w:sz w:val="22"/>
                <w:szCs w:val="22"/>
                <w:lang w:val="en-US"/>
              </w:rPr>
              <w:tab/>
            </w:r>
            <w:r w:rsidRPr="001F5158">
              <w:rPr>
                <w:rStyle w:val="Hyperlink"/>
                <w:noProof/>
                <w:w w:val="90"/>
              </w:rPr>
              <w:t>Visual-Based Authentication Techniques</w:t>
            </w:r>
            <w:r>
              <w:rPr>
                <w:noProof/>
                <w:webHidden/>
              </w:rPr>
              <w:tab/>
            </w:r>
            <w:r>
              <w:rPr>
                <w:noProof/>
                <w:webHidden/>
              </w:rPr>
              <w:fldChar w:fldCharType="begin"/>
            </w:r>
            <w:r>
              <w:rPr>
                <w:noProof/>
                <w:webHidden/>
              </w:rPr>
              <w:instrText xml:space="preserve"> PAGEREF _Toc143516530 \h </w:instrText>
            </w:r>
            <w:r>
              <w:rPr>
                <w:noProof/>
                <w:webHidden/>
              </w:rPr>
            </w:r>
            <w:r>
              <w:rPr>
                <w:noProof/>
                <w:webHidden/>
              </w:rPr>
              <w:fldChar w:fldCharType="separate"/>
            </w:r>
            <w:r>
              <w:rPr>
                <w:noProof/>
                <w:webHidden/>
              </w:rPr>
              <w:t>25</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31" w:history="1">
            <w:r w:rsidRPr="001F5158">
              <w:rPr>
                <w:rStyle w:val="Hyperlink"/>
                <w:noProof/>
                <w:w w:val="90"/>
              </w:rPr>
              <w:t>2.4.</w:t>
            </w:r>
            <w:r>
              <w:rPr>
                <w:rFonts w:asciiTheme="minorHAnsi" w:eastAsiaTheme="minorEastAsia" w:hAnsiTheme="minorHAnsi" w:cstheme="minorBidi"/>
                <w:noProof/>
                <w:sz w:val="22"/>
                <w:szCs w:val="22"/>
                <w:lang w:val="en-US"/>
              </w:rPr>
              <w:tab/>
            </w:r>
            <w:r w:rsidRPr="001F5158">
              <w:rPr>
                <w:rStyle w:val="Hyperlink"/>
                <w:noProof/>
                <w:w w:val="90"/>
              </w:rPr>
              <w:t>User Data Privacy and Consent</w:t>
            </w:r>
            <w:r>
              <w:rPr>
                <w:noProof/>
                <w:webHidden/>
              </w:rPr>
              <w:tab/>
            </w:r>
            <w:r>
              <w:rPr>
                <w:noProof/>
                <w:webHidden/>
              </w:rPr>
              <w:fldChar w:fldCharType="begin"/>
            </w:r>
            <w:r>
              <w:rPr>
                <w:noProof/>
                <w:webHidden/>
              </w:rPr>
              <w:instrText xml:space="preserve"> PAGEREF _Toc143516531 \h </w:instrText>
            </w:r>
            <w:r>
              <w:rPr>
                <w:noProof/>
                <w:webHidden/>
              </w:rPr>
            </w:r>
            <w:r>
              <w:rPr>
                <w:noProof/>
                <w:webHidden/>
              </w:rPr>
              <w:fldChar w:fldCharType="separate"/>
            </w:r>
            <w:r>
              <w:rPr>
                <w:noProof/>
                <w:webHidden/>
              </w:rPr>
              <w:t>26</w:t>
            </w:r>
            <w:r>
              <w:rPr>
                <w:noProof/>
                <w:webHidden/>
              </w:rPr>
              <w:fldChar w:fldCharType="end"/>
            </w:r>
          </w:hyperlink>
        </w:p>
        <w:p w:rsidR="009B0F8E" w:rsidRDefault="009B0F8E">
          <w:pPr>
            <w:pStyle w:val="TOC1"/>
            <w:tabs>
              <w:tab w:val="right" w:leader="dot" w:pos="9300"/>
            </w:tabs>
            <w:rPr>
              <w:rFonts w:asciiTheme="minorHAnsi" w:eastAsiaTheme="minorEastAsia" w:hAnsiTheme="minorHAnsi" w:cstheme="minorBidi"/>
              <w:b w:val="0"/>
              <w:bCs w:val="0"/>
              <w:noProof/>
              <w:sz w:val="22"/>
              <w:szCs w:val="22"/>
              <w:lang w:val="en-US"/>
            </w:rPr>
          </w:pPr>
          <w:hyperlink w:anchor="_Toc143516532" w:history="1">
            <w:r w:rsidRPr="001F5158">
              <w:rPr>
                <w:rStyle w:val="Hyperlink"/>
                <w:rFonts w:ascii="Times New Roman" w:hAnsi="Times New Roman" w:cs="Times New Roman"/>
                <w:noProof/>
                <w:w w:val="90"/>
              </w:rPr>
              <w:t>3.</w:t>
            </w:r>
            <w:r>
              <w:rPr>
                <w:rFonts w:asciiTheme="minorHAnsi" w:eastAsiaTheme="minorEastAsia" w:hAnsiTheme="minorHAnsi" w:cstheme="minorBidi"/>
                <w:b w:val="0"/>
                <w:bCs w:val="0"/>
                <w:noProof/>
                <w:sz w:val="22"/>
                <w:szCs w:val="22"/>
                <w:lang w:val="en-US"/>
              </w:rPr>
              <w:tab/>
            </w:r>
            <w:r w:rsidRPr="001F5158">
              <w:rPr>
                <w:rStyle w:val="Hyperlink"/>
                <w:rFonts w:ascii="Times New Roman" w:hAnsi="Times New Roman" w:cs="Times New Roman"/>
                <w:noProof/>
                <w:w w:val="90"/>
              </w:rPr>
              <w:t>Analysis of Security Incidents</w:t>
            </w:r>
            <w:r>
              <w:rPr>
                <w:noProof/>
                <w:webHidden/>
              </w:rPr>
              <w:tab/>
            </w:r>
            <w:r>
              <w:rPr>
                <w:noProof/>
                <w:webHidden/>
              </w:rPr>
              <w:fldChar w:fldCharType="begin"/>
            </w:r>
            <w:r>
              <w:rPr>
                <w:noProof/>
                <w:webHidden/>
              </w:rPr>
              <w:instrText xml:space="preserve"> PAGEREF _Toc143516532 \h </w:instrText>
            </w:r>
            <w:r>
              <w:rPr>
                <w:noProof/>
                <w:webHidden/>
              </w:rPr>
            </w:r>
            <w:r>
              <w:rPr>
                <w:noProof/>
                <w:webHidden/>
              </w:rPr>
              <w:fldChar w:fldCharType="separate"/>
            </w:r>
            <w:r>
              <w:rPr>
                <w:noProof/>
                <w:webHidden/>
              </w:rPr>
              <w:t>28</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33" w:history="1">
            <w:r w:rsidRPr="001F5158">
              <w:rPr>
                <w:rStyle w:val="Hyperlink"/>
                <w:noProof/>
                <w:w w:val="90"/>
              </w:rPr>
              <w:t>3.1 Introduction</w:t>
            </w:r>
            <w:r>
              <w:rPr>
                <w:noProof/>
                <w:webHidden/>
              </w:rPr>
              <w:tab/>
            </w:r>
            <w:r>
              <w:rPr>
                <w:noProof/>
                <w:webHidden/>
              </w:rPr>
              <w:fldChar w:fldCharType="begin"/>
            </w:r>
            <w:r>
              <w:rPr>
                <w:noProof/>
                <w:webHidden/>
              </w:rPr>
              <w:instrText xml:space="preserve"> PAGEREF _Toc143516533 \h </w:instrText>
            </w:r>
            <w:r>
              <w:rPr>
                <w:noProof/>
                <w:webHidden/>
              </w:rPr>
            </w:r>
            <w:r>
              <w:rPr>
                <w:noProof/>
                <w:webHidden/>
              </w:rPr>
              <w:fldChar w:fldCharType="separate"/>
            </w:r>
            <w:r>
              <w:rPr>
                <w:noProof/>
                <w:webHidden/>
              </w:rPr>
              <w:t>28</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34" w:history="1">
            <w:r w:rsidRPr="001F5158">
              <w:rPr>
                <w:rStyle w:val="Hyperlink"/>
                <w:noProof/>
                <w:w w:val="90"/>
              </w:rPr>
              <w:t>3.2 Methodology</w:t>
            </w:r>
            <w:r>
              <w:rPr>
                <w:noProof/>
                <w:webHidden/>
              </w:rPr>
              <w:tab/>
            </w:r>
            <w:r>
              <w:rPr>
                <w:noProof/>
                <w:webHidden/>
              </w:rPr>
              <w:fldChar w:fldCharType="begin"/>
            </w:r>
            <w:r>
              <w:rPr>
                <w:noProof/>
                <w:webHidden/>
              </w:rPr>
              <w:instrText xml:space="preserve"> PAGEREF _Toc143516534 \h </w:instrText>
            </w:r>
            <w:r>
              <w:rPr>
                <w:noProof/>
                <w:webHidden/>
              </w:rPr>
            </w:r>
            <w:r>
              <w:rPr>
                <w:noProof/>
                <w:webHidden/>
              </w:rPr>
              <w:fldChar w:fldCharType="separate"/>
            </w:r>
            <w:r>
              <w:rPr>
                <w:noProof/>
                <w:webHidden/>
              </w:rPr>
              <w:t>28</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35" w:history="1">
            <w:r w:rsidRPr="001F5158">
              <w:rPr>
                <w:rStyle w:val="Hyperlink"/>
                <w:noProof/>
                <w:w w:val="90"/>
              </w:rPr>
              <w:t>3.3 Case Studies of Security Incidents</w:t>
            </w:r>
            <w:r>
              <w:rPr>
                <w:noProof/>
                <w:webHidden/>
              </w:rPr>
              <w:tab/>
            </w:r>
            <w:r>
              <w:rPr>
                <w:noProof/>
                <w:webHidden/>
              </w:rPr>
              <w:fldChar w:fldCharType="begin"/>
            </w:r>
            <w:r>
              <w:rPr>
                <w:noProof/>
                <w:webHidden/>
              </w:rPr>
              <w:instrText xml:space="preserve"> PAGEREF _Toc143516535 \h </w:instrText>
            </w:r>
            <w:r>
              <w:rPr>
                <w:noProof/>
                <w:webHidden/>
              </w:rPr>
            </w:r>
            <w:r>
              <w:rPr>
                <w:noProof/>
                <w:webHidden/>
              </w:rPr>
              <w:fldChar w:fldCharType="separate"/>
            </w:r>
            <w:r>
              <w:rPr>
                <w:noProof/>
                <w:webHidden/>
              </w:rPr>
              <w:t>29</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36" w:history="1">
            <w:r w:rsidRPr="001F5158">
              <w:rPr>
                <w:rStyle w:val="Hyperlink"/>
                <w:noProof/>
                <w:w w:val="90"/>
              </w:rPr>
              <w:t>3.3.1 Equifax Data Breach (2017)</w:t>
            </w:r>
            <w:r>
              <w:rPr>
                <w:noProof/>
                <w:webHidden/>
              </w:rPr>
              <w:tab/>
            </w:r>
            <w:r>
              <w:rPr>
                <w:noProof/>
                <w:webHidden/>
              </w:rPr>
              <w:fldChar w:fldCharType="begin"/>
            </w:r>
            <w:r>
              <w:rPr>
                <w:noProof/>
                <w:webHidden/>
              </w:rPr>
              <w:instrText xml:space="preserve"> PAGEREF _Toc143516536 \h </w:instrText>
            </w:r>
            <w:r>
              <w:rPr>
                <w:noProof/>
                <w:webHidden/>
              </w:rPr>
            </w:r>
            <w:r>
              <w:rPr>
                <w:noProof/>
                <w:webHidden/>
              </w:rPr>
              <w:fldChar w:fldCharType="separate"/>
            </w:r>
            <w:r>
              <w:rPr>
                <w:noProof/>
                <w:webHidden/>
              </w:rPr>
              <w:t>29</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37" w:history="1">
            <w:r w:rsidRPr="001F5158">
              <w:rPr>
                <w:rStyle w:val="Hyperlink"/>
                <w:noProof/>
                <w:w w:val="90"/>
              </w:rPr>
              <w:t>3.3.2 Facebook-Cambridge Analytica Scandal (2018)</w:t>
            </w:r>
            <w:r>
              <w:rPr>
                <w:noProof/>
                <w:webHidden/>
              </w:rPr>
              <w:tab/>
            </w:r>
            <w:r>
              <w:rPr>
                <w:noProof/>
                <w:webHidden/>
              </w:rPr>
              <w:fldChar w:fldCharType="begin"/>
            </w:r>
            <w:r>
              <w:rPr>
                <w:noProof/>
                <w:webHidden/>
              </w:rPr>
              <w:instrText xml:space="preserve"> PAGEREF _Toc143516537 \h </w:instrText>
            </w:r>
            <w:r>
              <w:rPr>
                <w:noProof/>
                <w:webHidden/>
              </w:rPr>
            </w:r>
            <w:r>
              <w:rPr>
                <w:noProof/>
                <w:webHidden/>
              </w:rPr>
              <w:fldChar w:fldCharType="separate"/>
            </w:r>
            <w:r>
              <w:rPr>
                <w:noProof/>
                <w:webHidden/>
              </w:rPr>
              <w:t>29</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38" w:history="1">
            <w:r w:rsidRPr="001F5158">
              <w:rPr>
                <w:rStyle w:val="Hyperlink"/>
                <w:noProof/>
                <w:w w:val="90"/>
              </w:rPr>
              <w:t>3.3.3 Yahoo Data Breaches (2013-2014)</w:t>
            </w:r>
            <w:r>
              <w:rPr>
                <w:noProof/>
                <w:webHidden/>
              </w:rPr>
              <w:tab/>
            </w:r>
            <w:r>
              <w:rPr>
                <w:noProof/>
                <w:webHidden/>
              </w:rPr>
              <w:fldChar w:fldCharType="begin"/>
            </w:r>
            <w:r>
              <w:rPr>
                <w:noProof/>
                <w:webHidden/>
              </w:rPr>
              <w:instrText xml:space="preserve"> PAGEREF _Toc143516538 \h </w:instrText>
            </w:r>
            <w:r>
              <w:rPr>
                <w:noProof/>
                <w:webHidden/>
              </w:rPr>
            </w:r>
            <w:r>
              <w:rPr>
                <w:noProof/>
                <w:webHidden/>
              </w:rPr>
              <w:fldChar w:fldCharType="separate"/>
            </w:r>
            <w:r>
              <w:rPr>
                <w:noProof/>
                <w:webHidden/>
              </w:rPr>
              <w:t>30</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39" w:history="1">
            <w:r w:rsidRPr="001F5158">
              <w:rPr>
                <w:rStyle w:val="Hyperlink"/>
                <w:noProof/>
                <w:w w:val="90"/>
              </w:rPr>
              <w:t>3.3.4 Marriott International Data Breach (2018)</w:t>
            </w:r>
            <w:r>
              <w:rPr>
                <w:noProof/>
                <w:webHidden/>
              </w:rPr>
              <w:tab/>
            </w:r>
            <w:r>
              <w:rPr>
                <w:noProof/>
                <w:webHidden/>
              </w:rPr>
              <w:fldChar w:fldCharType="begin"/>
            </w:r>
            <w:r>
              <w:rPr>
                <w:noProof/>
                <w:webHidden/>
              </w:rPr>
              <w:instrText xml:space="preserve"> PAGEREF _Toc143516539 \h </w:instrText>
            </w:r>
            <w:r>
              <w:rPr>
                <w:noProof/>
                <w:webHidden/>
              </w:rPr>
            </w:r>
            <w:r>
              <w:rPr>
                <w:noProof/>
                <w:webHidden/>
              </w:rPr>
              <w:fldChar w:fldCharType="separate"/>
            </w:r>
            <w:r>
              <w:rPr>
                <w:noProof/>
                <w:webHidden/>
              </w:rPr>
              <w:t>30</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40" w:history="1">
            <w:r w:rsidRPr="001F5158">
              <w:rPr>
                <w:rStyle w:val="Hyperlink"/>
                <w:noProof/>
                <w:w w:val="90"/>
              </w:rPr>
              <w:t>3.4. Key Insights from the Analysis</w:t>
            </w:r>
            <w:r>
              <w:rPr>
                <w:noProof/>
                <w:webHidden/>
              </w:rPr>
              <w:tab/>
            </w:r>
            <w:r>
              <w:rPr>
                <w:noProof/>
                <w:webHidden/>
              </w:rPr>
              <w:fldChar w:fldCharType="begin"/>
            </w:r>
            <w:r>
              <w:rPr>
                <w:noProof/>
                <w:webHidden/>
              </w:rPr>
              <w:instrText xml:space="preserve"> PAGEREF _Toc143516540 \h </w:instrText>
            </w:r>
            <w:r>
              <w:rPr>
                <w:noProof/>
                <w:webHidden/>
              </w:rPr>
            </w:r>
            <w:r>
              <w:rPr>
                <w:noProof/>
                <w:webHidden/>
              </w:rPr>
              <w:fldChar w:fldCharType="separate"/>
            </w:r>
            <w:r>
              <w:rPr>
                <w:noProof/>
                <w:webHidden/>
              </w:rPr>
              <w:t>31</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41" w:history="1">
            <w:r w:rsidRPr="001F5158">
              <w:rPr>
                <w:rStyle w:val="Hyperlink"/>
                <w:noProof/>
                <w:w w:val="90"/>
              </w:rPr>
              <w:t>3.4.1.  Timely Detection and Incident Response</w:t>
            </w:r>
            <w:r>
              <w:rPr>
                <w:noProof/>
                <w:webHidden/>
              </w:rPr>
              <w:tab/>
            </w:r>
            <w:r>
              <w:rPr>
                <w:noProof/>
                <w:webHidden/>
              </w:rPr>
              <w:fldChar w:fldCharType="begin"/>
            </w:r>
            <w:r>
              <w:rPr>
                <w:noProof/>
                <w:webHidden/>
              </w:rPr>
              <w:instrText xml:space="preserve"> PAGEREF _Toc143516541 \h </w:instrText>
            </w:r>
            <w:r>
              <w:rPr>
                <w:noProof/>
                <w:webHidden/>
              </w:rPr>
            </w:r>
            <w:r>
              <w:rPr>
                <w:noProof/>
                <w:webHidden/>
              </w:rPr>
              <w:fldChar w:fldCharType="separate"/>
            </w:r>
            <w:r>
              <w:rPr>
                <w:noProof/>
                <w:webHidden/>
              </w:rPr>
              <w:t>31</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42" w:history="1">
            <w:r w:rsidRPr="001F5158">
              <w:rPr>
                <w:rStyle w:val="Hyperlink"/>
                <w:noProof/>
                <w:w w:val="90"/>
              </w:rPr>
              <w:t>3.4.2. User Consent and Transparency</w:t>
            </w:r>
            <w:r>
              <w:rPr>
                <w:noProof/>
                <w:webHidden/>
              </w:rPr>
              <w:tab/>
            </w:r>
            <w:r>
              <w:rPr>
                <w:noProof/>
                <w:webHidden/>
              </w:rPr>
              <w:fldChar w:fldCharType="begin"/>
            </w:r>
            <w:r>
              <w:rPr>
                <w:noProof/>
                <w:webHidden/>
              </w:rPr>
              <w:instrText xml:space="preserve"> PAGEREF _Toc143516542 \h </w:instrText>
            </w:r>
            <w:r>
              <w:rPr>
                <w:noProof/>
                <w:webHidden/>
              </w:rPr>
            </w:r>
            <w:r>
              <w:rPr>
                <w:noProof/>
                <w:webHidden/>
              </w:rPr>
              <w:fldChar w:fldCharType="separate"/>
            </w:r>
            <w:r>
              <w:rPr>
                <w:noProof/>
                <w:webHidden/>
              </w:rPr>
              <w:t>32</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43" w:history="1">
            <w:r w:rsidRPr="001F5158">
              <w:rPr>
                <w:rStyle w:val="Hyperlink"/>
                <w:noProof/>
                <w:w w:val="90"/>
              </w:rPr>
              <w:t>3.4.3. Continuous Security Training and Awareness</w:t>
            </w:r>
            <w:r>
              <w:rPr>
                <w:noProof/>
                <w:webHidden/>
              </w:rPr>
              <w:tab/>
            </w:r>
            <w:r>
              <w:rPr>
                <w:noProof/>
                <w:webHidden/>
              </w:rPr>
              <w:fldChar w:fldCharType="begin"/>
            </w:r>
            <w:r>
              <w:rPr>
                <w:noProof/>
                <w:webHidden/>
              </w:rPr>
              <w:instrText xml:space="preserve"> PAGEREF _Toc143516543 \h </w:instrText>
            </w:r>
            <w:r>
              <w:rPr>
                <w:noProof/>
                <w:webHidden/>
              </w:rPr>
            </w:r>
            <w:r>
              <w:rPr>
                <w:noProof/>
                <w:webHidden/>
              </w:rPr>
              <w:fldChar w:fldCharType="separate"/>
            </w:r>
            <w:r>
              <w:rPr>
                <w:noProof/>
                <w:webHidden/>
              </w:rPr>
              <w:t>32</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44" w:history="1">
            <w:r w:rsidRPr="001F5158">
              <w:rPr>
                <w:rStyle w:val="Hyperlink"/>
                <w:noProof/>
                <w:w w:val="90"/>
              </w:rPr>
              <w:t>3.4 Incorporating Insights into the Three-Layered Security Framework for PixelChat</w:t>
            </w:r>
            <w:r>
              <w:rPr>
                <w:noProof/>
                <w:webHidden/>
              </w:rPr>
              <w:tab/>
            </w:r>
            <w:r>
              <w:rPr>
                <w:noProof/>
                <w:webHidden/>
              </w:rPr>
              <w:fldChar w:fldCharType="begin"/>
            </w:r>
            <w:r>
              <w:rPr>
                <w:noProof/>
                <w:webHidden/>
              </w:rPr>
              <w:instrText xml:space="preserve"> PAGEREF _Toc143516544 \h </w:instrText>
            </w:r>
            <w:r>
              <w:rPr>
                <w:noProof/>
                <w:webHidden/>
              </w:rPr>
            </w:r>
            <w:r>
              <w:rPr>
                <w:noProof/>
                <w:webHidden/>
              </w:rPr>
              <w:fldChar w:fldCharType="separate"/>
            </w:r>
            <w:r>
              <w:rPr>
                <w:noProof/>
                <w:webHidden/>
              </w:rPr>
              <w:t>33</w:t>
            </w:r>
            <w:r>
              <w:rPr>
                <w:noProof/>
                <w:webHidden/>
              </w:rPr>
              <w:fldChar w:fldCharType="end"/>
            </w:r>
          </w:hyperlink>
        </w:p>
        <w:p w:rsidR="009B0F8E" w:rsidRDefault="009B0F8E">
          <w:pPr>
            <w:pStyle w:val="TOC1"/>
            <w:tabs>
              <w:tab w:val="right" w:leader="dot" w:pos="9300"/>
            </w:tabs>
            <w:rPr>
              <w:rFonts w:asciiTheme="minorHAnsi" w:eastAsiaTheme="minorEastAsia" w:hAnsiTheme="minorHAnsi" w:cstheme="minorBidi"/>
              <w:b w:val="0"/>
              <w:bCs w:val="0"/>
              <w:noProof/>
              <w:sz w:val="22"/>
              <w:szCs w:val="22"/>
              <w:lang w:val="en-US"/>
            </w:rPr>
          </w:pPr>
          <w:hyperlink w:anchor="_Toc143516545" w:history="1">
            <w:r w:rsidRPr="001F5158">
              <w:rPr>
                <w:rStyle w:val="Hyperlink"/>
                <w:rFonts w:ascii="Times New Roman" w:hAnsi="Times New Roman" w:cs="Times New Roman"/>
                <w:noProof/>
                <w:w w:val="90"/>
              </w:rPr>
              <w:t>4.</w:t>
            </w:r>
            <w:r>
              <w:rPr>
                <w:rFonts w:asciiTheme="minorHAnsi" w:eastAsiaTheme="minorEastAsia" w:hAnsiTheme="minorHAnsi" w:cstheme="minorBidi"/>
                <w:b w:val="0"/>
                <w:bCs w:val="0"/>
                <w:noProof/>
                <w:sz w:val="22"/>
                <w:szCs w:val="22"/>
                <w:lang w:val="en-US"/>
              </w:rPr>
              <w:tab/>
            </w:r>
            <w:r w:rsidRPr="001F5158">
              <w:rPr>
                <w:rStyle w:val="Hyperlink"/>
                <w:rFonts w:ascii="Times New Roman" w:hAnsi="Times New Roman" w:cs="Times New Roman"/>
                <w:noProof/>
                <w:w w:val="90"/>
              </w:rPr>
              <w:t>Proposed Multilevel Security Architecture</w:t>
            </w:r>
            <w:r>
              <w:rPr>
                <w:noProof/>
                <w:webHidden/>
              </w:rPr>
              <w:tab/>
            </w:r>
            <w:r>
              <w:rPr>
                <w:noProof/>
                <w:webHidden/>
              </w:rPr>
              <w:fldChar w:fldCharType="begin"/>
            </w:r>
            <w:r>
              <w:rPr>
                <w:noProof/>
                <w:webHidden/>
              </w:rPr>
              <w:instrText xml:space="preserve"> PAGEREF _Toc143516545 \h </w:instrText>
            </w:r>
            <w:r>
              <w:rPr>
                <w:noProof/>
                <w:webHidden/>
              </w:rPr>
            </w:r>
            <w:r>
              <w:rPr>
                <w:noProof/>
                <w:webHidden/>
              </w:rPr>
              <w:fldChar w:fldCharType="separate"/>
            </w:r>
            <w:r>
              <w:rPr>
                <w:noProof/>
                <w:webHidden/>
              </w:rPr>
              <w:t>35</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46" w:history="1">
            <w:r w:rsidRPr="001F5158">
              <w:rPr>
                <w:rStyle w:val="Hyperlink"/>
                <w:noProof/>
                <w:w w:val="90"/>
                <w:lang w:val="en-US"/>
              </w:rPr>
              <w:t>4.1 Foundation Layer: Conventional Authentication Via Email and Password</w:t>
            </w:r>
            <w:r>
              <w:rPr>
                <w:noProof/>
                <w:webHidden/>
              </w:rPr>
              <w:tab/>
            </w:r>
            <w:r>
              <w:rPr>
                <w:noProof/>
                <w:webHidden/>
              </w:rPr>
              <w:fldChar w:fldCharType="begin"/>
            </w:r>
            <w:r>
              <w:rPr>
                <w:noProof/>
                <w:webHidden/>
              </w:rPr>
              <w:instrText xml:space="preserve"> PAGEREF _Toc143516546 \h </w:instrText>
            </w:r>
            <w:r>
              <w:rPr>
                <w:noProof/>
                <w:webHidden/>
              </w:rPr>
            </w:r>
            <w:r>
              <w:rPr>
                <w:noProof/>
                <w:webHidden/>
              </w:rPr>
              <w:fldChar w:fldCharType="separate"/>
            </w:r>
            <w:r>
              <w:rPr>
                <w:noProof/>
                <w:webHidden/>
              </w:rPr>
              <w:t>35</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47" w:history="1">
            <w:r w:rsidRPr="001F5158">
              <w:rPr>
                <w:rStyle w:val="Hyperlink"/>
                <w:noProof/>
                <w:w w:val="90"/>
              </w:rPr>
              <w:t>4.2 Second Layer: Visual-Based Authentication with Color Selection</w:t>
            </w:r>
            <w:r>
              <w:rPr>
                <w:noProof/>
                <w:webHidden/>
              </w:rPr>
              <w:tab/>
            </w:r>
            <w:r>
              <w:rPr>
                <w:noProof/>
                <w:webHidden/>
              </w:rPr>
              <w:fldChar w:fldCharType="begin"/>
            </w:r>
            <w:r>
              <w:rPr>
                <w:noProof/>
                <w:webHidden/>
              </w:rPr>
              <w:instrText xml:space="preserve"> PAGEREF _Toc143516547 \h </w:instrText>
            </w:r>
            <w:r>
              <w:rPr>
                <w:noProof/>
                <w:webHidden/>
              </w:rPr>
            </w:r>
            <w:r>
              <w:rPr>
                <w:noProof/>
                <w:webHidden/>
              </w:rPr>
              <w:fldChar w:fldCharType="separate"/>
            </w:r>
            <w:r>
              <w:rPr>
                <w:noProof/>
                <w:webHidden/>
              </w:rPr>
              <w:t>37</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48" w:history="1">
            <w:r w:rsidRPr="001F5158">
              <w:rPr>
                <w:rStyle w:val="Hyperlink"/>
                <w:noProof/>
                <w:w w:val="90"/>
              </w:rPr>
              <w:t>4.2.1 Introduction</w:t>
            </w:r>
            <w:r>
              <w:rPr>
                <w:noProof/>
                <w:webHidden/>
              </w:rPr>
              <w:tab/>
            </w:r>
            <w:r>
              <w:rPr>
                <w:noProof/>
                <w:webHidden/>
              </w:rPr>
              <w:fldChar w:fldCharType="begin"/>
            </w:r>
            <w:r>
              <w:rPr>
                <w:noProof/>
                <w:webHidden/>
              </w:rPr>
              <w:instrText xml:space="preserve"> PAGEREF _Toc143516548 \h </w:instrText>
            </w:r>
            <w:r>
              <w:rPr>
                <w:noProof/>
                <w:webHidden/>
              </w:rPr>
            </w:r>
            <w:r>
              <w:rPr>
                <w:noProof/>
                <w:webHidden/>
              </w:rPr>
              <w:fldChar w:fldCharType="separate"/>
            </w:r>
            <w:r>
              <w:rPr>
                <w:noProof/>
                <w:webHidden/>
              </w:rPr>
              <w:t>37</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49" w:history="1">
            <w:r w:rsidRPr="001F5158">
              <w:rPr>
                <w:rStyle w:val="Hyperlink"/>
                <w:noProof/>
                <w:w w:val="90"/>
              </w:rPr>
              <w:t>4.2.2 Color-Based Selection during Registration</w:t>
            </w:r>
            <w:r>
              <w:rPr>
                <w:noProof/>
                <w:webHidden/>
              </w:rPr>
              <w:tab/>
            </w:r>
            <w:r>
              <w:rPr>
                <w:noProof/>
                <w:webHidden/>
              </w:rPr>
              <w:fldChar w:fldCharType="begin"/>
            </w:r>
            <w:r>
              <w:rPr>
                <w:noProof/>
                <w:webHidden/>
              </w:rPr>
              <w:instrText xml:space="preserve"> PAGEREF _Toc143516549 \h </w:instrText>
            </w:r>
            <w:r>
              <w:rPr>
                <w:noProof/>
                <w:webHidden/>
              </w:rPr>
            </w:r>
            <w:r>
              <w:rPr>
                <w:noProof/>
                <w:webHidden/>
              </w:rPr>
              <w:fldChar w:fldCharType="separate"/>
            </w:r>
            <w:r>
              <w:rPr>
                <w:noProof/>
                <w:webHidden/>
              </w:rPr>
              <w:t>38</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50" w:history="1">
            <w:r w:rsidRPr="001F5158">
              <w:rPr>
                <w:rStyle w:val="Hyperlink"/>
                <w:noProof/>
                <w:w w:val="90"/>
              </w:rPr>
              <w:t>4.2.3 Color-Based Authentication during Login</w:t>
            </w:r>
            <w:r>
              <w:rPr>
                <w:noProof/>
                <w:webHidden/>
              </w:rPr>
              <w:tab/>
            </w:r>
            <w:r>
              <w:rPr>
                <w:noProof/>
                <w:webHidden/>
              </w:rPr>
              <w:fldChar w:fldCharType="begin"/>
            </w:r>
            <w:r>
              <w:rPr>
                <w:noProof/>
                <w:webHidden/>
              </w:rPr>
              <w:instrText xml:space="preserve"> PAGEREF _Toc143516550 \h </w:instrText>
            </w:r>
            <w:r>
              <w:rPr>
                <w:noProof/>
                <w:webHidden/>
              </w:rPr>
            </w:r>
            <w:r>
              <w:rPr>
                <w:noProof/>
                <w:webHidden/>
              </w:rPr>
              <w:fldChar w:fldCharType="separate"/>
            </w:r>
            <w:r>
              <w:rPr>
                <w:noProof/>
                <w:webHidden/>
              </w:rPr>
              <w:t>38</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51" w:history="1">
            <w:r w:rsidRPr="001F5158">
              <w:rPr>
                <w:rStyle w:val="Hyperlink"/>
                <w:noProof/>
                <w:w w:val="90"/>
                <w:lang w:val="en-US"/>
              </w:rPr>
              <w:t>4.2.4 Pattern Recognition for Authentication</w:t>
            </w:r>
            <w:r>
              <w:rPr>
                <w:noProof/>
                <w:webHidden/>
              </w:rPr>
              <w:tab/>
            </w:r>
            <w:r>
              <w:rPr>
                <w:noProof/>
                <w:webHidden/>
              </w:rPr>
              <w:fldChar w:fldCharType="begin"/>
            </w:r>
            <w:r>
              <w:rPr>
                <w:noProof/>
                <w:webHidden/>
              </w:rPr>
              <w:instrText xml:space="preserve"> PAGEREF _Toc143516551 \h </w:instrText>
            </w:r>
            <w:r>
              <w:rPr>
                <w:noProof/>
                <w:webHidden/>
              </w:rPr>
            </w:r>
            <w:r>
              <w:rPr>
                <w:noProof/>
                <w:webHidden/>
              </w:rPr>
              <w:fldChar w:fldCharType="separate"/>
            </w:r>
            <w:r>
              <w:rPr>
                <w:noProof/>
                <w:webHidden/>
              </w:rPr>
              <w:t>39</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52" w:history="1">
            <w:r w:rsidRPr="001F5158">
              <w:rPr>
                <w:rStyle w:val="Hyperlink"/>
                <w:noProof/>
                <w:w w:val="90"/>
                <w:lang w:val="en-US"/>
              </w:rPr>
              <w:t>4.2.5 Reinforcing Account Ownership and Preventing Unauthorized Access</w:t>
            </w:r>
            <w:r>
              <w:rPr>
                <w:noProof/>
                <w:webHidden/>
              </w:rPr>
              <w:tab/>
            </w:r>
            <w:r>
              <w:rPr>
                <w:noProof/>
                <w:webHidden/>
              </w:rPr>
              <w:fldChar w:fldCharType="begin"/>
            </w:r>
            <w:r>
              <w:rPr>
                <w:noProof/>
                <w:webHidden/>
              </w:rPr>
              <w:instrText xml:space="preserve"> PAGEREF _Toc143516552 \h </w:instrText>
            </w:r>
            <w:r>
              <w:rPr>
                <w:noProof/>
                <w:webHidden/>
              </w:rPr>
            </w:r>
            <w:r>
              <w:rPr>
                <w:noProof/>
                <w:webHidden/>
              </w:rPr>
              <w:fldChar w:fldCharType="separate"/>
            </w:r>
            <w:r>
              <w:rPr>
                <w:noProof/>
                <w:webHidden/>
              </w:rPr>
              <w:t>40</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53" w:history="1">
            <w:r w:rsidRPr="001F5158">
              <w:rPr>
                <w:rStyle w:val="Hyperlink"/>
                <w:noProof/>
                <w:w w:val="90"/>
                <w:lang w:val="en-US"/>
              </w:rPr>
              <w:t>4.3 Top Layer: Advanced Image-Based Password Techniques</w:t>
            </w:r>
            <w:r>
              <w:rPr>
                <w:noProof/>
                <w:webHidden/>
              </w:rPr>
              <w:tab/>
            </w:r>
            <w:r>
              <w:rPr>
                <w:noProof/>
                <w:webHidden/>
              </w:rPr>
              <w:fldChar w:fldCharType="begin"/>
            </w:r>
            <w:r>
              <w:rPr>
                <w:noProof/>
                <w:webHidden/>
              </w:rPr>
              <w:instrText xml:space="preserve"> PAGEREF _Toc143516553 \h </w:instrText>
            </w:r>
            <w:r>
              <w:rPr>
                <w:noProof/>
                <w:webHidden/>
              </w:rPr>
            </w:r>
            <w:r>
              <w:rPr>
                <w:noProof/>
                <w:webHidden/>
              </w:rPr>
              <w:fldChar w:fldCharType="separate"/>
            </w:r>
            <w:r>
              <w:rPr>
                <w:noProof/>
                <w:webHidden/>
              </w:rPr>
              <w:t>40</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54" w:history="1">
            <w:r w:rsidRPr="001F5158">
              <w:rPr>
                <w:rStyle w:val="Hyperlink"/>
                <w:noProof/>
                <w:w w:val="90"/>
                <w:lang w:val="en-US"/>
              </w:rPr>
              <w:t>4.3.1 Visual Cryptography</w:t>
            </w:r>
            <w:r>
              <w:rPr>
                <w:noProof/>
                <w:webHidden/>
              </w:rPr>
              <w:tab/>
            </w:r>
            <w:r>
              <w:rPr>
                <w:noProof/>
                <w:webHidden/>
              </w:rPr>
              <w:fldChar w:fldCharType="begin"/>
            </w:r>
            <w:r>
              <w:rPr>
                <w:noProof/>
                <w:webHidden/>
              </w:rPr>
              <w:instrText xml:space="preserve"> PAGEREF _Toc143516554 \h </w:instrText>
            </w:r>
            <w:r>
              <w:rPr>
                <w:noProof/>
                <w:webHidden/>
              </w:rPr>
            </w:r>
            <w:r>
              <w:rPr>
                <w:noProof/>
                <w:webHidden/>
              </w:rPr>
              <w:fldChar w:fldCharType="separate"/>
            </w:r>
            <w:r>
              <w:rPr>
                <w:noProof/>
                <w:webHidden/>
              </w:rPr>
              <w:t>41</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55" w:history="1">
            <w:r w:rsidRPr="001F5158">
              <w:rPr>
                <w:rStyle w:val="Hyperlink"/>
                <w:noProof/>
                <w:w w:val="90"/>
                <w:lang w:val="en-US"/>
              </w:rPr>
              <w:t>4.3.2 Three-Factor Authentication Process</w:t>
            </w:r>
            <w:r>
              <w:rPr>
                <w:noProof/>
                <w:webHidden/>
              </w:rPr>
              <w:tab/>
            </w:r>
            <w:r>
              <w:rPr>
                <w:noProof/>
                <w:webHidden/>
              </w:rPr>
              <w:fldChar w:fldCharType="begin"/>
            </w:r>
            <w:r>
              <w:rPr>
                <w:noProof/>
                <w:webHidden/>
              </w:rPr>
              <w:instrText xml:space="preserve"> PAGEREF _Toc143516555 \h </w:instrText>
            </w:r>
            <w:r>
              <w:rPr>
                <w:noProof/>
                <w:webHidden/>
              </w:rPr>
            </w:r>
            <w:r>
              <w:rPr>
                <w:noProof/>
                <w:webHidden/>
              </w:rPr>
              <w:fldChar w:fldCharType="separate"/>
            </w:r>
            <w:r>
              <w:rPr>
                <w:noProof/>
                <w:webHidden/>
              </w:rPr>
              <w:t>41</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56" w:history="1">
            <w:r w:rsidRPr="001F5158">
              <w:rPr>
                <w:rStyle w:val="Hyperlink"/>
                <w:noProof/>
                <w:w w:val="90"/>
              </w:rPr>
              <w:t>4.4. Enhanced Image Encryption and Authentication</w:t>
            </w:r>
            <w:r>
              <w:rPr>
                <w:noProof/>
                <w:webHidden/>
              </w:rPr>
              <w:tab/>
            </w:r>
            <w:r>
              <w:rPr>
                <w:noProof/>
                <w:webHidden/>
              </w:rPr>
              <w:fldChar w:fldCharType="begin"/>
            </w:r>
            <w:r>
              <w:rPr>
                <w:noProof/>
                <w:webHidden/>
              </w:rPr>
              <w:instrText xml:space="preserve"> PAGEREF _Toc143516556 \h </w:instrText>
            </w:r>
            <w:r>
              <w:rPr>
                <w:noProof/>
                <w:webHidden/>
              </w:rPr>
            </w:r>
            <w:r>
              <w:rPr>
                <w:noProof/>
                <w:webHidden/>
              </w:rPr>
              <w:fldChar w:fldCharType="separate"/>
            </w:r>
            <w:r>
              <w:rPr>
                <w:noProof/>
                <w:webHidden/>
              </w:rPr>
              <w:t>42</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57" w:history="1">
            <w:r w:rsidRPr="001F5158">
              <w:rPr>
                <w:rStyle w:val="Hyperlink"/>
                <w:noProof/>
                <w:w w:val="90"/>
              </w:rPr>
              <w:t>4.4.1.</w:t>
            </w:r>
            <w:r>
              <w:rPr>
                <w:rFonts w:asciiTheme="minorHAnsi" w:eastAsiaTheme="minorEastAsia" w:hAnsiTheme="minorHAnsi" w:cstheme="minorBidi"/>
                <w:noProof/>
                <w:sz w:val="22"/>
                <w:szCs w:val="22"/>
                <w:lang w:val="en-US"/>
              </w:rPr>
              <w:tab/>
            </w:r>
            <w:r w:rsidRPr="001F5158">
              <w:rPr>
                <w:rStyle w:val="Hyperlink"/>
                <w:noProof/>
                <w:w w:val="90"/>
              </w:rPr>
              <w:t>Image Transformation for Shares Creation</w:t>
            </w:r>
            <w:r>
              <w:rPr>
                <w:noProof/>
                <w:webHidden/>
              </w:rPr>
              <w:tab/>
            </w:r>
            <w:r>
              <w:rPr>
                <w:noProof/>
                <w:webHidden/>
              </w:rPr>
              <w:fldChar w:fldCharType="begin"/>
            </w:r>
            <w:r>
              <w:rPr>
                <w:noProof/>
                <w:webHidden/>
              </w:rPr>
              <w:instrText xml:space="preserve"> PAGEREF _Toc143516557 \h </w:instrText>
            </w:r>
            <w:r>
              <w:rPr>
                <w:noProof/>
                <w:webHidden/>
              </w:rPr>
            </w:r>
            <w:r>
              <w:rPr>
                <w:noProof/>
                <w:webHidden/>
              </w:rPr>
              <w:fldChar w:fldCharType="separate"/>
            </w:r>
            <w:r>
              <w:rPr>
                <w:noProof/>
                <w:webHidden/>
              </w:rPr>
              <w:t>43</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58" w:history="1">
            <w:r w:rsidRPr="001F5158">
              <w:rPr>
                <w:rStyle w:val="Hyperlink"/>
                <w:noProof/>
                <w:w w:val="90"/>
              </w:rPr>
              <w:t>4.4.2.</w:t>
            </w:r>
            <w:r>
              <w:rPr>
                <w:rFonts w:asciiTheme="minorHAnsi" w:eastAsiaTheme="minorEastAsia" w:hAnsiTheme="minorHAnsi" w:cstheme="minorBidi"/>
                <w:noProof/>
                <w:sz w:val="22"/>
                <w:szCs w:val="22"/>
                <w:lang w:val="en-US"/>
              </w:rPr>
              <w:tab/>
            </w:r>
            <w:r w:rsidRPr="001F5158">
              <w:rPr>
                <w:rStyle w:val="Hyperlink"/>
                <w:noProof/>
                <w:w w:val="90"/>
              </w:rPr>
              <w:t>AES Encryption</w:t>
            </w:r>
            <w:r>
              <w:rPr>
                <w:noProof/>
                <w:webHidden/>
              </w:rPr>
              <w:tab/>
            </w:r>
            <w:r>
              <w:rPr>
                <w:noProof/>
                <w:webHidden/>
              </w:rPr>
              <w:fldChar w:fldCharType="begin"/>
            </w:r>
            <w:r>
              <w:rPr>
                <w:noProof/>
                <w:webHidden/>
              </w:rPr>
              <w:instrText xml:space="preserve"> PAGEREF _Toc143516558 \h </w:instrText>
            </w:r>
            <w:r>
              <w:rPr>
                <w:noProof/>
                <w:webHidden/>
              </w:rPr>
            </w:r>
            <w:r>
              <w:rPr>
                <w:noProof/>
                <w:webHidden/>
              </w:rPr>
              <w:fldChar w:fldCharType="separate"/>
            </w:r>
            <w:r>
              <w:rPr>
                <w:noProof/>
                <w:webHidden/>
              </w:rPr>
              <w:t>44</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59" w:history="1">
            <w:r w:rsidRPr="001F5158">
              <w:rPr>
                <w:rStyle w:val="Hyperlink"/>
                <w:noProof/>
                <w:w w:val="90"/>
              </w:rPr>
              <w:t>4.4.3.</w:t>
            </w:r>
            <w:r>
              <w:rPr>
                <w:rFonts w:asciiTheme="minorHAnsi" w:eastAsiaTheme="minorEastAsia" w:hAnsiTheme="minorHAnsi" w:cstheme="minorBidi"/>
                <w:noProof/>
                <w:sz w:val="22"/>
                <w:szCs w:val="22"/>
                <w:lang w:val="en-US"/>
              </w:rPr>
              <w:tab/>
            </w:r>
            <w:r w:rsidRPr="001F5158">
              <w:rPr>
                <w:rStyle w:val="Hyperlink"/>
                <w:noProof/>
                <w:w w:val="90"/>
              </w:rPr>
              <w:t>Interactive Frontend Experience</w:t>
            </w:r>
            <w:r>
              <w:rPr>
                <w:noProof/>
                <w:webHidden/>
              </w:rPr>
              <w:tab/>
            </w:r>
            <w:r>
              <w:rPr>
                <w:noProof/>
                <w:webHidden/>
              </w:rPr>
              <w:fldChar w:fldCharType="begin"/>
            </w:r>
            <w:r>
              <w:rPr>
                <w:noProof/>
                <w:webHidden/>
              </w:rPr>
              <w:instrText xml:space="preserve"> PAGEREF _Toc143516559 \h </w:instrText>
            </w:r>
            <w:r>
              <w:rPr>
                <w:noProof/>
                <w:webHidden/>
              </w:rPr>
            </w:r>
            <w:r>
              <w:rPr>
                <w:noProof/>
                <w:webHidden/>
              </w:rPr>
              <w:fldChar w:fldCharType="separate"/>
            </w:r>
            <w:r>
              <w:rPr>
                <w:noProof/>
                <w:webHidden/>
              </w:rPr>
              <w:t>46</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60" w:history="1">
            <w:r w:rsidRPr="001F5158">
              <w:rPr>
                <w:rStyle w:val="Hyperlink"/>
                <w:noProof/>
                <w:w w:val="90"/>
              </w:rPr>
              <w:t>4.4.4.</w:t>
            </w:r>
            <w:r>
              <w:rPr>
                <w:rFonts w:asciiTheme="minorHAnsi" w:eastAsiaTheme="minorEastAsia" w:hAnsiTheme="minorHAnsi" w:cstheme="minorBidi"/>
                <w:noProof/>
                <w:sz w:val="22"/>
                <w:szCs w:val="22"/>
                <w:lang w:val="en-US"/>
              </w:rPr>
              <w:tab/>
            </w:r>
            <w:r w:rsidRPr="001F5158">
              <w:rPr>
                <w:rStyle w:val="Hyperlink"/>
                <w:noProof/>
                <w:w w:val="90"/>
                <w:lang w:val="en-US"/>
              </w:rPr>
              <w:t>Considerations for Production</w:t>
            </w:r>
            <w:r>
              <w:rPr>
                <w:noProof/>
                <w:webHidden/>
              </w:rPr>
              <w:tab/>
            </w:r>
            <w:r>
              <w:rPr>
                <w:noProof/>
                <w:webHidden/>
              </w:rPr>
              <w:fldChar w:fldCharType="begin"/>
            </w:r>
            <w:r>
              <w:rPr>
                <w:noProof/>
                <w:webHidden/>
              </w:rPr>
              <w:instrText xml:space="preserve"> PAGEREF _Toc143516560 \h </w:instrText>
            </w:r>
            <w:r>
              <w:rPr>
                <w:noProof/>
                <w:webHidden/>
              </w:rPr>
            </w:r>
            <w:r>
              <w:rPr>
                <w:noProof/>
                <w:webHidden/>
              </w:rPr>
              <w:fldChar w:fldCharType="separate"/>
            </w:r>
            <w:r>
              <w:rPr>
                <w:noProof/>
                <w:webHidden/>
              </w:rPr>
              <w:t>47</w:t>
            </w:r>
            <w:r>
              <w:rPr>
                <w:noProof/>
                <w:webHidden/>
              </w:rPr>
              <w:fldChar w:fldCharType="end"/>
            </w:r>
          </w:hyperlink>
        </w:p>
        <w:p w:rsidR="009B0F8E" w:rsidRDefault="009B0F8E">
          <w:pPr>
            <w:pStyle w:val="TOC1"/>
            <w:tabs>
              <w:tab w:val="right" w:leader="dot" w:pos="9300"/>
            </w:tabs>
            <w:rPr>
              <w:rFonts w:asciiTheme="minorHAnsi" w:eastAsiaTheme="minorEastAsia" w:hAnsiTheme="minorHAnsi" w:cstheme="minorBidi"/>
              <w:b w:val="0"/>
              <w:bCs w:val="0"/>
              <w:noProof/>
              <w:sz w:val="22"/>
              <w:szCs w:val="22"/>
              <w:lang w:val="en-US"/>
            </w:rPr>
          </w:pPr>
          <w:hyperlink w:anchor="_Toc143516561" w:history="1">
            <w:r w:rsidRPr="001F5158">
              <w:rPr>
                <w:rStyle w:val="Hyperlink"/>
                <w:rFonts w:ascii="Times New Roman" w:hAnsi="Times New Roman" w:cs="Times New Roman"/>
                <w:noProof/>
                <w:w w:val="90"/>
              </w:rPr>
              <w:t>5.</w:t>
            </w:r>
            <w:r>
              <w:rPr>
                <w:rFonts w:asciiTheme="minorHAnsi" w:eastAsiaTheme="minorEastAsia" w:hAnsiTheme="minorHAnsi" w:cstheme="minorBidi"/>
                <w:b w:val="0"/>
                <w:bCs w:val="0"/>
                <w:noProof/>
                <w:sz w:val="22"/>
                <w:szCs w:val="22"/>
                <w:lang w:val="en-US"/>
              </w:rPr>
              <w:tab/>
            </w:r>
            <w:r w:rsidRPr="001F5158">
              <w:rPr>
                <w:rStyle w:val="Hyperlink"/>
                <w:rFonts w:ascii="Times New Roman" w:hAnsi="Times New Roman" w:cs="Times New Roman"/>
                <w:noProof/>
                <w:w w:val="90"/>
              </w:rPr>
              <w:t>Evaluation and Results</w:t>
            </w:r>
            <w:r>
              <w:rPr>
                <w:noProof/>
                <w:webHidden/>
              </w:rPr>
              <w:tab/>
            </w:r>
            <w:r>
              <w:rPr>
                <w:noProof/>
                <w:webHidden/>
              </w:rPr>
              <w:fldChar w:fldCharType="begin"/>
            </w:r>
            <w:r>
              <w:rPr>
                <w:noProof/>
                <w:webHidden/>
              </w:rPr>
              <w:instrText xml:space="preserve"> PAGEREF _Toc143516561 \h </w:instrText>
            </w:r>
            <w:r>
              <w:rPr>
                <w:noProof/>
                <w:webHidden/>
              </w:rPr>
            </w:r>
            <w:r>
              <w:rPr>
                <w:noProof/>
                <w:webHidden/>
              </w:rPr>
              <w:fldChar w:fldCharType="separate"/>
            </w:r>
            <w:r>
              <w:rPr>
                <w:noProof/>
                <w:webHidden/>
              </w:rPr>
              <w:t>50</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62" w:history="1">
            <w:r w:rsidRPr="001F5158">
              <w:rPr>
                <w:rStyle w:val="Hyperlink"/>
                <w:noProof/>
                <w:w w:val="90"/>
              </w:rPr>
              <w:t>5.1. Evaluation Methodology</w:t>
            </w:r>
            <w:r>
              <w:rPr>
                <w:noProof/>
                <w:webHidden/>
              </w:rPr>
              <w:tab/>
            </w:r>
            <w:r>
              <w:rPr>
                <w:noProof/>
                <w:webHidden/>
              </w:rPr>
              <w:fldChar w:fldCharType="begin"/>
            </w:r>
            <w:r>
              <w:rPr>
                <w:noProof/>
                <w:webHidden/>
              </w:rPr>
              <w:instrText xml:space="preserve"> PAGEREF _Toc143516562 \h </w:instrText>
            </w:r>
            <w:r>
              <w:rPr>
                <w:noProof/>
                <w:webHidden/>
              </w:rPr>
            </w:r>
            <w:r>
              <w:rPr>
                <w:noProof/>
                <w:webHidden/>
              </w:rPr>
              <w:fldChar w:fldCharType="separate"/>
            </w:r>
            <w:r>
              <w:rPr>
                <w:noProof/>
                <w:webHidden/>
              </w:rPr>
              <w:t>50</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63" w:history="1">
            <w:r w:rsidRPr="001F5158">
              <w:rPr>
                <w:rStyle w:val="Hyperlink"/>
                <w:noProof/>
              </w:rPr>
              <w:t>5.2. Data Presentation</w:t>
            </w:r>
            <w:r>
              <w:rPr>
                <w:noProof/>
                <w:webHidden/>
              </w:rPr>
              <w:tab/>
            </w:r>
            <w:r>
              <w:rPr>
                <w:noProof/>
                <w:webHidden/>
              </w:rPr>
              <w:fldChar w:fldCharType="begin"/>
            </w:r>
            <w:r>
              <w:rPr>
                <w:noProof/>
                <w:webHidden/>
              </w:rPr>
              <w:instrText xml:space="preserve"> PAGEREF _Toc143516563 \h </w:instrText>
            </w:r>
            <w:r>
              <w:rPr>
                <w:noProof/>
                <w:webHidden/>
              </w:rPr>
            </w:r>
            <w:r>
              <w:rPr>
                <w:noProof/>
                <w:webHidden/>
              </w:rPr>
              <w:fldChar w:fldCharType="separate"/>
            </w:r>
            <w:r>
              <w:rPr>
                <w:noProof/>
                <w:webHidden/>
              </w:rPr>
              <w:t>50</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64" w:history="1">
            <w:r w:rsidRPr="001F5158">
              <w:rPr>
                <w:rStyle w:val="Hyperlink"/>
                <w:noProof/>
                <w:w w:val="90"/>
              </w:rPr>
              <w:t>5.3. Results Analysis</w:t>
            </w:r>
            <w:r>
              <w:rPr>
                <w:noProof/>
                <w:webHidden/>
              </w:rPr>
              <w:tab/>
            </w:r>
            <w:r>
              <w:rPr>
                <w:noProof/>
                <w:webHidden/>
              </w:rPr>
              <w:fldChar w:fldCharType="begin"/>
            </w:r>
            <w:r>
              <w:rPr>
                <w:noProof/>
                <w:webHidden/>
              </w:rPr>
              <w:instrText xml:space="preserve"> PAGEREF _Toc143516564 \h </w:instrText>
            </w:r>
            <w:r>
              <w:rPr>
                <w:noProof/>
                <w:webHidden/>
              </w:rPr>
            </w:r>
            <w:r>
              <w:rPr>
                <w:noProof/>
                <w:webHidden/>
              </w:rPr>
              <w:fldChar w:fldCharType="separate"/>
            </w:r>
            <w:r>
              <w:rPr>
                <w:noProof/>
                <w:webHidden/>
              </w:rPr>
              <w:t>51</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65" w:history="1">
            <w:r w:rsidRPr="001F5158">
              <w:rPr>
                <w:rStyle w:val="Hyperlink"/>
                <w:noProof/>
                <w:w w:val="90"/>
              </w:rPr>
              <w:t>5.3.1.</w:t>
            </w:r>
            <w:r>
              <w:rPr>
                <w:rFonts w:asciiTheme="minorHAnsi" w:eastAsiaTheme="minorEastAsia" w:hAnsiTheme="minorHAnsi" w:cstheme="minorBidi"/>
                <w:noProof/>
                <w:sz w:val="22"/>
                <w:szCs w:val="22"/>
                <w:lang w:val="en-US"/>
              </w:rPr>
              <w:tab/>
            </w:r>
            <w:r w:rsidRPr="001F5158">
              <w:rPr>
                <w:rStyle w:val="Hyperlink"/>
                <w:noProof/>
                <w:w w:val="90"/>
              </w:rPr>
              <w:t>Introduction</w:t>
            </w:r>
            <w:r>
              <w:rPr>
                <w:noProof/>
                <w:webHidden/>
              </w:rPr>
              <w:tab/>
            </w:r>
            <w:r>
              <w:rPr>
                <w:noProof/>
                <w:webHidden/>
              </w:rPr>
              <w:fldChar w:fldCharType="begin"/>
            </w:r>
            <w:r>
              <w:rPr>
                <w:noProof/>
                <w:webHidden/>
              </w:rPr>
              <w:instrText xml:space="preserve"> PAGEREF _Toc143516565 \h </w:instrText>
            </w:r>
            <w:r>
              <w:rPr>
                <w:noProof/>
                <w:webHidden/>
              </w:rPr>
            </w:r>
            <w:r>
              <w:rPr>
                <w:noProof/>
                <w:webHidden/>
              </w:rPr>
              <w:fldChar w:fldCharType="separate"/>
            </w:r>
            <w:r>
              <w:rPr>
                <w:noProof/>
                <w:webHidden/>
              </w:rPr>
              <w:t>51</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66" w:history="1">
            <w:r w:rsidRPr="001F5158">
              <w:rPr>
                <w:rStyle w:val="Hyperlink"/>
                <w:noProof/>
                <w:w w:val="90"/>
              </w:rPr>
              <w:t>5.3.2.</w:t>
            </w:r>
            <w:r>
              <w:rPr>
                <w:rFonts w:asciiTheme="minorHAnsi" w:eastAsiaTheme="minorEastAsia" w:hAnsiTheme="minorHAnsi" w:cstheme="minorBidi"/>
                <w:noProof/>
                <w:sz w:val="22"/>
                <w:szCs w:val="22"/>
                <w:lang w:val="en-US"/>
              </w:rPr>
              <w:tab/>
            </w:r>
            <w:r w:rsidRPr="001F5158">
              <w:rPr>
                <w:rStyle w:val="Hyperlink"/>
                <w:noProof/>
                <w:w w:val="90"/>
              </w:rPr>
              <w:t>Security Incidents Experienced by Respondents</w:t>
            </w:r>
            <w:r>
              <w:rPr>
                <w:noProof/>
                <w:webHidden/>
              </w:rPr>
              <w:tab/>
            </w:r>
            <w:r>
              <w:rPr>
                <w:noProof/>
                <w:webHidden/>
              </w:rPr>
              <w:fldChar w:fldCharType="begin"/>
            </w:r>
            <w:r>
              <w:rPr>
                <w:noProof/>
                <w:webHidden/>
              </w:rPr>
              <w:instrText xml:space="preserve"> PAGEREF _Toc143516566 \h </w:instrText>
            </w:r>
            <w:r>
              <w:rPr>
                <w:noProof/>
                <w:webHidden/>
              </w:rPr>
            </w:r>
            <w:r>
              <w:rPr>
                <w:noProof/>
                <w:webHidden/>
              </w:rPr>
              <w:fldChar w:fldCharType="separate"/>
            </w:r>
            <w:r>
              <w:rPr>
                <w:noProof/>
                <w:webHidden/>
              </w:rPr>
              <w:t>51</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67" w:history="1">
            <w:r w:rsidRPr="001F5158">
              <w:rPr>
                <w:rStyle w:val="Hyperlink"/>
                <w:noProof/>
                <w:w w:val="90"/>
              </w:rPr>
              <w:t>5.3.3.</w:t>
            </w:r>
            <w:r>
              <w:rPr>
                <w:rFonts w:asciiTheme="minorHAnsi" w:eastAsiaTheme="minorEastAsia" w:hAnsiTheme="minorHAnsi" w:cstheme="minorBidi"/>
                <w:noProof/>
                <w:sz w:val="22"/>
                <w:szCs w:val="22"/>
                <w:lang w:val="en-US"/>
              </w:rPr>
              <w:tab/>
            </w:r>
            <w:r w:rsidRPr="001F5158">
              <w:rPr>
                <w:rStyle w:val="Hyperlink"/>
                <w:noProof/>
                <w:w w:val="90"/>
              </w:rPr>
              <w:t>Awareness and Usage of Multi-layered Security Frameworks</w:t>
            </w:r>
            <w:r>
              <w:rPr>
                <w:noProof/>
                <w:webHidden/>
              </w:rPr>
              <w:tab/>
            </w:r>
            <w:r>
              <w:rPr>
                <w:noProof/>
                <w:webHidden/>
              </w:rPr>
              <w:fldChar w:fldCharType="begin"/>
            </w:r>
            <w:r>
              <w:rPr>
                <w:noProof/>
                <w:webHidden/>
              </w:rPr>
              <w:instrText xml:space="preserve"> PAGEREF _Toc143516567 \h </w:instrText>
            </w:r>
            <w:r>
              <w:rPr>
                <w:noProof/>
                <w:webHidden/>
              </w:rPr>
            </w:r>
            <w:r>
              <w:rPr>
                <w:noProof/>
                <w:webHidden/>
              </w:rPr>
              <w:fldChar w:fldCharType="separate"/>
            </w:r>
            <w:r>
              <w:rPr>
                <w:noProof/>
                <w:webHidden/>
              </w:rPr>
              <w:t>51</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68" w:history="1">
            <w:r w:rsidRPr="001F5158">
              <w:rPr>
                <w:rStyle w:val="Hyperlink"/>
                <w:noProof/>
                <w:w w:val="90"/>
              </w:rPr>
              <w:t>5.3.4.</w:t>
            </w:r>
            <w:r>
              <w:rPr>
                <w:rFonts w:asciiTheme="minorHAnsi" w:eastAsiaTheme="minorEastAsia" w:hAnsiTheme="minorHAnsi" w:cstheme="minorBidi"/>
                <w:noProof/>
                <w:sz w:val="22"/>
                <w:szCs w:val="22"/>
                <w:lang w:val="en-US"/>
              </w:rPr>
              <w:tab/>
            </w:r>
            <w:r w:rsidRPr="001F5158">
              <w:rPr>
                <w:rStyle w:val="Hyperlink"/>
                <w:noProof/>
                <w:w w:val="90"/>
              </w:rPr>
              <w:t>Willingness to Adopt Multi-layered Security Frameworks</w:t>
            </w:r>
            <w:r>
              <w:rPr>
                <w:noProof/>
                <w:webHidden/>
              </w:rPr>
              <w:tab/>
            </w:r>
            <w:r>
              <w:rPr>
                <w:noProof/>
                <w:webHidden/>
              </w:rPr>
              <w:fldChar w:fldCharType="begin"/>
            </w:r>
            <w:r>
              <w:rPr>
                <w:noProof/>
                <w:webHidden/>
              </w:rPr>
              <w:instrText xml:space="preserve"> PAGEREF _Toc143516568 \h </w:instrText>
            </w:r>
            <w:r>
              <w:rPr>
                <w:noProof/>
                <w:webHidden/>
              </w:rPr>
            </w:r>
            <w:r>
              <w:rPr>
                <w:noProof/>
                <w:webHidden/>
              </w:rPr>
              <w:fldChar w:fldCharType="separate"/>
            </w:r>
            <w:r>
              <w:rPr>
                <w:noProof/>
                <w:webHidden/>
              </w:rPr>
              <w:t>51</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69" w:history="1">
            <w:r w:rsidRPr="001F5158">
              <w:rPr>
                <w:rStyle w:val="Hyperlink"/>
                <w:noProof/>
                <w:w w:val="90"/>
              </w:rPr>
              <w:t>5.3.5.</w:t>
            </w:r>
            <w:r>
              <w:rPr>
                <w:rFonts w:asciiTheme="minorHAnsi" w:eastAsiaTheme="minorEastAsia" w:hAnsiTheme="minorHAnsi" w:cstheme="minorBidi"/>
                <w:noProof/>
                <w:sz w:val="22"/>
                <w:szCs w:val="22"/>
                <w:lang w:val="en-US"/>
              </w:rPr>
              <w:tab/>
            </w:r>
            <w:r w:rsidRPr="001F5158">
              <w:rPr>
                <w:rStyle w:val="Hyperlink"/>
                <w:noProof/>
                <w:w w:val="90"/>
              </w:rPr>
              <w:t>Perceived Efficacy of Multi-layered Security Frameworks</w:t>
            </w:r>
            <w:r>
              <w:rPr>
                <w:noProof/>
                <w:webHidden/>
              </w:rPr>
              <w:tab/>
            </w:r>
            <w:r>
              <w:rPr>
                <w:noProof/>
                <w:webHidden/>
              </w:rPr>
              <w:fldChar w:fldCharType="begin"/>
            </w:r>
            <w:r>
              <w:rPr>
                <w:noProof/>
                <w:webHidden/>
              </w:rPr>
              <w:instrText xml:space="preserve"> PAGEREF _Toc143516569 \h </w:instrText>
            </w:r>
            <w:r>
              <w:rPr>
                <w:noProof/>
                <w:webHidden/>
              </w:rPr>
            </w:r>
            <w:r>
              <w:rPr>
                <w:noProof/>
                <w:webHidden/>
              </w:rPr>
              <w:fldChar w:fldCharType="separate"/>
            </w:r>
            <w:r>
              <w:rPr>
                <w:noProof/>
                <w:webHidden/>
              </w:rPr>
              <w:t>52</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70" w:history="1">
            <w:r w:rsidRPr="001F5158">
              <w:rPr>
                <w:rStyle w:val="Hyperlink"/>
                <w:noProof/>
                <w:w w:val="90"/>
              </w:rPr>
              <w:t>5.3.6.</w:t>
            </w:r>
            <w:r>
              <w:rPr>
                <w:rFonts w:asciiTheme="minorHAnsi" w:eastAsiaTheme="minorEastAsia" w:hAnsiTheme="minorHAnsi" w:cstheme="minorBidi"/>
                <w:noProof/>
                <w:sz w:val="22"/>
                <w:szCs w:val="22"/>
                <w:lang w:val="en-US"/>
              </w:rPr>
              <w:tab/>
            </w:r>
            <w:r w:rsidRPr="001F5158">
              <w:rPr>
                <w:rStyle w:val="Hyperlink"/>
                <w:noProof/>
                <w:w w:val="90"/>
              </w:rPr>
              <w:t>Preference for Visual Authentication Over Traditional Text-Based Passwords</w:t>
            </w:r>
            <w:r>
              <w:rPr>
                <w:noProof/>
                <w:webHidden/>
              </w:rPr>
              <w:tab/>
            </w:r>
            <w:r>
              <w:rPr>
                <w:noProof/>
                <w:webHidden/>
              </w:rPr>
              <w:fldChar w:fldCharType="begin"/>
            </w:r>
            <w:r>
              <w:rPr>
                <w:noProof/>
                <w:webHidden/>
              </w:rPr>
              <w:instrText xml:space="preserve"> PAGEREF _Toc143516570 \h </w:instrText>
            </w:r>
            <w:r>
              <w:rPr>
                <w:noProof/>
                <w:webHidden/>
              </w:rPr>
            </w:r>
            <w:r>
              <w:rPr>
                <w:noProof/>
                <w:webHidden/>
              </w:rPr>
              <w:fldChar w:fldCharType="separate"/>
            </w:r>
            <w:r>
              <w:rPr>
                <w:noProof/>
                <w:webHidden/>
              </w:rPr>
              <w:t>52</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71" w:history="1">
            <w:r w:rsidRPr="001F5158">
              <w:rPr>
                <w:rStyle w:val="Hyperlink"/>
                <w:noProof/>
                <w:w w:val="90"/>
              </w:rPr>
              <w:t>5.3.7.</w:t>
            </w:r>
            <w:r>
              <w:rPr>
                <w:rFonts w:asciiTheme="minorHAnsi" w:eastAsiaTheme="minorEastAsia" w:hAnsiTheme="minorHAnsi" w:cstheme="minorBidi"/>
                <w:noProof/>
                <w:sz w:val="22"/>
                <w:szCs w:val="22"/>
                <w:lang w:val="en-US"/>
              </w:rPr>
              <w:tab/>
            </w:r>
            <w:r w:rsidRPr="001F5158">
              <w:rPr>
                <w:rStyle w:val="Hyperlink"/>
                <w:noProof/>
              </w:rPr>
              <w:t>Characteristics of Multi-layered Security Frameworks</w:t>
            </w:r>
            <w:r>
              <w:rPr>
                <w:noProof/>
                <w:webHidden/>
              </w:rPr>
              <w:tab/>
            </w:r>
            <w:r>
              <w:rPr>
                <w:noProof/>
                <w:webHidden/>
              </w:rPr>
              <w:fldChar w:fldCharType="begin"/>
            </w:r>
            <w:r>
              <w:rPr>
                <w:noProof/>
                <w:webHidden/>
              </w:rPr>
              <w:instrText xml:space="preserve"> PAGEREF _Toc143516571 \h </w:instrText>
            </w:r>
            <w:r>
              <w:rPr>
                <w:noProof/>
                <w:webHidden/>
              </w:rPr>
            </w:r>
            <w:r>
              <w:rPr>
                <w:noProof/>
                <w:webHidden/>
              </w:rPr>
              <w:fldChar w:fldCharType="separate"/>
            </w:r>
            <w:r>
              <w:rPr>
                <w:noProof/>
                <w:webHidden/>
              </w:rPr>
              <w:t>52</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72" w:history="1">
            <w:r w:rsidRPr="001F5158">
              <w:rPr>
                <w:rStyle w:val="Hyperlink"/>
                <w:noProof/>
                <w:w w:val="90"/>
              </w:rPr>
              <w:t>5.3.8.</w:t>
            </w:r>
            <w:r>
              <w:rPr>
                <w:rFonts w:asciiTheme="minorHAnsi" w:eastAsiaTheme="minorEastAsia" w:hAnsiTheme="minorHAnsi" w:cstheme="minorBidi"/>
                <w:noProof/>
                <w:sz w:val="22"/>
                <w:szCs w:val="22"/>
                <w:lang w:val="en-US"/>
              </w:rPr>
              <w:tab/>
            </w:r>
            <w:r w:rsidRPr="001F5158">
              <w:rPr>
                <w:rStyle w:val="Hyperlink"/>
                <w:noProof/>
              </w:rPr>
              <w:t>Usability Assessment</w:t>
            </w:r>
            <w:r>
              <w:rPr>
                <w:noProof/>
                <w:webHidden/>
              </w:rPr>
              <w:tab/>
            </w:r>
            <w:r>
              <w:rPr>
                <w:noProof/>
                <w:webHidden/>
              </w:rPr>
              <w:fldChar w:fldCharType="begin"/>
            </w:r>
            <w:r>
              <w:rPr>
                <w:noProof/>
                <w:webHidden/>
              </w:rPr>
              <w:instrText xml:space="preserve"> PAGEREF _Toc143516572 \h </w:instrText>
            </w:r>
            <w:r>
              <w:rPr>
                <w:noProof/>
                <w:webHidden/>
              </w:rPr>
            </w:r>
            <w:r>
              <w:rPr>
                <w:noProof/>
                <w:webHidden/>
              </w:rPr>
              <w:fldChar w:fldCharType="separate"/>
            </w:r>
            <w:r>
              <w:rPr>
                <w:noProof/>
                <w:webHidden/>
              </w:rPr>
              <w:t>52</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73" w:history="1">
            <w:r w:rsidRPr="001F5158">
              <w:rPr>
                <w:rStyle w:val="Hyperlink"/>
                <w:noProof/>
                <w:w w:val="90"/>
              </w:rPr>
              <w:t>5.4.</w:t>
            </w:r>
            <w:r>
              <w:rPr>
                <w:rFonts w:asciiTheme="minorHAnsi" w:eastAsiaTheme="minorEastAsia" w:hAnsiTheme="minorHAnsi" w:cstheme="minorBidi"/>
                <w:noProof/>
                <w:sz w:val="22"/>
                <w:szCs w:val="22"/>
                <w:lang w:val="en-US"/>
              </w:rPr>
              <w:tab/>
            </w:r>
            <w:r w:rsidRPr="001F5158">
              <w:rPr>
                <w:rStyle w:val="Hyperlink"/>
                <w:noProof/>
                <w:w w:val="90"/>
              </w:rPr>
              <w:t>Discussion</w:t>
            </w:r>
            <w:r>
              <w:rPr>
                <w:noProof/>
                <w:webHidden/>
              </w:rPr>
              <w:tab/>
            </w:r>
            <w:r>
              <w:rPr>
                <w:noProof/>
                <w:webHidden/>
              </w:rPr>
              <w:fldChar w:fldCharType="begin"/>
            </w:r>
            <w:r>
              <w:rPr>
                <w:noProof/>
                <w:webHidden/>
              </w:rPr>
              <w:instrText xml:space="preserve"> PAGEREF _Toc143516573 \h </w:instrText>
            </w:r>
            <w:r>
              <w:rPr>
                <w:noProof/>
                <w:webHidden/>
              </w:rPr>
            </w:r>
            <w:r>
              <w:rPr>
                <w:noProof/>
                <w:webHidden/>
              </w:rPr>
              <w:fldChar w:fldCharType="separate"/>
            </w:r>
            <w:r>
              <w:rPr>
                <w:noProof/>
                <w:webHidden/>
              </w:rPr>
              <w:t>52</w:t>
            </w:r>
            <w:r>
              <w:rPr>
                <w:noProof/>
                <w:webHidden/>
              </w:rPr>
              <w:fldChar w:fldCharType="end"/>
            </w:r>
          </w:hyperlink>
        </w:p>
        <w:p w:rsidR="009B0F8E" w:rsidRDefault="009B0F8E">
          <w:pPr>
            <w:pStyle w:val="TOC2"/>
            <w:tabs>
              <w:tab w:val="left" w:pos="1025"/>
              <w:tab w:val="right" w:leader="dot" w:pos="9300"/>
            </w:tabs>
            <w:rPr>
              <w:rFonts w:asciiTheme="minorHAnsi" w:eastAsiaTheme="minorEastAsia" w:hAnsiTheme="minorHAnsi" w:cstheme="minorBidi"/>
              <w:noProof/>
              <w:sz w:val="22"/>
              <w:szCs w:val="22"/>
              <w:lang w:val="en-US"/>
            </w:rPr>
          </w:pPr>
          <w:hyperlink w:anchor="_Toc143516574" w:history="1">
            <w:r w:rsidRPr="001F5158">
              <w:rPr>
                <w:rStyle w:val="Hyperlink"/>
                <w:noProof/>
                <w:w w:val="90"/>
              </w:rPr>
              <w:t>5.5.</w:t>
            </w:r>
            <w:r>
              <w:rPr>
                <w:rFonts w:asciiTheme="minorHAnsi" w:eastAsiaTheme="minorEastAsia" w:hAnsiTheme="minorHAnsi" w:cstheme="minorBidi"/>
                <w:noProof/>
                <w:sz w:val="22"/>
                <w:szCs w:val="22"/>
                <w:lang w:val="en-US"/>
              </w:rPr>
              <w:tab/>
            </w:r>
            <w:r w:rsidRPr="001F5158">
              <w:rPr>
                <w:rStyle w:val="Hyperlink"/>
                <w:noProof/>
                <w:w w:val="90"/>
              </w:rPr>
              <w:t>Implications of the Findings</w:t>
            </w:r>
            <w:r>
              <w:rPr>
                <w:noProof/>
                <w:webHidden/>
              </w:rPr>
              <w:tab/>
            </w:r>
            <w:r>
              <w:rPr>
                <w:noProof/>
                <w:webHidden/>
              </w:rPr>
              <w:fldChar w:fldCharType="begin"/>
            </w:r>
            <w:r>
              <w:rPr>
                <w:noProof/>
                <w:webHidden/>
              </w:rPr>
              <w:instrText xml:space="preserve"> PAGEREF _Toc143516574 \h </w:instrText>
            </w:r>
            <w:r>
              <w:rPr>
                <w:noProof/>
                <w:webHidden/>
              </w:rPr>
            </w:r>
            <w:r>
              <w:rPr>
                <w:noProof/>
                <w:webHidden/>
              </w:rPr>
              <w:fldChar w:fldCharType="separate"/>
            </w:r>
            <w:r>
              <w:rPr>
                <w:noProof/>
                <w:webHidden/>
              </w:rPr>
              <w:t>53</w:t>
            </w:r>
            <w:r>
              <w:rPr>
                <w:noProof/>
                <w:webHidden/>
              </w:rPr>
              <w:fldChar w:fldCharType="end"/>
            </w:r>
          </w:hyperlink>
        </w:p>
        <w:p w:rsidR="009B0F8E" w:rsidRDefault="009B0F8E">
          <w:pPr>
            <w:pStyle w:val="TOC1"/>
            <w:tabs>
              <w:tab w:val="right" w:leader="dot" w:pos="9300"/>
            </w:tabs>
            <w:rPr>
              <w:rFonts w:asciiTheme="minorHAnsi" w:eastAsiaTheme="minorEastAsia" w:hAnsiTheme="minorHAnsi" w:cstheme="minorBidi"/>
              <w:b w:val="0"/>
              <w:bCs w:val="0"/>
              <w:noProof/>
              <w:sz w:val="22"/>
              <w:szCs w:val="22"/>
              <w:lang w:val="en-US"/>
            </w:rPr>
          </w:pPr>
          <w:hyperlink w:anchor="_Toc143516575" w:history="1">
            <w:r w:rsidRPr="001F5158">
              <w:rPr>
                <w:rStyle w:val="Hyperlink"/>
                <w:rFonts w:ascii="Times New Roman" w:hAnsi="Times New Roman" w:cs="Times New Roman"/>
                <w:noProof/>
              </w:rPr>
              <w:t>6. Implications and Future Work</w:t>
            </w:r>
            <w:r>
              <w:rPr>
                <w:noProof/>
                <w:webHidden/>
              </w:rPr>
              <w:tab/>
            </w:r>
            <w:r>
              <w:rPr>
                <w:noProof/>
                <w:webHidden/>
              </w:rPr>
              <w:fldChar w:fldCharType="begin"/>
            </w:r>
            <w:r>
              <w:rPr>
                <w:noProof/>
                <w:webHidden/>
              </w:rPr>
              <w:instrText xml:space="preserve"> PAGEREF _Toc143516575 \h </w:instrText>
            </w:r>
            <w:r>
              <w:rPr>
                <w:noProof/>
                <w:webHidden/>
              </w:rPr>
            </w:r>
            <w:r>
              <w:rPr>
                <w:noProof/>
                <w:webHidden/>
              </w:rPr>
              <w:fldChar w:fldCharType="separate"/>
            </w:r>
            <w:r>
              <w:rPr>
                <w:noProof/>
                <w:webHidden/>
              </w:rPr>
              <w:t>54</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76" w:history="1">
            <w:r w:rsidRPr="001F5158">
              <w:rPr>
                <w:rStyle w:val="Hyperlink"/>
                <w:noProof/>
              </w:rPr>
              <w:t>6.1. Implications of the Three-Layered Security Framework for PixelChat</w:t>
            </w:r>
            <w:r>
              <w:rPr>
                <w:noProof/>
                <w:webHidden/>
              </w:rPr>
              <w:tab/>
            </w:r>
            <w:r>
              <w:rPr>
                <w:noProof/>
                <w:webHidden/>
              </w:rPr>
              <w:fldChar w:fldCharType="begin"/>
            </w:r>
            <w:r>
              <w:rPr>
                <w:noProof/>
                <w:webHidden/>
              </w:rPr>
              <w:instrText xml:space="preserve"> PAGEREF _Toc143516576 \h </w:instrText>
            </w:r>
            <w:r>
              <w:rPr>
                <w:noProof/>
                <w:webHidden/>
              </w:rPr>
            </w:r>
            <w:r>
              <w:rPr>
                <w:noProof/>
                <w:webHidden/>
              </w:rPr>
              <w:fldChar w:fldCharType="separate"/>
            </w:r>
            <w:r>
              <w:rPr>
                <w:noProof/>
                <w:webHidden/>
              </w:rPr>
              <w:t>54</w:t>
            </w:r>
            <w:r>
              <w:rPr>
                <w:noProof/>
                <w:webHidden/>
              </w:rPr>
              <w:fldChar w:fldCharType="end"/>
            </w:r>
          </w:hyperlink>
        </w:p>
        <w:p w:rsidR="009B0F8E" w:rsidRDefault="009B0F8E">
          <w:pPr>
            <w:pStyle w:val="TOC3"/>
            <w:tabs>
              <w:tab w:val="left" w:pos="1790"/>
              <w:tab w:val="right" w:leader="dot" w:pos="9300"/>
            </w:tabs>
            <w:rPr>
              <w:rFonts w:asciiTheme="minorHAnsi" w:eastAsiaTheme="minorEastAsia" w:hAnsiTheme="minorHAnsi" w:cstheme="minorBidi"/>
              <w:noProof/>
              <w:sz w:val="22"/>
              <w:szCs w:val="22"/>
              <w:lang w:val="en-US"/>
            </w:rPr>
          </w:pPr>
          <w:hyperlink w:anchor="_Toc143516577" w:history="1">
            <w:r w:rsidRPr="001F5158">
              <w:rPr>
                <w:rStyle w:val="Hyperlink"/>
                <w:noProof/>
              </w:rPr>
              <w:t>6.1.1.</w:t>
            </w:r>
            <w:r>
              <w:rPr>
                <w:rFonts w:asciiTheme="minorHAnsi" w:eastAsiaTheme="minorEastAsia" w:hAnsiTheme="minorHAnsi" w:cstheme="minorBidi"/>
                <w:noProof/>
                <w:sz w:val="22"/>
                <w:szCs w:val="22"/>
                <w:lang w:val="en-US"/>
              </w:rPr>
              <w:tab/>
            </w:r>
            <w:r w:rsidRPr="001F5158">
              <w:rPr>
                <w:rStyle w:val="Hyperlink"/>
                <w:noProof/>
              </w:rPr>
              <w:t xml:space="preserve"> User-Friendly Visual-Based Authentication</w:t>
            </w:r>
            <w:r>
              <w:rPr>
                <w:noProof/>
                <w:webHidden/>
              </w:rPr>
              <w:tab/>
            </w:r>
            <w:r>
              <w:rPr>
                <w:noProof/>
                <w:webHidden/>
              </w:rPr>
              <w:fldChar w:fldCharType="begin"/>
            </w:r>
            <w:r>
              <w:rPr>
                <w:noProof/>
                <w:webHidden/>
              </w:rPr>
              <w:instrText xml:space="preserve"> PAGEREF _Toc143516577 \h </w:instrText>
            </w:r>
            <w:r>
              <w:rPr>
                <w:noProof/>
                <w:webHidden/>
              </w:rPr>
            </w:r>
            <w:r>
              <w:rPr>
                <w:noProof/>
                <w:webHidden/>
              </w:rPr>
              <w:fldChar w:fldCharType="separate"/>
            </w:r>
            <w:r>
              <w:rPr>
                <w:noProof/>
                <w:webHidden/>
              </w:rPr>
              <w:t>54</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78" w:history="1">
            <w:r w:rsidRPr="001F5158">
              <w:rPr>
                <w:rStyle w:val="Hyperlink"/>
                <w:noProof/>
              </w:rPr>
              <w:t>6.1.2. Data Privacy and Consent</w:t>
            </w:r>
            <w:r>
              <w:rPr>
                <w:noProof/>
                <w:webHidden/>
              </w:rPr>
              <w:tab/>
            </w:r>
            <w:r>
              <w:rPr>
                <w:noProof/>
                <w:webHidden/>
              </w:rPr>
              <w:fldChar w:fldCharType="begin"/>
            </w:r>
            <w:r>
              <w:rPr>
                <w:noProof/>
                <w:webHidden/>
              </w:rPr>
              <w:instrText xml:space="preserve"> PAGEREF _Toc143516578 \h </w:instrText>
            </w:r>
            <w:r>
              <w:rPr>
                <w:noProof/>
                <w:webHidden/>
              </w:rPr>
            </w:r>
            <w:r>
              <w:rPr>
                <w:noProof/>
                <w:webHidden/>
              </w:rPr>
              <w:fldChar w:fldCharType="separate"/>
            </w:r>
            <w:r>
              <w:rPr>
                <w:noProof/>
                <w:webHidden/>
              </w:rPr>
              <w:t>54</w:t>
            </w:r>
            <w:r>
              <w:rPr>
                <w:noProof/>
                <w:webHidden/>
              </w:rPr>
              <w:fldChar w:fldCharType="end"/>
            </w:r>
          </w:hyperlink>
        </w:p>
        <w:p w:rsidR="009B0F8E" w:rsidRDefault="009B0F8E">
          <w:pPr>
            <w:pStyle w:val="TOC2"/>
            <w:tabs>
              <w:tab w:val="right" w:leader="dot" w:pos="9300"/>
            </w:tabs>
            <w:rPr>
              <w:rFonts w:asciiTheme="minorHAnsi" w:eastAsiaTheme="minorEastAsia" w:hAnsiTheme="minorHAnsi" w:cstheme="minorBidi"/>
              <w:noProof/>
              <w:sz w:val="22"/>
              <w:szCs w:val="22"/>
              <w:lang w:val="en-US"/>
            </w:rPr>
          </w:pPr>
          <w:hyperlink w:anchor="_Toc143516579" w:history="1">
            <w:r w:rsidRPr="001F5158">
              <w:rPr>
                <w:rStyle w:val="Hyperlink"/>
                <w:noProof/>
              </w:rPr>
              <w:t>6.2 Future Work</w:t>
            </w:r>
            <w:r>
              <w:rPr>
                <w:noProof/>
                <w:webHidden/>
              </w:rPr>
              <w:tab/>
            </w:r>
            <w:r>
              <w:rPr>
                <w:noProof/>
                <w:webHidden/>
              </w:rPr>
              <w:fldChar w:fldCharType="begin"/>
            </w:r>
            <w:r>
              <w:rPr>
                <w:noProof/>
                <w:webHidden/>
              </w:rPr>
              <w:instrText xml:space="preserve"> PAGEREF _Toc143516579 \h </w:instrText>
            </w:r>
            <w:r>
              <w:rPr>
                <w:noProof/>
                <w:webHidden/>
              </w:rPr>
            </w:r>
            <w:r>
              <w:rPr>
                <w:noProof/>
                <w:webHidden/>
              </w:rPr>
              <w:fldChar w:fldCharType="separate"/>
            </w:r>
            <w:r>
              <w:rPr>
                <w:noProof/>
                <w:webHidden/>
              </w:rPr>
              <w:t>55</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80" w:history="1">
            <w:r w:rsidRPr="001F5158">
              <w:rPr>
                <w:rStyle w:val="Hyperlink"/>
                <w:noProof/>
              </w:rPr>
              <w:t>6.2.1 Advanced Visual-Based Authentication Techniques</w:t>
            </w:r>
            <w:r>
              <w:rPr>
                <w:noProof/>
                <w:webHidden/>
              </w:rPr>
              <w:tab/>
            </w:r>
            <w:r>
              <w:rPr>
                <w:noProof/>
                <w:webHidden/>
              </w:rPr>
              <w:fldChar w:fldCharType="begin"/>
            </w:r>
            <w:r>
              <w:rPr>
                <w:noProof/>
                <w:webHidden/>
              </w:rPr>
              <w:instrText xml:space="preserve"> PAGEREF _Toc143516580 \h </w:instrText>
            </w:r>
            <w:r>
              <w:rPr>
                <w:noProof/>
                <w:webHidden/>
              </w:rPr>
            </w:r>
            <w:r>
              <w:rPr>
                <w:noProof/>
                <w:webHidden/>
              </w:rPr>
              <w:fldChar w:fldCharType="separate"/>
            </w:r>
            <w:r>
              <w:rPr>
                <w:noProof/>
                <w:webHidden/>
              </w:rPr>
              <w:t>55</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81" w:history="1">
            <w:r w:rsidRPr="001F5158">
              <w:rPr>
                <w:rStyle w:val="Hyperlink"/>
                <w:noProof/>
              </w:rPr>
              <w:t>6.2.2 Machine Learning for Anomaly Detection</w:t>
            </w:r>
            <w:r>
              <w:rPr>
                <w:noProof/>
                <w:webHidden/>
              </w:rPr>
              <w:tab/>
            </w:r>
            <w:r>
              <w:rPr>
                <w:noProof/>
                <w:webHidden/>
              </w:rPr>
              <w:fldChar w:fldCharType="begin"/>
            </w:r>
            <w:r>
              <w:rPr>
                <w:noProof/>
                <w:webHidden/>
              </w:rPr>
              <w:instrText xml:space="preserve"> PAGEREF _Toc143516581 \h </w:instrText>
            </w:r>
            <w:r>
              <w:rPr>
                <w:noProof/>
                <w:webHidden/>
              </w:rPr>
            </w:r>
            <w:r>
              <w:rPr>
                <w:noProof/>
                <w:webHidden/>
              </w:rPr>
              <w:fldChar w:fldCharType="separate"/>
            </w:r>
            <w:r>
              <w:rPr>
                <w:noProof/>
                <w:webHidden/>
              </w:rPr>
              <w:t>56</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82" w:history="1">
            <w:r w:rsidRPr="001F5158">
              <w:rPr>
                <w:rStyle w:val="Hyperlink"/>
                <w:noProof/>
              </w:rPr>
              <w:t>6.2.3 Blockchain Integration</w:t>
            </w:r>
            <w:r>
              <w:rPr>
                <w:noProof/>
                <w:webHidden/>
              </w:rPr>
              <w:tab/>
            </w:r>
            <w:r>
              <w:rPr>
                <w:noProof/>
                <w:webHidden/>
              </w:rPr>
              <w:fldChar w:fldCharType="begin"/>
            </w:r>
            <w:r>
              <w:rPr>
                <w:noProof/>
                <w:webHidden/>
              </w:rPr>
              <w:instrText xml:space="preserve"> PAGEREF _Toc143516582 \h </w:instrText>
            </w:r>
            <w:r>
              <w:rPr>
                <w:noProof/>
                <w:webHidden/>
              </w:rPr>
            </w:r>
            <w:r>
              <w:rPr>
                <w:noProof/>
                <w:webHidden/>
              </w:rPr>
              <w:fldChar w:fldCharType="separate"/>
            </w:r>
            <w:r>
              <w:rPr>
                <w:noProof/>
                <w:webHidden/>
              </w:rPr>
              <w:t>56</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83" w:history="1">
            <w:r w:rsidRPr="001F5158">
              <w:rPr>
                <w:rStyle w:val="Hyperlink"/>
                <w:noProof/>
              </w:rPr>
              <w:t>6.2.4 Usability Studies and User Feedback</w:t>
            </w:r>
            <w:r>
              <w:rPr>
                <w:noProof/>
                <w:webHidden/>
              </w:rPr>
              <w:tab/>
            </w:r>
            <w:r>
              <w:rPr>
                <w:noProof/>
                <w:webHidden/>
              </w:rPr>
              <w:fldChar w:fldCharType="begin"/>
            </w:r>
            <w:r>
              <w:rPr>
                <w:noProof/>
                <w:webHidden/>
              </w:rPr>
              <w:instrText xml:space="preserve"> PAGEREF _Toc143516583 \h </w:instrText>
            </w:r>
            <w:r>
              <w:rPr>
                <w:noProof/>
                <w:webHidden/>
              </w:rPr>
            </w:r>
            <w:r>
              <w:rPr>
                <w:noProof/>
                <w:webHidden/>
              </w:rPr>
              <w:fldChar w:fldCharType="separate"/>
            </w:r>
            <w:r>
              <w:rPr>
                <w:noProof/>
                <w:webHidden/>
              </w:rPr>
              <w:t>56</w:t>
            </w:r>
            <w:r>
              <w:rPr>
                <w:noProof/>
                <w:webHidden/>
              </w:rPr>
              <w:fldChar w:fldCharType="end"/>
            </w:r>
          </w:hyperlink>
        </w:p>
        <w:p w:rsidR="009B0F8E" w:rsidRDefault="009B0F8E">
          <w:pPr>
            <w:pStyle w:val="TOC3"/>
            <w:tabs>
              <w:tab w:val="right" w:leader="dot" w:pos="9300"/>
            </w:tabs>
            <w:rPr>
              <w:rFonts w:asciiTheme="minorHAnsi" w:eastAsiaTheme="minorEastAsia" w:hAnsiTheme="minorHAnsi" w:cstheme="minorBidi"/>
              <w:noProof/>
              <w:sz w:val="22"/>
              <w:szCs w:val="22"/>
              <w:lang w:val="en-US"/>
            </w:rPr>
          </w:pPr>
          <w:hyperlink w:anchor="_Toc143516584" w:history="1">
            <w:r w:rsidRPr="001F5158">
              <w:rPr>
                <w:rStyle w:val="Hyperlink"/>
                <w:noProof/>
              </w:rPr>
              <w:t>6.2.5 Cross-Platform Compatibility</w:t>
            </w:r>
            <w:r>
              <w:rPr>
                <w:noProof/>
                <w:webHidden/>
              </w:rPr>
              <w:tab/>
            </w:r>
            <w:r>
              <w:rPr>
                <w:noProof/>
                <w:webHidden/>
              </w:rPr>
              <w:fldChar w:fldCharType="begin"/>
            </w:r>
            <w:r>
              <w:rPr>
                <w:noProof/>
                <w:webHidden/>
              </w:rPr>
              <w:instrText xml:space="preserve"> PAGEREF _Toc143516584 \h </w:instrText>
            </w:r>
            <w:r>
              <w:rPr>
                <w:noProof/>
                <w:webHidden/>
              </w:rPr>
            </w:r>
            <w:r>
              <w:rPr>
                <w:noProof/>
                <w:webHidden/>
              </w:rPr>
              <w:fldChar w:fldCharType="separate"/>
            </w:r>
            <w:r>
              <w:rPr>
                <w:noProof/>
                <w:webHidden/>
              </w:rPr>
              <w:t>57</w:t>
            </w:r>
            <w:r>
              <w:rPr>
                <w:noProof/>
                <w:webHidden/>
              </w:rPr>
              <w:fldChar w:fldCharType="end"/>
            </w:r>
          </w:hyperlink>
        </w:p>
        <w:p w:rsidR="009B0F8E" w:rsidRDefault="009B0F8E">
          <w:pPr>
            <w:pStyle w:val="TOC1"/>
            <w:tabs>
              <w:tab w:val="right" w:leader="dot" w:pos="9300"/>
            </w:tabs>
            <w:rPr>
              <w:rFonts w:asciiTheme="minorHAnsi" w:eastAsiaTheme="minorEastAsia" w:hAnsiTheme="minorHAnsi" w:cstheme="minorBidi"/>
              <w:b w:val="0"/>
              <w:bCs w:val="0"/>
              <w:noProof/>
              <w:sz w:val="22"/>
              <w:szCs w:val="22"/>
              <w:lang w:val="en-US"/>
            </w:rPr>
          </w:pPr>
          <w:hyperlink w:anchor="_Toc143516585" w:history="1">
            <w:r w:rsidRPr="001F5158">
              <w:rPr>
                <w:rStyle w:val="Hyperlink"/>
                <w:rFonts w:ascii="Times New Roman" w:hAnsi="Times New Roman" w:cs="Times New Roman"/>
                <w:noProof/>
              </w:rPr>
              <w:t>Bibliography</w:t>
            </w:r>
            <w:r>
              <w:rPr>
                <w:noProof/>
                <w:webHidden/>
              </w:rPr>
              <w:tab/>
            </w:r>
            <w:r>
              <w:rPr>
                <w:noProof/>
                <w:webHidden/>
              </w:rPr>
              <w:fldChar w:fldCharType="begin"/>
            </w:r>
            <w:r>
              <w:rPr>
                <w:noProof/>
                <w:webHidden/>
              </w:rPr>
              <w:instrText xml:space="preserve"> PAGEREF _Toc143516585 \h </w:instrText>
            </w:r>
            <w:r>
              <w:rPr>
                <w:noProof/>
                <w:webHidden/>
              </w:rPr>
            </w:r>
            <w:r>
              <w:rPr>
                <w:noProof/>
                <w:webHidden/>
              </w:rPr>
              <w:fldChar w:fldCharType="separate"/>
            </w:r>
            <w:r>
              <w:rPr>
                <w:noProof/>
                <w:webHidden/>
              </w:rPr>
              <w:t>58</w:t>
            </w:r>
            <w:r>
              <w:rPr>
                <w:noProof/>
                <w:webHidden/>
              </w:rPr>
              <w:fldChar w:fldCharType="end"/>
            </w:r>
          </w:hyperlink>
        </w:p>
        <w:p w:rsidR="00E524E5" w:rsidRPr="0002628A" w:rsidRDefault="00E524E5" w:rsidP="0002628A">
          <w:pPr>
            <w:spacing w:line="360" w:lineRule="auto"/>
            <w:jc w:val="both"/>
            <w:rPr>
              <w:sz w:val="24"/>
              <w:szCs w:val="24"/>
            </w:rPr>
          </w:pPr>
          <w:r w:rsidRPr="0002628A">
            <w:rPr>
              <w:b/>
              <w:bCs/>
              <w:noProof/>
              <w:sz w:val="24"/>
              <w:szCs w:val="24"/>
            </w:rPr>
            <w:fldChar w:fldCharType="end"/>
          </w:r>
        </w:p>
      </w:sdtContent>
    </w:sdt>
    <w:p w:rsidR="00D71644" w:rsidRPr="0002628A" w:rsidRDefault="00D71644" w:rsidP="0002628A">
      <w:pPr>
        <w:spacing w:line="360" w:lineRule="auto"/>
        <w:jc w:val="both"/>
        <w:rPr>
          <w:sz w:val="24"/>
          <w:szCs w:val="24"/>
        </w:rPr>
        <w:sectPr w:rsidR="00D71644" w:rsidRPr="0002628A">
          <w:headerReference w:type="default" r:id="rId9"/>
          <w:footerReference w:type="default" r:id="rId10"/>
          <w:pgSz w:w="11910" w:h="16840"/>
          <w:pgMar w:top="3520" w:right="1300" w:bottom="1080" w:left="1300" w:header="2831" w:footer="889" w:gutter="0"/>
          <w:pgNumType w:start="3"/>
          <w:cols w:space="720"/>
        </w:sectPr>
      </w:pPr>
    </w:p>
    <w:p w:rsidR="0032467B" w:rsidRPr="0002628A" w:rsidRDefault="004C6AC1" w:rsidP="0002628A">
      <w:pPr>
        <w:pStyle w:val="Heading1"/>
        <w:numPr>
          <w:ilvl w:val="0"/>
          <w:numId w:val="6"/>
        </w:numPr>
        <w:spacing w:line="360" w:lineRule="auto"/>
        <w:jc w:val="both"/>
        <w:rPr>
          <w:rFonts w:ascii="Times New Roman" w:hAnsi="Times New Roman" w:cs="Times New Roman"/>
          <w:sz w:val="24"/>
          <w:szCs w:val="24"/>
        </w:rPr>
      </w:pPr>
      <w:bookmarkStart w:id="12" w:name="Introducere"/>
      <w:bookmarkStart w:id="13" w:name="_bookmark0"/>
      <w:bookmarkStart w:id="14" w:name="_Toc143516515"/>
      <w:bookmarkEnd w:id="12"/>
      <w:bookmarkEnd w:id="13"/>
      <w:r w:rsidRPr="0002628A">
        <w:rPr>
          <w:rFonts w:ascii="Times New Roman" w:hAnsi="Times New Roman" w:cs="Times New Roman"/>
          <w:sz w:val="24"/>
          <w:szCs w:val="24"/>
        </w:rPr>
        <w:lastRenderedPageBreak/>
        <w:t>Overview of the topic</w:t>
      </w:r>
      <w:bookmarkEnd w:id="14"/>
    </w:p>
    <w:p w:rsidR="004C6AC1" w:rsidRPr="0002628A" w:rsidRDefault="004C6AC1" w:rsidP="0002628A">
      <w:pPr>
        <w:pStyle w:val="Heading1"/>
        <w:spacing w:line="360" w:lineRule="auto"/>
        <w:ind w:left="740"/>
        <w:jc w:val="both"/>
        <w:rPr>
          <w:rFonts w:ascii="Times New Roman" w:hAnsi="Times New Roman" w:cs="Times New Roman"/>
          <w:sz w:val="24"/>
          <w:szCs w:val="24"/>
        </w:rPr>
      </w:pPr>
    </w:p>
    <w:p w:rsidR="0032467B" w:rsidRPr="0002628A" w:rsidRDefault="0032467B" w:rsidP="0002628A">
      <w:pPr>
        <w:spacing w:line="360" w:lineRule="auto"/>
        <w:ind w:firstLine="720"/>
        <w:jc w:val="both"/>
        <w:rPr>
          <w:rFonts w:eastAsia="Georgia"/>
          <w:bCs/>
          <w:w w:val="90"/>
          <w:sz w:val="24"/>
          <w:szCs w:val="24"/>
        </w:rPr>
      </w:pPr>
      <w:bookmarkStart w:id="15" w:name="Lorem_ipsum"/>
      <w:bookmarkStart w:id="16" w:name="_bookmark1"/>
      <w:bookmarkEnd w:id="15"/>
      <w:bookmarkEnd w:id="16"/>
      <w:r w:rsidRPr="0002628A">
        <w:rPr>
          <w:rFonts w:eastAsia="Georgia"/>
          <w:bCs/>
          <w:w w:val="90"/>
          <w:sz w:val="24"/>
          <w:szCs w:val="24"/>
        </w:rPr>
        <w:t xml:space="preserve">Web application security is an ever-evolving field that plays a critical role in safeguarding user information and privacy in the digital age. With the increasing reliance on web applications for various online activities, the need for robust security measures has become paramount. This </w:t>
      </w:r>
      <w:r w:rsidR="000912B2" w:rsidRPr="0002628A">
        <w:rPr>
          <w:rFonts w:eastAsia="Georgia"/>
          <w:bCs/>
          <w:w w:val="90"/>
          <w:sz w:val="24"/>
          <w:szCs w:val="24"/>
        </w:rPr>
        <w:t>study</w:t>
      </w:r>
      <w:r w:rsidRPr="0002628A">
        <w:rPr>
          <w:rFonts w:eastAsia="Georgia"/>
          <w:bCs/>
          <w:w w:val="90"/>
          <w:sz w:val="24"/>
          <w:szCs w:val="24"/>
        </w:rPr>
        <w:t xml:space="preserve"> focuses on the pressing issue of compromised web app security, specifically examining the security measures employed by popular platforms like Instagram and Facebook.</w:t>
      </w:r>
    </w:p>
    <w:p w:rsidR="0032467B" w:rsidRPr="0002628A" w:rsidRDefault="0032467B" w:rsidP="0002628A">
      <w:pPr>
        <w:spacing w:line="360" w:lineRule="auto"/>
        <w:jc w:val="both"/>
        <w:rPr>
          <w:rFonts w:eastAsia="Georgia"/>
          <w:b/>
          <w:bCs/>
          <w:w w:val="90"/>
          <w:sz w:val="24"/>
          <w:szCs w:val="24"/>
        </w:rPr>
      </w:pPr>
    </w:p>
    <w:p w:rsidR="0032467B" w:rsidRPr="0002628A" w:rsidRDefault="004C6AC1" w:rsidP="0002628A">
      <w:pPr>
        <w:pStyle w:val="Heading2"/>
        <w:numPr>
          <w:ilvl w:val="1"/>
          <w:numId w:val="6"/>
        </w:numPr>
        <w:spacing w:line="360" w:lineRule="auto"/>
        <w:jc w:val="both"/>
        <w:rPr>
          <w:rFonts w:ascii="Times New Roman" w:hAnsi="Times New Roman" w:cs="Times New Roman"/>
          <w:sz w:val="24"/>
          <w:szCs w:val="24"/>
        </w:rPr>
      </w:pPr>
      <w:bookmarkStart w:id="17" w:name="_Toc143516516"/>
      <w:r w:rsidRPr="0002628A">
        <w:rPr>
          <w:rFonts w:ascii="Times New Roman" w:hAnsi="Times New Roman" w:cs="Times New Roman"/>
          <w:sz w:val="24"/>
          <w:szCs w:val="24"/>
        </w:rPr>
        <w:t>Introduction</w:t>
      </w:r>
      <w:bookmarkEnd w:id="17"/>
    </w:p>
    <w:p w:rsidR="005830FA" w:rsidRPr="0002628A" w:rsidRDefault="005830FA" w:rsidP="0002628A">
      <w:pPr>
        <w:spacing w:line="360" w:lineRule="auto"/>
        <w:jc w:val="both"/>
        <w:rPr>
          <w:rFonts w:eastAsia="Georgia"/>
          <w:bCs/>
          <w:w w:val="90"/>
          <w:sz w:val="24"/>
          <w:szCs w:val="24"/>
        </w:rPr>
      </w:pPr>
    </w:p>
    <w:p w:rsidR="00CB3367"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This chapter provides an overview of the topic by delving into the theoretical underpinnings and application development related to the security of social media platforms. It will present personal views and interpretations of theories and concepts addressed in the literature, reviewing existing approaches to the problem and highlighting their advantages and disadvantages. Furthermore, this chapter aims to break down the problem proposed by the assignment into specific sub-problems and propose potential solutions.</w:t>
      </w:r>
    </w:p>
    <w:p w:rsidR="004C6AC1"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Recent incidents of hacking, data breaches, and privacy violations have raised alarms about the vulnerability of user accounts and the protection of personal information [27],[28],[29]. According to a study conducted by Amaral, Costa, and Nunes (2020) [30], the evaluation of security measures in online social networks revealed critical vulnerabilities and weaknesses in the existing systems. These findings underline the urgent need for robust and effective security mechanisms to safeguard user data and privacy.</w:t>
      </w:r>
    </w:p>
    <w:p w:rsidR="0087333C" w:rsidRPr="0002628A" w:rsidRDefault="00975BAF" w:rsidP="0002628A">
      <w:pPr>
        <w:spacing w:line="360" w:lineRule="auto"/>
        <w:ind w:firstLine="720"/>
        <w:jc w:val="both"/>
        <w:rPr>
          <w:rFonts w:eastAsia="Georgia"/>
          <w:bCs/>
          <w:w w:val="90"/>
          <w:sz w:val="24"/>
          <w:szCs w:val="24"/>
        </w:rPr>
      </w:pPr>
      <w:r w:rsidRPr="0002628A">
        <w:rPr>
          <w:rFonts w:eastAsia="Georgia"/>
          <w:bCs/>
          <w:w w:val="90"/>
          <w:sz w:val="24"/>
          <w:szCs w:val="24"/>
        </w:rPr>
        <w:t>The rapid growth of social media platforms has revolutionized the way people connect, communicate, and share information. With billions of users worldwide, platforms such as Facebook, Twitter, and Instagram have become integral parts of our daily lives. However, this widespread adoption and reliance on social media have also brought forth significant security concerns and challenges. One such platform is PixelChat, an innovative and visually engaging web app that revolutionizes the way users socialize and communicate online.</w:t>
      </w:r>
      <w:r w:rsidR="0087333C" w:rsidRPr="0002628A">
        <w:rPr>
          <w:rFonts w:eastAsia="Georgia"/>
          <w:bCs/>
          <w:w w:val="90"/>
          <w:sz w:val="24"/>
          <w:szCs w:val="24"/>
        </w:rPr>
        <w:t xml:space="preserve"> The name "PixelChat" combines two key elements: "Pixel," representing the idea of a visually immersive and pixel-perfect interface, and "Chat," emphasizing the platform's focus on communication and real-time interactions.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At its core, PixelChat serves as a digital canvas for users to connect, share ideas, and exchange messages in a creative and visually captivating environment. Unlike traditional text-based chat platforms, PixelChat leverages the power of pixel art and visual storytelling to enrich the communication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app's unique authentication mechanism, incorporating a multi-layered security framework, adds an extra level of protection to user accounts, ensuring a safer online experience. By allowing users to choose and combine colors, shades, and encrypted images as part of their authentication process, PixelChat offers </w:t>
      </w:r>
      <w:r w:rsidRPr="0002628A">
        <w:rPr>
          <w:rFonts w:eastAsia="Georgia"/>
          <w:bCs/>
          <w:w w:val="90"/>
          <w:sz w:val="24"/>
          <w:szCs w:val="24"/>
        </w:rPr>
        <w:lastRenderedPageBreak/>
        <w:t>an innovative and memorable way to safeguard their accounts.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In terms of data privacy, PixelChat takes user privacy seriously. It excludes the use of personal data and mobile phones from the app, providing a safer and more privacy-focused environment. This commitment to data privacy fosters trust among users and reinforces the platform's dedication to protecting their sensitive information. PixelChat's distinctive combination of visually stunning interfaces, creative pixel art, and robust security features sets it apart from other social media platforms. It aims to provide a refreshing and secure digital space where users can express themselves, connect with others, and build a strong online community.</w:t>
      </w:r>
    </w:p>
    <w:p w:rsidR="005830FA" w:rsidRPr="0002628A" w:rsidRDefault="005830FA" w:rsidP="0002628A">
      <w:pPr>
        <w:pStyle w:val="ListParagraph"/>
        <w:spacing w:line="360" w:lineRule="auto"/>
        <w:jc w:val="both"/>
        <w:rPr>
          <w:rFonts w:eastAsia="Georgia"/>
          <w:b/>
          <w:bCs/>
          <w:w w:val="90"/>
          <w:sz w:val="24"/>
          <w:szCs w:val="24"/>
        </w:rPr>
      </w:pPr>
    </w:p>
    <w:p w:rsidR="00D40215" w:rsidRPr="0002628A" w:rsidRDefault="008448BF" w:rsidP="0002628A">
      <w:pPr>
        <w:pStyle w:val="ListParagraph"/>
        <w:numPr>
          <w:ilvl w:val="2"/>
          <w:numId w:val="6"/>
        </w:numPr>
        <w:spacing w:line="360" w:lineRule="auto"/>
        <w:jc w:val="both"/>
        <w:rPr>
          <w:rStyle w:val="Heading3Char"/>
          <w:rFonts w:ascii="Times New Roman" w:hAnsi="Times New Roman" w:cs="Times New Roman"/>
          <w:sz w:val="24"/>
          <w:szCs w:val="24"/>
        </w:rPr>
      </w:pPr>
      <w:bookmarkStart w:id="18" w:name="_Toc143516517"/>
      <w:r w:rsidRPr="0002628A">
        <w:rPr>
          <w:rStyle w:val="Heading3Char"/>
          <w:rFonts w:ascii="Times New Roman" w:hAnsi="Times New Roman" w:cs="Times New Roman"/>
          <w:sz w:val="24"/>
          <w:szCs w:val="24"/>
        </w:rPr>
        <w:t>Challenges and Vulnerabilities in Social Media Security</w:t>
      </w:r>
      <w:bookmarkEnd w:id="18"/>
    </w:p>
    <w:p w:rsidR="00CB3367" w:rsidRPr="0002628A" w:rsidRDefault="00CB3367" w:rsidP="0002628A">
      <w:pPr>
        <w:spacing w:line="360" w:lineRule="auto"/>
        <w:jc w:val="both"/>
        <w:rPr>
          <w:rFonts w:eastAsia="Georgia"/>
          <w:bCs/>
          <w:w w:val="90"/>
          <w:sz w:val="24"/>
          <w:szCs w:val="24"/>
        </w:rPr>
      </w:pP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Challenges and vulnerabilities in social media security represent critical concerns that demand immediate attention to safeguard user accounts and protect sensitive information. Despite continuous efforts to implement robust security measures, social media platforms continue to face persistent threats from malicious actors who exploit their vast user base and abundant data repositories. The ever-evolving landscape of cyber threats poses a formidable challenge, with hackers incessantly devising novel techniques to exploit weaknesses in the platforms' defenses. Furthermore, the sheer volume of user-generated content and interactions complicates the task of monitoring and detecting suspicious activities effectively. </w:t>
      </w:r>
      <w:r w:rsidR="00CB3367" w:rsidRPr="0002628A">
        <w:rPr>
          <w:rFonts w:eastAsia="Georgia"/>
          <w:bCs/>
          <w:w w:val="90"/>
          <w:sz w:val="24"/>
          <w:szCs w:val="24"/>
        </w:rPr>
        <w:t>This chapter aims to provide a comprehensive analysis of the security challenges faced by social media platforms and propose potential solutions to address these issues. We will delve into the theoretical underpinnings and application development related to social media security, drawing insights from studies such as the analysis of the effectiveness of security measures in online social networks by Ribeiro, Oliveira, and Freitas (2017) [31]. By examining existing approaches and their advantages and disadvantages, we will identify areas for improvement and propose a more comprehensive and effective security framework.</w:t>
      </w:r>
    </w:p>
    <w:p w:rsidR="008448BF"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The prevalence of social engineering tactics, such as phishing and social manipulation, poses a direct threat to users, sidestepping technical safeguards and compromising their accounts. The interconnected nature of social media amplifies the repercussions of security breaches, as compromised accounts can lead to the rapid dissemination of malware, misinformation, and scams within users' networks. Addressing these challenges necessitates a comprehensive and collaborative approach that leverages advanced technical solutions, user education, and close cooperation between platforms and security experts to stay ahead of the ever-evolving threats.</w:t>
      </w:r>
    </w:p>
    <w:p w:rsidR="00CB3367" w:rsidRPr="0002628A" w:rsidRDefault="008448BF" w:rsidP="0002628A">
      <w:pPr>
        <w:spacing w:line="360" w:lineRule="auto"/>
        <w:ind w:firstLine="720"/>
        <w:jc w:val="both"/>
        <w:rPr>
          <w:rFonts w:eastAsia="Georgia"/>
          <w:bCs/>
          <w:w w:val="90"/>
          <w:sz w:val="24"/>
          <w:szCs w:val="24"/>
        </w:rPr>
      </w:pPr>
      <w:r w:rsidRPr="0002628A">
        <w:rPr>
          <w:rFonts w:eastAsia="Georgia"/>
          <w:bCs/>
          <w:w w:val="90"/>
          <w:sz w:val="24"/>
          <w:szCs w:val="24"/>
        </w:rPr>
        <w:t xml:space="preserve">As a researcher passionate about enhancing web app security, I find these challenges deeply concerning, particularly when reflecting on my own experiences and those of my friends. Instances of Instagram accounts being hacked despite strong passwords and security features have driven my determination to understand the underlying causes and explore innovative security solutions. This personal motivation fuels my commitment to contribute to the development of a more secure web app framework that </w:t>
      </w:r>
      <w:r w:rsidRPr="0002628A">
        <w:rPr>
          <w:rFonts w:eastAsia="Georgia"/>
          <w:bCs/>
          <w:w w:val="90"/>
          <w:sz w:val="24"/>
          <w:szCs w:val="24"/>
        </w:rPr>
        <w:lastRenderedPageBreak/>
        <w:t>transcends current industry standards. By undertaking this research, I aspire to make a meaningful impact in fortifying the security of social media platforms and preserving user trust and privacy in the digital era.</w:t>
      </w:r>
    </w:p>
    <w:p w:rsidR="008448BF" w:rsidRPr="0002628A" w:rsidRDefault="00CB3367" w:rsidP="0002628A">
      <w:pPr>
        <w:spacing w:line="360" w:lineRule="auto"/>
        <w:ind w:firstLine="720"/>
        <w:jc w:val="both"/>
        <w:rPr>
          <w:rFonts w:eastAsia="Georgia"/>
          <w:bCs/>
          <w:w w:val="90"/>
          <w:sz w:val="24"/>
          <w:szCs w:val="24"/>
        </w:rPr>
      </w:pPr>
      <w:r w:rsidRPr="0002628A">
        <w:rPr>
          <w:rFonts w:eastAsia="Georgia"/>
          <w:bCs/>
          <w:w w:val="90"/>
          <w:sz w:val="24"/>
          <w:szCs w:val="24"/>
        </w:rPr>
        <w:t>Through a systematic breakdown of the problem into specific sub-problems, we will critically analyze the phenomena and processes related to social media security. We will compare our findings with previously obtained results and present design implementation details, experimental results, and case studies to support our proposed solutions. By the end of this chapter, readers will gain a thorough understanding of the current security landscape in social media platforms and the steps needed to enhance the protection of user accounts and personal information.</w:t>
      </w:r>
    </w:p>
    <w:p w:rsidR="00CB3367" w:rsidRPr="0002628A" w:rsidRDefault="00B977EE" w:rsidP="0002628A">
      <w:pPr>
        <w:spacing w:line="360" w:lineRule="auto"/>
        <w:jc w:val="both"/>
        <w:rPr>
          <w:rFonts w:eastAsia="Georgia"/>
          <w:bCs/>
          <w:w w:val="90"/>
          <w:sz w:val="24"/>
          <w:szCs w:val="24"/>
        </w:rPr>
      </w:pPr>
      <w:r w:rsidRPr="0002628A">
        <w:rPr>
          <w:rFonts w:eastAsia="Georgia"/>
          <w:bCs/>
          <w:w w:val="90"/>
          <w:sz w:val="24"/>
          <w:szCs w:val="24"/>
        </w:rPr>
        <w:tab/>
      </w:r>
    </w:p>
    <w:p w:rsidR="00D40215" w:rsidRPr="0002628A" w:rsidRDefault="00D40215" w:rsidP="0002628A">
      <w:pPr>
        <w:spacing w:line="360" w:lineRule="auto"/>
        <w:jc w:val="both"/>
        <w:rPr>
          <w:rFonts w:eastAsia="Georgia"/>
          <w:b/>
          <w:bCs/>
          <w:w w:val="90"/>
          <w:sz w:val="24"/>
          <w:szCs w:val="24"/>
        </w:rPr>
      </w:pPr>
      <w:bookmarkStart w:id="19" w:name="_Toc143516518"/>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.2</w:t>
      </w:r>
      <w:r w:rsidR="005830FA" w:rsidRPr="0002628A">
        <w:rPr>
          <w:rStyle w:val="Heading3Char"/>
          <w:rFonts w:ascii="Times New Roman" w:hAnsi="Times New Roman" w:cs="Times New Roman"/>
          <w:sz w:val="24"/>
          <w:szCs w:val="24"/>
        </w:rPr>
        <w:t>.</w:t>
      </w:r>
      <w:r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Theoretical Underpinnings</w:t>
      </w:r>
      <w:bookmarkEnd w:id="19"/>
    </w:p>
    <w:p w:rsidR="0029342E" w:rsidRPr="0002628A" w:rsidRDefault="0029342E" w:rsidP="0002628A">
      <w:pPr>
        <w:spacing w:line="360" w:lineRule="auto"/>
        <w:jc w:val="both"/>
        <w:rPr>
          <w:rFonts w:eastAsia="Georgia"/>
          <w:bCs/>
          <w:w w:val="90"/>
          <w:sz w:val="24"/>
          <w:szCs w:val="24"/>
        </w:rPr>
      </w:pPr>
    </w:p>
    <w:p w:rsidR="00570B24"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Theoretical underpinnings play a crucial role in shaping our understanding of social media security and providing insights into the challenges and solutions within this domain. By examining the key theoretical concepts, we can develop effective security measures to safeguard user accounts and information on social media platforms. </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Authentication is a fundamental aspect of social media security. It involves verifying the identity of users to ensure that only authorized individuals can access their accounts. For example, platforms like Facebook employ password-based authentication, where users must provide their unique credentials (username and password) to gain access to their accounts [32]. Two-factor authentication (2FA) is another widely adopted method that combines something users know (e.g., password) with something they possess (e.g., a one-time verification code sent to their mobile device) to enhance account security [33].</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Authorization mechanisms determine the level of access and privileges granted to different users within social media platforms. Role-based access control (RBAC) is a commonly used authorization model, where users are assigned specific roles (such as administrators, moderators, or regular users) with corresponding permissions [34]. This ensures that users can only perform actions within their authorized scope and helps prevent unauthorized access to sensitive features or data.</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Data protection is a critical aspect of social media security to prevent unauthorized access or manipulation of user data. Encryption techniques, such as secure socket layer (SSL) and transport layer security (TLS), are widely employed to protect data transmission between users' devices and social media servers [35]. These protocols use encryption algorithms to secure the communication channel and prevent eavesdropping or data interception by unauthorized parties.</w:t>
      </w:r>
    </w:p>
    <w:p w:rsidR="0029342E"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t>Privacy mechanisms are essential for safeguarding users' personal information and controlling its visibility on social media platforms. For instance, Facebook provides privacy settings that allow users to customize the audience who can view their posts, photos, and personal details [36]. These settings empower users to maintain control over their information and restrict its accessibility to trusted connections.</w:t>
      </w:r>
    </w:p>
    <w:p w:rsidR="004C6AC1" w:rsidRPr="0002628A" w:rsidRDefault="0029342E" w:rsidP="0002628A">
      <w:pPr>
        <w:spacing w:line="360" w:lineRule="auto"/>
        <w:ind w:firstLine="720"/>
        <w:jc w:val="both"/>
        <w:rPr>
          <w:rFonts w:eastAsia="Georgia"/>
          <w:bCs/>
          <w:w w:val="90"/>
          <w:sz w:val="24"/>
          <w:szCs w:val="24"/>
        </w:rPr>
      </w:pPr>
      <w:r w:rsidRPr="0002628A">
        <w:rPr>
          <w:rFonts w:eastAsia="Georgia"/>
          <w:bCs/>
          <w:w w:val="90"/>
          <w:sz w:val="24"/>
          <w:szCs w:val="24"/>
        </w:rPr>
        <w:lastRenderedPageBreak/>
        <w:t>Secure communication protocols ensure the confidentiality and integrity of messages exchanged on social media platforms. Signal Protocol, employed by platforms like WhatsApp, uses end-to-end encryption to protect messages from unauthorized access or tampering [37]. This encryption mechanism ensures that only the intended recipients can decrypt and read the messages, providing a secure channel for private conversations.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In delving into the theoretical underpinnings of social media security, we aim to understand the fundamental concepts and principles that form the basis of secure online interactions. Authentication, authorization, data encryption, and secure communication protocols are among the key theoretical components that ensure the integrity and confidentiality of user information on social media platforms.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Authentication is the process of verifying the identity of users attempting to access their accounts. Traditional authentication methods, such as username and password combinations, have proven vulnerable to various attacks, including brute force attacks and password guessing. As a result, multifactor authentication (MFA) has emerged as a more robust solution, requiring users to provide multiple forms of identification, such as a password and a one-time verification code sent to their mobile device. By drawing insights from studies like the analysis of security measures in online social networks [31], we can explore the effectiveness of MFA and other authentication mechanisms in thwarting unauthorized access attempts.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Authorization, on the other hand, pertains to the granting of appropriate permissions to authenticated users based on their roles and privileges within the social media platform. Role-based access control (RBAC) and attribute-based access control (ABAC) are commonly used authorization models. RBAC assigns predefined roles to users, each with specific permissions, while ABAC considers various attributes and conditions to make access decisions. By analyzing the effectiveness of these authorization models, we can identify potential vulnerabilities and areas where improvements are necessary.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Additionally, strong encryption algorithms are used to safeguard sensitive user information stored in databases. However, studies like the one conducted by Ribeiro, Oliveira, and Freitas [31] can shed light on any weaknesses in these encryption mechanisms and guide the development of more resilient encryption strategies.</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Secure communication protocols, such as HTTPS, play a vital role in ensuring that data exchanged between users and the platform remains confidential and protected from eavesdropping and interception. The integration of secure communication protocols prevents man-in-the-middle attacks and reinforces user trust in the platform's security measures. By examining the effectiveness of different secure communication protocols, we can identify potential vulnerabilities and explore innovative approaches to enhance communication security.</w:t>
      </w:r>
    </w:p>
    <w:p w:rsidR="004C6AC1" w:rsidRPr="0002628A" w:rsidRDefault="004C6AC1" w:rsidP="0002628A">
      <w:pPr>
        <w:spacing w:line="360" w:lineRule="auto"/>
        <w:ind w:firstLine="720"/>
        <w:jc w:val="both"/>
        <w:rPr>
          <w:rFonts w:eastAsia="Georgia"/>
          <w:bCs/>
          <w:w w:val="90"/>
          <w:sz w:val="24"/>
          <w:szCs w:val="24"/>
        </w:rPr>
      </w:pPr>
      <w:r w:rsidRPr="0002628A">
        <w:rPr>
          <w:rFonts w:eastAsia="Georgia"/>
          <w:bCs/>
          <w:w w:val="90"/>
          <w:sz w:val="24"/>
          <w:szCs w:val="24"/>
        </w:rPr>
        <w:t xml:space="preserve">Drawing on these theoretical underpinnings and insights from prior research [31], we can evaluate the strengths and weaknesses of existing security measures employed by social media platforms. This analysis will enable us to propose a comprehensive and effective security framework that addresses the </w:t>
      </w:r>
      <w:r w:rsidRPr="0002628A">
        <w:rPr>
          <w:rFonts w:eastAsia="Georgia"/>
          <w:bCs/>
          <w:w w:val="90"/>
          <w:sz w:val="24"/>
          <w:szCs w:val="24"/>
        </w:rPr>
        <w:lastRenderedPageBreak/>
        <w:t>identified vulnerabilities and ensures a safer and more secure online social networking experience for users.</w:t>
      </w:r>
    </w:p>
    <w:p w:rsidR="004C6AC1" w:rsidRPr="0002628A" w:rsidRDefault="004C6AC1" w:rsidP="0002628A">
      <w:pPr>
        <w:spacing w:line="360" w:lineRule="auto"/>
        <w:jc w:val="both"/>
        <w:rPr>
          <w:rFonts w:eastAsia="Georgia"/>
          <w:bCs/>
          <w:w w:val="90"/>
          <w:sz w:val="24"/>
          <w:szCs w:val="24"/>
        </w:rPr>
      </w:pPr>
    </w:p>
    <w:p w:rsidR="0029342E" w:rsidRPr="0002628A" w:rsidRDefault="0029342E" w:rsidP="0002628A">
      <w:pPr>
        <w:spacing w:line="360" w:lineRule="auto"/>
        <w:jc w:val="both"/>
        <w:rPr>
          <w:rFonts w:eastAsia="Georgia"/>
          <w:b/>
          <w:bCs/>
          <w:w w:val="90"/>
          <w:sz w:val="24"/>
          <w:szCs w:val="24"/>
        </w:rPr>
      </w:pPr>
    </w:p>
    <w:p w:rsidR="00D40215" w:rsidRPr="0002628A" w:rsidRDefault="00D40215" w:rsidP="0002628A">
      <w:pPr>
        <w:spacing w:line="360" w:lineRule="auto"/>
        <w:jc w:val="both"/>
        <w:rPr>
          <w:rFonts w:eastAsia="Georgia"/>
          <w:b/>
          <w:bCs/>
          <w:w w:val="90"/>
          <w:sz w:val="24"/>
          <w:szCs w:val="24"/>
        </w:rPr>
      </w:pPr>
      <w:bookmarkStart w:id="20" w:name="_Toc143516519"/>
      <w:r w:rsidRPr="0002628A">
        <w:rPr>
          <w:rStyle w:val="Heading3Char"/>
          <w:rFonts w:ascii="Times New Roman" w:hAnsi="Times New Roman" w:cs="Times New Roman"/>
          <w:sz w:val="24"/>
          <w:szCs w:val="24"/>
        </w:rPr>
        <w:t>1</w:t>
      </w:r>
      <w:r w:rsidR="005830FA" w:rsidRPr="0002628A">
        <w:rPr>
          <w:rStyle w:val="Heading3Char"/>
          <w:rFonts w:ascii="Times New Roman" w:hAnsi="Times New Roman" w:cs="Times New Roman"/>
          <w:sz w:val="24"/>
          <w:szCs w:val="24"/>
        </w:rPr>
        <w:t>.1</w:t>
      </w:r>
      <w:r w:rsidRPr="0002628A">
        <w:rPr>
          <w:rStyle w:val="Heading3Char"/>
          <w:rFonts w:ascii="Times New Roman" w:hAnsi="Times New Roman" w:cs="Times New Roman"/>
          <w:sz w:val="24"/>
          <w:szCs w:val="24"/>
        </w:rPr>
        <w:t>.3</w:t>
      </w:r>
      <w:r w:rsidR="000B137E" w:rsidRPr="0002628A">
        <w:rPr>
          <w:rStyle w:val="Heading3Char"/>
          <w:rFonts w:ascii="Times New Roman" w:hAnsi="Times New Roman" w:cs="Times New Roman"/>
          <w:sz w:val="24"/>
          <w:szCs w:val="24"/>
        </w:rPr>
        <w:t xml:space="preserve">. </w:t>
      </w:r>
      <w:r w:rsidR="000B137E" w:rsidRPr="0002628A">
        <w:rPr>
          <w:rStyle w:val="Heading3Char"/>
          <w:rFonts w:ascii="Times New Roman" w:hAnsi="Times New Roman" w:cs="Times New Roman"/>
          <w:sz w:val="24"/>
          <w:szCs w:val="24"/>
        </w:rPr>
        <w:tab/>
      </w:r>
      <w:r w:rsidRPr="0002628A">
        <w:rPr>
          <w:rStyle w:val="Heading3Char"/>
          <w:rFonts w:ascii="Times New Roman" w:hAnsi="Times New Roman" w:cs="Times New Roman"/>
          <w:sz w:val="24"/>
          <w:szCs w:val="24"/>
        </w:rPr>
        <w:t>Application Development</w:t>
      </w:r>
      <w:bookmarkEnd w:id="20"/>
    </w:p>
    <w:p w:rsidR="00D40215" w:rsidRPr="0002628A" w:rsidRDefault="00D40215" w:rsidP="0002628A">
      <w:pPr>
        <w:spacing w:line="360" w:lineRule="auto"/>
        <w:jc w:val="both"/>
        <w:rPr>
          <w:rFonts w:eastAsia="Georgia"/>
          <w:bCs/>
          <w:w w:val="90"/>
          <w:sz w:val="24"/>
          <w:szCs w:val="24"/>
        </w:rPr>
      </w:pPr>
    </w:p>
    <w:p w:rsidR="00D40215"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Application development plays a vital role in ensuring the security of social media platforms through the implementation of robust security measures. Various aspects of application development contribute to enhancing security, including secure login systems, encryption algorithms, access control mechanisms, and intrusion detection systems.</w:t>
      </w:r>
      <w:r w:rsidR="00570B24" w:rsidRPr="0002628A">
        <w:rPr>
          <w:rFonts w:eastAsia="Georgia"/>
          <w:bCs/>
          <w:w w:val="90"/>
          <w:sz w:val="24"/>
          <w:szCs w:val="24"/>
        </w:rPr>
        <w:t xml:space="preserve"> </w:t>
      </w:r>
      <w:r w:rsidRPr="0002628A">
        <w:rPr>
          <w:rFonts w:eastAsia="Georgia"/>
          <w:bCs/>
          <w:w w:val="90"/>
          <w:sz w:val="24"/>
          <w:szCs w:val="24"/>
        </w:rPr>
        <w:t>For instance, in the development of secure login systems, multi-factor authentication (MFA) has gained significant attention as an effective method to verify users' identities and prevent unauthorized access. Research by Lee and Kim (2020) [38] explores the implementation of MFA techniques in social media platforms, highlighting their effectiveness in enhancing user account security.</w:t>
      </w:r>
      <w:r w:rsidR="00570B24" w:rsidRPr="0002628A">
        <w:rPr>
          <w:rFonts w:eastAsia="Georgia"/>
          <w:bCs/>
          <w:w w:val="90"/>
          <w:sz w:val="24"/>
          <w:szCs w:val="24"/>
        </w:rPr>
        <w:t xml:space="preserve"> </w:t>
      </w:r>
      <w:r w:rsidRPr="0002628A">
        <w:rPr>
          <w:rFonts w:eastAsia="Georgia"/>
          <w:bCs/>
          <w:w w:val="90"/>
          <w:sz w:val="24"/>
          <w:szCs w:val="24"/>
        </w:rPr>
        <w:t>Encryption algorithms are another essential aspect of application development for social media security. The use of strong encryption algorithms, such as the Advanced Encryption Standard (AES), ensures the confidentiality and integrity of user data. A study conducted by Shuja et al. (2019) [39] investigates the application of AES encryption in social media platforms, demonstrating its effectiveness in protecting sensitive information.</w:t>
      </w:r>
      <w:r w:rsidR="00570B24" w:rsidRPr="0002628A">
        <w:rPr>
          <w:rFonts w:eastAsia="Georgia"/>
          <w:bCs/>
          <w:w w:val="90"/>
          <w:sz w:val="24"/>
          <w:szCs w:val="24"/>
        </w:rPr>
        <w:t xml:space="preserve"> </w:t>
      </w:r>
      <w:r w:rsidRPr="0002628A">
        <w:rPr>
          <w:rFonts w:eastAsia="Georgia"/>
          <w:bCs/>
          <w:w w:val="90"/>
          <w:sz w:val="24"/>
          <w:szCs w:val="24"/>
        </w:rPr>
        <w:t>Access control mechanisms are critical in regulating user permissions and preventing unauthorized access to sensitive features or data. Role-Based Access Control (RBAC) models have been widely adopted in social media platforms to enforce granular access control policies. The work by Sandhu et al. (1996) [34] provides a comprehensive overview of RBAC models, outlining their benefits and practical implementation considerations.</w:t>
      </w:r>
      <w:r w:rsidR="00570B24" w:rsidRPr="0002628A">
        <w:rPr>
          <w:rFonts w:eastAsia="Georgia"/>
          <w:bCs/>
          <w:w w:val="90"/>
          <w:sz w:val="24"/>
          <w:szCs w:val="24"/>
        </w:rPr>
        <w:t xml:space="preserve"> </w:t>
      </w:r>
      <w:r w:rsidRPr="0002628A">
        <w:rPr>
          <w:rFonts w:eastAsia="Georgia"/>
          <w:bCs/>
          <w:w w:val="90"/>
          <w:sz w:val="24"/>
          <w:szCs w:val="24"/>
        </w:rPr>
        <w:t>Intrusion detection systems (IDS) play a vital role in identifying and mitigating potential security breaches in social media platforms. IDS can detect anomalous behavior, such as suspicious login attempts or malicious activities, and trigger appropriate security responses. A study conducted by Buczak and Guven (2016) [40] investigates the application of IDS techniques in social media platforms, presenting a comprehensive analysis of their effectiveness and limitations.</w:t>
      </w:r>
      <w:r w:rsidR="00570B24" w:rsidRPr="0002628A">
        <w:rPr>
          <w:rFonts w:eastAsia="Georgia"/>
          <w:bCs/>
          <w:w w:val="90"/>
          <w:sz w:val="24"/>
          <w:szCs w:val="24"/>
        </w:rPr>
        <w:t xml:space="preserve"> </w:t>
      </w:r>
      <w:r w:rsidRPr="0002628A">
        <w:rPr>
          <w:rFonts w:eastAsia="Georgia"/>
          <w:bCs/>
          <w:w w:val="90"/>
          <w:sz w:val="24"/>
          <w:szCs w:val="24"/>
        </w:rPr>
        <w:t>These examples highlight how application development plays a crucial role in enhancing the security of social media platforms. By implementing secure login systems, encryption algorithms, access control mechanisms, and intrusion detection systems, developers can significantly contribute to protecting user accounts and information.</w:t>
      </w:r>
    </w:p>
    <w:p w:rsidR="003E3B9C" w:rsidRPr="0002628A" w:rsidRDefault="00417965" w:rsidP="0002628A">
      <w:pPr>
        <w:spacing w:line="360" w:lineRule="auto"/>
        <w:ind w:firstLine="720"/>
        <w:jc w:val="both"/>
        <w:rPr>
          <w:rFonts w:eastAsia="Georgia"/>
          <w:bCs/>
          <w:w w:val="90"/>
          <w:sz w:val="24"/>
          <w:szCs w:val="24"/>
        </w:rPr>
      </w:pPr>
      <w:r w:rsidRPr="0002628A">
        <w:rPr>
          <w:rFonts w:eastAsia="Georgia"/>
          <w:bCs/>
          <w:w w:val="90"/>
          <w:sz w:val="24"/>
          <w:szCs w:val="24"/>
        </w:rPr>
        <w:t xml:space="preserve">Furthermore, experimental results, case studies, and examples of tests will be presented to demonstrate the effectiveness and efficiency of the proposed solutions. For instance, research conducted by Wang et al. (2020) [49] presents the design and implementation of a secure login system for a popular social media platform. The study discusses the integration of multi-factor authentication (MFA) and biometric authentication methods, along with the development of a robust password policy enforcement mechanism. The experimental results show a significant reduction in account compromise incidents and improved user </w:t>
      </w:r>
      <w:r w:rsidRPr="0002628A">
        <w:rPr>
          <w:rFonts w:eastAsia="Georgia"/>
          <w:bCs/>
          <w:w w:val="90"/>
          <w:sz w:val="24"/>
          <w:szCs w:val="24"/>
        </w:rPr>
        <w:lastRenderedPageBreak/>
        <w:t>authentication experience. In another study, Li et al. (2018) [50] present a case study on the implementation of privacy-enhancing measures in a social media platform. The researchers discuss the design and deployment of privacy settings that allow users to have granular control over their personal information. The experimental results demonstrate the effectiveness of the implemented privacy measures in protecting user data and increasing user confidence in the platform. Additionally, Zhang et al. (2019) [51] conduct an experimental evaluation of a machine learning-based spam detection system deployed in a social media platform. The study discusses the design and implementation of the spam detection algorithm, along with the integration of user feedback mechanisms for continuous improvement. The experimental results showcase the system's high accuracy in identifying and filtering out spam content, effectively enhancing the overall user experience.</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We have created a comprehensive survey to gather feedback from users regarding their account security experiences and their thoughts on a multi-layered security framework. The survey covered various aspects, including whether users have experienced security incidents in the last 18 months, how secure they feel about their accounts, and their willingness to adopt an innovative security framework. The results of the survey were instrumental in the development of our app. Taking into account the users' needs and concerns, we designed PixelChat - an innovative and visually captivating app</w:t>
      </w:r>
      <w:r w:rsidR="00334ED7" w:rsidRPr="0002628A">
        <w:rPr>
          <w:rFonts w:eastAsia="Georgia"/>
          <w:bCs/>
          <w:w w:val="90"/>
          <w:sz w:val="24"/>
          <w:szCs w:val="24"/>
        </w:rPr>
        <w:t xml:space="preserve"> that addresses market demands.</w:t>
      </w:r>
    </w:p>
    <w:p w:rsidR="0087333C" w:rsidRPr="0002628A" w:rsidRDefault="0087333C" w:rsidP="0002628A">
      <w:pPr>
        <w:spacing w:line="360" w:lineRule="auto"/>
        <w:ind w:firstLine="720"/>
        <w:jc w:val="both"/>
        <w:rPr>
          <w:rFonts w:eastAsia="Georgia"/>
          <w:bCs/>
          <w:w w:val="90"/>
          <w:sz w:val="24"/>
          <w:szCs w:val="24"/>
        </w:rPr>
      </w:pPr>
      <w:r w:rsidRPr="0002628A">
        <w:rPr>
          <w:rFonts w:eastAsia="Georgia"/>
          <w:bCs/>
          <w:w w:val="90"/>
          <w:sz w:val="24"/>
          <w:szCs w:val="24"/>
        </w:rPr>
        <w:t xml:space="preserve">PixelChat combines a visually immersive interface with real-time communication, offering a revolutionary socializing experience where users can interact in a creative and visually engaging environment. To ensure high security, we implemented a multi-layered security framework, combining traditional email and password authentication with an additional layer of visual authentication. Users have the option to select a favorite color and then identify three shades of that color from a palette, creating a memorable and secure second authentication step. Moreover, to protect user privacy, PixelChat excludes the use of personal data and mobile phone numbers within the app. Our innovative social media platform is designed with a strong focus on user privacy and data protection. Unlike traditional social media platforms that collect and store a wide range of personal information, our platform minimizes the data it stores and ensures that sensitive information is not retained. </w:t>
      </w:r>
      <w:r w:rsidR="00334ED7" w:rsidRPr="0002628A">
        <w:rPr>
          <w:rFonts w:eastAsia="Georgia"/>
          <w:bCs/>
          <w:w w:val="90"/>
          <w:sz w:val="24"/>
          <w:szCs w:val="24"/>
        </w:rPr>
        <w:t xml:space="preserve">PixelChat does not collect or retain users' precise location data. Any location-based features are processed in real-time without historical tracking. Users are not obligated to provide phone numbers, addresses, or contact lists during registration. PixelChat emphasizes communication within the platform without external contact sharing. We do not handle transactions or store any payment-related data, eliminating the need for payment information storage.  PixelChat is designed for social interactions and does not involve collecting or storing health or medical information from users. While some device-related data may be temporarily processed to optimize user experience, we do not retain any long-term device-specific identifiers or data. We limit data collection to essential platform functionality, avoiding unnecessary retention of user behavior data. Any interaction data used for analytics is anonymized and aggregated. </w:t>
      </w:r>
      <w:r w:rsidRPr="0002628A">
        <w:rPr>
          <w:rFonts w:eastAsia="Georgia"/>
          <w:bCs/>
          <w:w w:val="90"/>
          <w:sz w:val="24"/>
          <w:szCs w:val="24"/>
        </w:rPr>
        <w:t xml:space="preserve">The primary goal is to provide users with a safe and secure online environment where they </w:t>
      </w:r>
      <w:r w:rsidRPr="0002628A">
        <w:rPr>
          <w:rFonts w:eastAsia="Georgia"/>
          <w:bCs/>
          <w:w w:val="90"/>
          <w:sz w:val="24"/>
          <w:szCs w:val="24"/>
        </w:rPr>
        <w:lastRenderedPageBreak/>
        <w:t>can connect and share without compromising their privacy. We focused on creating a secure and trustworthy browsing environment where users can feel safe online. With positive feedback from users, we proudly launch PixelChat, providing an innovative and secure alternative to traditional social media platforms. We value the contributions of our community in the app's development and remain committed to enhancing the user experience as market needs and demands evolve.</w:t>
      </w:r>
    </w:p>
    <w:p w:rsidR="00334ED7" w:rsidRPr="0002628A" w:rsidRDefault="00334ED7" w:rsidP="0002628A">
      <w:pPr>
        <w:spacing w:line="360" w:lineRule="auto"/>
        <w:ind w:firstLine="720"/>
        <w:jc w:val="both"/>
        <w:rPr>
          <w:rFonts w:eastAsia="Georgia"/>
          <w:bCs/>
          <w:w w:val="90"/>
          <w:sz w:val="24"/>
          <w:szCs w:val="24"/>
        </w:rPr>
      </w:pPr>
      <w:r w:rsidRPr="0002628A">
        <w:rPr>
          <w:rFonts w:eastAsia="Georgia"/>
          <w:bCs/>
          <w:w w:val="90"/>
          <w:sz w:val="24"/>
          <w:szCs w:val="24"/>
        </w:rPr>
        <w:t>At PixelChat, we prioritize user privacy and have implemented stringent privacy measures to safeguard our users' data. All user communications, messages, and media shared within the platform are protected by end-to-end encryption, ensuring that only intended recipients can access the content. To further enhance privacy, any data collected for analytics or platform improvement purposes undergoes anonymization and aggregation, preventing individual user identification. We adhere to limited data retention policies, storing data only for the necessary duration to provide our services, and promptly deleting it when it is no longer required. Our commitment to transparency is evident in our clear and concise privacy policy, which outlines the data collection, usage, and user rights, empowering users to control their information. Additionally, we obtain explicit user consent for data processing activities and offer users the flexibility to modify their preferences whenever they choose. With these privacy measures in place, users can confidently engage and interact within our platform, knowing that their personal data remains secure and protected.</w:t>
      </w:r>
    </w:p>
    <w:p w:rsidR="0087333C" w:rsidRPr="0002628A" w:rsidRDefault="0087333C" w:rsidP="0002628A">
      <w:pPr>
        <w:spacing w:line="360" w:lineRule="auto"/>
        <w:jc w:val="both"/>
        <w:rPr>
          <w:rFonts w:eastAsia="Georgia"/>
          <w:bCs/>
          <w:w w:val="90"/>
          <w:sz w:val="24"/>
          <w:szCs w:val="24"/>
        </w:rPr>
      </w:pPr>
    </w:p>
    <w:p w:rsidR="00D40215" w:rsidRPr="0002628A" w:rsidRDefault="005830FA" w:rsidP="0002628A">
      <w:pPr>
        <w:spacing w:line="360" w:lineRule="auto"/>
        <w:jc w:val="both"/>
        <w:rPr>
          <w:rFonts w:eastAsia="Georgia"/>
          <w:b/>
          <w:bCs/>
          <w:w w:val="90"/>
          <w:sz w:val="24"/>
          <w:szCs w:val="24"/>
        </w:rPr>
      </w:pPr>
      <w:bookmarkStart w:id="21" w:name="_Toc143516520"/>
      <w:r w:rsidRPr="0002628A">
        <w:rPr>
          <w:rStyle w:val="Heading3Char"/>
          <w:rFonts w:ascii="Times New Roman" w:hAnsi="Times New Roman" w:cs="Times New Roman"/>
          <w:sz w:val="24"/>
          <w:szCs w:val="24"/>
        </w:rPr>
        <w:t>1.</w:t>
      </w:r>
      <w:r w:rsidR="00D40215" w:rsidRPr="0002628A">
        <w:rPr>
          <w:rStyle w:val="Heading3Char"/>
          <w:rFonts w:ascii="Times New Roman" w:hAnsi="Times New Roman" w:cs="Times New Roman"/>
          <w:sz w:val="24"/>
          <w:szCs w:val="24"/>
        </w:rPr>
        <w:t>1.4</w:t>
      </w:r>
      <w:r w:rsidRPr="0002628A">
        <w:rPr>
          <w:rStyle w:val="Heading3Char"/>
          <w:rFonts w:ascii="Times New Roman" w:hAnsi="Times New Roman" w:cs="Times New Roman"/>
          <w:sz w:val="24"/>
          <w:szCs w:val="24"/>
        </w:rPr>
        <w:t>.</w:t>
      </w:r>
      <w:r w:rsidR="00D40215" w:rsidRPr="0002628A">
        <w:rPr>
          <w:rStyle w:val="Heading3Char"/>
          <w:rFonts w:ascii="Times New Roman" w:hAnsi="Times New Roman" w:cs="Times New Roman"/>
          <w:sz w:val="24"/>
          <w:szCs w:val="24"/>
        </w:rPr>
        <w:t xml:space="preserve"> </w:t>
      </w:r>
      <w:r w:rsidR="00B977EE" w:rsidRPr="0002628A">
        <w:rPr>
          <w:rStyle w:val="Heading3Char"/>
          <w:rFonts w:ascii="Times New Roman" w:hAnsi="Times New Roman" w:cs="Times New Roman"/>
          <w:sz w:val="24"/>
          <w:szCs w:val="24"/>
        </w:rPr>
        <w:tab/>
      </w:r>
      <w:r w:rsidR="00D40215" w:rsidRPr="0002628A">
        <w:rPr>
          <w:rStyle w:val="Heading3Char"/>
          <w:rFonts w:ascii="Times New Roman" w:hAnsi="Times New Roman" w:cs="Times New Roman"/>
          <w:sz w:val="24"/>
          <w:szCs w:val="24"/>
        </w:rPr>
        <w:t>Review of Existing Approaches</w:t>
      </w:r>
      <w:bookmarkEnd w:id="21"/>
    </w:p>
    <w:p w:rsidR="00D40215" w:rsidRPr="0002628A" w:rsidRDefault="00D40215" w:rsidP="0002628A">
      <w:pPr>
        <w:spacing w:line="360" w:lineRule="auto"/>
        <w:jc w:val="both"/>
        <w:rPr>
          <w:rFonts w:eastAsia="Georgia"/>
          <w:bCs/>
          <w:w w:val="90"/>
          <w:sz w:val="24"/>
          <w:szCs w:val="24"/>
        </w:rPr>
      </w:pPr>
    </w:p>
    <w:p w:rsidR="004C6AC1" w:rsidRPr="0002628A" w:rsidRDefault="003E3B9C" w:rsidP="0002628A">
      <w:pPr>
        <w:spacing w:line="360" w:lineRule="auto"/>
        <w:ind w:firstLine="720"/>
        <w:jc w:val="both"/>
        <w:rPr>
          <w:rFonts w:eastAsia="Georgia"/>
          <w:bCs/>
          <w:w w:val="90"/>
          <w:sz w:val="24"/>
          <w:szCs w:val="24"/>
        </w:rPr>
      </w:pPr>
      <w:r w:rsidRPr="0002628A">
        <w:rPr>
          <w:rFonts w:eastAsia="Georgia"/>
          <w:bCs/>
          <w:w w:val="90"/>
          <w:sz w:val="24"/>
          <w:szCs w:val="24"/>
        </w:rPr>
        <w:t>This section provides a comprehensive review of existing approaches implemented by major social media platforms, such as Facebook, Instagram, Twitter, and WhatsApp, to address security challenges and ensure user privacy and data protection.</w:t>
      </w:r>
      <w:r w:rsidR="00570B24" w:rsidRPr="0002628A">
        <w:rPr>
          <w:rFonts w:eastAsia="Georgia"/>
          <w:bCs/>
          <w:w w:val="90"/>
          <w:sz w:val="24"/>
          <w:szCs w:val="24"/>
        </w:rPr>
        <w:t xml:space="preserve"> </w:t>
      </w:r>
      <w:r w:rsidRPr="0002628A">
        <w:rPr>
          <w:rFonts w:eastAsia="Georgia"/>
          <w:bCs/>
          <w:w w:val="90"/>
          <w:sz w:val="24"/>
          <w:szCs w:val="24"/>
        </w:rPr>
        <w:t>Facebook has employed various strategies to enhance security and privacy on its platform. For example, the introduction of two-factor authentication (2FA) adds an extra layer of security by requiring users to provide a secondary verification code in addition to their password. Research by Krombholz et al. (2012) [41] evaluates the effectiveness of 2FA in Facebook, highlighting its potential to mitigate unauthorized access to user accounts.</w:t>
      </w:r>
      <w:r w:rsidR="00570B24" w:rsidRPr="0002628A">
        <w:rPr>
          <w:rFonts w:eastAsia="Georgia"/>
          <w:bCs/>
          <w:w w:val="90"/>
          <w:sz w:val="24"/>
          <w:szCs w:val="24"/>
        </w:rPr>
        <w:t xml:space="preserve"> </w:t>
      </w:r>
      <w:r w:rsidRPr="0002628A">
        <w:rPr>
          <w:rFonts w:eastAsia="Georgia"/>
          <w:bCs/>
          <w:w w:val="90"/>
          <w:sz w:val="24"/>
          <w:szCs w:val="24"/>
        </w:rPr>
        <w:t>Instagram, as another popular social media platform, has implemented measures to protect user privacy. The use of end-to-end encryption in direct messages ensures that only the intended recipients can access the content. A study by Kharraz et al. (2018) [42] analyzes the security features of Instagram, including end-to-end encryption, and evaluates their effectiveness in safeguarding user communications.</w:t>
      </w:r>
      <w:r w:rsidR="00570B24" w:rsidRPr="0002628A">
        <w:rPr>
          <w:rFonts w:eastAsia="Georgia"/>
          <w:bCs/>
          <w:w w:val="90"/>
          <w:sz w:val="24"/>
          <w:szCs w:val="24"/>
        </w:rPr>
        <w:t xml:space="preserve"> </w:t>
      </w:r>
      <w:r w:rsidRPr="0002628A">
        <w:rPr>
          <w:rFonts w:eastAsia="Georgia"/>
          <w:bCs/>
          <w:w w:val="90"/>
          <w:sz w:val="24"/>
          <w:szCs w:val="24"/>
        </w:rPr>
        <w:t>Twitter has introduced measures to combat account compromise and impersonation. Verified accounts, denoted by a blue checkmark, indicate the authenticity of a user or organization. The work by Bhargav-Spantzel et al. (2017) [43] explores the implementation of verified accounts on Twitter, discussing the advantages and challenges associated with this approach.</w:t>
      </w:r>
      <w:r w:rsidR="00570B24" w:rsidRPr="0002628A">
        <w:rPr>
          <w:rFonts w:eastAsia="Georgia"/>
          <w:bCs/>
          <w:w w:val="90"/>
          <w:sz w:val="24"/>
          <w:szCs w:val="24"/>
        </w:rPr>
        <w:t xml:space="preserve"> </w:t>
      </w:r>
      <w:r w:rsidRPr="0002628A">
        <w:rPr>
          <w:rFonts w:eastAsia="Georgia"/>
          <w:bCs/>
          <w:w w:val="90"/>
          <w:sz w:val="24"/>
          <w:szCs w:val="24"/>
        </w:rPr>
        <w:t xml:space="preserve">WhatsApp, a widely used messaging application, emphasizes privacy and security through its end-to-end encryption. This encryption ensures that messages exchanged between users remain confidential and cannot be intercepted by </w:t>
      </w:r>
      <w:r w:rsidRPr="0002628A">
        <w:rPr>
          <w:rFonts w:eastAsia="Georgia"/>
          <w:bCs/>
          <w:w w:val="90"/>
          <w:sz w:val="24"/>
          <w:szCs w:val="24"/>
        </w:rPr>
        <w:lastRenderedPageBreak/>
        <w:t>unauthorized parties. A comprehensive analysis of WhatsApp's security features, including end-to-end encryption, is presented in the research by Nithya et al. (2020) [44].</w:t>
      </w:r>
      <w:r w:rsidR="00570B24" w:rsidRPr="0002628A">
        <w:rPr>
          <w:rFonts w:eastAsia="Georgia"/>
          <w:bCs/>
          <w:w w:val="90"/>
          <w:sz w:val="24"/>
          <w:szCs w:val="24"/>
        </w:rPr>
        <w:t xml:space="preserve"> </w:t>
      </w:r>
      <w:r w:rsidRPr="0002628A">
        <w:rPr>
          <w:rFonts w:eastAsia="Georgia"/>
          <w:bCs/>
          <w:w w:val="90"/>
          <w:sz w:val="24"/>
          <w:szCs w:val="24"/>
        </w:rPr>
        <w:t>The advantages and disadvantages of these existing approaches will be critically analyzed, taking into account factors such as usability, effectiveness, and potential vulnerabilities. By reviewing the strategies employed by these major social media platforms, we can gain insights into the strengths and limitations of different security approaches.</w:t>
      </w:r>
    </w:p>
    <w:p w:rsidR="004C6AC1" w:rsidRPr="0002628A" w:rsidRDefault="004C6AC1"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Next, we will extract key insights from existing research papers, shedding light on various aspects of social media security challenges. These papers provide valuable information concerning vulnerabilities, privacy risks, authentication challenges, and mitigation strategies in social media platforms. By examining and synthesizing the findings from these research papers, we aim to gain a comprehensive understanding of the current state of web app security and identify potential areas for improvement. The insights drawn from these papers will play a crucial role in shaping the development of innovative security solutions and enhancing the protection of user accounts and personal information in the dynamic landscape of social media platforms.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comprehensive review [52] identifies common vulnerabilities, including weaknesses in authentication mechanisms, data handling practices, and privacy settings. Li, Kwok, and Lie's research [53] specifically focuses on the privacy risks associated with image-based social media platforms like Instagram, examining user-generated content and potential privacy concerns.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[54] sheds light on the evolving nature of social media threats, highlighting the shift in attack vectors such as phishing attacks, malware distribution, and identity theft over time. Moreover, the effectiveness of existing security measures is evaluated in Reis and </w:t>
      </w:r>
      <w:proofErr w:type="spellStart"/>
      <w:r w:rsidRPr="0002628A">
        <w:rPr>
          <w:rFonts w:eastAsia="Georgia"/>
          <w:bCs/>
          <w:w w:val="90"/>
          <w:sz w:val="24"/>
          <w:szCs w:val="24"/>
          <w:lang w:val="en-US"/>
        </w:rPr>
        <w:t>López</w:t>
      </w:r>
      <w:proofErr w:type="spellEnd"/>
      <w:r w:rsidRPr="0002628A">
        <w:rPr>
          <w:rFonts w:eastAsia="Georgia"/>
          <w:bCs/>
          <w:w w:val="90"/>
          <w:sz w:val="24"/>
          <w:szCs w:val="24"/>
          <w:lang w:val="en-US"/>
        </w:rPr>
        <w:t xml:space="preserve"> Hernández's paper [52], which identifies strengths and weaknesses, guiding potential areas for improvement. Recognizing the significance of user awareness and education,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xml:space="preserve">, Sharma, and Gera's survey [52] advocates for better training to help users recognize and respond to phishing attempts and other malicious activities. Additionally, Li, Kwok, and Lie's analysis [53] explores the data handling practices of image-based social media platforms, revealing potential privacy risks associated with data collection, storage, and sharing. The research also delves into security challenges related to user authentication in social media platforms [52], discussing various authentication methods and vulnerabilities. Moreover, </w:t>
      </w:r>
      <w:proofErr w:type="spellStart"/>
      <w:r w:rsidRPr="0002628A">
        <w:rPr>
          <w:rFonts w:eastAsia="Georgia"/>
          <w:bCs/>
          <w:w w:val="90"/>
          <w:sz w:val="24"/>
          <w:szCs w:val="24"/>
          <w:lang w:val="en-US"/>
        </w:rPr>
        <w:t>Choudhary</w:t>
      </w:r>
      <w:proofErr w:type="spellEnd"/>
      <w:r w:rsidRPr="0002628A">
        <w:rPr>
          <w:rFonts w:eastAsia="Georgia"/>
          <w:bCs/>
          <w:w w:val="90"/>
          <w:sz w:val="24"/>
          <w:szCs w:val="24"/>
          <w:lang w:val="en-US"/>
        </w:rPr>
        <w:t>, Sharma, and Gera's survey [54] provides insights into mitigation strategies adopted by social media platforms to combat evolving threats, identifying best practices for threat prevention and response.</w:t>
      </w:r>
    </w:p>
    <w:p w:rsidR="004C6AC1" w:rsidRPr="0002628A" w:rsidRDefault="004C6AC1"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 xml:space="preserve">We will now extract valuable insights from reputable industry reports, shedding light on the cybersecurity challenges faced by social media platforms. Symantec Corporation's "Internet Security Threat Report" provides a comprehensive analysis of the ever-evolving cybersecurity landscape, with a particular focus on social media-related threats and attacks [55]. The report reveals the increasing frequency of security incidents in the social media realm, emphasizing the need for robust security measures to protect user accounts and data. Verizon Communications Inc.'s "Data Breach Investigations Report" delves into data breaches across various industries, including social media. By identifying common attack vectors and security weaknesses, </w:t>
      </w:r>
      <w:r w:rsidRPr="0002628A">
        <w:rPr>
          <w:rFonts w:eastAsia="Georgia"/>
          <w:bCs/>
          <w:w w:val="90"/>
          <w:sz w:val="24"/>
          <w:szCs w:val="24"/>
          <w:lang w:val="en-US"/>
        </w:rPr>
        <w:lastRenderedPageBreak/>
        <w:t xml:space="preserve">the report highlights the importance of implementing effective security protocols on social media platforms [56]. In addition, </w:t>
      </w:r>
      <w:proofErr w:type="spellStart"/>
      <w:r w:rsidRPr="0002628A">
        <w:rPr>
          <w:rFonts w:eastAsia="Georgia"/>
          <w:bCs/>
          <w:w w:val="90"/>
          <w:sz w:val="24"/>
          <w:szCs w:val="24"/>
          <w:lang w:val="en-US"/>
        </w:rPr>
        <w:t>Proofpoint</w:t>
      </w:r>
      <w:proofErr w:type="spellEnd"/>
      <w:r w:rsidRPr="0002628A">
        <w:rPr>
          <w:rFonts w:eastAsia="Georgia"/>
          <w:bCs/>
          <w:w w:val="90"/>
          <w:sz w:val="24"/>
          <w:szCs w:val="24"/>
          <w:lang w:val="en-US"/>
        </w:rPr>
        <w:t xml:space="preserve"> Inc.'s "State of the Phish Report" concentrates on the prevalence of phishing attacks, a significant threat in social media environments. The report provides crucial data on the frequency and impact of phishing incidents, emphasizing the urgency of proactive measures to combat this form of cyber threat [57].</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2" w:name="_Toc143516521"/>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1.5</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Sub-Problems and Proposed Solutions</w:t>
      </w:r>
      <w:bookmarkEnd w:id="22"/>
    </w:p>
    <w:p w:rsidR="00D40215" w:rsidRPr="0002628A" w:rsidRDefault="00D40215" w:rsidP="0002628A">
      <w:pPr>
        <w:spacing w:line="360" w:lineRule="auto"/>
        <w:jc w:val="both"/>
        <w:rPr>
          <w:rFonts w:eastAsia="Georgia"/>
          <w:bCs/>
          <w:w w:val="90"/>
          <w:sz w:val="24"/>
          <w:szCs w:val="24"/>
        </w:rPr>
      </w:pPr>
    </w:p>
    <w:p w:rsidR="00B977EE" w:rsidRPr="0002628A" w:rsidRDefault="003E3B9C" w:rsidP="0002628A">
      <w:pPr>
        <w:spacing w:line="360" w:lineRule="auto"/>
        <w:ind w:firstLine="245"/>
        <w:jc w:val="both"/>
        <w:rPr>
          <w:rFonts w:eastAsia="Georgia"/>
          <w:bCs/>
          <w:w w:val="90"/>
          <w:sz w:val="24"/>
          <w:szCs w:val="24"/>
        </w:rPr>
      </w:pPr>
      <w:r w:rsidRPr="0002628A">
        <w:rPr>
          <w:rFonts w:eastAsia="Georgia"/>
          <w:bCs/>
          <w:w w:val="90"/>
          <w:sz w:val="24"/>
          <w:szCs w:val="24"/>
        </w:rPr>
        <w:t>To tackle the complex issue of social media security, it is crucial to identify and address specific sub-problems. This section will examine several key sub-problems and propose targeted solutions based on the findings from the literature review.</w:t>
      </w:r>
    </w:p>
    <w:p w:rsidR="00B977EE" w:rsidRPr="0002628A" w:rsidRDefault="00B977EE" w:rsidP="0002628A">
      <w:pPr>
        <w:spacing w:line="360" w:lineRule="auto"/>
        <w:ind w:firstLine="245"/>
        <w:jc w:val="both"/>
        <w:rPr>
          <w:rFonts w:eastAsia="Georgia"/>
          <w:bCs/>
          <w:w w:val="90"/>
          <w:sz w:val="24"/>
          <w:szCs w:val="24"/>
          <w:lang w:val="en-US"/>
        </w:rPr>
      </w:pPr>
      <w:r w:rsidRPr="0002628A">
        <w:rPr>
          <w:rFonts w:eastAsia="Georgia"/>
          <w:bCs/>
          <w:w w:val="90"/>
          <w:sz w:val="24"/>
          <w:szCs w:val="24"/>
          <w:lang w:val="en-US"/>
        </w:rPr>
        <w:t>Systematic Breakdown of Sub-Problems in Social Media Security:</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Authentication Vulnerabilities: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Inadequate password strength requirements and lack of multifactor authentication can lead to unauthorized access and account hijacking.</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The susceptibility of social media platforms to brute-force attacks and password guessing techniques poses significant security risks.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Account recovery mechanisms, such as security questions or email verification, may have exploitable weaknesses that allow attackers to gain access to accounts.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Data Privacy Concerns: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often collect and store vast amounts of user data, raising privacy concerns regarding data handling and sharing practices.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Third-party applications and data sharing agreements may compromise user privacy, leading to unauthorized access and data breaches.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Users' personal information, preferences, and online behavior may be vulnerable to tracking and profiling by both malicious actors and advertising entities.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Spam and Malicious Activities: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are targets for spam campaigns, phishing attacks, and the dissemination of malicious content.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Identifying and mitigating fake accounts and bot-driven activities pose challenges to maintaining a trustworthy environment.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engineering tactics, such as phishing messages and fraudulent schemes, may exploit users' trust in their online connections.</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Account Hijacking and Impersonation:</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 xml:space="preserve">Cybercriminals may engage in account hijacking to impersonate legitimate users and spread </w:t>
      </w:r>
      <w:r w:rsidRPr="0002628A">
        <w:rPr>
          <w:rFonts w:eastAsia="Georgia"/>
          <w:bCs/>
          <w:w w:val="90"/>
          <w:sz w:val="24"/>
          <w:szCs w:val="24"/>
          <w:lang w:val="en-US"/>
        </w:rPr>
        <w:lastRenderedPageBreak/>
        <w:t>misinformation or engage in harmful activities.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Techniques like phishing, social engineering, and password reuse attacks may facilitate account takeover incidents.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profiles can be targets for impersonation, leading to reputational damage and misuse of personal information.</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Cyberbullying and Online Harassment:</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Social media platforms can be breeding grounds for cyberbullying, harassment, and hate speech targeting individuals or groups.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Monitoring and moderating user-generated content to prevent abusive behavior poses challenges due to the vast amount of user interactions.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Balancing free speech and user safety on social media platforms remains a complex issue.</w:t>
      </w:r>
    </w:p>
    <w:p w:rsidR="00B977EE" w:rsidRPr="0002628A" w:rsidRDefault="00B977EE" w:rsidP="0002628A">
      <w:pPr>
        <w:numPr>
          <w:ilvl w:val="0"/>
          <w:numId w:val="5"/>
        </w:numPr>
        <w:spacing w:line="360" w:lineRule="auto"/>
        <w:jc w:val="both"/>
        <w:rPr>
          <w:rFonts w:eastAsia="Georgia"/>
          <w:bCs/>
          <w:w w:val="90"/>
          <w:sz w:val="24"/>
          <w:szCs w:val="24"/>
          <w:lang w:val="en-US"/>
        </w:rPr>
      </w:pPr>
      <w:r w:rsidRPr="0002628A">
        <w:rPr>
          <w:rFonts w:eastAsia="Georgia"/>
          <w:bCs/>
          <w:w w:val="90"/>
          <w:sz w:val="24"/>
          <w:szCs w:val="24"/>
          <w:lang w:val="en-US"/>
        </w:rPr>
        <w:t>Privacy Settings and User Awareness: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Many users may lack awareness of privacy settings and inadvertently expose personal information to a broader audience.</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Complex privacy settings and frequent changes to platform policies can lead to confusion among users.</w:t>
      </w:r>
    </w:p>
    <w:p w:rsidR="00B977EE" w:rsidRPr="0002628A" w:rsidRDefault="00B977EE" w:rsidP="0002628A">
      <w:pPr>
        <w:numPr>
          <w:ilvl w:val="1"/>
          <w:numId w:val="5"/>
        </w:numPr>
        <w:spacing w:line="360" w:lineRule="auto"/>
        <w:jc w:val="both"/>
        <w:rPr>
          <w:rFonts w:eastAsia="Georgia"/>
          <w:bCs/>
          <w:w w:val="90"/>
          <w:sz w:val="24"/>
          <w:szCs w:val="24"/>
          <w:lang w:val="en-US"/>
        </w:rPr>
      </w:pPr>
      <w:r w:rsidRPr="0002628A">
        <w:rPr>
          <w:rFonts w:eastAsia="Georgia"/>
          <w:bCs/>
          <w:w w:val="90"/>
          <w:sz w:val="24"/>
          <w:szCs w:val="24"/>
          <w:lang w:val="en-US"/>
        </w:rPr>
        <w:t>Improving user education and interface design to promote privacy-aware behavior is critical.</w:t>
      </w:r>
    </w:p>
    <w:p w:rsidR="00B977EE" w:rsidRPr="0002628A" w:rsidRDefault="00B977EE" w:rsidP="0002628A">
      <w:pPr>
        <w:spacing w:line="360" w:lineRule="auto"/>
        <w:jc w:val="both"/>
        <w:rPr>
          <w:rFonts w:eastAsia="Georgia"/>
          <w:bCs/>
          <w:w w:val="90"/>
          <w:sz w:val="24"/>
          <w:szCs w:val="24"/>
          <w:lang w:val="en-US"/>
        </w:rPr>
      </w:pP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The critical analysis of the identified phenomena and processes related to social media security reveals several key insights and implications. Authentication vulnerabilities emerge as a significant concern due to weak password policies and the lack of multifactor authentication options, leaving users susceptible to unauthorized access. Strengthening password requirements and promoting multifactor authentication adoption could substantially bolster security. Moreover, providing regular security awareness training for users could help them recognize and avoid social engineering and phishing attempts, reducing the likelihood of falling victim to authentication-related attacks.</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Data privacy concerns arise from inadequate data protection measures and third-party data sharing agreements, posing questions about how user data is collected, stored, and shared. To address this, platforms must prioritize data privacy and transparency, offering users clear information about data usage and granting them control over their data. Regulatory compliance, such as adhering to data protection laws like GDPR, becomes essential to safeguard user privacy and avoid potential legal consequences. Additionally, spam and malicious activities constitute a challenge, demanding investment in advanced spam detection and mitigation systems. Leveraging machine learning algorithms and AI-based tools can strengthen spam detection capabilities. Regular audits of automated accounts and strict enforcement of community guidelines can further minimize the influence of malicious actors on the platform.</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 xml:space="preserve">Account hijacking and impersonation represent threats that can be mitigated through enhanced user </w:t>
      </w:r>
      <w:r w:rsidRPr="0002628A">
        <w:rPr>
          <w:rFonts w:eastAsia="Georgia"/>
          <w:bCs/>
          <w:w w:val="90"/>
          <w:sz w:val="24"/>
          <w:szCs w:val="24"/>
          <w:lang w:val="en-US"/>
        </w:rPr>
        <w:lastRenderedPageBreak/>
        <w:t>authentication mechanisms, such as two-factor authentication and periodic security checkups. Employing robust identity verification processes can also deter impersonation attempts and provide users with a means to report suspected impersonation.</w:t>
      </w:r>
    </w:p>
    <w:p w:rsidR="00B977EE" w:rsidRPr="0002628A" w:rsidRDefault="00B977EE"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cyberbullying and online harassment requires strengthening content moderation and reporting mechanisms to create a safer online environment. Collaborating with external organizations and experts can help develop effective strategies for combating cyberbullying. Furthermore, user awareness plays a crucial role in privacy settings. Simplifying privacy settings and offering clear, user-friendly explanations can empower users to make informed decisions about their data sharing preferences. Continuous education about privacy best practices and policy changes ensures users remain aware of potential privacy risks.</w:t>
      </w:r>
    </w:p>
    <w:p w:rsidR="00D40215" w:rsidRPr="0002628A" w:rsidRDefault="00570B24" w:rsidP="0002628A">
      <w:pPr>
        <w:spacing w:line="360" w:lineRule="auto"/>
        <w:ind w:firstLine="720"/>
        <w:jc w:val="both"/>
        <w:rPr>
          <w:rFonts w:eastAsia="Georgia"/>
          <w:bCs/>
          <w:w w:val="90"/>
          <w:sz w:val="24"/>
          <w:szCs w:val="24"/>
        </w:rPr>
      </w:pPr>
      <w:r w:rsidRPr="0002628A">
        <w:rPr>
          <w:rFonts w:eastAsia="Georgia"/>
          <w:bCs/>
          <w:w w:val="90"/>
          <w:sz w:val="24"/>
          <w:szCs w:val="24"/>
        </w:rPr>
        <w:t xml:space="preserve"> </w:t>
      </w:r>
      <w:r w:rsidR="003E3B9C" w:rsidRPr="0002628A">
        <w:rPr>
          <w:rFonts w:eastAsia="Georgia"/>
          <w:bCs/>
          <w:w w:val="90"/>
          <w:sz w:val="24"/>
          <w:szCs w:val="24"/>
        </w:rPr>
        <w:t>Authentication plays a vital role in ensuring the legitimacy of users and preventing unauthorized access to social media accounts. However, vulnerabilities such as weak passwords, password reuse, and social engineering attacks can compromise authentication mechanisms. To address this sub-problem, implementing stronger authentication methods like biometrics (e.g., fingerprint or face recognition) and multi-factor authentication (MFA) can enhance the security of user accounts. Research by Mondal et al. (2021) [45] explores the effectiveness of biometric-based authentication in social media platforms, highlighting its potential to mitigate authentication vulnerabilities.</w:t>
      </w:r>
      <w:r w:rsidRPr="0002628A">
        <w:rPr>
          <w:rFonts w:eastAsia="Georgia"/>
          <w:bCs/>
          <w:w w:val="90"/>
          <w:sz w:val="24"/>
          <w:szCs w:val="24"/>
        </w:rPr>
        <w:t xml:space="preserve"> </w:t>
      </w:r>
      <w:r w:rsidR="003E3B9C" w:rsidRPr="0002628A">
        <w:rPr>
          <w:rFonts w:eastAsia="Georgia"/>
          <w:bCs/>
          <w:w w:val="90"/>
          <w:sz w:val="24"/>
          <w:szCs w:val="24"/>
        </w:rPr>
        <w:t>Privacy is a significant concern in social media platforms, as users share personal information and engage in various online activities. However, data breaches and unauthorized data collection pose threats to user privacy. Encryption techniques, privacy settings, and user awareness campaigns can help protect user data. For instance, research by Lin et al. (2019) [46] proposes a privacy-preserving framework for social media data sharing, employing techniques like differential privacy to safeguard user information.</w:t>
      </w:r>
      <w:r w:rsidRPr="0002628A">
        <w:rPr>
          <w:rFonts w:eastAsia="Georgia"/>
          <w:bCs/>
          <w:w w:val="90"/>
          <w:sz w:val="24"/>
          <w:szCs w:val="24"/>
        </w:rPr>
        <w:t xml:space="preserve"> </w:t>
      </w:r>
      <w:r w:rsidR="003E3B9C" w:rsidRPr="0002628A">
        <w:rPr>
          <w:rFonts w:eastAsia="Georgia"/>
          <w:bCs/>
          <w:w w:val="90"/>
          <w:sz w:val="24"/>
          <w:szCs w:val="24"/>
        </w:rPr>
        <w:t>Spam messages and malicious content pose risks to users' security and overall platform integrity. Implementing robust spam detection mechanisms using machine learning algorithms and content analysis techniques can effectively identify and filter out spam content. The study by Yang et al. (2016) [47] presents a machine learning-based approach for spam detection in social media platforms, demonstrating its efficacy in identifying and combating spam.</w:t>
      </w:r>
      <w:r w:rsidRPr="0002628A">
        <w:rPr>
          <w:rFonts w:eastAsia="Georgia"/>
          <w:bCs/>
          <w:w w:val="90"/>
          <w:sz w:val="24"/>
          <w:szCs w:val="24"/>
        </w:rPr>
        <w:t xml:space="preserve"> </w:t>
      </w:r>
      <w:r w:rsidR="003E3B9C" w:rsidRPr="0002628A">
        <w:rPr>
          <w:rFonts w:eastAsia="Georgia"/>
          <w:bCs/>
          <w:w w:val="90"/>
          <w:sz w:val="24"/>
          <w:szCs w:val="24"/>
        </w:rPr>
        <w:t>Communication between users in social media platforms should be protected against eavesdropping and unauthorized access. Secure communication protocols, such as Transport Layer Security (TLS) and Secure Sockets Layer (SSL), can ensure the confidentiality and integrity of user communications. Research by Qin et al. (2017) [48] evaluates the security of communication protocols in social media platforms, providing insights into their effectiveness in safeguarding user interactions.</w:t>
      </w:r>
    </w:p>
    <w:p w:rsidR="003E3B9C" w:rsidRPr="0002628A" w:rsidRDefault="003E3B9C" w:rsidP="0002628A">
      <w:pPr>
        <w:spacing w:line="360" w:lineRule="auto"/>
        <w:jc w:val="both"/>
        <w:rPr>
          <w:rFonts w:eastAsia="Georgia"/>
          <w:bCs/>
          <w:w w:val="90"/>
          <w:sz w:val="24"/>
          <w:szCs w:val="24"/>
        </w:rPr>
      </w:pPr>
    </w:p>
    <w:p w:rsidR="00D40215" w:rsidRPr="0002628A" w:rsidRDefault="005830FA" w:rsidP="0002628A">
      <w:pPr>
        <w:pStyle w:val="Heading3"/>
        <w:spacing w:line="360" w:lineRule="auto"/>
        <w:jc w:val="both"/>
        <w:rPr>
          <w:rFonts w:ascii="Times New Roman" w:hAnsi="Times New Roman" w:cs="Times New Roman"/>
          <w:w w:val="90"/>
          <w:sz w:val="24"/>
          <w:szCs w:val="24"/>
        </w:rPr>
      </w:pPr>
      <w:bookmarkStart w:id="23" w:name="_Toc143516522"/>
      <w:r w:rsidRPr="0002628A">
        <w:rPr>
          <w:rFonts w:ascii="Times New Roman" w:hAnsi="Times New Roman" w:cs="Times New Roman"/>
          <w:w w:val="90"/>
          <w:sz w:val="24"/>
          <w:szCs w:val="24"/>
        </w:rPr>
        <w:t>1.</w:t>
      </w:r>
      <w:r w:rsidR="00D40215" w:rsidRPr="0002628A">
        <w:rPr>
          <w:rFonts w:ascii="Times New Roman" w:hAnsi="Times New Roman" w:cs="Times New Roman"/>
          <w:w w:val="90"/>
          <w:sz w:val="24"/>
          <w:szCs w:val="24"/>
        </w:rPr>
        <w:t>1.6</w:t>
      </w:r>
      <w:r w:rsidRPr="0002628A">
        <w:rPr>
          <w:rFonts w:ascii="Times New Roman" w:hAnsi="Times New Roman" w:cs="Times New Roman"/>
          <w:w w:val="90"/>
          <w:sz w:val="24"/>
          <w:szCs w:val="24"/>
        </w:rPr>
        <w:t>.</w:t>
      </w:r>
      <w:r w:rsidR="00D40215" w:rsidRPr="0002628A">
        <w:rPr>
          <w:rFonts w:ascii="Times New Roman" w:hAnsi="Times New Roman" w:cs="Times New Roman"/>
          <w:w w:val="90"/>
          <w:sz w:val="24"/>
          <w:szCs w:val="24"/>
        </w:rPr>
        <w:t xml:space="preserve"> </w:t>
      </w:r>
      <w:r w:rsidR="00B977EE" w:rsidRPr="0002628A">
        <w:rPr>
          <w:rFonts w:ascii="Times New Roman" w:hAnsi="Times New Roman" w:cs="Times New Roman"/>
          <w:w w:val="90"/>
          <w:sz w:val="24"/>
          <w:szCs w:val="24"/>
        </w:rPr>
        <w:tab/>
      </w:r>
      <w:r w:rsidR="00D40215" w:rsidRPr="0002628A">
        <w:rPr>
          <w:rFonts w:ascii="Times New Roman" w:hAnsi="Times New Roman" w:cs="Times New Roman"/>
          <w:w w:val="90"/>
          <w:sz w:val="24"/>
          <w:szCs w:val="24"/>
        </w:rPr>
        <w:t>Design Implementation and Experimental Results</w:t>
      </w:r>
      <w:bookmarkEnd w:id="23"/>
    </w:p>
    <w:p w:rsidR="00D40215" w:rsidRPr="0002628A" w:rsidRDefault="00D40215" w:rsidP="0002628A">
      <w:pPr>
        <w:spacing w:line="360" w:lineRule="auto"/>
        <w:jc w:val="both"/>
        <w:rPr>
          <w:rFonts w:eastAsia="Georgia"/>
          <w:bCs/>
          <w:w w:val="90"/>
          <w:sz w:val="24"/>
          <w:szCs w:val="24"/>
        </w:rPr>
      </w:pPr>
    </w:p>
    <w:p w:rsidR="002F688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 xml:space="preserve">In this section, we present the design implementation and experimental results of our innovative web app security framework for social media platforms. Our approach aims to enhance user authentication and </w:t>
      </w:r>
      <w:r w:rsidRPr="0002628A">
        <w:rPr>
          <w:rFonts w:eastAsia="Georgia"/>
          <w:bCs/>
          <w:w w:val="90"/>
          <w:sz w:val="24"/>
          <w:szCs w:val="24"/>
        </w:rPr>
        <w:lastRenderedPageBreak/>
        <w:t>bolster security measures through the integration of multi-layered authentication methods, including a unique Image-Based Password system. The combination of traditional email/password authentication with a visual-based authentication system offers a robust and user-friendly approach to safeguarding user accounts and personal information.</w:t>
      </w:r>
    </w:p>
    <w:p w:rsidR="00417965" w:rsidRPr="0002628A" w:rsidRDefault="002F6885" w:rsidP="0002628A">
      <w:pPr>
        <w:spacing w:line="360" w:lineRule="auto"/>
        <w:ind w:firstLine="720"/>
        <w:jc w:val="both"/>
        <w:rPr>
          <w:rFonts w:eastAsia="Georgia"/>
          <w:bCs/>
          <w:w w:val="90"/>
          <w:sz w:val="24"/>
          <w:szCs w:val="24"/>
        </w:rPr>
      </w:pPr>
      <w:r w:rsidRPr="0002628A">
        <w:rPr>
          <w:rFonts w:eastAsia="Georgia"/>
          <w:bCs/>
          <w:w w:val="90"/>
          <w:sz w:val="24"/>
          <w:szCs w:val="24"/>
        </w:rPr>
        <w:t>As a foundational layer of security, users will employ the traditional email and password authentication method when logging into the web app. This conventional approach ensures a familiar and reliable means of user identification. To further strengthen this layer, our system will enforce strict password requirements, including complexity rules and regular password updates, minimizing the risk of brute-force attacks and unauthorized access. To introduce an additional layer of security, users will be prompted to select a color and then identify three shades of that color from a color palette during the registration process. This color-based selection acts as the second authentication step and adds a unique and memorable aspect to the user's login process. The color-based authentication layer serves as a visual cue that reinforces account ownership and helps prevent unauthorized access through traditional means like guessing passwords. The third and most innovative layer of our security framework employs various Image-Based Password techniques to offer a more secure and visually engaging authentication process.</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For an even more robust authentication mechanism, our system utilizes Visual Cryptography techniques. The encrypted image is divided into multiple shares, and users must correctly combine these shares during login to reveal a hidden code or image, acting as their password. This approach provides a higher level of security, as attackers would need access to multiple shares to compromise the user's account, making it significantly more challenging to breach.</w:t>
      </w:r>
    </w:p>
    <w:p w:rsidR="00720407"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The evaluation of our multi-layered security framework involved comprehensive experiments conducted with a diverse group of participants. The results of these experiments yielded promising outcomes, showcasing a considerable enhancement in the overall security of user accounts. Notably, we observed a substantial reduction in successful hacking attempts and instances of unauthorized access, signifying the effectiveness of our approach in fortifying the authentication process. Furthermore, the usability of the visual-based authentication methods received favorable feedback from the participants. Users expressed high levels of satisfaction with these techniques, praising their user-friendly nature and ease of use. The memorable aspect of the visual cues used in the authentication process resonated positively with users, making it a preferred choice over conventional text-based passwords. The combination of multi-factor authentication, color-based selection, and visual-based authentication methods resulted in a robust and seamless security framework. By introducing layers of protection that leverage both traditional and innovative approaches, we successfully addressed the vulnerabilities faced by typical authentication systems.</w:t>
      </w:r>
    </w:p>
    <w:p w:rsidR="00417965" w:rsidRPr="0002628A" w:rsidRDefault="00720407" w:rsidP="0002628A">
      <w:pPr>
        <w:spacing w:line="360" w:lineRule="auto"/>
        <w:ind w:firstLine="720"/>
        <w:jc w:val="both"/>
        <w:rPr>
          <w:rFonts w:eastAsia="Georgia"/>
          <w:bCs/>
          <w:w w:val="90"/>
          <w:sz w:val="24"/>
          <w:szCs w:val="24"/>
        </w:rPr>
      </w:pPr>
      <w:r w:rsidRPr="0002628A">
        <w:rPr>
          <w:rFonts w:eastAsia="Georgia"/>
          <w:bCs/>
          <w:w w:val="90"/>
          <w:sz w:val="24"/>
          <w:szCs w:val="24"/>
        </w:rPr>
        <w:t xml:space="preserve">The experimental results validate the efficacy and user acceptance of our multi-layered security framework. The positive feedback from participants highlights its potential to significantly improve the security posture of web applications and safeguard user accounts against evolving cyber threats. As we </w:t>
      </w:r>
      <w:r w:rsidRPr="0002628A">
        <w:rPr>
          <w:rFonts w:eastAsia="Georgia"/>
          <w:bCs/>
          <w:w w:val="90"/>
          <w:sz w:val="24"/>
          <w:szCs w:val="24"/>
        </w:rPr>
        <w:lastRenderedPageBreak/>
        <w:t>continue to refine and expand our framework, we aim to contribute to a safer and more secure digital environment for users and businesses alike.</w:t>
      </w:r>
    </w:p>
    <w:p w:rsidR="00417965" w:rsidRPr="0002628A" w:rsidRDefault="00417965" w:rsidP="0002628A">
      <w:pPr>
        <w:spacing w:line="360" w:lineRule="auto"/>
        <w:ind w:firstLine="720"/>
        <w:jc w:val="both"/>
        <w:rPr>
          <w:rFonts w:eastAsia="Georgia"/>
          <w:bCs/>
          <w:w w:val="90"/>
          <w:sz w:val="24"/>
          <w:szCs w:val="24"/>
          <w:lang w:val="en-US"/>
        </w:rPr>
      </w:pPr>
      <w:r w:rsidRPr="0002628A">
        <w:rPr>
          <w:rFonts w:eastAsia="Georgia"/>
          <w:bCs/>
          <w:w w:val="90"/>
          <w:sz w:val="24"/>
          <w:szCs w:val="24"/>
          <w:lang w:val="en-US"/>
        </w:rPr>
        <w:t>Addressing the challenges and vulnerabilities in social media security is of utmost importance to safeguard user accounts and protect sensitive information. The ever-evolving cyber threat landscape demands a comprehensive and collaborative approach involving advanced technical solutions, user education, and close cooperation between platforms and security experts</w:t>
      </w:r>
      <w:r w:rsidR="000912B2" w:rsidRPr="0002628A">
        <w:rPr>
          <w:rFonts w:eastAsia="Georgia"/>
          <w:bCs/>
          <w:w w:val="90"/>
          <w:sz w:val="24"/>
          <w:szCs w:val="24"/>
          <w:lang w:val="en-US"/>
        </w:rPr>
        <w:t xml:space="preserve">. </w:t>
      </w:r>
      <w:r w:rsidRPr="0002628A">
        <w:rPr>
          <w:rFonts w:eastAsia="Georgia"/>
          <w:bCs/>
          <w:w w:val="90"/>
          <w:sz w:val="24"/>
          <w:szCs w:val="24"/>
          <w:lang w:val="en-US"/>
        </w:rPr>
        <w:t>By systematically analyzing the phenomena and processes related to social media security, we aim to propose a comprehensive and effective security framework. Drawing on theoretical underpinnings and insights from existing research, industry reports, and user feedback, we can develop targeted strategies to fortify the security of social media platforms, fostering a safer and more trustworthy online environment for users.</w:t>
      </w:r>
    </w:p>
    <w:p w:rsidR="00417965" w:rsidRPr="0002628A" w:rsidRDefault="00417965" w:rsidP="0002628A">
      <w:pPr>
        <w:spacing w:line="360" w:lineRule="auto"/>
        <w:jc w:val="both"/>
        <w:rPr>
          <w:rFonts w:eastAsia="Georgia"/>
          <w:bCs/>
          <w:w w:val="90"/>
          <w:sz w:val="24"/>
          <w:szCs w:val="24"/>
        </w:rPr>
      </w:pPr>
    </w:p>
    <w:p w:rsidR="003E3B9C" w:rsidRPr="0002628A" w:rsidRDefault="003E3B9C" w:rsidP="0002628A">
      <w:pPr>
        <w:spacing w:line="360" w:lineRule="auto"/>
        <w:jc w:val="both"/>
        <w:rPr>
          <w:rFonts w:eastAsia="Georgia"/>
          <w:bCs/>
          <w:w w:val="90"/>
          <w:sz w:val="24"/>
          <w:szCs w:val="24"/>
        </w:rPr>
      </w:pPr>
    </w:p>
    <w:p w:rsidR="0032467B" w:rsidRPr="0002628A" w:rsidRDefault="0032467B" w:rsidP="0002628A">
      <w:pPr>
        <w:pStyle w:val="Heading2"/>
        <w:numPr>
          <w:ilvl w:val="1"/>
          <w:numId w:val="6"/>
        </w:numPr>
        <w:spacing w:line="360" w:lineRule="auto"/>
        <w:jc w:val="both"/>
        <w:rPr>
          <w:rFonts w:ascii="Times New Roman" w:hAnsi="Times New Roman" w:cs="Times New Roman"/>
          <w:w w:val="90"/>
          <w:sz w:val="24"/>
          <w:szCs w:val="24"/>
        </w:rPr>
      </w:pPr>
      <w:bookmarkStart w:id="24" w:name="_Toc143516523"/>
      <w:r w:rsidRPr="0002628A">
        <w:rPr>
          <w:rFonts w:ascii="Times New Roman" w:hAnsi="Times New Roman" w:cs="Times New Roman"/>
          <w:w w:val="90"/>
          <w:sz w:val="24"/>
          <w:szCs w:val="24"/>
        </w:rPr>
        <w:t>Purpose and Motivation</w:t>
      </w:r>
      <w:bookmarkEnd w:id="24"/>
    </w:p>
    <w:p w:rsidR="003E3B9C" w:rsidRPr="0002628A" w:rsidRDefault="003E3B9C" w:rsidP="0002628A">
      <w:pPr>
        <w:pStyle w:val="ListParagraph"/>
        <w:spacing w:line="360" w:lineRule="auto"/>
        <w:jc w:val="both"/>
        <w:rPr>
          <w:rFonts w:eastAsia="Georgia"/>
          <w:b/>
          <w:bCs/>
          <w:w w:val="90"/>
          <w:sz w:val="24"/>
          <w:szCs w:val="24"/>
        </w:rPr>
      </w:pP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 motivation behind this research is deeply rooted in my personal determination to address the pressing need for enhanced web app security measures in the ever-evolving landscape of cyber threats. As I and my friends encountered distressing incidents where our Instagram accounts were maliciously hacked despite diligently implementing strong passwords and security features, it brought to the forefront the inherent vulnerabilities present in the existing security practices of social media platforms. The unsettling experiences of having our personal information compromised and witnessing the potential harm caused by these security breaches ignited a profound sense of responsibility within me.</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These encounters with cyber threats served as a wake-up call, urging me to take a proactive stance in understanding the underlying causes behind such pervasive security breaches. The quest to unravel the complexities of these cyber-attacks and the determination to explore innovative security solutions became an intrinsic part of my research journey. Witnessing firsthand the impact of compromised web app security on individuals and their digital identities further solidified my commitment to delve into this critical area of study.</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The primary goal of this research is not merely academic; it is driven by a genuine desire to make a tangible difference in the digital landscape. The vision is to contribute significantly to the development of a more robust and fortified web app framework that surpasses current industry standards. It goes beyond theoretical exploration, aiming to bridge the gap between existing security measures and the escalating sophistication of cyber threats.</w:t>
      </w:r>
    </w:p>
    <w:p w:rsidR="00163CE9" w:rsidRPr="0002628A" w:rsidRDefault="00163CE9" w:rsidP="0002628A">
      <w:pPr>
        <w:spacing w:line="360" w:lineRule="auto"/>
        <w:ind w:firstLine="720"/>
        <w:jc w:val="both"/>
        <w:rPr>
          <w:rFonts w:eastAsia="Georgia"/>
          <w:bCs/>
          <w:w w:val="90"/>
          <w:sz w:val="24"/>
          <w:szCs w:val="24"/>
        </w:rPr>
      </w:pPr>
      <w:r w:rsidRPr="0002628A">
        <w:rPr>
          <w:rFonts w:eastAsia="Georgia"/>
          <w:bCs/>
          <w:w w:val="90"/>
          <w:sz w:val="24"/>
          <w:szCs w:val="24"/>
        </w:rPr>
        <w:t xml:space="preserve">In undertaking this research endeavor, I am determined to collaborate with industry experts, security practitioners, and academia to ensure a multi-faceted and holistic approach. By amalgamating insights from various disciplines, such as computer science, cybersecurity, and user behavior analysis, I aim to formulate </w:t>
      </w:r>
      <w:r w:rsidRPr="0002628A">
        <w:rPr>
          <w:rFonts w:eastAsia="Georgia"/>
          <w:bCs/>
          <w:w w:val="90"/>
          <w:sz w:val="24"/>
          <w:szCs w:val="24"/>
        </w:rPr>
        <w:lastRenderedPageBreak/>
        <w:t>a comprehensive security framework that leaves no room for complacency.</w:t>
      </w:r>
    </w:p>
    <w:p w:rsidR="00163CE9" w:rsidRPr="0002628A" w:rsidRDefault="007838A2" w:rsidP="0002628A">
      <w:pPr>
        <w:spacing w:line="360" w:lineRule="auto"/>
        <w:jc w:val="both"/>
        <w:rPr>
          <w:rFonts w:eastAsia="Georgia"/>
          <w:bCs/>
          <w:w w:val="90"/>
          <w:sz w:val="24"/>
          <w:szCs w:val="24"/>
        </w:rPr>
      </w:pPr>
      <w:r w:rsidRPr="0002628A">
        <w:rPr>
          <w:rFonts w:eastAsia="Georgia"/>
          <w:bCs/>
          <w:w w:val="90"/>
          <w:sz w:val="24"/>
          <w:szCs w:val="24"/>
        </w:rPr>
        <w:tab/>
      </w:r>
      <w:r w:rsidR="00163CE9" w:rsidRPr="0002628A">
        <w:rPr>
          <w:rFonts w:eastAsia="Georgia"/>
          <w:bCs/>
          <w:w w:val="90"/>
          <w:sz w:val="24"/>
          <w:szCs w:val="24"/>
        </w:rPr>
        <w:t>Moreover, this personal motivation extends beyond the confines of my experiences and ambitions. It resonates with the broader responsibility to protect the digital landscape for millions of users worldwide. The welfare and security of users should remain at the forefront of any web app development, necessitating a proactive approach to identify, understand, and mitigate potential security loopholes.</w:t>
      </w:r>
    </w:p>
    <w:p w:rsidR="00997CEE" w:rsidRPr="0002628A" w:rsidRDefault="00997CEE" w:rsidP="0002628A">
      <w:pPr>
        <w:spacing w:line="360" w:lineRule="auto"/>
        <w:jc w:val="both"/>
        <w:rPr>
          <w:sz w:val="24"/>
          <w:szCs w:val="24"/>
        </w:rPr>
      </w:pPr>
    </w:p>
    <w:p w:rsidR="0032467B" w:rsidRPr="0002628A" w:rsidRDefault="0032467B" w:rsidP="0002628A">
      <w:pPr>
        <w:pStyle w:val="ListParagraph"/>
        <w:numPr>
          <w:ilvl w:val="1"/>
          <w:numId w:val="6"/>
        </w:numPr>
        <w:spacing w:line="360" w:lineRule="auto"/>
        <w:jc w:val="both"/>
        <w:rPr>
          <w:b/>
          <w:sz w:val="24"/>
          <w:szCs w:val="24"/>
        </w:rPr>
      </w:pPr>
      <w:r w:rsidRPr="0002628A">
        <w:rPr>
          <w:b/>
          <w:sz w:val="24"/>
          <w:szCs w:val="24"/>
        </w:rPr>
        <w:t>Historical Background and Current State</w:t>
      </w:r>
    </w:p>
    <w:p w:rsidR="003E3B9C" w:rsidRPr="0002628A" w:rsidRDefault="003E3B9C" w:rsidP="0002628A">
      <w:pPr>
        <w:pStyle w:val="ListParagraph"/>
        <w:spacing w:line="360" w:lineRule="auto"/>
        <w:jc w:val="both"/>
        <w:rPr>
          <w:b/>
          <w:sz w:val="24"/>
          <w:szCs w:val="24"/>
        </w:rPr>
      </w:pPr>
    </w:p>
    <w:p w:rsidR="0032467B" w:rsidRPr="0002628A" w:rsidRDefault="0032467B" w:rsidP="0002628A">
      <w:pPr>
        <w:spacing w:line="360" w:lineRule="auto"/>
        <w:ind w:firstLine="720"/>
        <w:jc w:val="both"/>
        <w:rPr>
          <w:sz w:val="24"/>
          <w:szCs w:val="24"/>
        </w:rPr>
      </w:pPr>
      <w:r w:rsidRPr="0002628A">
        <w:rPr>
          <w:sz w:val="24"/>
          <w:szCs w:val="24"/>
        </w:rPr>
        <w:t>Web app security has been a growing concern since the advent of web applications. Over the years, numerous security vulnerabilities have been identified and exploited by attackers, leading to the development of various security measures and countermeasures. However, with the increasing sophistication of cyber threats, the current state of web app security calls for continuous improvement and innovation to ensure the protection of user accounts and privacy.</w:t>
      </w:r>
    </w:p>
    <w:p w:rsidR="008E3E8B" w:rsidRPr="0002628A" w:rsidRDefault="008E3E8B" w:rsidP="0002628A">
      <w:pPr>
        <w:spacing w:line="360" w:lineRule="auto"/>
        <w:jc w:val="both"/>
        <w:rPr>
          <w:sz w:val="24"/>
          <w:szCs w:val="24"/>
        </w:rPr>
      </w:pPr>
      <w:r w:rsidRPr="0002628A">
        <w:rPr>
          <w:sz w:val="24"/>
          <w:szCs w:val="24"/>
        </w:rPr>
        <w:t>The historical background of web app security highlights notable incidents that have shaped the field:</w:t>
      </w:r>
    </w:p>
    <w:p w:rsidR="008E3E8B" w:rsidRPr="0002628A" w:rsidRDefault="008E3E8B" w:rsidP="0002628A">
      <w:pPr>
        <w:spacing w:line="360" w:lineRule="auto"/>
        <w:jc w:val="both"/>
        <w:rPr>
          <w:sz w:val="24"/>
          <w:szCs w:val="24"/>
        </w:rPr>
      </w:pP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In 2018, the Facebook/Cambridge Analytica scandal brought to light the unauthorized access and misuse of personal data of millions of Facebook users, revealing vulnerabilities in data handling and privacy practices.[25]</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Twitter data breach in 2020 showcased the potential impact of social engineering techniques, as high-profile Twitter accounts were compromised, leading to unauthorized tweets.[26]</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LinkedIn data breach in 2012 exposed the theft of approximately 6.5 million user passwords, underscoring the importance of robust password security practices.[27]</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The MySpace data breach in 2016 highlighted the consequences of inadequate data protection, as over 360 million user accounts' data was sold on the dark web.[28]</w:t>
      </w:r>
    </w:p>
    <w:p w:rsidR="008E3E8B" w:rsidRPr="0002628A" w:rsidRDefault="008E3E8B" w:rsidP="0002628A">
      <w:pPr>
        <w:pStyle w:val="ListParagraph"/>
        <w:numPr>
          <w:ilvl w:val="0"/>
          <w:numId w:val="3"/>
        </w:numPr>
        <w:spacing w:line="360" w:lineRule="auto"/>
        <w:jc w:val="both"/>
        <w:rPr>
          <w:sz w:val="24"/>
          <w:szCs w:val="24"/>
        </w:rPr>
      </w:pPr>
      <w:r w:rsidRPr="0002628A">
        <w:rPr>
          <w:sz w:val="24"/>
          <w:szCs w:val="24"/>
        </w:rPr>
        <w:t>In 2014, the Snapchat data breach revealed vulnerabilities in the platform, resulting in the exposure of 4.6 million user usernames and phone numbers.[29]</w:t>
      </w:r>
    </w:p>
    <w:p w:rsidR="008E3E8B" w:rsidRPr="0002628A" w:rsidRDefault="008E3E8B" w:rsidP="0002628A">
      <w:pPr>
        <w:spacing w:line="360" w:lineRule="auto"/>
        <w:jc w:val="both"/>
        <w:rPr>
          <w:sz w:val="24"/>
          <w:szCs w:val="24"/>
        </w:rPr>
      </w:pPr>
    </w:p>
    <w:p w:rsidR="008E3E8B" w:rsidRPr="0002628A" w:rsidRDefault="008E3E8B" w:rsidP="0002628A">
      <w:pPr>
        <w:spacing w:line="360" w:lineRule="auto"/>
        <w:ind w:firstLine="720"/>
        <w:jc w:val="both"/>
        <w:rPr>
          <w:sz w:val="24"/>
          <w:szCs w:val="24"/>
        </w:rPr>
      </w:pPr>
      <w:r w:rsidRPr="0002628A">
        <w:rPr>
          <w:sz w:val="24"/>
          <w:szCs w:val="24"/>
        </w:rPr>
        <w:t>These incidents serve as significant milestones in the history of web app security, emphasizing the need for constant vigilance and improved security measures to protect user data and privacy.</w:t>
      </w:r>
    </w:p>
    <w:p w:rsidR="008E3E8B" w:rsidRPr="0002628A" w:rsidRDefault="008E3E8B" w:rsidP="0002628A">
      <w:pPr>
        <w:spacing w:line="360" w:lineRule="auto"/>
        <w:jc w:val="both"/>
        <w:rPr>
          <w:sz w:val="24"/>
          <w:szCs w:val="24"/>
        </w:rPr>
      </w:pPr>
      <w:r w:rsidRPr="0002628A">
        <w:rPr>
          <w:sz w:val="24"/>
          <w:szCs w:val="24"/>
        </w:rPr>
        <w:t xml:space="preserve">The current state of web app security necessitates ongoing advancements and proactive measures to address emerging threats. This includes implementing secure authentication mechanisms, encryption protocols, and intrusion detection systems. Additionally, continuous monitoring, </w:t>
      </w:r>
      <w:r w:rsidRPr="0002628A">
        <w:rPr>
          <w:sz w:val="24"/>
          <w:szCs w:val="24"/>
        </w:rPr>
        <w:lastRenderedPageBreak/>
        <w:t>vulnerability assessments, and timely security updates are essential to mitigate risks.</w:t>
      </w:r>
    </w:p>
    <w:p w:rsidR="008E3E8B" w:rsidRPr="0002628A" w:rsidRDefault="008E3E8B" w:rsidP="0002628A">
      <w:pPr>
        <w:spacing w:line="360" w:lineRule="auto"/>
        <w:ind w:firstLine="720"/>
        <w:jc w:val="both"/>
        <w:rPr>
          <w:sz w:val="24"/>
          <w:szCs w:val="24"/>
        </w:rPr>
      </w:pPr>
      <w:r w:rsidRPr="0002628A">
        <w:rPr>
          <w:sz w:val="24"/>
          <w:szCs w:val="24"/>
        </w:rPr>
        <w:t>While significant progress has been made in web app security, challenges persist due to the evolving nature of cyber threats. Attackers continuously devise new techniques to exploit vulnerabilities, requiring constant vigilance and adaptive security measures. The integration of advanced technologies, such as artificial intelligence and machine learning, holds promise for enhancing threat detection and response capabilities.</w:t>
      </w:r>
    </w:p>
    <w:p w:rsidR="008E3E8B" w:rsidRPr="0002628A" w:rsidRDefault="008E3E8B" w:rsidP="0002628A">
      <w:pPr>
        <w:spacing w:line="360" w:lineRule="auto"/>
        <w:ind w:firstLine="720"/>
        <w:jc w:val="both"/>
        <w:rPr>
          <w:sz w:val="24"/>
          <w:szCs w:val="24"/>
        </w:rPr>
      </w:pPr>
      <w:r w:rsidRPr="0002628A">
        <w:rPr>
          <w:sz w:val="24"/>
          <w:szCs w:val="24"/>
        </w:rPr>
        <w:t xml:space="preserve">The research presented in this </w:t>
      </w:r>
      <w:r w:rsidR="000912B2" w:rsidRPr="0002628A">
        <w:rPr>
          <w:sz w:val="24"/>
          <w:szCs w:val="24"/>
        </w:rPr>
        <w:t>study</w:t>
      </w:r>
      <w:r w:rsidR="00907184" w:rsidRPr="0002628A">
        <w:rPr>
          <w:sz w:val="24"/>
          <w:szCs w:val="24"/>
        </w:rPr>
        <w:t xml:space="preserve"> </w:t>
      </w:r>
      <w:r w:rsidRPr="0002628A">
        <w:rPr>
          <w:sz w:val="24"/>
          <w:szCs w:val="24"/>
        </w:rPr>
        <w:t>aims to contribute to the current understanding of web app security by analyzing existing security measures and proposing a three-layered security framework that incorporates image encryption. By addressing the historical background and leveraging the current state of the field, this research strives to provide valuable insights and innovative solutions to enhance web app security and protect user accounts and privacy.</w:t>
      </w:r>
    </w:p>
    <w:p w:rsidR="00EA0379" w:rsidRPr="0002628A" w:rsidRDefault="00975BAF" w:rsidP="0002628A">
      <w:pPr>
        <w:widowControl/>
        <w:autoSpaceDE/>
        <w:autoSpaceDN/>
        <w:spacing w:after="160" w:line="360" w:lineRule="auto"/>
        <w:jc w:val="both"/>
        <w:rPr>
          <w:sz w:val="24"/>
          <w:szCs w:val="24"/>
        </w:rPr>
      </w:pPr>
      <w:r w:rsidRPr="0002628A">
        <w:rPr>
          <w:sz w:val="24"/>
          <w:szCs w:val="24"/>
        </w:rPr>
        <w:br w:type="page"/>
      </w: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25" w:name="_Toc143516524"/>
      <w:r w:rsidRPr="0002628A">
        <w:rPr>
          <w:rFonts w:ascii="Times New Roman" w:hAnsi="Times New Roman" w:cs="Times New Roman"/>
          <w:w w:val="90"/>
          <w:sz w:val="24"/>
          <w:szCs w:val="24"/>
        </w:rPr>
        <w:lastRenderedPageBreak/>
        <w:t>Literature Review</w:t>
      </w:r>
      <w:bookmarkEnd w:id="25"/>
    </w:p>
    <w:p w:rsidR="00E83DB5" w:rsidRPr="0002628A" w:rsidRDefault="00E83DB5" w:rsidP="0002628A">
      <w:pPr>
        <w:pStyle w:val="Heading1"/>
        <w:spacing w:line="360" w:lineRule="auto"/>
        <w:jc w:val="both"/>
        <w:rPr>
          <w:rFonts w:ascii="Times New Roman" w:hAnsi="Times New Roman" w:cs="Times New Roman"/>
          <w:w w:val="90"/>
          <w:sz w:val="24"/>
          <w:szCs w:val="24"/>
        </w:rPr>
      </w:pPr>
    </w:p>
    <w:p w:rsidR="00D8624E" w:rsidRPr="0002628A" w:rsidRDefault="00E83DB5" w:rsidP="0002628A">
      <w:pPr>
        <w:pStyle w:val="BodyText"/>
        <w:spacing w:line="360" w:lineRule="auto"/>
        <w:ind w:left="20" w:firstLine="700"/>
        <w:jc w:val="both"/>
        <w:rPr>
          <w:w w:val="90"/>
        </w:rPr>
      </w:pPr>
      <w:r w:rsidRPr="0002628A">
        <w:rPr>
          <w:w w:val="90"/>
        </w:rPr>
        <w:t xml:space="preserve">In this section, we review existing literature related to web application security, multi-layered security frameworks, and visual-based authentication techniques. The research conducted in this field has provided valuable insights and foundational knowledge for our dissertation on enhancing web app security with an innovative three-layered security framework. </w:t>
      </w:r>
      <w:r w:rsidR="00D8624E" w:rsidRPr="0002628A">
        <w:rPr>
          <w:w w:val="90"/>
        </w:rPr>
        <w:t>The literature review critically examines existing studies and research related to web application security, multi-layered security frameworks, and visual-based authentication techniques. Through a comprehensive analysis of these papers, this chapter establishes a foundation for our research, building upon and extending the findings from previous studies.</w:t>
      </w:r>
    </w:p>
    <w:p w:rsidR="00D8624E" w:rsidRPr="0002628A" w:rsidRDefault="00D8624E" w:rsidP="0002628A">
      <w:pPr>
        <w:pStyle w:val="Heading2"/>
        <w:spacing w:line="360" w:lineRule="auto"/>
        <w:jc w:val="both"/>
        <w:rPr>
          <w:rFonts w:ascii="Times New Roman" w:hAnsi="Times New Roman" w:cs="Times New Roman"/>
          <w:w w:val="90"/>
          <w:sz w:val="24"/>
          <w:szCs w:val="24"/>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26" w:name="_Toc143516525"/>
      <w:r w:rsidRPr="0002628A">
        <w:rPr>
          <w:rFonts w:ascii="Times New Roman" w:hAnsi="Times New Roman" w:cs="Times New Roman"/>
          <w:w w:val="90"/>
          <w:sz w:val="24"/>
          <w:szCs w:val="24"/>
        </w:rPr>
        <w:t>Web Application Security</w:t>
      </w:r>
      <w:bookmarkEnd w:id="26"/>
    </w:p>
    <w:p w:rsidR="00D8624E" w:rsidRPr="0002628A" w:rsidRDefault="00D8624E"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Web application security is a continuous and evolving process, and as technology advances, so do the tactics employed by malicious actors to breach systems [58]. One of the primary challenges faced in web application security is the diverse nature of potential threats [58]. Attackers may exploit various vulnerabilities in different layers of the application stack, ranging from the front-end user interface to the back-end database [58]. Apart from the well-known vulnerabilities like SQL injection and cross-site scripting, researchers have identified other attack vectors, such as XML external entity (XXE) injection, remote code execution, and session hijacking [58]. Understanding these vulnerabilities is crucial for developers to implement appropriate countermeasures effectively [58].</w:t>
      </w:r>
    </w:p>
    <w:p w:rsidR="003C2623" w:rsidRPr="0002628A" w:rsidRDefault="003C2623" w:rsidP="0002628A">
      <w:pPr>
        <w:pStyle w:val="BodyText"/>
        <w:spacing w:line="360" w:lineRule="auto"/>
        <w:ind w:left="20" w:firstLine="700"/>
        <w:jc w:val="both"/>
        <w:rPr>
          <w:w w:val="90"/>
        </w:rPr>
      </w:pPr>
      <w:r w:rsidRPr="0002628A">
        <w:rPr>
          <w:w w:val="90"/>
        </w:rPr>
        <w:t>To combat these threats, organizations are increasingly adopting the principles of secure coding and following secure software development practices [59]. This includes input validation, output encoding, and parameterized queries to prevent SQL injection attacks [59]. Additionally, the use of security libraries and frameworks, like Open Web Application Security Project (OWASP), helps developers build more secure applications by providing guidance on mitigating common vulnerabilities [59].</w:t>
      </w:r>
    </w:p>
    <w:p w:rsidR="003C2623" w:rsidRPr="0002628A" w:rsidRDefault="003C2623" w:rsidP="0002628A">
      <w:pPr>
        <w:pStyle w:val="BodyText"/>
        <w:spacing w:line="360" w:lineRule="auto"/>
        <w:ind w:left="20" w:firstLine="700"/>
        <w:jc w:val="both"/>
        <w:rPr>
          <w:w w:val="90"/>
        </w:rPr>
      </w:pPr>
      <w:r w:rsidRPr="0002628A">
        <w:rPr>
          <w:w w:val="90"/>
        </w:rPr>
        <w:t>Furthermore, the adoption of industry-standard security protocols, such as HTTPS, ensures that data transmitted between users and the web application remains encrypted and protected from interception by malicious actors [59]. Employing security headers, like Content Security Policy (CSP) and HTTP Strict Transport Security (HSTS), adds an extra layer of protection against cross-site scripting and man-in-the-middle attacks [59].</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7" w:name="_Toc143516526"/>
      <w:r w:rsidRPr="0002628A">
        <w:rPr>
          <w:rFonts w:ascii="Times New Roman" w:hAnsi="Times New Roman" w:cs="Times New Roman"/>
          <w:w w:val="90"/>
          <w:sz w:val="24"/>
          <w:szCs w:val="24"/>
        </w:rPr>
        <w:t>2.1.1 Emerging Threats and Zero-Day Exploits</w:t>
      </w:r>
      <w:bookmarkEnd w:id="27"/>
    </w:p>
    <w:p w:rsidR="003C2623" w:rsidRPr="0002628A" w:rsidRDefault="003C2623"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 xml:space="preserve">As technology advances, so do the threats faced by web applications [58]. Zero-day exploits, in </w:t>
      </w:r>
      <w:r w:rsidRPr="0002628A">
        <w:rPr>
          <w:w w:val="90"/>
        </w:rPr>
        <w:lastRenderedPageBreak/>
        <w:t>particular, pose a significant risk to web application security [58]. A zero-day exploit refers to a vulnerability that is unknown to the software vendor and for which no patch or fix is available [58]. Attackers can exploit such vulnerabilities before developers have a chance to address them, leaving web applications susceptible to attacks [58].</w:t>
      </w:r>
    </w:p>
    <w:p w:rsidR="003C2623" w:rsidRPr="0002628A" w:rsidRDefault="003C2623" w:rsidP="0002628A">
      <w:pPr>
        <w:pStyle w:val="BodyText"/>
        <w:spacing w:line="360" w:lineRule="auto"/>
        <w:ind w:firstLine="720"/>
        <w:jc w:val="both"/>
        <w:rPr>
          <w:w w:val="90"/>
        </w:rPr>
      </w:pPr>
      <w:r w:rsidRPr="0002628A">
        <w:rPr>
          <w:w w:val="90"/>
        </w:rPr>
        <w:t>In response to these emerging threats, security researchers and developers need to stay vigilant and adopt proactive security measures [58]. Implementing regular security audits, penetration testing, and bug bounty programs can help identify vulnerabilities and address them before they are exploited by malicious actors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8" w:name="_Toc143516527"/>
      <w:r w:rsidRPr="0002628A">
        <w:rPr>
          <w:rFonts w:ascii="Times New Roman" w:hAnsi="Times New Roman" w:cs="Times New Roman"/>
          <w:w w:val="90"/>
          <w:sz w:val="24"/>
          <w:szCs w:val="24"/>
        </w:rPr>
        <w:t>2.1.2 Web Application Firewalls (WAFs) and Intrusion Detection Systems (IDS)</w:t>
      </w:r>
      <w:bookmarkEnd w:id="28"/>
    </w:p>
    <w:p w:rsidR="003C2623" w:rsidRPr="0002628A" w:rsidRDefault="003C2623"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To bolster web application security, organizations often deploy Web Application Firewalls (WAFs) and Intrusion Detection Systems (IDS) [58]. WAFs act as a protective barrier between the web application and the internet, inspecting incoming traffic and filtering out potentially malicious requests [58]. IDS, on the other hand, monitors network traffic to detect and respond</w:t>
      </w:r>
      <w:r w:rsidR="006F2922" w:rsidRPr="0002628A">
        <w:rPr>
          <w:w w:val="90"/>
        </w:rPr>
        <w:t xml:space="preserve"> to suspicious activities [58].</w:t>
      </w:r>
    </w:p>
    <w:p w:rsidR="003C2623" w:rsidRPr="0002628A" w:rsidRDefault="003C2623" w:rsidP="0002628A">
      <w:pPr>
        <w:pStyle w:val="BodyText"/>
        <w:spacing w:line="360" w:lineRule="auto"/>
        <w:ind w:left="20" w:firstLine="700"/>
        <w:jc w:val="both"/>
        <w:rPr>
          <w:w w:val="90"/>
        </w:rPr>
      </w:pPr>
      <w:r w:rsidRPr="0002628A">
        <w:rPr>
          <w:w w:val="90"/>
        </w:rPr>
        <w:t>While these security measures can be effective, they are not foolproof [58]. Developers need to remain proactive in implementing security best practices and patching vulnerabilities promptly [58].</w:t>
      </w:r>
    </w:p>
    <w:p w:rsidR="003C2623" w:rsidRPr="0002628A" w:rsidRDefault="003C2623" w:rsidP="0002628A">
      <w:pPr>
        <w:pStyle w:val="BodyText"/>
        <w:spacing w:line="360" w:lineRule="auto"/>
        <w:ind w:left="20"/>
        <w:jc w:val="both"/>
        <w:rPr>
          <w:w w:val="90"/>
        </w:rPr>
      </w:pPr>
    </w:p>
    <w:p w:rsidR="003C2623" w:rsidRPr="0002628A" w:rsidRDefault="003C2623" w:rsidP="0002628A">
      <w:pPr>
        <w:pStyle w:val="Heading3"/>
        <w:spacing w:line="360" w:lineRule="auto"/>
        <w:jc w:val="both"/>
        <w:rPr>
          <w:rFonts w:ascii="Times New Roman" w:hAnsi="Times New Roman" w:cs="Times New Roman"/>
          <w:w w:val="90"/>
          <w:sz w:val="24"/>
          <w:szCs w:val="24"/>
        </w:rPr>
      </w:pPr>
      <w:bookmarkStart w:id="29" w:name="_Toc143516528"/>
      <w:r w:rsidRPr="0002628A">
        <w:rPr>
          <w:rFonts w:ascii="Times New Roman" w:hAnsi="Times New Roman" w:cs="Times New Roman"/>
          <w:w w:val="90"/>
          <w:sz w:val="24"/>
          <w:szCs w:val="24"/>
        </w:rPr>
        <w:t>2.1.3 Security Awareness and Training</w:t>
      </w:r>
      <w:bookmarkEnd w:id="29"/>
    </w:p>
    <w:p w:rsidR="003C2623" w:rsidRPr="0002628A" w:rsidRDefault="003C2623" w:rsidP="0002628A">
      <w:pPr>
        <w:pStyle w:val="BodyText"/>
        <w:spacing w:line="360" w:lineRule="auto"/>
        <w:ind w:left="20"/>
        <w:jc w:val="both"/>
        <w:rPr>
          <w:w w:val="90"/>
        </w:rPr>
      </w:pPr>
    </w:p>
    <w:p w:rsidR="00D8624E" w:rsidRPr="0002628A" w:rsidRDefault="003C2623" w:rsidP="0002628A">
      <w:pPr>
        <w:pStyle w:val="BodyText"/>
        <w:spacing w:line="360" w:lineRule="auto"/>
        <w:ind w:left="20" w:firstLine="700"/>
        <w:jc w:val="both"/>
        <w:rPr>
          <w:w w:val="90"/>
        </w:rPr>
      </w:pPr>
      <w:r w:rsidRPr="0002628A">
        <w:rPr>
          <w:w w:val="90"/>
        </w:rPr>
        <w:t>One critical aspect of web application security often overlooked is the human factor [58]. Employees and users can inadvertently expose vulnerabilities through actions like clicking on malicious links or falling victim to phishing attacks [58]. Therefore, organizations should invest in security awareness training to educate their employees and users about potential threats and best security practices [58].</w:t>
      </w:r>
    </w:p>
    <w:p w:rsidR="003C2623" w:rsidRPr="0002628A" w:rsidRDefault="003C2623"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0" w:name="_Toc143516529"/>
      <w:r w:rsidRPr="0002628A">
        <w:rPr>
          <w:rFonts w:ascii="Times New Roman" w:hAnsi="Times New Roman" w:cs="Times New Roman"/>
          <w:w w:val="90"/>
          <w:sz w:val="24"/>
          <w:szCs w:val="24"/>
        </w:rPr>
        <w:t>Multi-Layered Security Frameworks</w:t>
      </w:r>
      <w:bookmarkEnd w:id="30"/>
    </w:p>
    <w:p w:rsidR="00D8624E" w:rsidRPr="0002628A" w:rsidRDefault="00D8624E" w:rsidP="0002628A">
      <w:pPr>
        <w:pStyle w:val="BodyText"/>
        <w:spacing w:line="360" w:lineRule="auto"/>
        <w:ind w:left="20"/>
        <w:jc w:val="both"/>
        <w:rPr>
          <w:w w:val="90"/>
        </w:rPr>
      </w:pPr>
    </w:p>
    <w:p w:rsidR="003C2623" w:rsidRPr="0002628A" w:rsidRDefault="003C2623" w:rsidP="0002628A">
      <w:pPr>
        <w:pStyle w:val="BodyText"/>
        <w:spacing w:line="360" w:lineRule="auto"/>
        <w:ind w:left="20" w:firstLine="700"/>
        <w:jc w:val="both"/>
        <w:rPr>
          <w:w w:val="90"/>
        </w:rPr>
      </w:pPr>
      <w:r w:rsidRPr="0002628A">
        <w:rPr>
          <w:w w:val="90"/>
        </w:rPr>
        <w:t>Multi-layered security frameworks have emerged as a promising strategy to bolster web application security, addressing the limitations of single-factor authentication methods. These frameworks incorporate multiple authentication factors, providing an added layer of protection against unauthorized access and data breaches [58]. By combining different factors, such as something the user knows (passwords), something the user has (smartphone or token), and something the user is (biometrics), multi-layered security frameworks create a more robust and sophisticated defense mechanism [58].</w:t>
      </w:r>
    </w:p>
    <w:p w:rsidR="003C2623" w:rsidRPr="0002628A" w:rsidRDefault="003C2623" w:rsidP="0002628A">
      <w:pPr>
        <w:pStyle w:val="BodyText"/>
        <w:spacing w:line="360" w:lineRule="auto"/>
        <w:ind w:firstLine="720"/>
        <w:jc w:val="both"/>
        <w:rPr>
          <w:w w:val="90"/>
        </w:rPr>
      </w:pPr>
      <w:r w:rsidRPr="0002628A">
        <w:rPr>
          <w:w w:val="90"/>
        </w:rPr>
        <w:t xml:space="preserve">Müller and Schneider (2017) delved into the concept of multi-factor authentication and its effectiveness in mitigating risks associated with traditional password-based systems [60]. Their research </w:t>
      </w:r>
      <w:r w:rsidRPr="0002628A">
        <w:rPr>
          <w:w w:val="90"/>
        </w:rPr>
        <w:lastRenderedPageBreak/>
        <w:t>highlighted the importance of moving beyond solely relying on passwords, as these can be vulnerable to brute-force attacks, phishing, and password reuse [60]. By incorporating additional factors like biometrics, such as fingerprint or facial recognition, and one-time passwords generated through mobile apps or hardware tokens, the authentication process becomes more resilient against unauthorized access attempts [60].</w:t>
      </w:r>
    </w:p>
    <w:p w:rsidR="003C2623" w:rsidRPr="0002628A" w:rsidRDefault="003C2623" w:rsidP="0002628A">
      <w:pPr>
        <w:pStyle w:val="BodyText"/>
        <w:spacing w:line="360" w:lineRule="auto"/>
        <w:ind w:firstLine="720"/>
        <w:jc w:val="both"/>
        <w:rPr>
          <w:w w:val="90"/>
        </w:rPr>
      </w:pPr>
      <w:r w:rsidRPr="0002628A">
        <w:rPr>
          <w:w w:val="90"/>
        </w:rPr>
        <w:t>Furthermore, Rossi and Bianchi (2018) emphasized the integration of cryptography techniques within multi-layered security frameworks to enhance data protection [61]. Cryptography plays a crucial role in safeguarding sensitive information by converting plaintext data into ciphertext, which can only be decrypted with the appropriate cryptographic key [61]. By encrypting user data, especially during transmission and storage, organizations can add an extra layer of confidentiality, reducing the risk of data exposure and unauthorized access [61]. Cryptographic techniques like Advanced Encryption Standard (AES) and RSA (Rivest–Shamir–Adleman) are commonly employed to protect data integrity and confidentiality within these frameworks [61].</w:t>
      </w:r>
    </w:p>
    <w:p w:rsidR="003C2623" w:rsidRPr="0002628A" w:rsidRDefault="003C2623" w:rsidP="0002628A">
      <w:pPr>
        <w:pStyle w:val="BodyText"/>
        <w:spacing w:line="360" w:lineRule="auto"/>
        <w:ind w:firstLine="720"/>
        <w:jc w:val="both"/>
        <w:rPr>
          <w:w w:val="90"/>
        </w:rPr>
      </w:pPr>
      <w:r w:rsidRPr="0002628A">
        <w:rPr>
          <w:w w:val="90"/>
        </w:rPr>
        <w:t>Another essential aspect of multi-layered security frameworks is their adaptability to different user profiles and risk scenarios. Organizations can define various security policies based on user roles, device types, or the sensitivity of data being accessed [58]. For instance, higher-risk transactions or activities may require multi-factor authentication, while routine tasks may only necessitate single-factor authentication. This granular approach allows organizations to strike a balance between security and user experience, ensuring that security measures are appropriate to the context.</w:t>
      </w:r>
    </w:p>
    <w:p w:rsidR="00D8624E" w:rsidRPr="0002628A" w:rsidRDefault="003C2623" w:rsidP="0002628A">
      <w:pPr>
        <w:pStyle w:val="BodyText"/>
        <w:spacing w:line="360" w:lineRule="auto"/>
        <w:ind w:firstLine="720"/>
        <w:jc w:val="both"/>
        <w:rPr>
          <w:w w:val="90"/>
        </w:rPr>
      </w:pPr>
      <w:r w:rsidRPr="0002628A">
        <w:rPr>
          <w:w w:val="90"/>
        </w:rPr>
        <w:t>Incorporating multi-layered security frameworks into web applications requires careful consideration of usability, scalability, and maintenance overhead. Organizations need to strike a balance between robust security measures and a seamless user experience to prevent security measures from becoming obstacles to user adoption [58]. Additionally, regular updates and maintenance of these frameworks are essential to address emerging threats and vulnerabilities.</w:t>
      </w:r>
    </w:p>
    <w:p w:rsidR="000D2CB6" w:rsidRPr="0002628A" w:rsidRDefault="000D2CB6" w:rsidP="0002628A">
      <w:pPr>
        <w:pStyle w:val="BodyText"/>
        <w:spacing w:line="360" w:lineRule="auto"/>
        <w:ind w:firstLine="7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1" w:name="_Toc143516530"/>
      <w:r w:rsidRPr="0002628A">
        <w:rPr>
          <w:rFonts w:ascii="Times New Roman" w:hAnsi="Times New Roman" w:cs="Times New Roman"/>
          <w:w w:val="90"/>
          <w:sz w:val="24"/>
          <w:szCs w:val="24"/>
        </w:rPr>
        <w:t>Visual-Based Authentication Techniques</w:t>
      </w:r>
      <w:bookmarkEnd w:id="31"/>
    </w:p>
    <w:p w:rsidR="00D8624E" w:rsidRPr="0002628A" w:rsidRDefault="00D8624E" w:rsidP="0002628A">
      <w:pPr>
        <w:pStyle w:val="BodyText"/>
        <w:spacing w:line="360" w:lineRule="auto"/>
        <w:ind w:left="20"/>
        <w:jc w:val="both"/>
        <w:rPr>
          <w:w w:val="90"/>
        </w:rPr>
      </w:pPr>
    </w:p>
    <w:p w:rsidR="000D2CB6" w:rsidRPr="0002628A" w:rsidRDefault="000D2CB6" w:rsidP="0002628A">
      <w:pPr>
        <w:pStyle w:val="BodyText"/>
        <w:spacing w:line="360" w:lineRule="auto"/>
        <w:ind w:left="20" w:firstLine="700"/>
        <w:jc w:val="both"/>
        <w:rPr>
          <w:w w:val="90"/>
        </w:rPr>
      </w:pPr>
      <w:r w:rsidRPr="0002628A">
        <w:rPr>
          <w:w w:val="90"/>
        </w:rPr>
        <w:t>Visual-based authentication techniques have emerged as a promising avenue to strengthen web application security by leveraging the power of visual information for user authentication [58]. These techniques capitalize on the human brain's capacity to recognize and remember visual patterns effectively, making them an attractive alternative to traditional alphanumeric passwords [58].</w:t>
      </w:r>
    </w:p>
    <w:p w:rsidR="000D2CB6" w:rsidRPr="0002628A" w:rsidRDefault="000D2CB6" w:rsidP="0002628A">
      <w:pPr>
        <w:pStyle w:val="BodyText"/>
        <w:spacing w:line="360" w:lineRule="auto"/>
        <w:ind w:firstLine="720"/>
        <w:jc w:val="both"/>
        <w:rPr>
          <w:w w:val="90"/>
        </w:rPr>
      </w:pPr>
      <w:r w:rsidRPr="0002628A">
        <w:rPr>
          <w:w w:val="90"/>
        </w:rPr>
        <w:t xml:space="preserve">Silva and Pereira (2019) conducted a comprehensive survey of various visual-based authentication methods, shedding light on their implementation and potential benefits in web applications [62]. Their research explored techniques like image steganography and visual cryptography, which allow users to encode sensitive information within images or split authentication data into shares that require recombination for verification [62]. By employing images or visual patterns as authentication factors, users can create </w:t>
      </w:r>
      <w:r w:rsidRPr="0002628A">
        <w:rPr>
          <w:w w:val="90"/>
        </w:rPr>
        <w:lastRenderedPageBreak/>
        <w:t>passwords that are not only more secure but also more memorable, as they rely on the user's ability to recognize familiar visual cues [62].</w:t>
      </w:r>
    </w:p>
    <w:p w:rsidR="000D2CB6" w:rsidRPr="0002628A" w:rsidRDefault="000D2CB6" w:rsidP="0002628A">
      <w:pPr>
        <w:pStyle w:val="BodyText"/>
        <w:spacing w:line="360" w:lineRule="auto"/>
        <w:ind w:firstLine="720"/>
        <w:jc w:val="both"/>
        <w:rPr>
          <w:w w:val="90"/>
        </w:rPr>
      </w:pPr>
      <w:r w:rsidRPr="0002628A">
        <w:rPr>
          <w:w w:val="90"/>
        </w:rPr>
        <w:t>Incorporating visual-based authentication into the proposed three-layered security framework adds an extra dimension of security to the user verification process [58]. In this framework, users are given the option to choose personalized colors and encrypted images as part of their authentication process, making it a visually engaging and memorable experience [58]. This approach fosters a positive user experience, which is essential for user adoption and satisfaction.</w:t>
      </w:r>
    </w:p>
    <w:p w:rsidR="000D2CB6" w:rsidRPr="0002628A" w:rsidRDefault="000D2CB6" w:rsidP="0002628A">
      <w:pPr>
        <w:pStyle w:val="BodyText"/>
        <w:spacing w:line="360" w:lineRule="auto"/>
        <w:ind w:firstLine="720"/>
        <w:jc w:val="both"/>
        <w:rPr>
          <w:w w:val="90"/>
        </w:rPr>
      </w:pPr>
      <w:r w:rsidRPr="0002628A">
        <w:rPr>
          <w:w w:val="90"/>
        </w:rPr>
        <w:t>One of the significant advantages of visual-based authentication lies in its resistance to traditional password attacks, such as brute force or dictionary attacks. Since attackers must now contend with visual elements, the potential password space becomes significantly larger, making it much more challenging to crack [58]. Moreover, visual-based authentication provides inherent protection against phishing attacks, as users need to recognize specific images or colors as part of their login process, reducing the likelihood of falling victim to fake login pages or malicious emails.</w:t>
      </w:r>
    </w:p>
    <w:p w:rsidR="00D8624E" w:rsidRPr="0002628A" w:rsidRDefault="000D2CB6" w:rsidP="0002628A">
      <w:pPr>
        <w:pStyle w:val="BodyText"/>
        <w:spacing w:line="360" w:lineRule="auto"/>
        <w:ind w:firstLine="720"/>
        <w:jc w:val="both"/>
        <w:rPr>
          <w:w w:val="90"/>
        </w:rPr>
      </w:pPr>
      <w:r w:rsidRPr="0002628A">
        <w:rPr>
          <w:w w:val="90"/>
        </w:rPr>
        <w:t>However, visual-based authentication is not without its challenges. Some users may struggle to remember their chosen visual cues, especially if they have not used the system frequently. To address this, adequate user training and support should be provided to help users familiarize themselves with the visual-based authentication process [62]. Furthermore, the implementation of visual-based authentication should consider accessibility requirements, as users with certain visual impairments may face difficulties in engaging with this type of authentication [58]. Alternative authentication methods should be provided for such users to ensure an inclusive experience.</w:t>
      </w:r>
    </w:p>
    <w:p w:rsidR="000D2CB6" w:rsidRPr="0002628A" w:rsidRDefault="000D2CB6" w:rsidP="0002628A">
      <w:pPr>
        <w:pStyle w:val="BodyText"/>
        <w:spacing w:line="360" w:lineRule="auto"/>
        <w:ind w:left="20"/>
        <w:jc w:val="both"/>
        <w:rPr>
          <w:w w:val="90"/>
        </w:rPr>
      </w:pPr>
    </w:p>
    <w:p w:rsidR="00D8624E" w:rsidRPr="0002628A" w:rsidRDefault="00D8624E" w:rsidP="0002628A">
      <w:pPr>
        <w:pStyle w:val="Heading2"/>
        <w:numPr>
          <w:ilvl w:val="1"/>
          <w:numId w:val="6"/>
        </w:numPr>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32" w:name="_Toc143516531"/>
      <w:r w:rsidRPr="0002628A">
        <w:rPr>
          <w:rFonts w:ascii="Times New Roman" w:hAnsi="Times New Roman" w:cs="Times New Roman"/>
          <w:w w:val="90"/>
          <w:sz w:val="24"/>
          <w:szCs w:val="24"/>
        </w:rPr>
        <w:t>User Data Privacy and Consent</w:t>
      </w:r>
      <w:bookmarkEnd w:id="32"/>
    </w:p>
    <w:p w:rsidR="00D8624E" w:rsidRPr="0002628A" w:rsidRDefault="00D8624E" w:rsidP="0002628A">
      <w:pPr>
        <w:pStyle w:val="BodyText"/>
        <w:spacing w:line="360" w:lineRule="auto"/>
        <w:ind w:left="20"/>
        <w:jc w:val="both"/>
        <w:rPr>
          <w:w w:val="90"/>
        </w:rPr>
      </w:pPr>
    </w:p>
    <w:p w:rsidR="000D2CB6" w:rsidRPr="0002628A" w:rsidRDefault="000D2CB6" w:rsidP="0002628A">
      <w:pPr>
        <w:pStyle w:val="BodyText"/>
        <w:spacing w:line="360" w:lineRule="auto"/>
        <w:ind w:left="20" w:firstLine="700"/>
        <w:jc w:val="both"/>
        <w:rPr>
          <w:w w:val="90"/>
        </w:rPr>
      </w:pPr>
      <w:r w:rsidRPr="0002628A">
        <w:rPr>
          <w:w w:val="90"/>
        </w:rPr>
        <w:t xml:space="preserve">User data privacy and consent are fundamental aspects of web application security and are essential to building trust between users and the platform [58]. As the digital landscape becomes more data-driven, users are increasingly concerned about how their personal information is collected, used, and shared by </w:t>
      </w:r>
      <w:r w:rsidR="00643D64" w:rsidRPr="00643D64">
        <w:rPr>
          <w:w w:val="90"/>
        </w:rPr>
        <w:t>web-based environments</w:t>
      </w:r>
      <w:r w:rsidRPr="0002628A">
        <w:rPr>
          <w:w w:val="90"/>
        </w:rPr>
        <w:t>. Therefore, it is crucial for web applications to prioritize data privacy and obtain user consent for data processing activities.</w:t>
      </w:r>
    </w:p>
    <w:p w:rsidR="000D2CB6" w:rsidRPr="0002628A" w:rsidRDefault="000D2CB6" w:rsidP="0002628A">
      <w:pPr>
        <w:pStyle w:val="BodyText"/>
        <w:spacing w:line="360" w:lineRule="auto"/>
        <w:ind w:firstLine="720"/>
        <w:jc w:val="both"/>
        <w:rPr>
          <w:w w:val="90"/>
        </w:rPr>
      </w:pPr>
      <w:r w:rsidRPr="0002628A">
        <w:rPr>
          <w:w w:val="90"/>
        </w:rPr>
        <w:t xml:space="preserve">Reis and López Hernández (2020) conducted an extensive review of security practices in social media </w:t>
      </w:r>
      <w:r w:rsidR="00643D64" w:rsidRPr="00643D64">
        <w:rPr>
          <w:w w:val="90"/>
        </w:rPr>
        <w:t>system</w:t>
      </w:r>
      <w:r w:rsidRPr="0002628A">
        <w:rPr>
          <w:w w:val="90"/>
        </w:rPr>
        <w:t xml:space="preserve">, shedding light on the importance of data privacy and consent [58]. Their research emphasized the need for clear and transparent privacy policies that clearly outline how user data is collected, stored, and used. Users should have a comprehensive understanding of the data processing activities conducted by the platform and the purposes for which their information is utilized [58]. PixelChat, as a platform, aligns with these principles by adopting a user-centric approach to data privacy. Additionally, PixelChat provides users with easily accessible and concise privacy policies, empowering them to make informed decisions about their </w:t>
      </w:r>
      <w:r w:rsidRPr="0002628A">
        <w:rPr>
          <w:w w:val="90"/>
        </w:rPr>
        <w:lastRenderedPageBreak/>
        <w:t>data.</w:t>
      </w:r>
    </w:p>
    <w:p w:rsidR="000D2CB6" w:rsidRPr="0002628A" w:rsidRDefault="000D2CB6" w:rsidP="0002628A">
      <w:pPr>
        <w:pStyle w:val="BodyText"/>
        <w:spacing w:line="360" w:lineRule="auto"/>
        <w:ind w:firstLine="720"/>
        <w:jc w:val="both"/>
        <w:rPr>
          <w:w w:val="90"/>
        </w:rPr>
      </w:pPr>
      <w:r w:rsidRPr="0002628A">
        <w:rPr>
          <w:w w:val="90"/>
        </w:rPr>
        <w:t>To ensure data privacy, web applications must implement robust security measures to protect user information from potential breaches or unauthorized access. Employing encryption techniques, both in transit and at rest, adds an extra layer of protection to user data, making it difficult for malicious actors to decipher sensitive information even if they gain unauthorized access to the system. Moreover, regular security audits and vulnerability assessments help identify potential weaknesses in the application's security infrastructure, enabling developers to patch vulnerabilities promptly and enhance the overall security posture.</w:t>
      </w:r>
    </w:p>
    <w:p w:rsidR="000D2CB6" w:rsidRPr="0002628A" w:rsidRDefault="000D2CB6" w:rsidP="0002628A">
      <w:pPr>
        <w:pStyle w:val="BodyText"/>
        <w:spacing w:line="360" w:lineRule="auto"/>
        <w:ind w:firstLine="720"/>
        <w:jc w:val="both"/>
        <w:rPr>
          <w:w w:val="90"/>
        </w:rPr>
      </w:pPr>
      <w:r w:rsidRPr="0002628A">
        <w:rPr>
          <w:w w:val="90"/>
        </w:rPr>
        <w:t>Obtaining user consent for data processing activities is a critical aspect of data privacy in web applications. Users should have the right to control their data and provide explicit consent for the collection and usage of their information. Implementing a consent management system allows users to grant or withdraw their consent at any time, giving them greater control over their data and ensuring compliance with data protection regulations.</w:t>
      </w:r>
    </w:p>
    <w:p w:rsidR="00975BAF" w:rsidRPr="0002628A" w:rsidRDefault="00975BAF" w:rsidP="0002628A">
      <w:pPr>
        <w:widowControl/>
        <w:autoSpaceDE/>
        <w:autoSpaceDN/>
        <w:spacing w:after="160" w:line="360" w:lineRule="auto"/>
        <w:jc w:val="both"/>
        <w:rPr>
          <w:w w:val="90"/>
          <w:sz w:val="24"/>
          <w:szCs w:val="24"/>
        </w:rPr>
      </w:pPr>
      <w:r w:rsidRPr="0002628A">
        <w:rPr>
          <w:w w:val="90"/>
          <w:sz w:val="24"/>
          <w:szCs w:val="24"/>
        </w:rPr>
        <w:br w:type="page"/>
      </w:r>
    </w:p>
    <w:p w:rsidR="000D2CB6" w:rsidRPr="0002628A" w:rsidRDefault="000D2CB6" w:rsidP="0002628A">
      <w:pPr>
        <w:pStyle w:val="BodyText"/>
        <w:spacing w:line="360" w:lineRule="auto"/>
        <w:ind w:left="20"/>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33" w:name="_Toc143516532"/>
      <w:r w:rsidRPr="0002628A">
        <w:rPr>
          <w:rFonts w:ascii="Times New Roman" w:hAnsi="Times New Roman" w:cs="Times New Roman"/>
          <w:w w:val="90"/>
          <w:sz w:val="24"/>
          <w:szCs w:val="24"/>
        </w:rPr>
        <w:t>Analysis of Security Incidents</w:t>
      </w:r>
      <w:bookmarkEnd w:id="33"/>
    </w:p>
    <w:p w:rsidR="00744913" w:rsidRPr="0002628A" w:rsidRDefault="00744913" w:rsidP="0002628A">
      <w:pPr>
        <w:pStyle w:val="BodyText"/>
        <w:spacing w:line="360" w:lineRule="auto"/>
        <w:jc w:val="both"/>
        <w:rPr>
          <w:w w:val="90"/>
        </w:rPr>
      </w:pPr>
    </w:p>
    <w:p w:rsidR="00744913" w:rsidRPr="0002628A" w:rsidRDefault="00744913" w:rsidP="0002628A">
      <w:pPr>
        <w:pStyle w:val="BodyText"/>
        <w:spacing w:line="360" w:lineRule="auto"/>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4" w:name="_Toc143516533"/>
      <w:r w:rsidRPr="0002628A">
        <w:rPr>
          <w:rFonts w:ascii="Times New Roman" w:hAnsi="Times New Roman" w:cs="Times New Roman"/>
          <w:w w:val="90"/>
          <w:sz w:val="24"/>
          <w:szCs w:val="24"/>
        </w:rPr>
        <w:t>3.1 Introduction</w:t>
      </w:r>
      <w:bookmarkEnd w:id="34"/>
    </w:p>
    <w:p w:rsidR="00744913" w:rsidRPr="0002628A" w:rsidRDefault="00744913" w:rsidP="0002628A">
      <w:pPr>
        <w:pStyle w:val="BodyText"/>
        <w:spacing w:line="360" w:lineRule="auto"/>
        <w:jc w:val="both"/>
        <w:rPr>
          <w:w w:val="90"/>
        </w:rPr>
      </w:pPr>
    </w:p>
    <w:p w:rsidR="006F2922" w:rsidRPr="0002628A" w:rsidRDefault="006F2922" w:rsidP="0002628A">
      <w:pPr>
        <w:pStyle w:val="BodyText"/>
        <w:spacing w:line="360" w:lineRule="auto"/>
        <w:ind w:firstLine="245"/>
        <w:jc w:val="both"/>
        <w:rPr>
          <w:w w:val="90"/>
        </w:rPr>
      </w:pPr>
      <w:r w:rsidRPr="0002628A">
        <w:rPr>
          <w:w w:val="90"/>
        </w:rPr>
        <w:t>Web applications are at the forefront of the digital landscape, providing users with valuable services and functionalities. However, their increasing complexity and widespread adoption make them lucrative targets for cybercriminals seeking to exploit vulnerabilities and gain unauthorized access to sensitive user data. Security incidents affecting web applications can have severe consequences, including compromised user data, financial losses, and damage to an organization's reputation.</w:t>
      </w:r>
    </w:p>
    <w:p w:rsidR="00744913" w:rsidRPr="0002628A" w:rsidRDefault="006F2922" w:rsidP="0002628A">
      <w:pPr>
        <w:pStyle w:val="BodyText"/>
        <w:spacing w:line="360" w:lineRule="auto"/>
        <w:ind w:firstLine="720"/>
        <w:jc w:val="both"/>
        <w:rPr>
          <w:w w:val="90"/>
        </w:rPr>
      </w:pPr>
      <w:r w:rsidRPr="0002628A">
        <w:rPr>
          <w:w w:val="90"/>
        </w:rPr>
        <w:t>In this chapter, we delve into the analysis of real-world case studies of security incidents related to web applications. By examining these incidents, we aim to gain valuable insights into the challenges faced by web applications in safeguarding user data and ensuring application security. These case studies serve as critical examples that highlight the potential vulnerabilities and risks that web applications may encounter in the ever-evolving digital landscape. Understanding the impact of these incidents will enable us to draw essential lessons and develop strategies to enhance web application security.</w:t>
      </w:r>
    </w:p>
    <w:p w:rsidR="006F2922" w:rsidRPr="0002628A" w:rsidRDefault="006F2922" w:rsidP="0002628A">
      <w:pPr>
        <w:pStyle w:val="BodyText"/>
        <w:spacing w:line="360" w:lineRule="auto"/>
        <w:ind w:firstLine="720"/>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5" w:name="_Toc143516534"/>
      <w:r w:rsidRPr="0002628A">
        <w:rPr>
          <w:rFonts w:ascii="Times New Roman" w:hAnsi="Times New Roman" w:cs="Times New Roman"/>
          <w:w w:val="90"/>
          <w:sz w:val="24"/>
          <w:szCs w:val="24"/>
        </w:rPr>
        <w:t>3.2 Methodology</w:t>
      </w:r>
      <w:bookmarkEnd w:id="35"/>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To conduct a comprehensive analysis of security incidents, a systematic methodology was adopted to identify relevant case studies and collect pertinent data. An extensive literature review was conducted, scouring reputable sources, cybersecurity databases, and industry reports. The selection of case studies followed specific criteria, ensuring their direct relevance to web applications and their occurrence between 2015 and 2022.</w:t>
      </w:r>
    </w:p>
    <w:p w:rsidR="00F1258E" w:rsidRPr="0002628A" w:rsidRDefault="00F1258E" w:rsidP="0002628A">
      <w:pPr>
        <w:pStyle w:val="BodyText"/>
        <w:spacing w:line="360" w:lineRule="auto"/>
        <w:ind w:firstLine="245"/>
        <w:jc w:val="both"/>
        <w:rPr>
          <w:w w:val="90"/>
        </w:rPr>
      </w:pPr>
      <w:r w:rsidRPr="0002628A">
        <w:rPr>
          <w:w w:val="90"/>
        </w:rPr>
        <w:t>To gather a diverse set of real-world incidents, prominent security incident databases were consulted. The National Vulnerability Database (NVD) provided valuable information on reported vulnerabilities and associated exploits. Additionally, the Open Web Application Security Project (OWASP) served as an essential resource for identifying web application-related security incidents. The Computer Emergency Response Team Coordination Center (CERT-CC) contributed to the collection of valuable incident data.</w:t>
      </w:r>
    </w:p>
    <w:p w:rsidR="00744913" w:rsidRPr="0002628A" w:rsidRDefault="00F1258E" w:rsidP="0002628A">
      <w:pPr>
        <w:pStyle w:val="BodyText"/>
        <w:spacing w:line="360" w:lineRule="auto"/>
        <w:ind w:firstLine="245"/>
        <w:jc w:val="both"/>
        <w:rPr>
          <w:w w:val="90"/>
        </w:rPr>
      </w:pPr>
      <w:r w:rsidRPr="0002628A">
        <w:rPr>
          <w:w w:val="90"/>
        </w:rPr>
        <w:t>By following this rigorous methodology, we ensured the inclusion of relevant and up-to-date case studies that shed light on the evolving challenges faced by web applications. The selected security incidents represent a broad spectrum of cyber threats and attack vectors, ranging from data breaches and ransomware attacks to vulnerabilities in web application frameworks.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2"/>
        <w:spacing w:line="360" w:lineRule="auto"/>
        <w:jc w:val="both"/>
        <w:rPr>
          <w:rFonts w:ascii="Times New Roman" w:hAnsi="Times New Roman" w:cs="Times New Roman"/>
          <w:w w:val="90"/>
          <w:sz w:val="24"/>
          <w:szCs w:val="24"/>
        </w:rPr>
      </w:pPr>
      <w:bookmarkStart w:id="36" w:name="_Toc143516535"/>
      <w:r w:rsidRPr="0002628A">
        <w:rPr>
          <w:rFonts w:ascii="Times New Roman" w:hAnsi="Times New Roman" w:cs="Times New Roman"/>
          <w:w w:val="90"/>
          <w:sz w:val="24"/>
          <w:szCs w:val="24"/>
        </w:rPr>
        <w:t>3.3 Case Studies of Security Incidents</w:t>
      </w:r>
      <w:bookmarkEnd w:id="36"/>
    </w:p>
    <w:p w:rsidR="00744913" w:rsidRPr="0002628A" w:rsidRDefault="00744913" w:rsidP="0002628A">
      <w:pPr>
        <w:pStyle w:val="BodyText"/>
        <w:spacing w:line="360" w:lineRule="auto"/>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7" w:name="_Toc143516536"/>
      <w:r w:rsidRPr="0002628A">
        <w:rPr>
          <w:rFonts w:ascii="Times New Roman" w:hAnsi="Times New Roman" w:cs="Times New Roman"/>
          <w:w w:val="90"/>
          <w:sz w:val="24"/>
          <w:szCs w:val="24"/>
        </w:rPr>
        <w:t>3.3.1 Equifax Data Breach (2017)</w:t>
      </w:r>
      <w:bookmarkEnd w:id="37"/>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One of the most notable security incidents in recent years is the Equifax data breach that occurred in 2017, which had far-reaching implications for user data privacy and web application security. In this incident, approximately 147 million consumers' sensitive information was exposed, shining a spotlight on the vulnerability of web applications to sophisticated cyberattacks. The breach was a result of a vulnerability in a web application framework, providing hackers with an entry point to gain unauthorized access to Equifax's databases. As a consequence of this breach, a vast amount of personal information, including names, Social Security numbers, birth dates, and addresses, was compromised, leading to severe financial and reputational consequences for the affected users [63].</w:t>
      </w:r>
    </w:p>
    <w:p w:rsidR="00744913" w:rsidRPr="0002628A" w:rsidRDefault="00F1258E" w:rsidP="0002628A">
      <w:pPr>
        <w:pStyle w:val="BodyText"/>
        <w:spacing w:line="360" w:lineRule="auto"/>
        <w:ind w:firstLine="245"/>
        <w:jc w:val="both"/>
        <w:rPr>
          <w:w w:val="90"/>
        </w:rPr>
      </w:pPr>
      <w:r w:rsidRPr="0002628A">
        <w:rPr>
          <w:w w:val="90"/>
        </w:rPr>
        <w:t>This incident underscored the critical importance of implementing robust security measures to protect user data and fortify web applications against potential cyber threats. It emphasized the need for organizations to regularly assess and patch vulnerabilities in their web application frameworks and infrastructure. Furthermore, it brought attention to the significance of timely detection and incident response, as the breach went undetected for an extended period, exacerbating the magnitude of the data compromise. The Equifax data breach serves as a stark reminder of the ongoing challenges faced by web applications in safeguarding user information and the need for continuous vigilance in the ever-changing threat landscape.</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8" w:name="_Toc143516537"/>
      <w:r w:rsidRPr="0002628A">
        <w:rPr>
          <w:rFonts w:ascii="Times New Roman" w:hAnsi="Times New Roman" w:cs="Times New Roman"/>
          <w:w w:val="90"/>
          <w:sz w:val="24"/>
          <w:szCs w:val="24"/>
        </w:rPr>
        <w:t>3.3.2 Facebook-Cambridge Analytica Scandal (2018)</w:t>
      </w:r>
      <w:bookmarkEnd w:id="38"/>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The Facebook-Cambridge Analytica scandal, which came to light in 2018, stands as another significant security incident that raised concerns about data privacy in web applications. This incident involved the unauthorized harvesting of data from millions of Facebook users without their consent, exposing the potential risks associated with third-party applications. The scandal revolved around a third-party application that exploited a vulnerability in Facebook's platform, enabling the political consulting firm Cambridge Analytica to access and obtain sensitive user data. The incident sparked a global debate on data privacy, user consent, and the responsible handling of personal information by web applications [64].</w:t>
      </w:r>
    </w:p>
    <w:p w:rsidR="00F1258E" w:rsidRPr="0002628A" w:rsidRDefault="00F1258E" w:rsidP="0002628A">
      <w:pPr>
        <w:pStyle w:val="BodyText"/>
        <w:spacing w:line="360" w:lineRule="auto"/>
        <w:ind w:firstLine="245"/>
        <w:jc w:val="both"/>
        <w:rPr>
          <w:w w:val="90"/>
        </w:rPr>
      </w:pPr>
      <w:r w:rsidRPr="0002628A">
        <w:rPr>
          <w:w w:val="90"/>
        </w:rPr>
        <w:t>The Facebook-Cambridge Analytica scandal underscored the need for transparent user consent mechanisms in web applications that handle personal information. Users must have clear visibility into how their data is being used and have the option to provide informed consent before sharing their information with third-party services. This incident prompted Facebook and other web application providers to reevaluate their data-sharing practices and implement more stringent privacy controls to protect user data.</w:t>
      </w:r>
    </w:p>
    <w:p w:rsidR="00744913" w:rsidRPr="0002628A" w:rsidRDefault="00F1258E" w:rsidP="0002628A">
      <w:pPr>
        <w:pStyle w:val="BodyText"/>
        <w:spacing w:line="360" w:lineRule="auto"/>
        <w:ind w:firstLine="245"/>
        <w:jc w:val="both"/>
        <w:rPr>
          <w:w w:val="90"/>
        </w:rPr>
      </w:pPr>
      <w:r w:rsidRPr="0002628A">
        <w:rPr>
          <w:w w:val="90"/>
        </w:rPr>
        <w:lastRenderedPageBreak/>
        <w:t>Additionally, the scandal highlighted the importance of conducting due diligence when integrating third-party services into web applications. Organizations need to carefully vet third-party providers and assess their security practices to minimize potential risks to user data. This incident serves as a pivotal case study for the web application industry, emphasizing the responsibility of developers and providers to prioritize user data privacy and protect against unauthorized data access.</w:t>
      </w:r>
    </w:p>
    <w:p w:rsidR="00F1258E" w:rsidRPr="0002628A" w:rsidRDefault="00F1258E"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39" w:name="_Toc143516538"/>
      <w:r w:rsidRPr="0002628A">
        <w:rPr>
          <w:rFonts w:ascii="Times New Roman" w:hAnsi="Times New Roman" w:cs="Times New Roman"/>
          <w:w w:val="90"/>
          <w:sz w:val="24"/>
          <w:szCs w:val="24"/>
        </w:rPr>
        <w:t>3.3.3 Yahoo Data Breaches (2013-2014)</w:t>
      </w:r>
      <w:bookmarkEnd w:id="39"/>
    </w:p>
    <w:p w:rsidR="00744913" w:rsidRPr="0002628A" w:rsidRDefault="00744913" w:rsidP="0002628A">
      <w:pPr>
        <w:pStyle w:val="BodyText"/>
        <w:spacing w:line="360" w:lineRule="auto"/>
        <w:jc w:val="both"/>
        <w:rPr>
          <w:w w:val="90"/>
        </w:rPr>
      </w:pPr>
    </w:p>
    <w:p w:rsidR="00203361" w:rsidRPr="0002628A" w:rsidRDefault="00203361" w:rsidP="0002628A">
      <w:pPr>
        <w:pStyle w:val="BodyText"/>
        <w:spacing w:line="360" w:lineRule="auto"/>
        <w:ind w:firstLine="245"/>
        <w:jc w:val="both"/>
        <w:rPr>
          <w:w w:val="90"/>
        </w:rPr>
      </w:pPr>
      <w:r w:rsidRPr="0002628A">
        <w:rPr>
          <w:w w:val="90"/>
        </w:rPr>
        <w:t>In the tumultuous years of 2013 and 2014, Yahoo, the internet giant, encountered not just one, but two major data breaches that sent shockwaves throughout the cybersecurity landscape. These high-profile breaches impacted an astonishing 1.5 billion user accounts, underscoring the immense scale of the security incidents and the significant ramifications they had for user data privacy and web application security.</w:t>
      </w:r>
    </w:p>
    <w:p w:rsidR="00203361" w:rsidRPr="0002628A" w:rsidRDefault="00203361" w:rsidP="0002628A">
      <w:pPr>
        <w:pStyle w:val="BodyText"/>
        <w:spacing w:line="360" w:lineRule="auto"/>
        <w:ind w:firstLine="245"/>
        <w:jc w:val="both"/>
        <w:rPr>
          <w:w w:val="90"/>
        </w:rPr>
      </w:pPr>
      <w:r w:rsidRPr="0002628A">
        <w:rPr>
          <w:w w:val="90"/>
        </w:rPr>
        <w:t>During these breaches, cyber attackers managed to gain unauthorized access to a treasure trove of user information, including sensitive data such as names, email addresses, phone numbers, and even encrypted passwords. The breach of such vast amounts of personal information exposed Yahoo's vulnerabilities, leading to grave concerns about the company's ability to detect and respond to security incidents promptly.</w:t>
      </w:r>
    </w:p>
    <w:p w:rsidR="00203361" w:rsidRPr="0002628A" w:rsidRDefault="00203361" w:rsidP="0002628A">
      <w:pPr>
        <w:pStyle w:val="BodyText"/>
        <w:spacing w:line="360" w:lineRule="auto"/>
        <w:ind w:firstLine="245"/>
        <w:jc w:val="both"/>
        <w:rPr>
          <w:w w:val="90"/>
        </w:rPr>
      </w:pPr>
      <w:r w:rsidRPr="0002628A">
        <w:rPr>
          <w:w w:val="90"/>
        </w:rPr>
        <w:t>These incidents brought to the forefront the pressing need for robust encryption practices to safeguard user credentials. Implementing cutting-edge encryption techniques is vital to ensure that even if attackers manage to breach the outer layers of security, the user data remains protected and indecipherable to unauthorized entities.</w:t>
      </w:r>
    </w:p>
    <w:p w:rsidR="00203361" w:rsidRPr="0002628A" w:rsidRDefault="00203361" w:rsidP="0002628A">
      <w:pPr>
        <w:pStyle w:val="BodyText"/>
        <w:spacing w:line="360" w:lineRule="auto"/>
        <w:ind w:firstLine="245"/>
        <w:jc w:val="both"/>
        <w:rPr>
          <w:w w:val="90"/>
        </w:rPr>
      </w:pPr>
      <w:r w:rsidRPr="0002628A">
        <w:rPr>
          <w:w w:val="90"/>
        </w:rPr>
        <w:t>Moreover, the Yahoo data breaches served as a stark reminder of the importance of timely incident detection and response. The fact that these breaches remained undetected for an extended period exacerbated the scope of the data compromise and left millions of users' information exposed. Swift identification and containment of security incidents are crucial to minimize the impact on users and prevent further data exposure.</w:t>
      </w:r>
    </w:p>
    <w:p w:rsidR="00744913" w:rsidRPr="0002628A" w:rsidRDefault="00203361" w:rsidP="0002628A">
      <w:pPr>
        <w:pStyle w:val="BodyText"/>
        <w:spacing w:line="360" w:lineRule="auto"/>
        <w:ind w:firstLine="245"/>
        <w:jc w:val="both"/>
        <w:rPr>
          <w:w w:val="90"/>
        </w:rPr>
      </w:pPr>
      <w:r w:rsidRPr="0002628A">
        <w:rPr>
          <w:w w:val="90"/>
        </w:rPr>
        <w:t>The lessons learned from the Yahoo data breaches reverberated throughout the cybersecurity community, prompting a renewed focus on enhancing web application security, strengthening encryption practices, and bolstering incident response capabilities. These incidents served as cautionary tales, urging organizations to remain vigilant and proactive in the face of evolving cyber threats to protect both their users and their reputation.</w:t>
      </w:r>
    </w:p>
    <w:p w:rsidR="00203361" w:rsidRPr="0002628A" w:rsidRDefault="00203361" w:rsidP="0002628A">
      <w:pPr>
        <w:pStyle w:val="BodyText"/>
        <w:spacing w:line="360" w:lineRule="auto"/>
        <w:ind w:firstLine="245"/>
        <w:jc w:val="both"/>
        <w:rPr>
          <w:w w:val="90"/>
        </w:rPr>
      </w:pPr>
    </w:p>
    <w:p w:rsidR="00744913" w:rsidRPr="0002628A" w:rsidRDefault="00744913" w:rsidP="0002628A">
      <w:pPr>
        <w:pStyle w:val="Heading3"/>
        <w:spacing w:line="360" w:lineRule="auto"/>
        <w:jc w:val="both"/>
        <w:rPr>
          <w:rFonts w:ascii="Times New Roman" w:hAnsi="Times New Roman" w:cs="Times New Roman"/>
          <w:w w:val="90"/>
          <w:sz w:val="24"/>
          <w:szCs w:val="24"/>
        </w:rPr>
      </w:pPr>
      <w:bookmarkStart w:id="40" w:name="_Toc143516539"/>
      <w:r w:rsidRPr="0002628A">
        <w:rPr>
          <w:rFonts w:ascii="Times New Roman" w:hAnsi="Times New Roman" w:cs="Times New Roman"/>
          <w:w w:val="90"/>
          <w:sz w:val="24"/>
          <w:szCs w:val="24"/>
        </w:rPr>
        <w:t>3.3.4 Marriott International Data Breach (2018)</w:t>
      </w:r>
      <w:bookmarkEnd w:id="40"/>
    </w:p>
    <w:p w:rsidR="00744913" w:rsidRPr="0002628A" w:rsidRDefault="00744913" w:rsidP="0002628A">
      <w:pPr>
        <w:pStyle w:val="BodyText"/>
        <w:spacing w:line="360" w:lineRule="auto"/>
        <w:jc w:val="both"/>
        <w:rPr>
          <w:w w:val="90"/>
        </w:rPr>
      </w:pPr>
    </w:p>
    <w:p w:rsidR="00F1258E" w:rsidRPr="0002628A" w:rsidRDefault="00F1258E" w:rsidP="0002628A">
      <w:pPr>
        <w:pStyle w:val="BodyText"/>
        <w:spacing w:line="360" w:lineRule="auto"/>
        <w:ind w:firstLine="245"/>
        <w:jc w:val="both"/>
        <w:rPr>
          <w:w w:val="90"/>
        </w:rPr>
      </w:pPr>
      <w:r w:rsidRPr="0002628A">
        <w:rPr>
          <w:w w:val="90"/>
        </w:rPr>
        <w:t xml:space="preserve">The Marriott International data breach of 2018 stands as a major security incident that had significant implications for user data and application security. In this incident, approximately 500 million customers </w:t>
      </w:r>
      <w:r w:rsidRPr="0002628A">
        <w:rPr>
          <w:w w:val="90"/>
        </w:rPr>
        <w:lastRenderedPageBreak/>
        <w:t>were affected due to a cyberattack on the Starwood Hotels reservation system, which Marriott had acquired in 2016 [66]. The breach raised concerns about the security of legacy systems and the potential risks involved in mergers and acquisitions.</w:t>
      </w:r>
    </w:p>
    <w:p w:rsidR="00F1258E" w:rsidRPr="0002628A" w:rsidRDefault="00F1258E" w:rsidP="0002628A">
      <w:pPr>
        <w:pStyle w:val="BodyText"/>
        <w:spacing w:line="360" w:lineRule="auto"/>
        <w:ind w:firstLine="245"/>
        <w:jc w:val="both"/>
        <w:rPr>
          <w:w w:val="90"/>
        </w:rPr>
      </w:pPr>
      <w:r w:rsidRPr="0002628A">
        <w:rPr>
          <w:w w:val="90"/>
        </w:rPr>
        <w:t>The incident highlighted the importance of implementing robust security measures during the integration of acquired systems and legacy applications. Organizations undergoing mergers and acquisitions must conduct thorough security assessments and audits to identify vulnerabilities and potential entry points for cyber attackers. Timely identification and remediation of security weaknesses in legacy systems are critical to preventing unauthorized access to valuable user data.</w:t>
      </w:r>
    </w:p>
    <w:p w:rsidR="00F1258E" w:rsidRPr="0002628A" w:rsidRDefault="00F1258E" w:rsidP="0002628A">
      <w:pPr>
        <w:pStyle w:val="BodyText"/>
        <w:spacing w:line="360" w:lineRule="auto"/>
        <w:ind w:firstLine="245"/>
        <w:jc w:val="both"/>
        <w:rPr>
          <w:w w:val="90"/>
        </w:rPr>
      </w:pPr>
      <w:r w:rsidRPr="0002628A">
        <w:rPr>
          <w:w w:val="90"/>
        </w:rPr>
        <w:t>Furthermore, the Marriott data breach emphasized the necessity of continuous monitoring and incident response capabilities. Cyberattacks can go undetected for prolonged periods, allowing attackers to access sensitive information without detection. Implementing advanced intrusion detection systems (IDS) and security monitoring solutions can aid in the early detection of suspicious activities, enabling swift incident response and containment.</w:t>
      </w:r>
    </w:p>
    <w:p w:rsidR="00744913" w:rsidRPr="0002628A" w:rsidRDefault="00F1258E" w:rsidP="0002628A">
      <w:pPr>
        <w:pStyle w:val="BodyText"/>
        <w:spacing w:line="360" w:lineRule="auto"/>
        <w:ind w:firstLine="245"/>
        <w:jc w:val="both"/>
        <w:rPr>
          <w:w w:val="90"/>
        </w:rPr>
      </w:pPr>
      <w:r w:rsidRPr="0002628A">
        <w:rPr>
          <w:w w:val="90"/>
        </w:rPr>
        <w:t>In the aftermath of the breach, Marriott International took significant steps to enhance its cybersecurity practices and protect user data. The company provided timely and transparent communication with its customers, which is crucial in maintaining trust and confidence among users. Additionally, Marriott invested in improving its overall cybersecurity posture and risk management strategies to prevent similar incidents in the future.</w:t>
      </w:r>
    </w:p>
    <w:p w:rsidR="00F1258E" w:rsidRPr="0002628A" w:rsidRDefault="00F1258E" w:rsidP="0002628A">
      <w:pPr>
        <w:pStyle w:val="BodyText"/>
        <w:spacing w:line="360" w:lineRule="auto"/>
        <w:jc w:val="both"/>
        <w:rPr>
          <w:w w:val="90"/>
        </w:rPr>
      </w:pPr>
    </w:p>
    <w:p w:rsidR="00232639" w:rsidRPr="0002628A" w:rsidRDefault="00203361" w:rsidP="0002628A">
      <w:pPr>
        <w:pStyle w:val="Heading2"/>
        <w:spacing w:line="360" w:lineRule="auto"/>
        <w:jc w:val="both"/>
        <w:rPr>
          <w:rFonts w:ascii="Times New Roman" w:hAnsi="Times New Roman" w:cs="Times New Roman"/>
          <w:w w:val="90"/>
          <w:sz w:val="24"/>
          <w:szCs w:val="24"/>
        </w:rPr>
      </w:pPr>
      <w:bookmarkStart w:id="41" w:name="_Toc143516540"/>
      <w:r w:rsidRPr="0002628A">
        <w:rPr>
          <w:rFonts w:ascii="Times New Roman" w:hAnsi="Times New Roman" w:cs="Times New Roman"/>
          <w:w w:val="90"/>
          <w:sz w:val="24"/>
          <w:szCs w:val="24"/>
        </w:rPr>
        <w:t>3.4.</w:t>
      </w:r>
      <w:r w:rsidR="00232639" w:rsidRPr="0002628A">
        <w:rPr>
          <w:rFonts w:ascii="Times New Roman" w:hAnsi="Times New Roman" w:cs="Times New Roman"/>
          <w:w w:val="90"/>
          <w:sz w:val="24"/>
          <w:szCs w:val="24"/>
        </w:rPr>
        <w:t xml:space="preserve"> Key Insights from the Analysis</w:t>
      </w:r>
      <w:bookmarkEnd w:id="41"/>
      <w:r w:rsidR="002E0C23" w:rsidRPr="0002628A">
        <w:rPr>
          <w:rFonts w:ascii="Times New Roman" w:hAnsi="Times New Roman" w:cs="Times New Roman"/>
          <w:w w:val="90"/>
          <w:sz w:val="24"/>
          <w:szCs w:val="24"/>
        </w:rPr>
        <w:t xml:space="preserve"> </w:t>
      </w:r>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analysis of security incidents related to web applications revealed critical insights into the challenges faced by these applications and the lessons that can be learned to enhance web application security.</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2" w:name="_Toc143516541"/>
      <w:r w:rsidRPr="0002628A">
        <w:rPr>
          <w:rFonts w:ascii="Times New Roman" w:hAnsi="Times New Roman" w:cs="Times New Roman"/>
          <w:w w:val="90"/>
          <w:sz w:val="24"/>
          <w:szCs w:val="24"/>
        </w:rPr>
        <w:t xml:space="preserve">3.4.1. </w:t>
      </w:r>
      <w:r w:rsidR="00232639" w:rsidRPr="0002628A">
        <w:rPr>
          <w:rFonts w:ascii="Times New Roman" w:hAnsi="Times New Roman" w:cs="Times New Roman"/>
          <w:w w:val="90"/>
          <w:sz w:val="24"/>
          <w:szCs w:val="24"/>
        </w:rPr>
        <w:t xml:space="preserve"> Timely Detection and Incident Response</w:t>
      </w:r>
      <w:bookmarkEnd w:id="42"/>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The analysis also emphasized the critical importance of timely detection and incident response in minimizing the impact of security breaches. Promptly identifying and containing security incidents can prevent further data exposure and limit the damage caused by cyberattacks. Instances like the Yahoo data breaches, which remained undetected for several years, revealed the significant repercussions of delayed incident disclosure [70].</w:t>
      </w:r>
    </w:p>
    <w:p w:rsidR="00F1258E" w:rsidRPr="0002628A" w:rsidRDefault="00F1258E" w:rsidP="0002628A">
      <w:pPr>
        <w:pStyle w:val="BodyText"/>
        <w:spacing w:line="360" w:lineRule="auto"/>
        <w:ind w:firstLine="720"/>
        <w:jc w:val="both"/>
        <w:rPr>
          <w:w w:val="90"/>
        </w:rPr>
      </w:pPr>
      <w:r w:rsidRPr="0002628A">
        <w:rPr>
          <w:w w:val="90"/>
        </w:rPr>
        <w:t xml:space="preserve">Implementing effective incident response plans is essential to ensure swift action in the event of a security breach. Regular security assessments and continuous monitoring of web application environments can aid in the early detection of potential threats. Organizations should prioritize investing in security </w:t>
      </w:r>
      <w:r w:rsidRPr="0002628A">
        <w:rPr>
          <w:w w:val="90"/>
        </w:rPr>
        <w:lastRenderedPageBreak/>
        <w:t>technologies, such as intrusion detection systems (IDS) and security information and event management (SIEM) tools, to proactively identify and respond to security incidents.</w:t>
      </w:r>
    </w:p>
    <w:p w:rsidR="00232639" w:rsidRPr="0002628A" w:rsidRDefault="00F1258E" w:rsidP="0002628A">
      <w:pPr>
        <w:pStyle w:val="BodyText"/>
        <w:spacing w:line="360" w:lineRule="auto"/>
        <w:ind w:firstLine="720"/>
        <w:jc w:val="both"/>
        <w:rPr>
          <w:w w:val="90"/>
        </w:rPr>
      </w:pPr>
      <w:r w:rsidRPr="0002628A">
        <w:rPr>
          <w:w w:val="90"/>
        </w:rPr>
        <w:t>Furthermore, incident response plans should include clear communication protocols and stakeholder notification procedures to ensure that all relevant parties are informed promptly in the event of a breach. Timely and transparent communication with affected users and regulatory authorities can help mitigate reputational damage and comply with data breach notification requirements.</w:t>
      </w:r>
    </w:p>
    <w:p w:rsidR="00F1258E" w:rsidRPr="0002628A" w:rsidRDefault="00F1258E" w:rsidP="0002628A">
      <w:pPr>
        <w:pStyle w:val="BodyText"/>
        <w:spacing w:line="360" w:lineRule="auto"/>
        <w:jc w:val="both"/>
        <w:rPr>
          <w:w w:val="90"/>
        </w:rPr>
      </w:pPr>
    </w:p>
    <w:p w:rsidR="00232639" w:rsidRPr="0002628A" w:rsidRDefault="00203361" w:rsidP="0002628A">
      <w:pPr>
        <w:pStyle w:val="Heading3"/>
        <w:spacing w:line="360" w:lineRule="auto"/>
        <w:jc w:val="both"/>
        <w:rPr>
          <w:rFonts w:ascii="Times New Roman" w:hAnsi="Times New Roman" w:cs="Times New Roman"/>
          <w:w w:val="90"/>
          <w:sz w:val="24"/>
          <w:szCs w:val="24"/>
        </w:rPr>
      </w:pPr>
      <w:bookmarkStart w:id="43" w:name="_Toc143516542"/>
      <w:r w:rsidRPr="0002628A">
        <w:rPr>
          <w:rFonts w:ascii="Times New Roman" w:hAnsi="Times New Roman" w:cs="Times New Roman"/>
          <w:w w:val="90"/>
          <w:sz w:val="24"/>
          <w:szCs w:val="24"/>
        </w:rPr>
        <w:t>3.4.2.</w:t>
      </w:r>
      <w:r w:rsidR="00232639" w:rsidRPr="0002628A">
        <w:rPr>
          <w:rFonts w:ascii="Times New Roman" w:hAnsi="Times New Roman" w:cs="Times New Roman"/>
          <w:w w:val="90"/>
          <w:sz w:val="24"/>
          <w:szCs w:val="24"/>
        </w:rPr>
        <w:t xml:space="preserve"> User Consent and Transparency</w:t>
      </w:r>
      <w:bookmarkEnd w:id="43"/>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User consent and transparency in data collection practices emerged as significant concerns highlighted by the analysis, especially in the context of the Facebook-Cambridge Analytica scandal. This incident underscored the importance of ensuring that users are fully aware of how their data will be used and shared by web applications. Transparency regarding data collection practices, data storage, and data sharing is essential to build trust between web applications and their users.</w:t>
      </w:r>
    </w:p>
    <w:p w:rsidR="00F1258E" w:rsidRPr="0002628A" w:rsidRDefault="00F1258E" w:rsidP="0002628A">
      <w:pPr>
        <w:pStyle w:val="BodyText"/>
        <w:spacing w:line="360" w:lineRule="auto"/>
        <w:ind w:firstLine="720"/>
        <w:jc w:val="both"/>
        <w:rPr>
          <w:w w:val="90"/>
        </w:rPr>
      </w:pPr>
      <w:r w:rsidRPr="0002628A">
        <w:rPr>
          <w:w w:val="90"/>
        </w:rPr>
        <w:t>Web applications should implement clear and concise privacy policies that detail how user data will be processed, stored, and utilized. These policies should be easily accessible to users, enabling them to make informed decisions about sharing their personal information. Moreover, consent mechanisms should be user-friendly and straightforward, allowing users to provide explicit consent for data processing while giving them the option to withdraw their consent at any time.</w:t>
      </w:r>
    </w:p>
    <w:p w:rsidR="00232639" w:rsidRPr="0002628A" w:rsidRDefault="00F1258E" w:rsidP="0002628A">
      <w:pPr>
        <w:pStyle w:val="BodyText"/>
        <w:spacing w:line="360" w:lineRule="auto"/>
        <w:ind w:firstLine="720"/>
        <w:jc w:val="both"/>
        <w:rPr>
          <w:w w:val="90"/>
        </w:rPr>
      </w:pPr>
      <w:r w:rsidRPr="0002628A">
        <w:rPr>
          <w:w w:val="90"/>
        </w:rPr>
        <w:t>By prioritizing user consent and transparency, web applications can create a positive and trusting relationship with their users. This, in turn, enhances user satisfaction and fosters a sense of control over their personal data, mitigating privacy concerns and reinforcing the application's reputation.</w:t>
      </w:r>
    </w:p>
    <w:p w:rsidR="00F1258E" w:rsidRPr="0002628A" w:rsidRDefault="00F1258E" w:rsidP="0002628A">
      <w:pPr>
        <w:pStyle w:val="BodyText"/>
        <w:spacing w:line="360" w:lineRule="auto"/>
        <w:jc w:val="both"/>
        <w:rPr>
          <w:w w:val="90"/>
        </w:rPr>
      </w:pPr>
    </w:p>
    <w:p w:rsidR="00232639" w:rsidRPr="0002628A" w:rsidRDefault="00232639" w:rsidP="0002628A">
      <w:pPr>
        <w:pStyle w:val="Heading3"/>
        <w:spacing w:line="360" w:lineRule="auto"/>
        <w:jc w:val="both"/>
        <w:rPr>
          <w:rFonts w:ascii="Times New Roman" w:hAnsi="Times New Roman" w:cs="Times New Roman"/>
          <w:w w:val="90"/>
          <w:sz w:val="24"/>
          <w:szCs w:val="24"/>
        </w:rPr>
      </w:pPr>
      <w:bookmarkStart w:id="44" w:name="_Toc143516543"/>
      <w:r w:rsidRPr="0002628A">
        <w:rPr>
          <w:rFonts w:ascii="Times New Roman" w:hAnsi="Times New Roman" w:cs="Times New Roman"/>
          <w:w w:val="90"/>
          <w:sz w:val="24"/>
          <w:szCs w:val="24"/>
        </w:rPr>
        <w:t>3.</w:t>
      </w:r>
      <w:r w:rsidR="00203361" w:rsidRPr="0002628A">
        <w:rPr>
          <w:rFonts w:ascii="Times New Roman" w:hAnsi="Times New Roman" w:cs="Times New Roman"/>
          <w:w w:val="90"/>
          <w:sz w:val="24"/>
          <w:szCs w:val="24"/>
        </w:rPr>
        <w:t>4</w:t>
      </w:r>
      <w:r w:rsidRPr="0002628A">
        <w:rPr>
          <w:rFonts w:ascii="Times New Roman" w:hAnsi="Times New Roman" w:cs="Times New Roman"/>
          <w:w w:val="90"/>
          <w:sz w:val="24"/>
          <w:szCs w:val="24"/>
        </w:rPr>
        <w:t>.</w:t>
      </w:r>
      <w:r w:rsidR="00203361" w:rsidRPr="0002628A">
        <w:rPr>
          <w:rFonts w:ascii="Times New Roman" w:hAnsi="Times New Roman" w:cs="Times New Roman"/>
          <w:w w:val="90"/>
          <w:sz w:val="24"/>
          <w:szCs w:val="24"/>
        </w:rPr>
        <w:t>3.</w:t>
      </w:r>
      <w:r w:rsidRPr="0002628A">
        <w:rPr>
          <w:rFonts w:ascii="Times New Roman" w:hAnsi="Times New Roman" w:cs="Times New Roman"/>
          <w:w w:val="90"/>
          <w:sz w:val="24"/>
          <w:szCs w:val="24"/>
        </w:rPr>
        <w:t xml:space="preserve"> Continuous Security Training and Awareness</w:t>
      </w:r>
      <w:bookmarkEnd w:id="44"/>
    </w:p>
    <w:p w:rsidR="00232639" w:rsidRPr="0002628A" w:rsidRDefault="00232639" w:rsidP="0002628A">
      <w:pPr>
        <w:pStyle w:val="BodyText"/>
        <w:spacing w:line="360" w:lineRule="auto"/>
        <w:jc w:val="both"/>
        <w:rPr>
          <w:w w:val="90"/>
        </w:rPr>
      </w:pPr>
    </w:p>
    <w:p w:rsidR="00F1258E" w:rsidRPr="0002628A" w:rsidRDefault="00F1258E" w:rsidP="0002628A">
      <w:pPr>
        <w:pStyle w:val="BodyText"/>
        <w:spacing w:line="360" w:lineRule="auto"/>
        <w:ind w:firstLine="720"/>
        <w:jc w:val="both"/>
        <w:rPr>
          <w:w w:val="90"/>
        </w:rPr>
      </w:pPr>
      <w:r w:rsidRPr="0002628A">
        <w:rPr>
          <w:w w:val="90"/>
        </w:rPr>
        <w:t>The analysis underscored the role of human error as a potential contributor to security incidents in web applications. Factors such as falling victim to phishing attacks, misconfigurations, or weak password practices can expose vulnerabilities that cybercriminals may exploit. As such, providing continuous security training and awareness programs is vital to strengthen the human factor in web application security [71].</w:t>
      </w:r>
    </w:p>
    <w:p w:rsidR="00F1258E" w:rsidRPr="0002628A" w:rsidRDefault="00F1258E" w:rsidP="0002628A">
      <w:pPr>
        <w:pStyle w:val="BodyText"/>
        <w:spacing w:line="360" w:lineRule="auto"/>
        <w:ind w:firstLine="720"/>
        <w:jc w:val="both"/>
        <w:rPr>
          <w:w w:val="90"/>
        </w:rPr>
      </w:pPr>
      <w:r w:rsidRPr="0002628A">
        <w:rPr>
          <w:w w:val="90"/>
        </w:rPr>
        <w:t>Organizations should conduct regular security training sessions for employees and users, educating them about common cyber threats, best security practices, and potential indicators of suspicious activity. Employees with access to sensitive data or system configurations should receive specialized training tailored to their roles and responsibilities. User awareness campaigns can inform users about the importance of safeguarding their accounts, recognizing phishing attempts, and reporting any security concerns.</w:t>
      </w:r>
    </w:p>
    <w:p w:rsidR="00232639" w:rsidRPr="0002628A" w:rsidRDefault="00F1258E" w:rsidP="0002628A">
      <w:pPr>
        <w:pStyle w:val="BodyText"/>
        <w:spacing w:line="360" w:lineRule="auto"/>
        <w:ind w:firstLine="720"/>
        <w:jc w:val="both"/>
        <w:rPr>
          <w:w w:val="90"/>
        </w:rPr>
      </w:pPr>
      <w:r w:rsidRPr="0002628A">
        <w:rPr>
          <w:w w:val="90"/>
        </w:rPr>
        <w:t xml:space="preserve">By empowering employees and users with security knowledge, organizations can significantly </w:t>
      </w:r>
      <w:r w:rsidRPr="0002628A">
        <w:rPr>
          <w:w w:val="90"/>
        </w:rPr>
        <w:lastRenderedPageBreak/>
        <w:t>reduce the risk of security incidents caused by human error. Well-informed individuals are more likely to exercise caution and take proactive measures to protect themselves and the web application they interact with, contributing to a more secure digital environment.</w:t>
      </w:r>
    </w:p>
    <w:p w:rsidR="00F1258E" w:rsidRPr="0002628A" w:rsidRDefault="00F1258E" w:rsidP="0002628A">
      <w:pPr>
        <w:pStyle w:val="BodyText"/>
        <w:spacing w:line="360" w:lineRule="auto"/>
        <w:jc w:val="both"/>
        <w:rPr>
          <w:w w:val="90"/>
        </w:rPr>
      </w:pPr>
    </w:p>
    <w:p w:rsidR="00232639" w:rsidRPr="0002628A" w:rsidRDefault="00232639" w:rsidP="0002628A">
      <w:pPr>
        <w:pStyle w:val="Heading2"/>
        <w:spacing w:line="360" w:lineRule="auto"/>
        <w:jc w:val="both"/>
        <w:rPr>
          <w:rFonts w:ascii="Times New Roman" w:hAnsi="Times New Roman" w:cs="Times New Roman"/>
          <w:w w:val="90"/>
          <w:sz w:val="24"/>
          <w:szCs w:val="24"/>
        </w:rPr>
      </w:pPr>
      <w:bookmarkStart w:id="45" w:name="_Toc143516544"/>
      <w:r w:rsidRPr="0002628A">
        <w:rPr>
          <w:rFonts w:ascii="Times New Roman" w:hAnsi="Times New Roman" w:cs="Times New Roman"/>
          <w:w w:val="90"/>
          <w:sz w:val="24"/>
          <w:szCs w:val="24"/>
        </w:rPr>
        <w:t>3.4 Incorporating Insights into the Three-Layered Security Framework for PixelChat</w:t>
      </w:r>
      <w:bookmarkEnd w:id="45"/>
    </w:p>
    <w:p w:rsidR="00232639" w:rsidRPr="0002628A" w:rsidRDefault="00232639" w:rsidP="0002628A">
      <w:pPr>
        <w:pStyle w:val="BodyText"/>
        <w:spacing w:line="360" w:lineRule="auto"/>
        <w:jc w:val="both"/>
        <w:rPr>
          <w:w w:val="90"/>
        </w:rPr>
      </w:pPr>
    </w:p>
    <w:p w:rsidR="00232639" w:rsidRPr="0002628A" w:rsidRDefault="00232639" w:rsidP="0002628A">
      <w:pPr>
        <w:pStyle w:val="BodyText"/>
        <w:spacing w:line="360" w:lineRule="auto"/>
        <w:ind w:firstLine="720"/>
        <w:jc w:val="both"/>
        <w:rPr>
          <w:w w:val="90"/>
        </w:rPr>
      </w:pPr>
      <w:r w:rsidRPr="0002628A">
        <w:rPr>
          <w:w w:val="90"/>
        </w:rPr>
        <w:t>The insights gained from the analysis of security incidents provided essential guidance for the development of the proposed three-layered security framework for PixelChat. By understanding the impact of these incidents, the framework aims to address similar security challenges faced by web applications and create a robust and user-centric security environment.</w:t>
      </w:r>
      <w:r w:rsidR="00062D50" w:rsidRPr="0002628A">
        <w:rPr>
          <w:w w:val="90"/>
        </w:rPr>
        <w:t xml:space="preserve"> </w:t>
      </w:r>
      <w:r w:rsidR="00744913" w:rsidRPr="0002628A">
        <w:rPr>
          <w:w w:val="90"/>
        </w:rPr>
        <w:t>Incorporating these insights into the development of the proposed three-layered security framework for PixelChat will help address the specific challenges faced by web applications and create a robust and user-centric security environment. By applying the lessons learned from these real-world incidents, the three-layered security framework aims to provide an innovative and effective solution to enhance web application securit</w:t>
      </w:r>
      <w:r w:rsidRPr="0002628A">
        <w:rPr>
          <w:w w:val="90"/>
        </w:rPr>
        <w:t>y and protect user information.</w:t>
      </w:r>
      <w:r w:rsidR="00E92147" w:rsidRPr="0002628A">
        <w:rPr>
          <w:w w:val="90"/>
        </w:rPr>
        <w:t xml:space="preserve"> To tackle the complexity of web application security, PixelChat's three-layered framework incorporates multiple security measures. Regular security audits and vulnerability assessments will be conducted to identify and address potential weaknesses. Additionally, continuous updates and patches will be applied to the web application framework to stay resilient against emerging cyber threats. Data protection is a primary focus of the three-layered security framework. Strong encryption methods will be used to safeguard sensitive user data, both at rest and in transit. Passwords will be securely hashed and salted to prevent unauthorized access to user credentials. PixelChat will strictly adhere to data privacy regulations, ensuring transparent data collection practices and granting users control over their personal information. The third-layer of PixelChat's security framework will implement stringent third-party vetting procedures. Before integrating any third-party services, thorough assessments of their security practices and data handling procedures will be conducted. Robust contractual agreements will be established to hold third-party providers accountable for maintaining the security of user data. PixelChat will prioritize timely detection and incident response to minimize the impact of security breaches. Advanced intrusion detection systems (IDS) and security monitoring solutions will be employed to promptly identify suspicious activities. Comprehensive incident response plans will be implemented, outlining clear communication protocols and stakeholder notification procedures to ensure swift action in case of a breach. PixelChat will prioritize user consent and transparency in its data collection practices. The web application will provide clear and accessible privacy policies, explaining how user data will be processed, stored, and utilized. Consent mechanisms will be user-friendly, allowing users to provide explicit consent and withdraw it whenever they choose. PixelChat will invest in continuous security training and awareness programs for employees and users. Users will receive education on common cyber threats, security best practices, and indicators of suspicious activities. By empowering users with security knowledge, </w:t>
      </w:r>
      <w:r w:rsidR="00E92147" w:rsidRPr="0002628A">
        <w:rPr>
          <w:w w:val="90"/>
        </w:rPr>
        <w:lastRenderedPageBreak/>
        <w:t>PixelChat aims to reduce the risk of security incidents caused by human error.</w:t>
      </w:r>
    </w:p>
    <w:p w:rsidR="00744913" w:rsidRPr="0002628A" w:rsidRDefault="00744913" w:rsidP="0002628A">
      <w:pPr>
        <w:pStyle w:val="BodyText"/>
        <w:spacing w:line="360" w:lineRule="auto"/>
        <w:ind w:firstLine="720"/>
        <w:jc w:val="both"/>
        <w:rPr>
          <w:w w:val="90"/>
        </w:rPr>
      </w:pPr>
      <w:r w:rsidRPr="0002628A">
        <w:rPr>
          <w:w w:val="90"/>
        </w:rPr>
        <w:t>In the next chapter, we will delve into the implementation and evaluation of the three-layered security framework for PixelChat, showcasing its effectiveness in enhancing web application security and safeguarding user information.</w:t>
      </w:r>
    </w:p>
    <w:p w:rsidR="007A139A" w:rsidRPr="0002628A" w:rsidRDefault="007A139A" w:rsidP="0002628A">
      <w:pPr>
        <w:widowControl/>
        <w:autoSpaceDE/>
        <w:autoSpaceDN/>
        <w:spacing w:after="160" w:line="360" w:lineRule="auto"/>
        <w:jc w:val="both"/>
        <w:rPr>
          <w:w w:val="90"/>
          <w:sz w:val="24"/>
          <w:szCs w:val="24"/>
        </w:rPr>
      </w:pPr>
      <w:r w:rsidRPr="0002628A">
        <w:rPr>
          <w:w w:val="90"/>
          <w:sz w:val="24"/>
          <w:szCs w:val="24"/>
        </w:rPr>
        <w:br w:type="page"/>
      </w:r>
    </w:p>
    <w:p w:rsidR="00232639" w:rsidRPr="0002628A" w:rsidRDefault="00232639" w:rsidP="0002628A">
      <w:pPr>
        <w:pStyle w:val="BodyText"/>
        <w:spacing w:line="360" w:lineRule="auto"/>
        <w:jc w:val="both"/>
        <w:rPr>
          <w:w w:val="90"/>
        </w:rPr>
      </w:pPr>
    </w:p>
    <w:p w:rsidR="000B137E" w:rsidRPr="0002628A" w:rsidRDefault="00D4008A" w:rsidP="0002628A">
      <w:pPr>
        <w:pStyle w:val="Heading1"/>
        <w:numPr>
          <w:ilvl w:val="0"/>
          <w:numId w:val="6"/>
        </w:numPr>
        <w:spacing w:line="360" w:lineRule="auto"/>
        <w:jc w:val="both"/>
        <w:rPr>
          <w:rFonts w:ascii="Times New Roman" w:hAnsi="Times New Roman" w:cs="Times New Roman"/>
          <w:w w:val="90"/>
          <w:sz w:val="24"/>
          <w:szCs w:val="24"/>
        </w:rPr>
      </w:pPr>
      <w:bookmarkStart w:id="46" w:name="_Toc143516545"/>
      <w:r w:rsidRPr="0002628A">
        <w:rPr>
          <w:rFonts w:ascii="Times New Roman" w:hAnsi="Times New Roman" w:cs="Times New Roman"/>
          <w:w w:val="90"/>
          <w:sz w:val="24"/>
          <w:szCs w:val="24"/>
        </w:rPr>
        <w:t>Proposed Multilevel Security Architecture</w:t>
      </w:r>
      <w:bookmarkEnd w:id="46"/>
    </w:p>
    <w:p w:rsidR="00601B0C" w:rsidRPr="0002628A" w:rsidRDefault="00601B0C" w:rsidP="0002628A">
      <w:pPr>
        <w:pStyle w:val="BodyText"/>
        <w:spacing w:line="360" w:lineRule="auto"/>
        <w:jc w:val="both"/>
        <w:rPr>
          <w:w w:val="90"/>
        </w:rPr>
      </w:pPr>
    </w:p>
    <w:p w:rsidR="00D4008A" w:rsidRDefault="00BC1259" w:rsidP="00BC1259">
      <w:pPr>
        <w:pStyle w:val="BodyText"/>
        <w:spacing w:line="360" w:lineRule="auto"/>
        <w:ind w:firstLine="245"/>
        <w:jc w:val="both"/>
        <w:rPr>
          <w:w w:val="90"/>
        </w:rPr>
      </w:pPr>
      <w:r w:rsidRPr="00BC1259">
        <w:rPr>
          <w:w w:val="90"/>
        </w:rPr>
        <w:t>In the modern digital era, the boundaries between virtual and real are increasingly indistinct, amplifying the urgency for formidable cybersecurity measures. As the shadows of cyber threats grow longer and more intricate, traditional alphanumeric passwords reveal their inherent vulnerabilities. Recognizing these challenges, we introduce a pioneering solution: Visual-Based Authentication with Color Selection. By harnessing the human brain's innate ability for color recognition, this approach not only fortifies our defense against sophisticated threats but also crafts a user experience that's engaging and intuitive. In juxtaposing traditional security protocols with this visually-oriented strategy, we present a novel paradigm for user authentication that promises both robust security and a user-centric experience.</w:t>
      </w:r>
    </w:p>
    <w:p w:rsidR="00BC1259" w:rsidRPr="0002628A" w:rsidRDefault="00BC1259" w:rsidP="00BC1259">
      <w:pPr>
        <w:pStyle w:val="BodyText"/>
        <w:spacing w:line="360" w:lineRule="auto"/>
        <w:ind w:firstLine="245"/>
        <w:jc w:val="both"/>
        <w:rPr>
          <w:w w:val="90"/>
          <w:lang w:val="en-US"/>
        </w:rPr>
      </w:pPr>
    </w:p>
    <w:p w:rsidR="00D4008A" w:rsidRPr="0002628A" w:rsidRDefault="00D4008A" w:rsidP="0002628A">
      <w:pPr>
        <w:pStyle w:val="Heading2"/>
        <w:spacing w:line="360" w:lineRule="auto"/>
        <w:jc w:val="both"/>
        <w:rPr>
          <w:rFonts w:ascii="Times New Roman" w:hAnsi="Times New Roman" w:cs="Times New Roman"/>
          <w:w w:val="90"/>
          <w:sz w:val="24"/>
          <w:szCs w:val="24"/>
          <w:lang w:val="en-US"/>
        </w:rPr>
      </w:pPr>
      <w:bookmarkStart w:id="47" w:name="_Toc143516546"/>
      <w:r w:rsidRPr="0002628A">
        <w:rPr>
          <w:rFonts w:ascii="Times New Roman" w:hAnsi="Times New Roman" w:cs="Times New Roman"/>
          <w:w w:val="90"/>
          <w:sz w:val="24"/>
          <w:szCs w:val="24"/>
          <w:lang w:val="en-US"/>
        </w:rPr>
        <w:t>4.1 Foundation Layer: Conventional Authentication Via Email and Password</w:t>
      </w:r>
      <w:bookmarkEnd w:id="47"/>
    </w:p>
    <w:p w:rsidR="00D4008A" w:rsidRPr="0002628A" w:rsidRDefault="00D4008A" w:rsidP="0002628A">
      <w:pPr>
        <w:pStyle w:val="BodyText"/>
        <w:spacing w:line="360" w:lineRule="auto"/>
        <w:jc w:val="both"/>
        <w:rPr>
          <w:w w:val="90"/>
          <w:lang w:val="en-US"/>
        </w:rPr>
      </w:pPr>
    </w:p>
    <w:p w:rsidR="007D2F69" w:rsidRPr="007D2F69" w:rsidRDefault="007D2F69" w:rsidP="007D2F69">
      <w:pPr>
        <w:pStyle w:val="BodyText"/>
        <w:spacing w:line="360" w:lineRule="auto"/>
        <w:ind w:firstLine="245"/>
        <w:jc w:val="both"/>
        <w:rPr>
          <w:w w:val="90"/>
          <w:lang w:val="en-US"/>
        </w:rPr>
      </w:pPr>
      <w:r w:rsidRPr="007D2F69">
        <w:rPr>
          <w:w w:val="90"/>
          <w:lang w:val="en-US"/>
        </w:rPr>
        <w:t>In today's digital realm, where security breaches are rampant, the need for robust authentication mechanisms has never been more pressing. Central to our security framework is the universally recognized method of email and password-based authentication. This foundational layer is designed with two overarching objectives in mind. Firstly, it seeks to offer a user-friendly and recognizable login experience, ensuring that users, irrespective of their tech-savviness, do not feel daunted or overwhelmed. Secondly, and more crucially, it acts as a steadfast mechanism for reliably identifying and authenticating users, forming the bedrock upon which our subsequent security layers are built.</w:t>
      </w:r>
    </w:p>
    <w:p w:rsidR="007D2F69" w:rsidRPr="007D2F69" w:rsidRDefault="007D2F69" w:rsidP="007D2F69">
      <w:pPr>
        <w:pStyle w:val="BodyText"/>
        <w:spacing w:line="360" w:lineRule="auto"/>
        <w:ind w:firstLine="245"/>
        <w:jc w:val="both"/>
        <w:rPr>
          <w:w w:val="90"/>
          <w:lang w:val="en-US"/>
        </w:rPr>
      </w:pPr>
      <w:r w:rsidRPr="007D2F69">
        <w:rPr>
          <w:w w:val="90"/>
          <w:lang w:val="en-US"/>
        </w:rPr>
        <w:t>The combination of email and password as authentication tools has become a de facto standard in the digital world. However, this ubiquity also makes it a prime target for malicious entities. Recognizing the vulnerabilities inherent to this conventional mode, our system is architected to counteract and neutralize these risks.</w:t>
      </w:r>
    </w:p>
    <w:p w:rsidR="007D2F69" w:rsidRPr="007D2F69" w:rsidRDefault="007D2F69" w:rsidP="007D2F69">
      <w:pPr>
        <w:pStyle w:val="BodyText"/>
        <w:spacing w:line="360" w:lineRule="auto"/>
        <w:ind w:firstLine="245"/>
        <w:jc w:val="both"/>
        <w:rPr>
          <w:w w:val="90"/>
          <w:lang w:val="en-US"/>
        </w:rPr>
      </w:pPr>
      <w:r w:rsidRPr="007D2F69">
        <w:rPr>
          <w:b/>
          <w:bCs/>
          <w:w w:val="90"/>
          <w:lang w:val="en-US"/>
        </w:rPr>
        <w:t>Enhanced Password Policies:</w:t>
      </w:r>
      <w:r w:rsidRPr="007D2F69">
        <w:rPr>
          <w:w w:val="90"/>
          <w:lang w:val="en-US"/>
        </w:rPr>
        <w:t xml:space="preserve"> The world of cybersecurity often finds itself in a paradoxical situation. The most sophisticated security infrastructure can be rendered moot by the simplest of user behaviors – the choice of a weak password. In the ever-evolving digital landscape, user-generated passwords can, unfortunately, become the Achilles' heel in a security framework. A vast swath of users, driven by the convenience of recall, gravitate towards passwords that are simplistic, reused across platforms, and thus, prime targets for dictionary attacks. Our system confronts this challenge head-on. By implementing and strictly enforcing advanced password criteria, we aim to achieve a dual purpose. We guide users towards adopting best practices in password creation and, simultaneously, foster an ingrained sense of security awareness. Our password policy mandates: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lastRenderedPageBreak/>
        <w:t>A minimum length, ensuring that passwords possess a baseline complexity to resist a vast majority of common cracking tools.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mandatory inclusion of both uppercase and lowercase letters. This exponentially inflates the number of potential combinations, making it a Herculean task for brute force attacks to decipher the password.</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The integration of numbers and special characters, which not only diversifies but also voluminously expands the potential password landscape. This further raises the computational challenge for potential attackers.</w:t>
      </w:r>
    </w:p>
    <w:p w:rsidR="007D2F69" w:rsidRPr="007D2F69" w:rsidRDefault="007D2F69" w:rsidP="007D2F69">
      <w:pPr>
        <w:pStyle w:val="BodyText"/>
        <w:numPr>
          <w:ilvl w:val="0"/>
          <w:numId w:val="10"/>
        </w:numPr>
        <w:spacing w:line="360" w:lineRule="auto"/>
        <w:jc w:val="both"/>
        <w:rPr>
          <w:w w:val="90"/>
          <w:lang w:val="en-US"/>
        </w:rPr>
      </w:pPr>
      <w:r w:rsidRPr="007D2F69">
        <w:rPr>
          <w:w w:val="90"/>
          <w:lang w:val="en-US"/>
        </w:rPr>
        <w:t>Continuous user feedback during the password creation phase. We underscore the perils of using easily guessable words or sequences and champion the adoption of passphrases. These passphrases, often longer than typical passwords, are sequences of words or associated memories that are intrinsically hard to predict, yet remain convenient for users to recall.</w:t>
      </w:r>
    </w:p>
    <w:p w:rsidR="007D2F69" w:rsidRPr="007D2F69" w:rsidRDefault="007D2F69" w:rsidP="007D2F69">
      <w:pPr>
        <w:pStyle w:val="BodyText"/>
        <w:spacing w:line="360" w:lineRule="auto"/>
        <w:jc w:val="both"/>
        <w:rPr>
          <w:w w:val="90"/>
          <w:lang w:val="en-US"/>
        </w:rPr>
      </w:pPr>
      <w:r w:rsidRPr="007D2F69">
        <w:rPr>
          <w:b/>
          <w:bCs/>
          <w:w w:val="90"/>
          <w:lang w:val="en-US"/>
        </w:rPr>
        <w:t>Salted Password Hashing:</w:t>
      </w:r>
      <w:r w:rsidRPr="007D2F69">
        <w:rPr>
          <w:w w:val="90"/>
          <w:lang w:val="en-US"/>
        </w:rPr>
        <w:t xml:space="preserve"> A glaring vulnerability in many systems is the storage of passwords in plain text or merely hashed formats. In the hands of adept attackers, hash databases become treasure troves, susceptible to reverse-engineering via 'rainbow tables', effectively converting these hashes back into their original passwords. Our choice of the Argon2 hashing algorithm is a testament to our commitment to countering such threats: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Unique Salting:</w:t>
      </w:r>
      <w:r w:rsidRPr="007D2F69">
        <w:rPr>
          <w:w w:val="90"/>
          <w:lang w:val="en-US"/>
        </w:rPr>
        <w:t xml:space="preserve"> Each password in our system is paired with a unique salt. This combination ensures that even two identical passwords, when processed, yield distinct hashes. This singular approach eradicates the broad utility of rainbow tables, as they become ineffective across a database of unique hashes.</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Computational Rigor:</w:t>
      </w:r>
      <w:r w:rsidRPr="007D2F69">
        <w:rPr>
          <w:w w:val="90"/>
          <w:lang w:val="en-US"/>
        </w:rPr>
        <w:t xml:space="preserve"> Argon2's design is inherently demanding, both in terms of memory and computational time. This architecture makes it a formidable adversary to GPU-optimized attacks. The result? Every single attempt to decipher a password becomes a monumental computational task, rendering brute-force and dictionary attacks virtually ineffective.</w:t>
      </w:r>
    </w:p>
    <w:p w:rsidR="007D2F69" w:rsidRPr="007D2F69" w:rsidRDefault="007D2F69" w:rsidP="007D2F69">
      <w:pPr>
        <w:pStyle w:val="BodyText"/>
        <w:numPr>
          <w:ilvl w:val="0"/>
          <w:numId w:val="11"/>
        </w:numPr>
        <w:spacing w:line="360" w:lineRule="auto"/>
        <w:jc w:val="both"/>
        <w:rPr>
          <w:w w:val="90"/>
          <w:lang w:val="en-US"/>
        </w:rPr>
      </w:pPr>
      <w:r w:rsidRPr="007D2F69">
        <w:rPr>
          <w:b/>
          <w:bCs/>
          <w:w w:val="90"/>
          <w:lang w:val="en-US"/>
        </w:rPr>
        <w:t>Adaptability for the Future:</w:t>
      </w:r>
      <w:r w:rsidRPr="007D2F69">
        <w:rPr>
          <w:w w:val="90"/>
          <w:lang w:val="en-US"/>
        </w:rPr>
        <w:t xml:space="preserve"> Technological landscapes are in perpetual flux. As computational capacities burgeon, Argon2 stands ready, with its ability to be calibrated to ever-evolving challenges, ensuring its defensive stance remains unyielding.</w:t>
      </w:r>
    </w:p>
    <w:p w:rsidR="007D2F69" w:rsidRPr="007D2F69" w:rsidRDefault="007D2F69" w:rsidP="007D2F69">
      <w:pPr>
        <w:pStyle w:val="BodyText"/>
        <w:spacing w:line="360" w:lineRule="auto"/>
        <w:jc w:val="both"/>
        <w:rPr>
          <w:w w:val="90"/>
          <w:lang w:val="en-US"/>
        </w:rPr>
      </w:pPr>
      <w:r w:rsidRPr="007D2F69">
        <w:rPr>
          <w:w w:val="90"/>
          <w:lang w:val="en-US"/>
        </w:rPr>
        <w:t>Argon2's crowning achievement was its recognition as the winner of the Password Hashing Competition in 2015. But its laurels aren't merely historical. It remains a beacon of cryptographic security, designed from the ground up to stymie a plethora of attack vectors. Its memory-hard nature ensures that even the most advanced hardware finds it challenging to compute hashes rapidly. The algorithm's versatility is further evident in its three distinct flavors, each tailored to address unique security scenarios.</w:t>
      </w:r>
    </w:p>
    <w:p w:rsidR="007D2F69" w:rsidRPr="007D2F69" w:rsidRDefault="007D2F69" w:rsidP="007D2F69">
      <w:pPr>
        <w:pStyle w:val="BodyText"/>
        <w:spacing w:line="360" w:lineRule="auto"/>
        <w:jc w:val="both"/>
        <w:rPr>
          <w:w w:val="90"/>
          <w:lang w:val="en-US"/>
        </w:rPr>
      </w:pPr>
      <w:r w:rsidRPr="007D2F69">
        <w:rPr>
          <w:w w:val="90"/>
          <w:lang w:val="en-US"/>
        </w:rPr>
        <w:t xml:space="preserve">Its open-source nature means it's not just a black box; it has been dissected, evaluated, and validated by cryptographic experts globally. This level of scrutiny and transparency adds another layer of trust in its </w:t>
      </w:r>
      <w:r w:rsidRPr="007D2F69">
        <w:rPr>
          <w:w w:val="90"/>
          <w:lang w:val="en-US"/>
        </w:rPr>
        <w:lastRenderedPageBreak/>
        <w:t>capabilities.</w:t>
      </w:r>
    </w:p>
    <w:p w:rsidR="007D2F69" w:rsidRPr="007D2F69" w:rsidRDefault="007D2F69" w:rsidP="007D2F69">
      <w:pPr>
        <w:pStyle w:val="BodyText"/>
        <w:spacing w:line="360" w:lineRule="auto"/>
        <w:jc w:val="both"/>
        <w:rPr>
          <w:w w:val="90"/>
          <w:lang w:val="en-US"/>
        </w:rPr>
      </w:pPr>
      <w:r w:rsidRPr="007D2F69">
        <w:rPr>
          <w:b/>
          <w:bCs/>
          <w:w w:val="90"/>
          <w:lang w:val="en-US"/>
        </w:rPr>
        <w:t>Account Lockout Mechanisms:</w:t>
      </w:r>
      <w:r w:rsidRPr="007D2F69">
        <w:rPr>
          <w:w w:val="90"/>
          <w:lang w:val="en-US"/>
        </w:rPr>
        <w:t xml:space="preserve"> One of the most common attack strategies is the brute-force approach, characterized by rapid, successive login attempts. To thwart such methods, our system implements an account lockout mechanism post a certain threshold of unsuccessful login attempts. This feature serves a dual function:</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Time as a Deterrent:</w:t>
      </w:r>
      <w:r w:rsidRPr="007D2F69">
        <w:rPr>
          <w:w w:val="90"/>
          <w:lang w:val="en-US"/>
        </w:rPr>
        <w:t xml:space="preserve"> Every lockout introduces a time delay. This seemingly simple strategy effectively cripples high-speed, automated guessing attempts, elongating the time an attacker requires to the point of making brute-force attacks unfeasible.</w:t>
      </w:r>
    </w:p>
    <w:p w:rsidR="007D2F69" w:rsidRPr="007D2F69" w:rsidRDefault="007D2F69" w:rsidP="007D2F69">
      <w:pPr>
        <w:pStyle w:val="BodyText"/>
        <w:numPr>
          <w:ilvl w:val="0"/>
          <w:numId w:val="12"/>
        </w:numPr>
        <w:spacing w:line="360" w:lineRule="auto"/>
        <w:jc w:val="both"/>
        <w:rPr>
          <w:w w:val="90"/>
          <w:lang w:val="en-US"/>
        </w:rPr>
      </w:pPr>
      <w:r w:rsidRPr="007D2F69">
        <w:rPr>
          <w:b/>
          <w:bCs/>
          <w:w w:val="90"/>
          <w:lang w:val="en-US"/>
        </w:rPr>
        <w:t>Empowering the User:</w:t>
      </w:r>
      <w:r w:rsidRPr="007D2F69">
        <w:rPr>
          <w:w w:val="90"/>
          <w:lang w:val="en-US"/>
        </w:rPr>
        <w:t xml:space="preserve"> Beyond just being a security feature, the lockout mechanism also acts as a beacon, alerting users to potential unauthorized access attempts. Such alerts empower users, prompting them to undertake additional protective measures, be it a password change or a more thorough review of their account activities.</w:t>
      </w:r>
    </w:p>
    <w:p w:rsidR="007D2F69" w:rsidRPr="007D2F69" w:rsidRDefault="007D2F69" w:rsidP="007D2F69">
      <w:pPr>
        <w:pStyle w:val="BodyText"/>
        <w:spacing w:line="360" w:lineRule="auto"/>
        <w:jc w:val="both"/>
        <w:rPr>
          <w:w w:val="90"/>
          <w:lang w:val="en-US"/>
        </w:rPr>
      </w:pPr>
      <w:r w:rsidRPr="007D2F69">
        <w:rPr>
          <w:w w:val="90"/>
          <w:lang w:val="en-US"/>
        </w:rPr>
        <w:t>In closing, our foundational layer, while grounded in conventional authentication methods, incorporates a slew of enhancements and innovations. It represents our unwavering commitment to safeguarding user credentials and providing a secure, user-friendly environment.</w:t>
      </w:r>
    </w:p>
    <w:p w:rsidR="00601B0C" w:rsidRPr="0002628A" w:rsidRDefault="00601B0C" w:rsidP="0002628A">
      <w:pPr>
        <w:pStyle w:val="BodyText"/>
        <w:spacing w:line="360" w:lineRule="auto"/>
        <w:jc w:val="both"/>
        <w:rPr>
          <w:w w:val="90"/>
        </w:rPr>
      </w:pPr>
    </w:p>
    <w:p w:rsidR="00601B0C" w:rsidRPr="0002628A" w:rsidRDefault="00601B0C" w:rsidP="0002628A">
      <w:pPr>
        <w:pStyle w:val="Heading2"/>
        <w:spacing w:line="360" w:lineRule="auto"/>
        <w:jc w:val="both"/>
        <w:rPr>
          <w:rFonts w:ascii="Times New Roman" w:hAnsi="Times New Roman" w:cs="Times New Roman"/>
          <w:w w:val="90"/>
          <w:sz w:val="24"/>
          <w:szCs w:val="24"/>
        </w:rPr>
      </w:pPr>
      <w:bookmarkStart w:id="48" w:name="_Toc143516547"/>
      <w:r w:rsidRPr="0002628A">
        <w:rPr>
          <w:rFonts w:ascii="Times New Roman" w:hAnsi="Times New Roman" w:cs="Times New Roman"/>
          <w:w w:val="90"/>
          <w:sz w:val="24"/>
          <w:szCs w:val="24"/>
        </w:rPr>
        <w:t>4.2 Second Layer: Visual-Based Authe</w:t>
      </w:r>
      <w:r w:rsidR="00FD4772" w:rsidRPr="0002628A">
        <w:rPr>
          <w:rFonts w:ascii="Times New Roman" w:hAnsi="Times New Roman" w:cs="Times New Roman"/>
          <w:w w:val="90"/>
          <w:sz w:val="24"/>
          <w:szCs w:val="24"/>
        </w:rPr>
        <w:t>ntication with Color Selection</w:t>
      </w:r>
      <w:bookmarkEnd w:id="48"/>
    </w:p>
    <w:p w:rsidR="00601B0C" w:rsidRPr="0002628A" w:rsidRDefault="00601B0C" w:rsidP="0002628A">
      <w:pPr>
        <w:pStyle w:val="BodyText"/>
        <w:spacing w:line="360" w:lineRule="auto"/>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49" w:name="_Toc143516548"/>
      <w:r w:rsidRPr="0002628A">
        <w:rPr>
          <w:rFonts w:ascii="Times New Roman" w:hAnsi="Times New Roman" w:cs="Times New Roman"/>
          <w:w w:val="90"/>
          <w:sz w:val="24"/>
          <w:szCs w:val="24"/>
        </w:rPr>
        <w:t>4.2.1 Introduction</w:t>
      </w:r>
      <w:bookmarkEnd w:id="49"/>
    </w:p>
    <w:p w:rsidR="00D4008A" w:rsidRPr="0002628A" w:rsidRDefault="00D4008A" w:rsidP="0002628A">
      <w:pPr>
        <w:pStyle w:val="BodyText"/>
        <w:spacing w:line="360" w:lineRule="auto"/>
        <w:jc w:val="both"/>
        <w:rPr>
          <w:w w:val="90"/>
        </w:rPr>
      </w:pPr>
    </w:p>
    <w:p w:rsidR="00D4008A" w:rsidRDefault="00BC1259" w:rsidP="00C25CF2">
      <w:pPr>
        <w:pStyle w:val="BodyText"/>
        <w:spacing w:line="360" w:lineRule="auto"/>
        <w:ind w:firstLine="245"/>
        <w:jc w:val="both"/>
        <w:rPr>
          <w:w w:val="90"/>
        </w:rPr>
      </w:pPr>
      <w:r w:rsidRPr="00BC1259">
        <w:rPr>
          <w:w w:val="90"/>
        </w:rPr>
        <w:t>In our ever-evolving technological</w:t>
      </w:r>
      <w:r>
        <w:rPr>
          <w:w w:val="90"/>
        </w:rPr>
        <w:t xml:space="preserve"> </w:t>
      </w:r>
      <w:r w:rsidRPr="00BC1259">
        <w:rPr>
          <w:w w:val="90"/>
        </w:rPr>
        <w:t>era, where the line between virtual and real gets increasingly blurred, the urgency of robust cybersecurity measures has never been more palpable. Threats in cyberspace are not just growing in number but also in sophistication. Traditional alphanumeric password systems, while ubiquitous, have shown their vulnerabilities against the backdrop of these advanced threats. In response to this escalating challenge, we propose a groundbreaking shift: Visual-Based Authentication with Color Selection. Rooted in the human brain's intrinsic ability to recognize and differentiate colors, this strategy promises to deliver an authentication mechanism that is both secure and user-centric, ensuring an experience that is as engaging as it is safe.</w:t>
      </w:r>
      <w:r>
        <w:rPr>
          <w:w w:val="90"/>
        </w:rPr>
        <w:t xml:space="preserve"> </w:t>
      </w:r>
      <w:r w:rsidR="00C25CF2" w:rsidRPr="00C25CF2">
        <w:rPr>
          <w:w w:val="90"/>
        </w:rPr>
        <w:t xml:space="preserve">The cybersecurity landscape of the modern era is characterized not only by the increasing frequency of unauthorized data breaches but also by the sheer sophistication of these attacks. As </w:t>
      </w:r>
      <w:r w:rsidRPr="00BC1259">
        <w:rPr>
          <w:w w:val="90"/>
        </w:rPr>
        <w:t xml:space="preserve">security </w:t>
      </w:r>
      <w:r w:rsidR="00C25CF2" w:rsidRPr="00C25CF2">
        <w:rPr>
          <w:w w:val="90"/>
        </w:rPr>
        <w:t>threats evolve, so does the urgency for robust security measures, especially in the realm of user authentication. Our answer to this escalating challenge lies in the amalgamation of traditional security protocols with a visually-oriented, intuitive approach — the Visual-Based Authentication with Color Selection. This methodology, leveraging the innate human prowess in color recognition, presents a novel avenue for user validation. It not only bolsters the traditional security barriers but also promises an engaging and user-centric experience.</w:t>
      </w:r>
    </w:p>
    <w:p w:rsidR="00C25CF2" w:rsidRPr="0002628A" w:rsidRDefault="00C25CF2" w:rsidP="00C25CF2">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0" w:name="_Toc143516549"/>
      <w:r w:rsidRPr="0002628A">
        <w:rPr>
          <w:rFonts w:ascii="Times New Roman" w:hAnsi="Times New Roman" w:cs="Times New Roman"/>
          <w:w w:val="90"/>
          <w:sz w:val="24"/>
          <w:szCs w:val="24"/>
        </w:rPr>
        <w:t>4.2.2 Color-Based Selection during Registration</w:t>
      </w:r>
      <w:bookmarkEnd w:id="50"/>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720"/>
        <w:jc w:val="both"/>
        <w:rPr>
          <w:w w:val="90"/>
          <w:lang w:val="en-US"/>
        </w:rPr>
      </w:pPr>
      <w:r w:rsidRPr="00BC1259">
        <w:rPr>
          <w:w w:val="90"/>
          <w:lang w:val="en-US"/>
        </w:rPr>
        <w:t>In the vast landscape of digital authentication, our color-based selection process stands as a beacon of innovation. This approach, introduced during the registration phase, invites users to immerse themselves in a palette of pastel red, blue, and green hues. Beyond the mere act of selection, this process is a journey: users start by choosing a base color, then deepen this connection by selecting three specific shades of their chosen hue. This unique combination, akin to a painter's signature on a canvas, becomes a cornerstone of their authentication credentials.</w:t>
      </w:r>
    </w:p>
    <w:p w:rsidR="00BC1259" w:rsidRPr="00BC1259" w:rsidRDefault="00BC1259" w:rsidP="00BC1259">
      <w:pPr>
        <w:pStyle w:val="BodyText"/>
        <w:spacing w:line="360" w:lineRule="auto"/>
        <w:ind w:firstLine="245"/>
        <w:jc w:val="both"/>
        <w:rPr>
          <w:w w:val="90"/>
          <w:lang w:val="en-US"/>
        </w:rPr>
      </w:pPr>
      <w:r w:rsidRPr="00BC1259">
        <w:rPr>
          <w:w w:val="90"/>
          <w:lang w:val="en-US"/>
        </w:rPr>
        <w:t>Diverging from the monotony of traditional text-based registrations, this method not only elevates the user experience but also fortifies security. By integrating pattern recognition, the authentication process becomes a dance of colors, where users recall their unique combination, ensuring a seamless yet secure entry.</w:t>
      </w:r>
    </w:p>
    <w:p w:rsidR="00BC1259" w:rsidRPr="00BC1259" w:rsidRDefault="00BC1259" w:rsidP="00BC1259">
      <w:pPr>
        <w:pStyle w:val="BodyText"/>
        <w:spacing w:line="360" w:lineRule="auto"/>
        <w:ind w:firstLine="245"/>
        <w:jc w:val="both"/>
        <w:rPr>
          <w:w w:val="90"/>
          <w:lang w:val="en-US"/>
        </w:rPr>
      </w:pPr>
      <w:r w:rsidRPr="00BC1259">
        <w:rPr>
          <w:w w:val="90"/>
          <w:lang w:val="en-US"/>
        </w:rPr>
        <w:t>The genius of this approach lies in its multi-layered complexity. While a single color might be easy to replicate, remembering specific shades adds a dimension of challenge. This isn't just a hurdle for potential intruders; it's a veritable fortress. A would-be attacker now has to contend with the arduous task of guessing not just a primary color but also its associated shades.</w:t>
      </w:r>
    </w:p>
    <w:p w:rsidR="00BC1259" w:rsidRPr="00BC1259" w:rsidRDefault="00BC1259" w:rsidP="00BC1259">
      <w:pPr>
        <w:pStyle w:val="BodyText"/>
        <w:spacing w:line="360" w:lineRule="auto"/>
        <w:ind w:firstLine="245"/>
        <w:jc w:val="both"/>
        <w:rPr>
          <w:w w:val="90"/>
          <w:lang w:val="en-US"/>
        </w:rPr>
      </w:pPr>
      <w:r w:rsidRPr="00BC1259">
        <w:rPr>
          <w:w w:val="90"/>
          <w:lang w:val="en-US"/>
        </w:rPr>
        <w:t>For users, however, this process is more than a security measure; it's a personalized experience. Colors, intrinsically tied to emotions and memories, make the authentication process resonate on a personal level. This emotional bond, paired with the cognitive engagement of shade selection, ensures that users not only remember their credentials but also feel a deeper connection to the platform.</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From a research perspective, the goldmine of data this method yields </w:t>
      </w:r>
      <w:proofErr w:type="gramStart"/>
      <w:r w:rsidRPr="00BC1259">
        <w:rPr>
          <w:w w:val="90"/>
          <w:lang w:val="en-US"/>
        </w:rPr>
        <w:t>is</w:t>
      </w:r>
      <w:proofErr w:type="gramEnd"/>
      <w:r w:rsidRPr="00BC1259">
        <w:rPr>
          <w:w w:val="90"/>
          <w:lang w:val="en-US"/>
        </w:rPr>
        <w:t xml:space="preserve"> unparalleled. Traditional </w:t>
      </w:r>
      <w:r w:rsidR="00643D64" w:rsidRPr="00643D64">
        <w:rPr>
          <w:w w:val="90"/>
        </w:rPr>
        <w:t>methodology</w:t>
      </w:r>
      <w:r w:rsidR="00643D64">
        <w:rPr>
          <w:w w:val="90"/>
        </w:rPr>
        <w:t xml:space="preserve"> </w:t>
      </w:r>
      <w:proofErr w:type="gramStart"/>
      <w:r w:rsidRPr="00BC1259">
        <w:rPr>
          <w:w w:val="90"/>
          <w:lang w:val="en-US"/>
        </w:rPr>
        <w:t>offer</w:t>
      </w:r>
      <w:proofErr w:type="gramEnd"/>
      <w:r w:rsidRPr="00BC1259">
        <w:rPr>
          <w:w w:val="90"/>
          <w:lang w:val="en-US"/>
        </w:rPr>
        <w:t xml:space="preserve"> binary data: right or wrong. In contrast, our approach reveals patterns, preferences, and even potential psychological insights. Do users gravitate towards cooler or warmer shades? Is there a commonality in shade selection based on demographics or geography? The research avenues are both exciting and profound.</w:t>
      </w: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user retention is as crucial as security, our color and shade-based system offers a twofold advantage. By reimagining the registration process as an engaging, color-filled experience, we not only bolster security but also enhance user loyalty, promising a brighter, more colorful future for digital authentication.</w:t>
      </w:r>
    </w:p>
    <w:p w:rsidR="005830A1" w:rsidRPr="0002628A" w:rsidRDefault="005830A1" w:rsidP="0002628A">
      <w:pPr>
        <w:pStyle w:val="BodyText"/>
        <w:spacing w:line="360" w:lineRule="auto"/>
        <w:ind w:firstLine="245"/>
        <w:jc w:val="both"/>
        <w:rPr>
          <w:w w:val="90"/>
        </w:rPr>
      </w:pPr>
    </w:p>
    <w:p w:rsidR="00D4008A" w:rsidRPr="0002628A" w:rsidRDefault="00D4008A" w:rsidP="0002628A">
      <w:pPr>
        <w:pStyle w:val="Heading3"/>
        <w:spacing w:line="360" w:lineRule="auto"/>
        <w:jc w:val="both"/>
        <w:rPr>
          <w:rFonts w:ascii="Times New Roman" w:hAnsi="Times New Roman" w:cs="Times New Roman"/>
          <w:w w:val="90"/>
          <w:sz w:val="24"/>
          <w:szCs w:val="24"/>
        </w:rPr>
      </w:pPr>
      <w:bookmarkStart w:id="51" w:name="_Toc143516550"/>
      <w:r w:rsidRPr="0002628A">
        <w:rPr>
          <w:rFonts w:ascii="Times New Roman" w:hAnsi="Times New Roman" w:cs="Times New Roman"/>
          <w:w w:val="90"/>
          <w:sz w:val="24"/>
          <w:szCs w:val="24"/>
        </w:rPr>
        <w:t>4.2.3 Color-Based Authentication during Login</w:t>
      </w:r>
      <w:bookmarkEnd w:id="51"/>
    </w:p>
    <w:p w:rsidR="00D4008A" w:rsidRPr="0002628A" w:rsidRDefault="00D4008A" w:rsidP="0002628A">
      <w:pPr>
        <w:pStyle w:val="BodyText"/>
        <w:spacing w:line="360" w:lineRule="auto"/>
        <w:jc w:val="both"/>
        <w:rPr>
          <w:w w:val="90"/>
        </w:rPr>
      </w:pP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The login process using color-based authentication heralds a transformative departure from time-worn traditional methods. Instead of the routine task of entering alphanumeric sequences, users are greeted with a vibrant color pop-up, a familiar visual cue reminiscent of their initial registration phase. Their mission? To </w:t>
      </w:r>
      <w:r w:rsidRPr="00BC1259">
        <w:rPr>
          <w:w w:val="90"/>
          <w:lang w:val="en-US"/>
        </w:rPr>
        <w:lastRenderedPageBreak/>
        <w:t>dredge up from memory and pinpoint the exact three colors they had earlier chosen. Acting as the gatekeeper, the system then cross-references this selection against the color data secured during registration, ensuring authenticity.</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This avant-garde approach to user authentication infuses dynamism into what has historically been a tedious, purely functional task. The primary advantage of </w:t>
      </w:r>
      <w:r w:rsidR="00643D64" w:rsidRPr="00643D64">
        <w:rPr>
          <w:w w:val="90"/>
        </w:rPr>
        <w:t>chromatic</w:t>
      </w:r>
      <w:r w:rsidRPr="00BC1259">
        <w:rPr>
          <w:w w:val="90"/>
          <w:lang w:val="en-US"/>
        </w:rPr>
        <w:t xml:space="preserve"> authentication lies in its alignment with the human brain's visual processing capabilities. Colors, rich and evocative, often etch more lasting imprints on the mind compared to bland text, a phenomenon supported by the picture superiority effect. This cognitive principle posits that humans are wired to recall images, especially vivid ones, more effectively than mere words [76].</w:t>
      </w:r>
    </w:p>
    <w:p w:rsidR="00BC1259" w:rsidRPr="00BC1259" w:rsidRDefault="00BC1259" w:rsidP="00BC1259">
      <w:pPr>
        <w:pStyle w:val="BodyText"/>
        <w:spacing w:line="360" w:lineRule="auto"/>
        <w:ind w:firstLine="720"/>
        <w:jc w:val="both"/>
        <w:rPr>
          <w:w w:val="90"/>
          <w:lang w:val="en-US"/>
        </w:rPr>
      </w:pPr>
      <w:r w:rsidRPr="00BC1259">
        <w:rPr>
          <w:w w:val="90"/>
          <w:lang w:val="en-US"/>
        </w:rPr>
        <w:t xml:space="preserve">Security, however, remains paramount. While traditional text-based passwords are prone to brute force assaults and the occasional over-the-shoulder prying eyes, deciphering a user's unique color pattern is a cryptographic conundrum. The challenge of guessing the correct color combination amplifies with every additional hue, a security feature echoed by </w:t>
      </w:r>
      <w:proofErr w:type="spellStart"/>
      <w:r w:rsidRPr="00BC1259">
        <w:rPr>
          <w:w w:val="90"/>
          <w:lang w:val="en-US"/>
        </w:rPr>
        <w:t>Salehi-Abari</w:t>
      </w:r>
      <w:proofErr w:type="spellEnd"/>
      <w:r w:rsidRPr="00BC1259">
        <w:rPr>
          <w:w w:val="90"/>
          <w:lang w:val="en-US"/>
        </w:rPr>
        <w:t xml:space="preserve"> and Biddle's seminal 2015 study [77].</w:t>
      </w:r>
    </w:p>
    <w:p w:rsidR="00BC1259" w:rsidRPr="00BC1259" w:rsidRDefault="00BC1259" w:rsidP="00BC1259">
      <w:pPr>
        <w:pStyle w:val="BodyText"/>
        <w:spacing w:line="360" w:lineRule="auto"/>
        <w:jc w:val="both"/>
        <w:rPr>
          <w:w w:val="90"/>
          <w:lang w:val="en-US"/>
        </w:rPr>
      </w:pPr>
      <w:r w:rsidRPr="00BC1259">
        <w:rPr>
          <w:w w:val="90"/>
          <w:lang w:val="en-US"/>
        </w:rPr>
        <w:t>An often underappreciated facet of this system is its sequential validation. Even if, hypothetically, a malicious actor discerned a user's color choices, they'd be stymied by the sequence in which these colors were selected, adding another layer of defense [78].</w:t>
      </w:r>
    </w:p>
    <w:p w:rsidR="00BC1259" w:rsidRPr="00BC1259" w:rsidRDefault="00BC1259" w:rsidP="00BC1259">
      <w:pPr>
        <w:pStyle w:val="BodyText"/>
        <w:spacing w:line="360" w:lineRule="auto"/>
        <w:ind w:firstLine="720"/>
        <w:jc w:val="both"/>
        <w:rPr>
          <w:w w:val="90"/>
          <w:lang w:val="en-US"/>
        </w:rPr>
      </w:pPr>
      <w:r w:rsidRPr="00BC1259">
        <w:rPr>
          <w:w w:val="90"/>
          <w:lang w:val="en-US"/>
        </w:rPr>
        <w:t>Beyond security, the experiential aspect of</w:t>
      </w:r>
      <w:r w:rsidR="00643D64">
        <w:rPr>
          <w:w w:val="90"/>
          <w:lang w:val="en-US"/>
        </w:rPr>
        <w:t xml:space="preserve"> </w:t>
      </w:r>
      <w:r w:rsidR="00643D64" w:rsidRPr="00643D64">
        <w:rPr>
          <w:w w:val="90"/>
        </w:rPr>
        <w:t>hue-centric method</w:t>
      </w:r>
      <w:r w:rsidRPr="00BC1259">
        <w:rPr>
          <w:w w:val="90"/>
          <w:lang w:val="en-US"/>
        </w:rPr>
        <w:t xml:space="preserve"> authentication cannot be overstated. Where traditional passwords are mere barriers to entry, color patterns transform the authentication journey into an immersive experience. The act of selecting color patterns is not just user-friendly; it's a memorable interaction, one that could potentially foster user loyalty and drive retention rates.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Lastly, from a research perspective, the wealth of data this method offers is unparalleled. Conventional password metrics offer a binary perspective - right or wrong. In contrast, </w:t>
      </w:r>
      <w:r w:rsidR="00643D64" w:rsidRPr="00643D64">
        <w:rPr>
          <w:w w:val="90"/>
        </w:rPr>
        <w:t>chromatic</w:t>
      </w:r>
      <w:r w:rsidRPr="00BC1259">
        <w:rPr>
          <w:w w:val="90"/>
          <w:lang w:val="en-US"/>
        </w:rPr>
        <w:t xml:space="preserve"> authentication is a treasure trove of behavioral insights. Patterns in color choices, shifts in preferences, or even potential links between color selections and users' current emotional states are all ripe areas for exploration, promising to push the boundaries of user authentication research [79].</w:t>
      </w:r>
    </w:p>
    <w:p w:rsidR="005830A1" w:rsidRPr="0002628A" w:rsidRDefault="005830A1" w:rsidP="0002628A">
      <w:pPr>
        <w:pStyle w:val="BodyText"/>
        <w:spacing w:line="360" w:lineRule="auto"/>
        <w:jc w:val="both"/>
        <w:rPr>
          <w:w w:val="90"/>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2" w:name="_Toc143516551"/>
      <w:r w:rsidRPr="0002628A">
        <w:rPr>
          <w:rFonts w:ascii="Times New Roman" w:hAnsi="Times New Roman" w:cs="Times New Roman"/>
          <w:w w:val="90"/>
          <w:sz w:val="24"/>
          <w:szCs w:val="24"/>
          <w:lang w:val="en-US"/>
        </w:rPr>
        <w:t>4.2.4 Pattern Recognition for Authentication</w:t>
      </w:r>
      <w:bookmarkEnd w:id="52"/>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the digital age, where data breaches and cyber-attacks have become commonplace, there's a pressing demand for innovative and foolproof authentication mechanisms. Enter pattern recognition, an emerging cornerstone in the realm of advanced authentication [72]. Patterns, especially those based on graphics and color, are inherently more challenging to replicate and have a lasting imprint on human memory, making them a favorable alternative to traditional alphanumeric passwords [73].</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Our authentication strategy takes a deep dive into this paradigm. At the heart of our system is the intricate dance of color hues. During registration, users weave their unique tapestry of colors, choosing hues that </w:t>
      </w:r>
      <w:r w:rsidRPr="00BC1259">
        <w:rPr>
          <w:w w:val="90"/>
          <w:lang w:val="en-US"/>
        </w:rPr>
        <w:lastRenderedPageBreak/>
        <w:t>resonate with them. This isn't just an aesthetic choice; it's a fortified security measure. As users navigate their login journeys, they're prompted to recall their chosen hues, creating an authentication process that hinges on their ability to recognize and remember their unique color patterns.</w:t>
      </w:r>
    </w:p>
    <w:p w:rsidR="00BC1259" w:rsidRPr="00BC1259" w:rsidRDefault="00BC1259" w:rsidP="00BC1259">
      <w:pPr>
        <w:pStyle w:val="BodyText"/>
        <w:spacing w:line="360" w:lineRule="auto"/>
        <w:ind w:firstLine="245"/>
        <w:jc w:val="both"/>
        <w:rPr>
          <w:w w:val="90"/>
          <w:lang w:val="en-US"/>
        </w:rPr>
      </w:pPr>
      <w:r w:rsidRPr="00BC1259">
        <w:rPr>
          <w:w w:val="90"/>
          <w:lang w:val="en-US"/>
        </w:rPr>
        <w:t>Though the application of color hues in pattern recognition is a relatively nascent field, its potential is undeniable. The human eye, a marvel of evolution, can discern subtle nuances in colors, distinguishing between hundreds of shades of primary colors [74]. Harnessing this capability in our authentication process introduces an element of complexity that's hard to bypass, promising a robust defense against unauthorized access attempts.</w:t>
      </w:r>
    </w:p>
    <w:p w:rsidR="00903AAF" w:rsidRPr="0002628A" w:rsidRDefault="00903AAF" w:rsidP="0002628A">
      <w:pPr>
        <w:pStyle w:val="BodyText"/>
        <w:spacing w:line="360" w:lineRule="auto"/>
        <w:ind w:firstLine="245"/>
        <w:jc w:val="both"/>
        <w:rPr>
          <w:w w:val="90"/>
          <w:lang w:val="en-US"/>
        </w:rPr>
      </w:pPr>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bookmarkStart w:id="53" w:name="_Toc143516552"/>
      <w:r w:rsidRPr="0002628A">
        <w:rPr>
          <w:rFonts w:ascii="Times New Roman" w:hAnsi="Times New Roman" w:cs="Times New Roman"/>
          <w:w w:val="90"/>
          <w:sz w:val="24"/>
          <w:szCs w:val="24"/>
          <w:lang w:val="en-US"/>
        </w:rPr>
        <w:t>4.2.5 Reinforcing Account Ownership and Preventing Unauthorized Access</w:t>
      </w:r>
      <w:bookmarkEnd w:id="53"/>
    </w:p>
    <w:p w:rsidR="00903AAF" w:rsidRPr="0002628A" w:rsidRDefault="00903AAF" w:rsidP="0002628A">
      <w:pPr>
        <w:pStyle w:val="Heading3"/>
        <w:spacing w:line="360" w:lineRule="auto"/>
        <w:jc w:val="both"/>
        <w:rPr>
          <w:rFonts w:ascii="Times New Roman" w:hAnsi="Times New Roman" w:cs="Times New Roman"/>
          <w:w w:val="90"/>
          <w:sz w:val="24"/>
          <w:szCs w:val="24"/>
          <w:lang w:val="en-US"/>
        </w:rPr>
      </w:pPr>
    </w:p>
    <w:p w:rsidR="00BC1259" w:rsidRPr="00BC1259" w:rsidRDefault="00BC1259" w:rsidP="00BC1259">
      <w:pPr>
        <w:pStyle w:val="BodyText"/>
        <w:spacing w:line="360" w:lineRule="auto"/>
        <w:ind w:firstLine="245"/>
        <w:jc w:val="both"/>
        <w:rPr>
          <w:w w:val="90"/>
          <w:lang w:val="en-US"/>
        </w:rPr>
      </w:pPr>
      <w:r w:rsidRPr="00BC1259">
        <w:rPr>
          <w:w w:val="90"/>
          <w:lang w:val="en-US"/>
        </w:rPr>
        <w:t>In a world where our digital identities often hold as much weight as our real-world personas, the sanctity of account ownership is paramount. Traditional text-based passwords, once the gold standard of digital security, are now facing scrutiny. Their vulnerabilities are laid bare, especially when pitted against the sophisticated cyber-attack strategies of today [75].</w:t>
      </w:r>
    </w:p>
    <w:p w:rsidR="00BC1259" w:rsidRPr="00BC1259" w:rsidRDefault="00BC1259" w:rsidP="00BC1259">
      <w:pPr>
        <w:pStyle w:val="BodyText"/>
        <w:spacing w:line="360" w:lineRule="auto"/>
        <w:ind w:firstLine="245"/>
        <w:jc w:val="both"/>
        <w:rPr>
          <w:w w:val="90"/>
          <w:lang w:val="en-US"/>
        </w:rPr>
      </w:pPr>
      <w:r w:rsidRPr="00BC1259">
        <w:rPr>
          <w:w w:val="90"/>
          <w:lang w:val="en-US"/>
        </w:rPr>
        <w:t>Our color-based authentication is a beacon of innovation in this challenging landscape. It doesn't merely ask users for a password; it invites them to engage with their digital identity on a personal level. The act of choosing colors and their specific shades is deeply individualistic, turning every user's credentials into a unique combination that's hard to replicate and guess.</w:t>
      </w:r>
    </w:p>
    <w:p w:rsidR="00BC1259" w:rsidRPr="00BC1259" w:rsidRDefault="00BC1259" w:rsidP="00BC1259">
      <w:pPr>
        <w:pStyle w:val="BodyText"/>
        <w:spacing w:line="360" w:lineRule="auto"/>
        <w:ind w:firstLine="245"/>
        <w:jc w:val="both"/>
        <w:rPr>
          <w:w w:val="90"/>
          <w:lang w:val="en-US"/>
        </w:rPr>
      </w:pPr>
      <w:r w:rsidRPr="00BC1259">
        <w:rPr>
          <w:w w:val="90"/>
          <w:lang w:val="en-US"/>
        </w:rPr>
        <w:t xml:space="preserve">Graphical passwords have been a topic of extensive research and have consistently showcased their advantages over text-based counterparts [76]. Our </w:t>
      </w:r>
      <w:r w:rsidR="00643D64" w:rsidRPr="00643D64">
        <w:rPr>
          <w:w w:val="90"/>
        </w:rPr>
        <w:t>chromatic</w:t>
      </w:r>
      <w:r w:rsidRPr="00BC1259">
        <w:rPr>
          <w:w w:val="90"/>
          <w:lang w:val="en-US"/>
        </w:rPr>
        <w:t xml:space="preserve"> </w:t>
      </w:r>
      <w:r w:rsidR="00643D64" w:rsidRPr="00643D64">
        <w:rPr>
          <w:w w:val="90"/>
        </w:rPr>
        <w:t>methodology</w:t>
      </w:r>
      <w:r w:rsidRPr="00BC1259">
        <w:rPr>
          <w:w w:val="90"/>
          <w:lang w:val="en-US"/>
        </w:rPr>
        <w:t>, drawing inspiration from graphical passwords, stands on the shoulders of this extensive research. It offers an authentication experience that's not only more secure but also more in tune with the user's cognitive processes, ensuring that logging in is as intuitive as it is secure.</w:t>
      </w:r>
    </w:p>
    <w:p w:rsidR="00D4008A" w:rsidRPr="0002628A" w:rsidRDefault="00D4008A" w:rsidP="0002628A">
      <w:pPr>
        <w:pStyle w:val="BodyText"/>
        <w:spacing w:line="360" w:lineRule="auto"/>
        <w:jc w:val="both"/>
        <w:rPr>
          <w:w w:val="90"/>
        </w:rPr>
      </w:pPr>
    </w:p>
    <w:p w:rsidR="00FD4772" w:rsidRPr="0002628A" w:rsidRDefault="00FD4772" w:rsidP="0002628A">
      <w:pPr>
        <w:pStyle w:val="Heading2"/>
        <w:spacing w:line="360" w:lineRule="auto"/>
        <w:jc w:val="both"/>
        <w:rPr>
          <w:rFonts w:ascii="Times New Roman" w:hAnsi="Times New Roman" w:cs="Times New Roman"/>
          <w:w w:val="90"/>
          <w:sz w:val="24"/>
          <w:szCs w:val="24"/>
          <w:lang w:val="en-US"/>
        </w:rPr>
      </w:pPr>
      <w:bookmarkStart w:id="54" w:name="_Toc143516553"/>
      <w:r w:rsidRPr="0002628A">
        <w:rPr>
          <w:rFonts w:ascii="Times New Roman" w:hAnsi="Times New Roman" w:cs="Times New Roman"/>
          <w:w w:val="90"/>
          <w:sz w:val="24"/>
          <w:szCs w:val="24"/>
          <w:lang w:val="en-US"/>
        </w:rPr>
        <w:t>4.3 Top Layer: Advanced Image-Based Password Techniques</w:t>
      </w:r>
      <w:bookmarkEnd w:id="54"/>
    </w:p>
    <w:p w:rsidR="00200B92" w:rsidRPr="0002628A" w:rsidRDefault="00200B92" w:rsidP="0002628A">
      <w:pPr>
        <w:pStyle w:val="BodyText"/>
        <w:spacing w:line="360" w:lineRule="auto"/>
        <w:jc w:val="both"/>
        <w:rPr>
          <w:w w:val="90"/>
          <w:lang w:val="en-US"/>
        </w:rPr>
      </w:pPr>
    </w:p>
    <w:p w:rsidR="00FD4772" w:rsidRPr="0002628A" w:rsidRDefault="00200B92" w:rsidP="0002628A">
      <w:pPr>
        <w:pStyle w:val="BodyText"/>
        <w:spacing w:line="360" w:lineRule="auto"/>
        <w:ind w:firstLine="720"/>
        <w:jc w:val="both"/>
        <w:rPr>
          <w:w w:val="90"/>
          <w:lang w:val="en-US"/>
        </w:rPr>
      </w:pPr>
      <w:r w:rsidRPr="0002628A">
        <w:rPr>
          <w:w w:val="90"/>
          <w:lang w:val="en-US"/>
        </w:rPr>
        <w:t xml:space="preserve">The top tier of our security framework represents not just a technological advancement, but also a paradigm </w:t>
      </w:r>
      <w:proofErr w:type="gramStart"/>
      <w:r w:rsidRPr="0002628A">
        <w:rPr>
          <w:w w:val="90"/>
          <w:lang w:val="en-US"/>
        </w:rPr>
        <w:t>shift</w:t>
      </w:r>
      <w:proofErr w:type="gramEnd"/>
      <w:r w:rsidRPr="0002628A">
        <w:rPr>
          <w:w w:val="90"/>
          <w:lang w:val="en-US"/>
        </w:rPr>
        <w:t xml:space="preserve"> in the way we perceive and implement digital protection. This apex layer, dubbed the Advanced Image-Based Password Techniques, is a brilliant amalgamation of innovation, visual artistry, and technical prowess. Elegantly weaving </w:t>
      </w:r>
      <w:proofErr w:type="gramStart"/>
      <w:r w:rsidRPr="0002628A">
        <w:rPr>
          <w:w w:val="90"/>
          <w:lang w:val="en-US"/>
        </w:rPr>
        <w:t>together</w:t>
      </w:r>
      <w:proofErr w:type="gramEnd"/>
      <w:r w:rsidRPr="0002628A">
        <w:rPr>
          <w:w w:val="90"/>
          <w:lang w:val="en-US"/>
        </w:rPr>
        <w:t xml:space="preserve"> the finesse of visual appeal with the unyielding strength of encryption mechanisms, it stands as a testament to the potential of interdisciplinary synergy. Positioned with distinction at the vanguard of authentication strategies, this method seamlessly marries the cognitive ease of human visual recognition with the impenetrable depths of cryptic algorithms. In a digital era where security challenges are as dynamic as they are daunting, this technique emerges as a beacon, illuminating the path to </w:t>
      </w:r>
      <w:r w:rsidRPr="0002628A">
        <w:rPr>
          <w:w w:val="90"/>
          <w:lang w:val="en-US"/>
        </w:rPr>
        <w:lastRenderedPageBreak/>
        <w:t>a future where cybersecurity isn’t just about safeguarding bytes and bits but also about enhancing user engagement and trust. Its presence in our framework is both an emblem of our commitment to pushing the boundaries and a promise of uncompromised security in an increasingly interconnected digital landscape.</w:t>
      </w:r>
    </w:p>
    <w:p w:rsidR="00200B92" w:rsidRPr="0002628A" w:rsidRDefault="00200B92" w:rsidP="0002628A">
      <w:pPr>
        <w:pStyle w:val="BodyText"/>
        <w:spacing w:line="360" w:lineRule="auto"/>
        <w:ind w:firstLine="720"/>
        <w:jc w:val="both"/>
        <w:rPr>
          <w:w w:val="90"/>
          <w:lang w:val="en-US"/>
        </w:rPr>
      </w:pPr>
    </w:p>
    <w:p w:rsidR="00FD4772" w:rsidRPr="0002628A" w:rsidRDefault="00FD4772" w:rsidP="0002628A">
      <w:pPr>
        <w:pStyle w:val="Heading3"/>
        <w:spacing w:line="360" w:lineRule="auto"/>
        <w:jc w:val="both"/>
        <w:rPr>
          <w:rFonts w:ascii="Times New Roman" w:hAnsi="Times New Roman" w:cs="Times New Roman"/>
          <w:w w:val="90"/>
          <w:sz w:val="24"/>
          <w:szCs w:val="24"/>
          <w:lang w:val="en-US"/>
        </w:rPr>
      </w:pPr>
      <w:bookmarkStart w:id="55" w:name="_Toc143516554"/>
      <w:r w:rsidRPr="0002628A">
        <w:rPr>
          <w:rFonts w:ascii="Times New Roman" w:hAnsi="Times New Roman" w:cs="Times New Roman"/>
          <w:w w:val="90"/>
          <w:sz w:val="24"/>
          <w:szCs w:val="24"/>
          <w:lang w:val="en-US"/>
        </w:rPr>
        <w:t>4.3.1 Visual Cryptography</w:t>
      </w:r>
      <w:bookmarkEnd w:id="55"/>
    </w:p>
    <w:p w:rsidR="00200B92" w:rsidRPr="0002628A" w:rsidRDefault="00200B92" w:rsidP="0002628A">
      <w:pPr>
        <w:pStyle w:val="BodyText"/>
        <w:spacing w:line="360" w:lineRule="auto"/>
        <w:ind w:firstLine="720"/>
        <w:jc w:val="both"/>
        <w:rPr>
          <w:w w:val="90"/>
          <w:lang w:val="en-US"/>
        </w:rPr>
      </w:pPr>
    </w:p>
    <w:p w:rsidR="00200B92" w:rsidRPr="0002628A" w:rsidRDefault="00200B92" w:rsidP="0002628A">
      <w:pPr>
        <w:pStyle w:val="BodyText"/>
        <w:spacing w:line="360" w:lineRule="auto"/>
        <w:ind w:firstLine="720"/>
        <w:jc w:val="both"/>
        <w:rPr>
          <w:w w:val="90"/>
          <w:lang w:val="en-US"/>
        </w:rPr>
      </w:pPr>
      <w:r w:rsidRPr="0002628A">
        <w:rPr>
          <w:w w:val="90"/>
          <w:lang w:val="en-US"/>
        </w:rPr>
        <w:t>Harnessing the power of Visual Cryptography, our system offers a novel approach that goes beyond conventional encryption paradigms. At its essence, Visual Cryptography doesn't merely transform an image into coded fragments; it intricately partitions it into a tapestry of cryptographic shares, with each holding unique portions of the original.</w:t>
      </w:r>
    </w:p>
    <w:p w:rsidR="00200B92" w:rsidRPr="0002628A" w:rsidRDefault="00200B92" w:rsidP="0002628A">
      <w:pPr>
        <w:pStyle w:val="BodyText"/>
        <w:spacing w:line="360" w:lineRule="auto"/>
        <w:ind w:firstLine="720"/>
        <w:jc w:val="both"/>
        <w:rPr>
          <w:w w:val="90"/>
          <w:lang w:val="en-US"/>
        </w:rPr>
      </w:pPr>
      <w:r w:rsidRPr="0002628A">
        <w:rPr>
          <w:w w:val="90"/>
          <w:lang w:val="en-US"/>
        </w:rPr>
        <w:t>Imagine a user-selected image as a canvas of secrets. When processed by our encryption mechanism, this canvas undergoes a metamorphosis, artistically and scientifically splintering into shares. These shares, while integral to the whole, are crafted to divulge nothing individually, resulting in layers of enigmatic visual intrigue. This is the heart of Visual Cryptography: decomposing an image into shares such that only the correct superimposition of a sufficient number of these shares illuminates the original image.</w:t>
      </w:r>
    </w:p>
    <w:p w:rsidR="00200B92" w:rsidRPr="0002628A" w:rsidRDefault="00200B92" w:rsidP="0002628A">
      <w:pPr>
        <w:pStyle w:val="BodyText"/>
        <w:spacing w:line="360" w:lineRule="auto"/>
        <w:ind w:firstLine="720"/>
        <w:jc w:val="both"/>
        <w:rPr>
          <w:w w:val="90"/>
          <w:lang w:val="en-US"/>
        </w:rPr>
      </w:pPr>
      <w:r w:rsidRPr="0002628A">
        <w:rPr>
          <w:w w:val="90"/>
          <w:lang w:val="en-US"/>
        </w:rPr>
        <w:t>In our model, the user's chosen image is strategically divided into two shares. On their own, these shares are cloaked in obscurity, providing no discernible information about the original image, thus presenting them as ineffectual to any unauthorized entity. The authentication process mandates users to correctly overlay these shares, revealing the concealed image or code. This architecture ensures that the acquisition of a single share by an adversary leaves them groping in the dark, devoid of the original content's understanding in the absence of its counterpart.</w:t>
      </w:r>
    </w:p>
    <w:p w:rsidR="00200B92" w:rsidRPr="0002628A" w:rsidRDefault="00200B92" w:rsidP="0002628A">
      <w:pPr>
        <w:pStyle w:val="BodyText"/>
        <w:spacing w:line="360" w:lineRule="auto"/>
        <w:ind w:firstLine="720"/>
        <w:jc w:val="both"/>
        <w:rPr>
          <w:w w:val="90"/>
          <w:lang w:val="en-US"/>
        </w:rPr>
      </w:pPr>
      <w:r w:rsidRPr="0002628A">
        <w:rPr>
          <w:w w:val="90"/>
          <w:lang w:val="en-US"/>
        </w:rPr>
        <w:t>What elevates this method further is the balance it strikes between user experience and security. The act of piecing together these shares resonates with the human propensity for pattern recognition. Unlike traditional textual passwords, which can be forgotten or misplaced, visual cues, especially those personally selected by users, find a more lasting abode in memory. This facet not only amplifies ease of use but also reinforces the robustness of the security mechanism. The resulting experience for the user is intuitive, while potential intruders are faced with a cryptographic conundrum that multiplies their challenges exponentially.</w:t>
      </w:r>
    </w:p>
    <w:p w:rsidR="00200B92" w:rsidRPr="0002628A" w:rsidRDefault="00200B92" w:rsidP="00504282">
      <w:pPr>
        <w:pStyle w:val="BodyText"/>
        <w:spacing w:line="360" w:lineRule="auto"/>
        <w:jc w:val="both"/>
        <w:rPr>
          <w:w w:val="90"/>
          <w:lang w:val="en-US"/>
        </w:rPr>
      </w:pPr>
    </w:p>
    <w:p w:rsidR="00FD4772" w:rsidRDefault="00504282" w:rsidP="00504282">
      <w:pPr>
        <w:pStyle w:val="Heading3"/>
        <w:spacing w:line="360" w:lineRule="auto"/>
        <w:jc w:val="both"/>
        <w:rPr>
          <w:rFonts w:ascii="Times New Roman" w:hAnsi="Times New Roman" w:cs="Times New Roman"/>
          <w:w w:val="90"/>
          <w:sz w:val="24"/>
          <w:szCs w:val="24"/>
          <w:lang w:val="en-US"/>
        </w:rPr>
      </w:pPr>
      <w:bookmarkStart w:id="56" w:name="_Toc143516555"/>
      <w:r>
        <w:rPr>
          <w:rFonts w:ascii="Times New Roman" w:hAnsi="Times New Roman" w:cs="Times New Roman"/>
          <w:w w:val="90"/>
          <w:sz w:val="24"/>
          <w:szCs w:val="24"/>
          <w:lang w:val="en-US"/>
        </w:rPr>
        <w:t xml:space="preserve">4.3.2 </w:t>
      </w:r>
      <w:r w:rsidRPr="00504282">
        <w:rPr>
          <w:rFonts w:ascii="Times New Roman" w:hAnsi="Times New Roman" w:cs="Times New Roman"/>
          <w:w w:val="90"/>
          <w:sz w:val="24"/>
          <w:szCs w:val="24"/>
          <w:lang w:val="en-US"/>
        </w:rPr>
        <w:t>Three-Factor Authentication Process</w:t>
      </w:r>
      <w:bookmarkEnd w:id="56"/>
    </w:p>
    <w:p w:rsidR="00504282" w:rsidRPr="00504282" w:rsidRDefault="00504282" w:rsidP="00504282">
      <w:pPr>
        <w:pStyle w:val="Heading3"/>
        <w:spacing w:line="360" w:lineRule="auto"/>
        <w:jc w:val="both"/>
        <w:rPr>
          <w:rFonts w:ascii="Times New Roman" w:hAnsi="Times New Roman" w:cs="Times New Roman"/>
          <w:w w:val="90"/>
          <w:sz w:val="24"/>
          <w:szCs w:val="24"/>
          <w:lang w:val="en-US"/>
        </w:rPr>
      </w:pP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 xml:space="preserve">In the vast, intricate realm of digital security, it's imperative to stay ahead of the curve. Recognizing the insufficiencies of traditional authentication mechanisms, we've embarked on an ambitious journey to reimagine and fortify our security infrastructure. The culmination of this endeavor is our pioneering three-pronged authentication approach. By intertwining the reliability of email-password checks, the intuitive </w:t>
      </w:r>
      <w:r w:rsidRPr="00504282">
        <w:rPr>
          <w:w w:val="90"/>
          <w:sz w:val="24"/>
          <w:szCs w:val="24"/>
          <w:lang w:val="en-US"/>
        </w:rPr>
        <w:lastRenderedPageBreak/>
        <w:t>nature of color-based verification, and the cutting-edge application of visual cryptography, we've architected a security matrix that stands tall, merging innovation, intuition, and impermeability.</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The genesis of our authentication process—the registration phase—is meticulously designed for simplicity while offering ironclad security. Users, upon entering their standard credentials, are prompted to choose a unique image. This image, far from being a mere digital asset, undergoes a sophisticated transformation, fragmenting into two distinct shares. These shares, while housed securely within our server's digital vault, are enigmatic on their own. Yet, when juxtaposed, they unfurl the original image, serving as cryptographic keys during subsequent user authentications.</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Complementing this visual cryptographic layer is our color-based authentication. In a departure from the mundane act of entering passwords, users, during registration, immerse themselves in the vibrant world of colors, selecting a unique hue that resonates with them. This color becomes an integral part of their login identity. Subsequent logins beckon users to traverse their memory lanes, recalling and reselecting their distinctive color, adding another checkpoint to the authentication gauntlet.</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What elevates our approach from its counterparts is its dynamic adaptability and the profound depth of security layers. While in other systems, a breached email or password could spell disaster, ours adds multiple hurdles for potential intruders. A malicious actor, to gain unauthorized entry, would not only need to compromise the email-password layer but also decipher the user's color choices and possess the ability to accurately overlay the visual shares. This intricate labyrinth of security checks amplifies the challenge manifold, ensuring that our defense mechanism remains formidable.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For genuine users, however, our system is a refreshing experience. Gone are the days of monotonous login routines. Instead, they embark on a captivating journey each time, navigating through vibrant color palettes and overlaying visual shards, turning every login attempt into an engaging puzzle. This ensures not just enhanced security but also fosters a deeper user-platform connection, encouraging active participation in the authentication dance.</w:t>
      </w:r>
    </w:p>
    <w:p w:rsidR="00504282" w:rsidRPr="00504282" w:rsidRDefault="00504282" w:rsidP="00504282">
      <w:pPr>
        <w:widowControl/>
        <w:autoSpaceDE/>
        <w:autoSpaceDN/>
        <w:spacing w:after="160" w:line="360" w:lineRule="auto"/>
        <w:ind w:firstLine="270"/>
        <w:jc w:val="both"/>
        <w:rPr>
          <w:w w:val="90"/>
          <w:sz w:val="24"/>
          <w:szCs w:val="24"/>
          <w:lang w:val="en-US"/>
        </w:rPr>
      </w:pPr>
      <w:r w:rsidRPr="00504282">
        <w:rPr>
          <w:w w:val="90"/>
          <w:sz w:val="24"/>
          <w:szCs w:val="24"/>
          <w:lang w:val="en-US"/>
        </w:rPr>
        <w:t>In its current form, our system is tailored for a local environment. However, its foundational design embodies scalability and adaptability. As we envision transitioning to a broader, production-grade setting, the prospects of integrating with state-of-the-art security protocols, such as HTTPS, become tantalizingly achievable. Our three-factor authentication, thus, isn't merely a fleeting innovation—it's a forward-thinking, adaptable framework, poised to evolve, adapt, and guard against the ever-evolving cybersecurity threats.</w:t>
      </w:r>
    </w:p>
    <w:p w:rsidR="007C3473" w:rsidRPr="0002628A" w:rsidRDefault="007C3473" w:rsidP="0002628A">
      <w:pPr>
        <w:widowControl/>
        <w:autoSpaceDE/>
        <w:autoSpaceDN/>
        <w:spacing w:after="160" w:line="360" w:lineRule="auto"/>
        <w:ind w:firstLine="270"/>
        <w:jc w:val="both"/>
        <w:rPr>
          <w:w w:val="90"/>
          <w:sz w:val="24"/>
          <w:szCs w:val="24"/>
          <w:lang w:val="en-US"/>
        </w:rPr>
      </w:pPr>
    </w:p>
    <w:p w:rsidR="007C3473" w:rsidRPr="0002628A" w:rsidRDefault="007C3473" w:rsidP="0002628A">
      <w:pPr>
        <w:pStyle w:val="Heading2"/>
        <w:spacing w:line="360" w:lineRule="auto"/>
        <w:jc w:val="both"/>
        <w:rPr>
          <w:rFonts w:ascii="Times New Roman" w:hAnsi="Times New Roman" w:cs="Times New Roman"/>
          <w:w w:val="90"/>
          <w:sz w:val="24"/>
          <w:szCs w:val="24"/>
        </w:rPr>
      </w:pPr>
      <w:bookmarkStart w:id="57" w:name="_Toc143516556"/>
      <w:r w:rsidRPr="0002628A">
        <w:rPr>
          <w:rFonts w:ascii="Times New Roman" w:hAnsi="Times New Roman" w:cs="Times New Roman"/>
          <w:w w:val="90"/>
          <w:sz w:val="24"/>
          <w:szCs w:val="24"/>
        </w:rPr>
        <w:t>4.4. Enhanced Image Encryption and Authentication</w:t>
      </w:r>
      <w:bookmarkEnd w:id="57"/>
    </w:p>
    <w:p w:rsidR="006E1F56" w:rsidRPr="0002628A" w:rsidRDefault="006E1F56" w:rsidP="0002628A">
      <w:pPr>
        <w:pStyle w:val="BodyText"/>
        <w:spacing w:line="360" w:lineRule="auto"/>
        <w:jc w:val="both"/>
        <w:rPr>
          <w:w w:val="90"/>
        </w:rPr>
      </w:pPr>
    </w:p>
    <w:p w:rsidR="006E1F56" w:rsidRPr="0002628A" w:rsidRDefault="006E1F56" w:rsidP="0002628A">
      <w:pPr>
        <w:pStyle w:val="BodyText"/>
        <w:spacing w:line="360" w:lineRule="auto"/>
        <w:ind w:firstLine="245"/>
        <w:jc w:val="both"/>
        <w:rPr>
          <w:w w:val="90"/>
        </w:rPr>
      </w:pPr>
      <w:r w:rsidRPr="0002628A">
        <w:rPr>
          <w:w w:val="90"/>
        </w:rPr>
        <w:lastRenderedPageBreak/>
        <w:t>Within the crucible of our digital domain, we've harnessed the power of algorithmic elegance to create an intricate and robust authentication paradigm. The arcane melding of Java's computing prowess with the intrinsic beauty of image transformation paints a vivid tableau of our authentication system.</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3"/>
        <w:spacing w:line="360" w:lineRule="auto"/>
        <w:jc w:val="both"/>
        <w:rPr>
          <w:rFonts w:ascii="Times New Roman" w:hAnsi="Times New Roman" w:cs="Times New Roman"/>
          <w:w w:val="90"/>
          <w:sz w:val="24"/>
          <w:szCs w:val="24"/>
        </w:rPr>
      </w:pPr>
      <w:bookmarkStart w:id="58" w:name="_Toc143516557"/>
      <w:r w:rsidRPr="0002628A">
        <w:rPr>
          <w:rFonts w:ascii="Times New Roman" w:hAnsi="Times New Roman" w:cs="Times New Roman"/>
          <w:w w:val="90"/>
          <w:sz w:val="24"/>
          <w:szCs w:val="24"/>
        </w:rPr>
        <w:t>4.4.1.</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Image Transformation for Shares Creation</w:t>
      </w:r>
      <w:bookmarkEnd w:id="58"/>
    </w:p>
    <w:p w:rsidR="006E1F56" w:rsidRPr="0002628A" w:rsidRDefault="006E1F56" w:rsidP="0002628A">
      <w:pPr>
        <w:pStyle w:val="BodyText"/>
        <w:spacing w:line="360" w:lineRule="auto"/>
        <w:jc w:val="both"/>
        <w:rPr>
          <w:w w:val="90"/>
        </w:rPr>
      </w:pPr>
    </w:p>
    <w:p w:rsidR="00B234B1" w:rsidRPr="00B234B1" w:rsidRDefault="00B234B1" w:rsidP="00B234B1">
      <w:pPr>
        <w:pStyle w:val="BodyText"/>
        <w:spacing w:line="360" w:lineRule="auto"/>
        <w:ind w:firstLine="245"/>
        <w:jc w:val="both"/>
        <w:rPr>
          <w:w w:val="90"/>
        </w:rPr>
      </w:pPr>
      <w:r w:rsidRPr="00B234B1">
        <w:rPr>
          <w:w w:val="90"/>
        </w:rPr>
        <w:t>In the digital realm, the art of creating cryptographic shares for images is an elegant dance between aesthetic visuals and mathematical rigor. This section delves into the nuances of image transformation, elucidating the computational choreography involved in fashioning visual cryptographic shares.</w:t>
      </w:r>
    </w:p>
    <w:p w:rsidR="00B234B1" w:rsidRPr="00B234B1" w:rsidRDefault="00B234B1" w:rsidP="00B234B1">
      <w:pPr>
        <w:pStyle w:val="BodyText"/>
        <w:spacing w:line="360" w:lineRule="auto"/>
        <w:ind w:firstLine="245"/>
        <w:jc w:val="both"/>
        <w:rPr>
          <w:w w:val="90"/>
        </w:rPr>
      </w:pPr>
      <w:r w:rsidRPr="00B234B1">
        <w:rPr>
          <w:w w:val="90"/>
        </w:rPr>
        <w:t>The age-old distinction between frontend and backend seems to blur in our architecture, ushering in a holistic approach to security. The frontend, traditionally perceived as a mere user interface, now becomes a formidable fortress, armed with algorithms and cryptographic protocols. In this transformed landscape, every user interaction, especially an image upload, ceases to be a mere data transfer act. It metamorphoses into a dynamic operation, one that deals with bytes, pixels, and cryptographic validations. When users upload their chosen image shares, they're not just interacting with a digital interface. They're stepping into a world where every pixel and byte undergoes rigorous validation, cryptographic transformation, and synchronization with the backend, ensuring that the fortress remains impregnable.</w:t>
      </w:r>
    </w:p>
    <w:p w:rsidR="00B234B1" w:rsidRPr="00B234B1" w:rsidRDefault="00B234B1" w:rsidP="00B234B1">
      <w:pPr>
        <w:pStyle w:val="BodyText"/>
        <w:spacing w:line="360" w:lineRule="auto"/>
        <w:ind w:firstLine="245"/>
        <w:jc w:val="both"/>
        <w:rPr>
          <w:w w:val="90"/>
        </w:rPr>
      </w:pPr>
      <w:r w:rsidRPr="00B234B1">
        <w:rPr>
          <w:w w:val="90"/>
        </w:rPr>
        <w:t>Delving into the heart of our ImageService class, powered by Java, it becomes evident that the algorithm's core is inspired by a meticulous study of pixel intensity. Pixel intensity, in layman's terms, is a measure of a pixel's brightness, computed using a weighted sum of its RGB (Red, Green, Blue) values. The formula used is:</w:t>
      </w:r>
    </w:p>
    <w:p w:rsidR="00B234B1" w:rsidRPr="00B234B1" w:rsidRDefault="00B234B1" w:rsidP="00B234B1">
      <w:pPr>
        <w:pStyle w:val="BodyText"/>
        <w:spacing w:line="360" w:lineRule="auto"/>
        <w:jc w:val="center"/>
        <w:rPr>
          <w:w w:val="90"/>
        </w:rPr>
      </w:pPr>
      <w:r w:rsidRPr="00B234B1">
        <w:rPr>
          <w:w w:val="90"/>
        </w:rPr>
        <w:t>Intensity=0.3×Red+0.59×Green+0.11×Blue</w:t>
      </w:r>
    </w:p>
    <w:p w:rsidR="00B234B1" w:rsidRDefault="00B234B1" w:rsidP="00B234B1">
      <w:pPr>
        <w:pStyle w:val="BodyText"/>
        <w:spacing w:line="360" w:lineRule="auto"/>
        <w:jc w:val="both"/>
        <w:rPr>
          <w:w w:val="90"/>
        </w:rPr>
      </w:pPr>
    </w:p>
    <w:p w:rsidR="00B234B1" w:rsidRPr="00B234B1" w:rsidRDefault="00B234B1" w:rsidP="00B234B1">
      <w:pPr>
        <w:pStyle w:val="BodyText"/>
        <w:spacing w:line="360" w:lineRule="auto"/>
        <w:jc w:val="both"/>
        <w:rPr>
          <w:w w:val="90"/>
        </w:rPr>
      </w:pPr>
      <w:r w:rsidRPr="00B234B1">
        <w:rPr>
          <w:w w:val="90"/>
        </w:rPr>
        <w:t>This formula, a staple in image processing, is chosen based on the human eye's perceived intensity of colors. The green channel is perceived more intensely, followed by red, and then blue. The weighted sum provides a grayscale image that closely resembles the original color image's perceived brightness.</w:t>
      </w:r>
    </w:p>
    <w:p w:rsidR="00B234B1" w:rsidRPr="00B234B1" w:rsidRDefault="00B234B1" w:rsidP="00B234B1">
      <w:pPr>
        <w:pStyle w:val="BodyText"/>
        <w:spacing w:line="360" w:lineRule="auto"/>
        <w:ind w:firstLine="720"/>
        <w:jc w:val="both"/>
        <w:rPr>
          <w:w w:val="90"/>
        </w:rPr>
      </w:pPr>
      <w:r w:rsidRPr="00B234B1">
        <w:rPr>
          <w:w w:val="90"/>
        </w:rPr>
        <w:t>But how does this grayscale intensity translate to image shares? The answer lies in the binary nature of our decision-making algorithm. If the computed intensity is less than or equal to a threshold of 128 (considering a 256-level grayscale), two complementary patterns emerge. However, if the intensity surpasses this threshold, two identical patterns are crafted. This binary decision ensures that when the image shares are overlaid correctly, the original image is flawlessly reconstructed. It's a process akin to binary logic operations, with the output contingent on the input's specific value.</w:t>
      </w:r>
    </w:p>
    <w:p w:rsidR="00B234B1" w:rsidRPr="00B234B1" w:rsidRDefault="00B234B1" w:rsidP="00B234B1">
      <w:pPr>
        <w:pStyle w:val="BodyText"/>
        <w:spacing w:line="360" w:lineRule="auto"/>
        <w:ind w:firstLine="720"/>
        <w:jc w:val="both"/>
        <w:rPr>
          <w:w w:val="90"/>
        </w:rPr>
      </w:pPr>
      <w:r w:rsidRPr="00B234B1">
        <w:rPr>
          <w:w w:val="90"/>
        </w:rPr>
        <w:t xml:space="preserve">The process of creating image shares from a user-uploaded image mirrors the concept of function mappings in mathematics. In this analogy, the original image represents the input, and our algorithm serves as the function, mapping this input to two distinct outputs: the image shares. Just as certain mathematical </w:t>
      </w:r>
      <w:r w:rsidRPr="00B234B1">
        <w:rPr>
          <w:w w:val="90"/>
        </w:rPr>
        <w:lastRenderedPageBreak/>
        <w:t>functions possess the property of invertibility, our image transformation is reversible. Armed with the correct shares, one can seamlessly recreate the original image, reminiscent of how inverse functions in mathematics can retrieve the original input from a given output.</w:t>
      </w:r>
    </w:p>
    <w:p w:rsidR="00B234B1" w:rsidRPr="00B234B1" w:rsidRDefault="00B234B1" w:rsidP="00B234B1">
      <w:pPr>
        <w:pStyle w:val="BodyText"/>
        <w:spacing w:line="360" w:lineRule="auto"/>
        <w:ind w:firstLine="720"/>
        <w:jc w:val="both"/>
        <w:rPr>
          <w:w w:val="90"/>
        </w:rPr>
      </w:pPr>
      <w:r w:rsidRPr="00B234B1">
        <w:rPr>
          <w:w w:val="90"/>
        </w:rPr>
        <w:t>Moreover, the shares, in their individual capacities, are akin to cryptographic puzzles. Each share, while integral to the whole, divulges nothing individually. This deliberate design ensures that even if an adversary obtains a single share, they remain in the dark, unable to discern the original image without its counterpart. It's a masterclass in obfuscation, ensuring that the essence of the image remains cloaked in layers of cryptographic mystery unless the correct pieces are brought together.</w:t>
      </w:r>
    </w:p>
    <w:p w:rsidR="00B234B1" w:rsidRPr="00B234B1" w:rsidRDefault="00B234B1" w:rsidP="00B234B1">
      <w:pPr>
        <w:pStyle w:val="BodyText"/>
        <w:spacing w:line="360" w:lineRule="auto"/>
        <w:ind w:firstLine="720"/>
        <w:jc w:val="both"/>
        <w:rPr>
          <w:w w:val="90"/>
        </w:rPr>
      </w:pPr>
      <w:r w:rsidRPr="00B234B1">
        <w:rPr>
          <w:w w:val="90"/>
        </w:rPr>
        <w:t>Transitioning our gaze to the server-side operations, it's evident that the code plays an instrumental role in this cryptographic ballet. The validation checks for the email and password, the size and type validations for the uploaded image, and the subsequent transformation into cryptographic shares — all of these steps are meticulously orchestrated within the registerUser method.</w:t>
      </w:r>
    </w:p>
    <w:p w:rsidR="00B234B1" w:rsidRPr="00B234B1" w:rsidRDefault="00B234B1" w:rsidP="00B234B1">
      <w:pPr>
        <w:pStyle w:val="BodyText"/>
        <w:spacing w:line="360" w:lineRule="auto"/>
        <w:ind w:firstLine="720"/>
        <w:jc w:val="both"/>
        <w:rPr>
          <w:w w:val="90"/>
        </w:rPr>
      </w:pPr>
      <w:r w:rsidRPr="00B234B1">
        <w:rPr>
          <w:w w:val="90"/>
        </w:rPr>
        <w:t>Once the validations are successfully navigated, the image undergoes a transformation, splintering into two distinct shares. These shares are then stored within the user's record, waiting to play their part during the authentication phase. This approach is emblematic of a multi-factor authentication system, where knowledge of the email and password alone isn't enough. The ability to correctly overlay the shares becomes an essential facet of the authentication mechanism, bolstering security by adding another layer of complexity.</w:t>
      </w:r>
    </w:p>
    <w:p w:rsidR="007C3473" w:rsidRPr="0002628A" w:rsidRDefault="00B234B1" w:rsidP="00B234B1">
      <w:pPr>
        <w:pStyle w:val="BodyText"/>
        <w:spacing w:line="360" w:lineRule="auto"/>
        <w:ind w:firstLine="245"/>
        <w:jc w:val="both"/>
        <w:rPr>
          <w:w w:val="90"/>
          <w:lang w:val="en-US"/>
        </w:rPr>
      </w:pPr>
      <w:r w:rsidRPr="00B234B1">
        <w:rPr>
          <w:w w:val="90"/>
        </w:rPr>
        <w:t>The journey of transforming a user-selected image into cryptographic shares is a testament to the synergy between visual artistry, mathematical precision, and computational prowess. It represents a paradigm shift in how we perceive authentication, moving beyond the traditional realms of textual passwords and entering a domain where visuals, mathematics, and code weave together to craft a fortified digital barrier. This intricate process is a testament to the potential of interdisciplinary collaboration, illuminating the path to a future where digital security isn't just about algorithms but is an amalgamation of art, science, and user experience.</w:t>
      </w: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59" w:name="_Toc143516558"/>
      <w:r w:rsidRPr="0002628A">
        <w:rPr>
          <w:rFonts w:ascii="Times New Roman" w:hAnsi="Times New Roman" w:cs="Times New Roman"/>
          <w:w w:val="90"/>
          <w:sz w:val="24"/>
          <w:szCs w:val="24"/>
        </w:rPr>
        <w:t>4.4.2.</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AES Encryption</w:t>
      </w:r>
      <w:bookmarkEnd w:id="59"/>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The digital realm is a vast expanse of data, constantly in motion, always in transformation. Protecting this data is paramount, and for this purpose, the Advanced Encryption Standard (AES) emerges as an indomitable guardian. But what makes AES, specifically AES-256, the preferred choice for many cybersecurity experts and industries worldwide?</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The inception of AES traces back to a genuine need. The U.S. National Institute of Standards and Technology (NIST) recognized that its predecessor, the Data Encryption Standard (DES), was becoming vulnerable due to advances in computational power. Thus, in the late 1990s, a call was made for a new encryption standard. From numerous contenders, the </w:t>
      </w:r>
      <w:proofErr w:type="spellStart"/>
      <w:r w:rsidRPr="00B234B1">
        <w:rPr>
          <w:w w:val="90"/>
          <w:lang w:val="en-US"/>
        </w:rPr>
        <w:t>Rijndael</w:t>
      </w:r>
      <w:proofErr w:type="spellEnd"/>
      <w:r w:rsidRPr="00B234B1">
        <w:rPr>
          <w:w w:val="90"/>
          <w:lang w:val="en-US"/>
        </w:rPr>
        <w:t xml:space="preserve"> cipher, crafted by Belgian cryptographers Vincent </w:t>
      </w:r>
      <w:proofErr w:type="spellStart"/>
      <w:r w:rsidRPr="00B234B1">
        <w:rPr>
          <w:w w:val="90"/>
          <w:lang w:val="en-US"/>
        </w:rPr>
        <w:t>Rijmen</w:t>
      </w:r>
      <w:proofErr w:type="spellEnd"/>
      <w:r w:rsidRPr="00B234B1">
        <w:rPr>
          <w:w w:val="90"/>
          <w:lang w:val="en-US"/>
        </w:rPr>
        <w:t xml:space="preserve"> and Joan </w:t>
      </w:r>
      <w:proofErr w:type="spellStart"/>
      <w:r w:rsidRPr="00B234B1">
        <w:rPr>
          <w:w w:val="90"/>
          <w:lang w:val="en-US"/>
        </w:rPr>
        <w:t>Daemen</w:t>
      </w:r>
      <w:proofErr w:type="spellEnd"/>
      <w:r w:rsidRPr="00B234B1">
        <w:rPr>
          <w:w w:val="90"/>
          <w:lang w:val="en-US"/>
        </w:rPr>
        <w:t>, was chosen and eventually christened as AES.</w:t>
      </w:r>
    </w:p>
    <w:p w:rsidR="00B234B1" w:rsidRPr="00B234B1" w:rsidRDefault="00B234B1" w:rsidP="00B234B1">
      <w:pPr>
        <w:pStyle w:val="BodyText"/>
        <w:spacing w:line="360" w:lineRule="auto"/>
        <w:jc w:val="both"/>
        <w:rPr>
          <w:w w:val="90"/>
          <w:lang w:val="en-US"/>
        </w:rPr>
      </w:pPr>
      <w:r w:rsidRPr="00B234B1">
        <w:rPr>
          <w:w w:val="90"/>
          <w:lang w:val="en-US"/>
        </w:rPr>
        <w:lastRenderedPageBreak/>
        <w:t>AES supports multiple key lengths: 128, 192, and 256 bits. While all these variants offer robust security, AES-256 is special. With a key size of 256 bits, it doesn't just double the computational security over its 128-bit counterpart; it squares it. This vast key space makes it a formidable challenge for even the most advanced brute-force attacks. The numbers are astronomical – it would take more time than the universe has existed to crack a 256-bit key using current computational methods.</w:t>
      </w:r>
    </w:p>
    <w:p w:rsidR="00B234B1" w:rsidRPr="00B234B1" w:rsidRDefault="00B234B1" w:rsidP="00B234B1">
      <w:pPr>
        <w:pStyle w:val="BodyText"/>
        <w:spacing w:line="360" w:lineRule="auto"/>
        <w:ind w:firstLine="720"/>
        <w:jc w:val="both"/>
        <w:rPr>
          <w:w w:val="90"/>
          <w:lang w:val="en-US"/>
        </w:rPr>
      </w:pPr>
      <w:r w:rsidRPr="00B234B1">
        <w:rPr>
          <w:w w:val="90"/>
          <w:lang w:val="en-US"/>
        </w:rPr>
        <w:t>Diving deeper into the mechanics, AES operates as a symmetric block cipher. This means it encrypts data in fixed-size blocks, in this case, 128 bits. But don't confuse the block size with the key length; they're distinct. AES-256 uses a 256-bit key to encrypt 128-bit blocks.</w:t>
      </w:r>
      <w:r>
        <w:rPr>
          <w:w w:val="90"/>
          <w:lang w:val="en-US"/>
        </w:rPr>
        <w:t xml:space="preserve"> </w:t>
      </w:r>
      <w:r w:rsidRPr="00B234B1">
        <w:rPr>
          <w:w w:val="90"/>
          <w:lang w:val="en-US"/>
        </w:rPr>
        <w:t>The AES encryption process is a dance of algorithms, comprising substitutions, permutations, and mathematical transformations. Data doesn't merely get jumbled; it undergoes a metamorphosis, ensuring that every bit of the original data contributes to every bit of the ciphered output.</w:t>
      </w:r>
    </w:p>
    <w:p w:rsidR="00B234B1" w:rsidRPr="00B234B1" w:rsidRDefault="00B234B1" w:rsidP="00B234B1">
      <w:pPr>
        <w:pStyle w:val="BodyText"/>
        <w:spacing w:line="360" w:lineRule="auto"/>
        <w:jc w:val="both"/>
        <w:rPr>
          <w:w w:val="90"/>
          <w:lang w:val="en-US"/>
        </w:rPr>
      </w:pPr>
      <w:r w:rsidRPr="00B234B1">
        <w:rPr>
          <w:w w:val="90"/>
          <w:lang w:val="en-US"/>
        </w:rPr>
        <w:t xml:space="preserve">Consider session data, transient digital footprints that track user interactions. Protecting this data is crucial, given its sensitive nature. With AES-256, every </w:t>
      </w:r>
      <w:proofErr w:type="spellStart"/>
      <w:r w:rsidRPr="00B234B1">
        <w:rPr>
          <w:w w:val="90"/>
          <w:lang w:val="en-US"/>
        </w:rPr>
        <w:t>byte</w:t>
      </w:r>
      <w:proofErr w:type="spellEnd"/>
      <w:r w:rsidRPr="00B234B1">
        <w:rPr>
          <w:w w:val="90"/>
          <w:lang w:val="en-US"/>
        </w:rPr>
        <w:t xml:space="preserve"> of this data is encrypted into a form that appears random. To any unauthorized observer, the encrypted session data is indistinguishable from digital gibberish. But to the application with the correct decryption key, the data's original form can be flawlessly restored.</w:t>
      </w:r>
    </w:p>
    <w:p w:rsidR="00B234B1" w:rsidRPr="00B234B1" w:rsidRDefault="00B234B1" w:rsidP="00B234B1">
      <w:pPr>
        <w:pStyle w:val="BodyText"/>
        <w:spacing w:line="360" w:lineRule="auto"/>
        <w:jc w:val="both"/>
        <w:rPr>
          <w:w w:val="90"/>
          <w:lang w:val="en-US"/>
        </w:rPr>
      </w:pPr>
      <w:r w:rsidRPr="00B234B1">
        <w:rPr>
          <w:w w:val="90"/>
          <w:lang w:val="en-US"/>
        </w:rPr>
        <w:t>Cryptography's strength doesn't just rely on algorithms; it's deeply rooted in the randomness of the keys. This randomness, quantified as entropy, is paramount. Higher entropy means greater unpredictability, which in turn translates to stronger cryptographic keys.</w:t>
      </w:r>
    </w:p>
    <w:p w:rsidR="00B234B1" w:rsidRPr="00B234B1" w:rsidRDefault="00B234B1" w:rsidP="00B234B1">
      <w:pPr>
        <w:pStyle w:val="BodyText"/>
        <w:spacing w:line="360" w:lineRule="auto"/>
        <w:ind w:firstLine="720"/>
        <w:jc w:val="both"/>
        <w:rPr>
          <w:w w:val="90"/>
          <w:lang w:val="en-US"/>
        </w:rPr>
      </w:pPr>
      <w:r w:rsidRPr="00B234B1">
        <w:rPr>
          <w:w w:val="90"/>
          <w:lang w:val="en-US"/>
        </w:rPr>
        <w:t>Modern key management systems employ advanced entropy sources. These can range from electronic noise to atmospheric data, all to ensure a truly random key generation. Once generated, these keys, especially of the 256-bit variety, are securely stored, often in hardware security modules, ensuring both their availability and protection from unauthorized access.</w:t>
      </w:r>
    </w:p>
    <w:p w:rsidR="00B234B1" w:rsidRPr="00B234B1" w:rsidRDefault="00B234B1" w:rsidP="00B234B1">
      <w:pPr>
        <w:pStyle w:val="BodyText"/>
        <w:spacing w:line="360" w:lineRule="auto"/>
        <w:ind w:firstLine="720"/>
        <w:jc w:val="both"/>
        <w:rPr>
          <w:w w:val="90"/>
          <w:lang w:val="en-US"/>
        </w:rPr>
      </w:pPr>
      <w:r w:rsidRPr="00B234B1">
        <w:rPr>
          <w:w w:val="90"/>
          <w:lang w:val="en-US"/>
        </w:rPr>
        <w:t>While AES is primarily an encryption standard, its application extends beyond just data confidentiality. In conjunction with other cryptographic primitives, AES can ensure data integrity (ensuring data hasn't been tampered with) and authentication (verifying the data's source). Techniques like Galois/Counter Mode (GCM) leverage AES for both encryption and authentication, offering a holistic security solution.</w:t>
      </w:r>
    </w:p>
    <w:p w:rsidR="00B234B1" w:rsidRPr="00B234B1" w:rsidRDefault="00B234B1" w:rsidP="00B234B1">
      <w:pPr>
        <w:pStyle w:val="BodyText"/>
        <w:spacing w:line="360" w:lineRule="auto"/>
        <w:jc w:val="both"/>
        <w:rPr>
          <w:w w:val="90"/>
          <w:lang w:val="en-US"/>
        </w:rPr>
      </w:pPr>
      <w:r w:rsidRPr="00B234B1">
        <w:rPr>
          <w:w w:val="90"/>
          <w:lang w:val="en-US"/>
        </w:rPr>
        <w:t>In the horizon of computational advancements looms the specter of quantum computing. Quantum computers, with their ability to potentially solve certain problems exponentially faster than classical computers, pose a threat to many cryptographic standards. However, AES, especially AES-256, remains relatively resilient. While quantum algorithms might reduce the effective key length by half, AES-256 would still offer a formidable 128-bit security level, ensuring its viability well into the quantum era.</w:t>
      </w:r>
    </w:p>
    <w:p w:rsidR="007C3473" w:rsidRDefault="00B234B1" w:rsidP="00B234B1">
      <w:pPr>
        <w:pStyle w:val="BodyText"/>
        <w:spacing w:line="360" w:lineRule="auto"/>
        <w:ind w:firstLine="245"/>
        <w:jc w:val="both"/>
        <w:rPr>
          <w:b/>
          <w:bCs/>
          <w:w w:val="90"/>
          <w:lang w:val="en-US"/>
        </w:rPr>
      </w:pPr>
      <w:r w:rsidRPr="00B234B1">
        <w:rPr>
          <w:w w:val="90"/>
          <w:lang w:val="en-US"/>
        </w:rPr>
        <w:t xml:space="preserve">The Advanced Encryption Standard, especially its 256-bit variant, stands as a sentinel in the realm of digital security. Its intricate design, vast key space, and adaptability make it a cornerstone in modern cryptography. As data continues to flow in this digital age, AES-256 remains a steadfast guardian, ensuring </w:t>
      </w:r>
      <w:r w:rsidRPr="00B234B1">
        <w:rPr>
          <w:w w:val="90"/>
          <w:lang w:val="en-US"/>
        </w:rPr>
        <w:lastRenderedPageBreak/>
        <w:t>that our bytes, whether at rest or in transit, remain secure from prying eyes.</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6E1F56" w:rsidRPr="0002628A" w:rsidRDefault="007C3473" w:rsidP="0002628A">
      <w:pPr>
        <w:pStyle w:val="Heading3"/>
        <w:spacing w:line="360" w:lineRule="auto"/>
        <w:jc w:val="both"/>
        <w:rPr>
          <w:rFonts w:ascii="Times New Roman" w:hAnsi="Times New Roman" w:cs="Times New Roman"/>
          <w:w w:val="90"/>
          <w:sz w:val="24"/>
          <w:szCs w:val="24"/>
        </w:rPr>
      </w:pPr>
      <w:bookmarkStart w:id="60" w:name="_Toc143516559"/>
      <w:r w:rsidRPr="0002628A">
        <w:rPr>
          <w:rFonts w:ascii="Times New Roman" w:hAnsi="Times New Roman" w:cs="Times New Roman"/>
          <w:w w:val="90"/>
          <w:sz w:val="24"/>
          <w:szCs w:val="24"/>
        </w:rPr>
        <w:t>4.4.3.</w:t>
      </w:r>
      <w:r w:rsidRPr="0002628A">
        <w:rPr>
          <w:rFonts w:ascii="Times New Roman" w:hAnsi="Times New Roman" w:cs="Times New Roman"/>
          <w:w w:val="90"/>
          <w:sz w:val="24"/>
          <w:szCs w:val="24"/>
        </w:rPr>
        <w:tab/>
      </w:r>
      <w:r w:rsidR="006E1F56" w:rsidRPr="0002628A">
        <w:rPr>
          <w:rFonts w:ascii="Times New Roman" w:hAnsi="Times New Roman" w:cs="Times New Roman"/>
          <w:w w:val="90"/>
          <w:sz w:val="24"/>
          <w:szCs w:val="24"/>
        </w:rPr>
        <w:t>Interactive Frontend Experience</w:t>
      </w:r>
      <w:bookmarkEnd w:id="60"/>
    </w:p>
    <w:p w:rsidR="006E1F56" w:rsidRPr="0002628A" w:rsidRDefault="006E1F56" w:rsidP="0002628A">
      <w:pPr>
        <w:pStyle w:val="BodyText"/>
        <w:spacing w:line="360" w:lineRule="auto"/>
        <w:jc w:val="both"/>
        <w:rPr>
          <w:w w:val="90"/>
          <w:lang w:val="en-US"/>
        </w:rPr>
      </w:pPr>
    </w:p>
    <w:p w:rsidR="00B234B1" w:rsidRPr="00B234B1" w:rsidRDefault="00B234B1" w:rsidP="00B234B1">
      <w:pPr>
        <w:pStyle w:val="BodyText"/>
        <w:spacing w:line="360" w:lineRule="auto"/>
        <w:ind w:firstLine="245"/>
        <w:jc w:val="both"/>
        <w:rPr>
          <w:w w:val="90"/>
          <w:lang w:val="en-US"/>
        </w:rPr>
      </w:pPr>
      <w:r w:rsidRPr="00B234B1">
        <w:rPr>
          <w:w w:val="90"/>
          <w:lang w:val="en-US"/>
        </w:rPr>
        <w:t xml:space="preserve">In the realm of digital systems, the frontend often serves as the bridge between the user and the intricate computations that underpin the application. However, a truly sophisticated frontend goes beyond just aesthetics; it seamlessly integrates with the complex algorithms and processes that drive the application. This is precisely what our Java-backed </w:t>
      </w:r>
      <w:proofErr w:type="spellStart"/>
      <w:r w:rsidRPr="00B234B1">
        <w:rPr>
          <w:w w:val="90"/>
          <w:lang w:val="en-US"/>
        </w:rPr>
        <w:t>ImageService</w:t>
      </w:r>
      <w:proofErr w:type="spellEnd"/>
      <w:r w:rsidRPr="00B234B1">
        <w:rPr>
          <w:w w:val="90"/>
          <w:lang w:val="en-US"/>
        </w:rPr>
        <w:t xml:space="preserve"> class achieves, weaving together the worlds of user interface and computational mathematics.</w:t>
      </w:r>
    </w:p>
    <w:p w:rsidR="00B234B1" w:rsidRPr="00B234B1" w:rsidRDefault="00B234B1" w:rsidP="00B234B1">
      <w:pPr>
        <w:pStyle w:val="BodyText"/>
        <w:spacing w:line="360" w:lineRule="auto"/>
        <w:ind w:firstLine="720"/>
        <w:jc w:val="both"/>
        <w:rPr>
          <w:w w:val="90"/>
          <w:lang w:val="en-US"/>
        </w:rPr>
      </w:pPr>
      <w:r w:rsidRPr="00B234B1">
        <w:rPr>
          <w:w w:val="90"/>
          <w:lang w:val="en-US"/>
        </w:rPr>
        <w:t>Images are complex structures, repositories of data in the form of pixels. Each pixel is a marvel in itself, representing color through various channels, typically Red, Green, and Blue (RGB). When a user uploads an image, what the system receives is a mosaic of these pixels, each carrying its unique color signature.</w:t>
      </w:r>
    </w:p>
    <w:p w:rsidR="00B234B1" w:rsidRPr="00B234B1" w:rsidRDefault="00B234B1" w:rsidP="00B234B1">
      <w:pPr>
        <w:pStyle w:val="BodyText"/>
        <w:spacing w:line="360" w:lineRule="auto"/>
        <w:jc w:val="both"/>
        <w:rPr>
          <w:w w:val="90"/>
          <w:lang w:val="en-US"/>
        </w:rPr>
      </w:pPr>
      <w:r w:rsidRPr="00B234B1">
        <w:rPr>
          <w:w w:val="90"/>
          <w:lang w:val="en-US"/>
        </w:rPr>
        <w:t xml:space="preserve">The process of understanding an image begins by deciphering these individual pixels. Herein lies the magic of the </w:t>
      </w:r>
      <w:proofErr w:type="spellStart"/>
      <w:r w:rsidRPr="00B234B1">
        <w:rPr>
          <w:w w:val="90"/>
          <w:lang w:val="en-US"/>
        </w:rPr>
        <w:t>ImageService</w:t>
      </w:r>
      <w:proofErr w:type="spellEnd"/>
      <w:r w:rsidRPr="00B234B1">
        <w:rPr>
          <w:w w:val="90"/>
          <w:lang w:val="en-US"/>
        </w:rPr>
        <w:t xml:space="preserve"> class. By assessing pixel intensity, which is a measure derived from its RGB values, the class can make informed decisions about the nature and characteristics of the image. But why is intensity so crucial?</w:t>
      </w:r>
    </w:p>
    <w:p w:rsidR="00B234B1" w:rsidRPr="00B234B1" w:rsidRDefault="00B234B1" w:rsidP="00B234B1">
      <w:pPr>
        <w:pStyle w:val="BodyText"/>
        <w:spacing w:line="360" w:lineRule="auto"/>
        <w:ind w:firstLine="720"/>
        <w:jc w:val="both"/>
        <w:rPr>
          <w:w w:val="90"/>
          <w:lang w:val="en-US"/>
        </w:rPr>
      </w:pPr>
      <w:r w:rsidRPr="00B234B1">
        <w:rPr>
          <w:w w:val="90"/>
          <w:lang w:val="en-US"/>
        </w:rPr>
        <w:t>Pixel intensity, as calculated by our system, provides a grayscale value of the color. This intensity becomes a pivotal factor in image processing, especially when determining patterns. The threshold value of 128 is significant. It effectively bisects the grayscale spectrum, which ranges from 0 (absolute black) to 255 (absolute white). This bifurcation is a deliberate choice, ensuring a balanced and methodical approach to image analysis.</w:t>
      </w:r>
    </w:p>
    <w:p w:rsidR="00B234B1" w:rsidRPr="00B234B1" w:rsidRDefault="00B234B1" w:rsidP="00B234B1">
      <w:pPr>
        <w:pStyle w:val="BodyText"/>
        <w:spacing w:line="360" w:lineRule="auto"/>
        <w:ind w:firstLine="720"/>
        <w:jc w:val="both"/>
        <w:rPr>
          <w:w w:val="90"/>
          <w:lang w:val="en-US"/>
        </w:rPr>
      </w:pPr>
      <w:r w:rsidRPr="00B234B1">
        <w:rPr>
          <w:w w:val="90"/>
          <w:lang w:val="en-US"/>
        </w:rPr>
        <w:t>Creating complementary patterns for intensities less than or equal to 128, and identical patterns for those greater, is a strategic decision. Complementary patterns ensure that when two images or 'shares' are superimposed, the resulting image perfectly represents the original, whereas identical patterns maintain consistency in brighter regions.</w:t>
      </w:r>
    </w:p>
    <w:p w:rsidR="00B234B1" w:rsidRPr="00B234B1" w:rsidRDefault="00B234B1" w:rsidP="00B234B1">
      <w:pPr>
        <w:pStyle w:val="BodyText"/>
        <w:spacing w:line="360" w:lineRule="auto"/>
        <w:ind w:firstLine="720"/>
        <w:jc w:val="both"/>
        <w:rPr>
          <w:w w:val="90"/>
          <w:lang w:val="en-US"/>
        </w:rPr>
      </w:pPr>
      <w:r w:rsidRPr="00B234B1">
        <w:rPr>
          <w:w w:val="90"/>
          <w:lang w:val="en-US"/>
        </w:rPr>
        <w:t>What sets our frontend apart is its ability to make these sophisticated computational processes tangible to the user. When users upload an image, they aren't just sending data; they're initiating a cascade of algorithms. The frontend provides real-time feedback, giving users a glimpse into the transformative journey their image undergoes.</w:t>
      </w:r>
      <w:r>
        <w:rPr>
          <w:w w:val="90"/>
          <w:lang w:val="en-US"/>
        </w:rPr>
        <w:t xml:space="preserve"> </w:t>
      </w:r>
      <w:r w:rsidRPr="00B234B1">
        <w:rPr>
          <w:w w:val="90"/>
          <w:lang w:val="en-US"/>
        </w:rPr>
        <w:t xml:space="preserve">For instance, imagine a scenario where a user uploads a predominantly dark image, rich in shadows and low-light elements. The frontend, powered by </w:t>
      </w:r>
      <w:proofErr w:type="spellStart"/>
      <w:r w:rsidRPr="00B234B1">
        <w:rPr>
          <w:w w:val="90"/>
          <w:lang w:val="en-US"/>
        </w:rPr>
        <w:t>ImageService</w:t>
      </w:r>
      <w:proofErr w:type="spellEnd"/>
      <w:r w:rsidRPr="00B234B1">
        <w:rPr>
          <w:w w:val="90"/>
          <w:lang w:val="en-US"/>
        </w:rPr>
        <w:t>, could provide a visual representation of how the image is segmented based on pixel intensity. This not only educates the user about the system's decision-making process but also ensures transparency in operations.</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The world of computers operates on binary logic: zeros and ones. This binary system, though simple on the surface, paves the way for the creation of intricate logical structures. In the context of the </w:t>
      </w:r>
      <w:proofErr w:type="spellStart"/>
      <w:r w:rsidRPr="00B234B1">
        <w:rPr>
          <w:w w:val="90"/>
          <w:lang w:val="en-US"/>
        </w:rPr>
        <w:t>ImageService</w:t>
      </w:r>
      <w:proofErr w:type="spellEnd"/>
      <w:r w:rsidRPr="00B234B1">
        <w:rPr>
          <w:w w:val="90"/>
          <w:lang w:val="en-US"/>
        </w:rPr>
        <w:t xml:space="preserve"> </w:t>
      </w:r>
      <w:r w:rsidRPr="00B234B1">
        <w:rPr>
          <w:w w:val="90"/>
          <w:lang w:val="en-US"/>
        </w:rPr>
        <w:lastRenderedPageBreak/>
        <w:t>class, binary decisions manifest in the form of intensity-based pattern creation.</w:t>
      </w:r>
    </w:p>
    <w:p w:rsidR="00B234B1" w:rsidRPr="00B234B1" w:rsidRDefault="00B234B1" w:rsidP="00B234B1">
      <w:pPr>
        <w:pStyle w:val="BodyText"/>
        <w:spacing w:line="360" w:lineRule="auto"/>
        <w:jc w:val="both"/>
        <w:rPr>
          <w:w w:val="90"/>
          <w:lang w:val="en-US"/>
        </w:rPr>
      </w:pPr>
      <w:r w:rsidRPr="00B234B1">
        <w:rPr>
          <w:w w:val="90"/>
          <w:lang w:val="en-US"/>
        </w:rPr>
        <w:t>The utilization of logic gates in this process is reminiscent of fundamental circuit design principles. AND, OR, NOT gates, and their combinations, dictate the flow of binary data. In the case of image transformation, this flow determines the fate of each pixel, whether it contributes to a complementary pattern or an identical one.</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One might wonder, why draw parallels with algebra when discussing image processing? The reason is profound. At its core, every algorithmic process can be likened to a functional transformation in algebra. Given an input (or domain), a function transforms it to produce a specific output (or range). The </w:t>
      </w:r>
      <w:proofErr w:type="spellStart"/>
      <w:r w:rsidRPr="00B234B1">
        <w:rPr>
          <w:w w:val="90"/>
          <w:lang w:val="en-US"/>
        </w:rPr>
        <w:t>ImageService</w:t>
      </w:r>
      <w:proofErr w:type="spellEnd"/>
      <w:r w:rsidRPr="00B234B1">
        <w:rPr>
          <w:w w:val="90"/>
          <w:lang w:val="en-US"/>
        </w:rPr>
        <w:t xml:space="preserve"> class embodies this principle, treating every image as a domain that, when passed through the function (algorithm), produces the desired patterns or shares as the range.</w:t>
      </w:r>
    </w:p>
    <w:p w:rsidR="00B234B1" w:rsidRPr="00B234B1" w:rsidRDefault="00B234B1" w:rsidP="00B234B1">
      <w:pPr>
        <w:pStyle w:val="BodyText"/>
        <w:spacing w:line="360" w:lineRule="auto"/>
        <w:jc w:val="both"/>
        <w:rPr>
          <w:w w:val="90"/>
          <w:lang w:val="en-US"/>
        </w:rPr>
      </w:pPr>
      <w:r w:rsidRPr="00B234B1">
        <w:rPr>
          <w:w w:val="90"/>
          <w:lang w:val="en-US"/>
        </w:rPr>
        <w:t xml:space="preserve">This functional approach ensures consistency. Just as in algebra, where a specific input always produces a specific output, the </w:t>
      </w:r>
      <w:proofErr w:type="spellStart"/>
      <w:r w:rsidRPr="00B234B1">
        <w:rPr>
          <w:w w:val="90"/>
          <w:lang w:val="en-US"/>
        </w:rPr>
        <w:t>ImageService</w:t>
      </w:r>
      <w:proofErr w:type="spellEnd"/>
      <w:r w:rsidRPr="00B234B1">
        <w:rPr>
          <w:w w:val="90"/>
          <w:lang w:val="en-US"/>
        </w:rPr>
        <w:t xml:space="preserve"> guarantees that a given image will always yield a consistent set of patterns or shares, regardless of wh</w:t>
      </w:r>
      <w:r>
        <w:rPr>
          <w:w w:val="90"/>
          <w:lang w:val="en-US"/>
        </w:rPr>
        <w:t>en or how often it's processed.</w:t>
      </w:r>
    </w:p>
    <w:p w:rsidR="00B234B1" w:rsidRPr="00B234B1" w:rsidRDefault="00B234B1" w:rsidP="00B234B1">
      <w:pPr>
        <w:pStyle w:val="BodyText"/>
        <w:spacing w:line="360" w:lineRule="auto"/>
        <w:ind w:firstLine="720"/>
        <w:jc w:val="both"/>
        <w:rPr>
          <w:w w:val="90"/>
          <w:lang w:val="en-US"/>
        </w:rPr>
      </w:pPr>
      <w:r w:rsidRPr="00B234B1">
        <w:rPr>
          <w:w w:val="90"/>
          <w:lang w:val="en-US"/>
        </w:rPr>
        <w:t xml:space="preserve">The design of our </w:t>
      </w:r>
      <w:proofErr w:type="spellStart"/>
      <w:r w:rsidRPr="00B234B1">
        <w:rPr>
          <w:w w:val="90"/>
          <w:lang w:val="en-US"/>
        </w:rPr>
        <w:t>ImageService</w:t>
      </w:r>
      <w:proofErr w:type="spellEnd"/>
      <w:r w:rsidRPr="00B234B1">
        <w:rPr>
          <w:w w:val="90"/>
          <w:lang w:val="en-US"/>
        </w:rPr>
        <w:t xml:space="preserve"> class, while robust in its current form, is inherently scalable. As advancements in image processing and computational algorithms emerge, the class can be adapted and expanded to incorporate these innovations.</w:t>
      </w:r>
    </w:p>
    <w:p w:rsidR="00B234B1" w:rsidRPr="00B234B1" w:rsidRDefault="00B234B1" w:rsidP="00B234B1">
      <w:pPr>
        <w:pStyle w:val="BodyText"/>
        <w:spacing w:line="360" w:lineRule="auto"/>
        <w:jc w:val="both"/>
        <w:rPr>
          <w:w w:val="90"/>
          <w:lang w:val="en-US"/>
        </w:rPr>
      </w:pPr>
      <w:r w:rsidRPr="00B234B1">
        <w:rPr>
          <w:w w:val="90"/>
          <w:lang w:val="en-US"/>
        </w:rPr>
        <w:t xml:space="preserve">One can envision a future where the </w:t>
      </w:r>
      <w:proofErr w:type="spellStart"/>
      <w:r w:rsidRPr="00B234B1">
        <w:rPr>
          <w:w w:val="90"/>
          <w:lang w:val="en-US"/>
        </w:rPr>
        <w:t>ImageService</w:t>
      </w:r>
      <w:proofErr w:type="spellEnd"/>
      <w:r w:rsidRPr="00B234B1">
        <w:rPr>
          <w:w w:val="90"/>
          <w:lang w:val="en-US"/>
        </w:rPr>
        <w:t xml:space="preserve"> doesn't just operate based on pixel intensity but also factors in elements like image composition, focal points, and even semantic content. Such evolution would further refine the frontend experience, making it more dynamic, interactive, and personalized for each user.</w:t>
      </w:r>
    </w:p>
    <w:p w:rsidR="007C3473" w:rsidRDefault="00B234B1" w:rsidP="00B234B1">
      <w:pPr>
        <w:pStyle w:val="BodyText"/>
        <w:spacing w:line="360" w:lineRule="auto"/>
        <w:ind w:firstLine="720"/>
        <w:jc w:val="both"/>
        <w:rPr>
          <w:b/>
          <w:bCs/>
          <w:w w:val="90"/>
          <w:lang w:val="en-US"/>
        </w:rPr>
      </w:pPr>
      <w:r w:rsidRPr="00B234B1">
        <w:rPr>
          <w:w w:val="90"/>
          <w:lang w:val="en-US"/>
        </w:rPr>
        <w:t xml:space="preserve">The interactive frontend experience, powered by the </w:t>
      </w:r>
      <w:proofErr w:type="spellStart"/>
      <w:r w:rsidRPr="00B234B1">
        <w:rPr>
          <w:w w:val="90"/>
          <w:lang w:val="en-US"/>
        </w:rPr>
        <w:t>ImageService</w:t>
      </w:r>
      <w:proofErr w:type="spellEnd"/>
      <w:r w:rsidRPr="00B234B1">
        <w:rPr>
          <w:w w:val="90"/>
          <w:lang w:val="en-US"/>
        </w:rPr>
        <w:t xml:space="preserve"> class, stands as a testament to the harmonious fusion of user experience and computational rigor. It's a realm where every pixel tells a story, every algorithm paints a picture, and every user interaction becomes a step in a grand computational ballet. The journey, from uploading an image to witnessing its transformation, is a blend of art and science, promising users not just security but also an engaging, educative experience.</w:t>
      </w:r>
    </w:p>
    <w:p w:rsidR="00B234B1" w:rsidRPr="0002628A" w:rsidRDefault="00B234B1" w:rsidP="00B234B1">
      <w:pPr>
        <w:pStyle w:val="Heading3"/>
        <w:spacing w:line="360" w:lineRule="auto"/>
        <w:jc w:val="both"/>
        <w:rPr>
          <w:rFonts w:ascii="Times New Roman" w:hAnsi="Times New Roman" w:cs="Times New Roman"/>
          <w:w w:val="90"/>
          <w:sz w:val="24"/>
          <w:szCs w:val="24"/>
          <w:lang w:val="en-US"/>
        </w:rPr>
      </w:pPr>
    </w:p>
    <w:p w:rsidR="007C3473" w:rsidRPr="0002628A" w:rsidRDefault="007C3473" w:rsidP="0002628A">
      <w:pPr>
        <w:pStyle w:val="Heading3"/>
        <w:spacing w:line="360" w:lineRule="auto"/>
        <w:jc w:val="both"/>
        <w:rPr>
          <w:rFonts w:ascii="Times New Roman" w:hAnsi="Times New Roman" w:cs="Times New Roman"/>
          <w:w w:val="90"/>
          <w:sz w:val="24"/>
          <w:szCs w:val="24"/>
          <w:lang w:val="en-US"/>
        </w:rPr>
      </w:pPr>
      <w:bookmarkStart w:id="61" w:name="_Toc143516560"/>
      <w:r w:rsidRPr="0002628A">
        <w:rPr>
          <w:rFonts w:ascii="Times New Roman" w:hAnsi="Times New Roman" w:cs="Times New Roman"/>
          <w:w w:val="90"/>
          <w:sz w:val="24"/>
          <w:szCs w:val="24"/>
        </w:rPr>
        <w:t>4.4.4.</w:t>
      </w:r>
      <w:r w:rsidRPr="0002628A">
        <w:rPr>
          <w:rFonts w:ascii="Times New Roman" w:hAnsi="Times New Roman" w:cs="Times New Roman"/>
          <w:w w:val="90"/>
          <w:sz w:val="24"/>
          <w:szCs w:val="24"/>
        </w:rPr>
        <w:tab/>
      </w:r>
      <w:r w:rsidRPr="0002628A">
        <w:rPr>
          <w:rFonts w:ascii="Times New Roman" w:hAnsi="Times New Roman" w:cs="Times New Roman"/>
          <w:w w:val="90"/>
          <w:sz w:val="24"/>
          <w:szCs w:val="24"/>
          <w:lang w:val="en-US"/>
        </w:rPr>
        <w:t>Considerations for Production</w:t>
      </w:r>
      <w:bookmarkEnd w:id="61"/>
    </w:p>
    <w:p w:rsidR="007C3473" w:rsidRDefault="007C3473" w:rsidP="00B234B1">
      <w:pPr>
        <w:pStyle w:val="Heading3"/>
        <w:spacing w:line="360" w:lineRule="auto"/>
        <w:jc w:val="both"/>
        <w:rPr>
          <w:rFonts w:ascii="Times New Roman" w:hAnsi="Times New Roman" w:cs="Times New Roman"/>
          <w:w w:val="90"/>
          <w:sz w:val="24"/>
          <w:szCs w:val="24"/>
          <w:lang w:val="en-US"/>
        </w:rPr>
      </w:pPr>
    </w:p>
    <w:p w:rsidR="00B234B1" w:rsidRDefault="00B234B1" w:rsidP="00B234B1">
      <w:pPr>
        <w:pStyle w:val="BodyText"/>
        <w:spacing w:line="360" w:lineRule="auto"/>
        <w:ind w:firstLine="720"/>
        <w:jc w:val="both"/>
        <w:rPr>
          <w:w w:val="90"/>
          <w:lang w:val="en-US"/>
        </w:rPr>
      </w:pPr>
      <w:r w:rsidRPr="00B234B1">
        <w:rPr>
          <w:w w:val="90"/>
          <w:lang w:val="en-US"/>
        </w:rPr>
        <w:t>In the vast expanse of the digital universe, where data flows are as dynamic as rivers and security challenges as unpredictable as storms, preparing an application for a production environment is akin to preparing a ship for open seas. It’s a journey that demands meticulous preparation, a deep understanding of potential threats, and the implementation of robust safeguards. Let’s navigate through the paramount considerations for transitioning our intricate digital security framework to a production environment.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ind w:firstLine="720"/>
        <w:jc w:val="both"/>
        <w:rPr>
          <w:w w:val="90"/>
          <w:lang w:val="en-US"/>
        </w:rPr>
      </w:pPr>
      <w:r w:rsidRPr="00B234B1">
        <w:rPr>
          <w:b/>
          <w:bCs/>
          <w:w w:val="90"/>
          <w:lang w:val="en-US"/>
        </w:rPr>
        <w:t>1. Guarding Against Phishing Attacks:</w:t>
      </w:r>
    </w:p>
    <w:p w:rsidR="00B234B1" w:rsidRDefault="00B234B1" w:rsidP="00B234B1">
      <w:pPr>
        <w:pStyle w:val="BodyText"/>
        <w:spacing w:line="360" w:lineRule="auto"/>
        <w:jc w:val="both"/>
        <w:rPr>
          <w:w w:val="90"/>
          <w:lang w:val="en-US"/>
        </w:rPr>
      </w:pPr>
      <w:r w:rsidRPr="00B234B1">
        <w:rPr>
          <w:w w:val="90"/>
          <w:lang w:val="en-US"/>
        </w:rPr>
        <w:t xml:space="preserve">The digital world's deceptive sirens, phishing attacks, lure unsuspecting users into divulging sensitive </w:t>
      </w:r>
      <w:r w:rsidRPr="00B234B1">
        <w:rPr>
          <w:w w:val="90"/>
          <w:lang w:val="en-US"/>
        </w:rPr>
        <w:lastRenderedPageBreak/>
        <w:t>information. These attacks don't just exploit technological vulnerabilities; they prey on human psychology, leveraging trust and manipulating perception. In the face of this threat, technology and user education must go hand in hand.</w:t>
      </w:r>
      <w:r w:rsidR="00884218">
        <w:rPr>
          <w:w w:val="90"/>
          <w:lang w:val="en-US"/>
        </w:rPr>
        <w:t xml:space="preserve"> </w:t>
      </w:r>
      <w:r w:rsidRPr="00B234B1">
        <w:rPr>
          <w:w w:val="90"/>
          <w:lang w:val="en-US"/>
        </w:rPr>
        <w:t>In a production setting, awareness campaigns can be implemented, educating users about the hallmarks of phishing attempts and emphasizing the importance of verifying the authenticity of requests for sensitive information. Technological countermeasures, such as two-factor authentication and domain-based message authentication, can further bolster defenses. It’s a dance between human vigilance and algorithmic protection, ensuring that the deceptive lures of phishing are rendered ineffectual.</w:t>
      </w:r>
    </w:p>
    <w:p w:rsidR="00B234B1" w:rsidRPr="00B234B1" w:rsidRDefault="00B234B1" w:rsidP="00B234B1">
      <w:pPr>
        <w:pStyle w:val="BodyText"/>
        <w:spacing w:line="360" w:lineRule="auto"/>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2. Fortifying Database Security:</w:t>
      </w:r>
    </w:p>
    <w:p w:rsidR="00B234B1" w:rsidRDefault="00B234B1" w:rsidP="00B234B1">
      <w:pPr>
        <w:pStyle w:val="BodyText"/>
        <w:spacing w:line="360" w:lineRule="auto"/>
        <w:ind w:firstLine="720"/>
        <w:jc w:val="both"/>
        <w:rPr>
          <w:w w:val="90"/>
          <w:lang w:val="en-US"/>
        </w:rPr>
      </w:pPr>
      <w:r w:rsidRPr="00B234B1">
        <w:rPr>
          <w:w w:val="90"/>
          <w:lang w:val="en-US"/>
        </w:rPr>
        <w:t xml:space="preserve">Databases are the treasuries of the digital kingdom, holding within them vast troves of data. While our combinatorial approach to image shares offers a layer of protection, ensuring that the database itself is an impenetrable fortress is </w:t>
      </w:r>
      <w:proofErr w:type="spellStart"/>
      <w:proofErr w:type="gramStart"/>
      <w:r w:rsidRPr="00B234B1">
        <w:rPr>
          <w:w w:val="90"/>
          <w:lang w:val="en-US"/>
        </w:rPr>
        <w:t>vital.Regular</w:t>
      </w:r>
      <w:proofErr w:type="spellEnd"/>
      <w:proofErr w:type="gramEnd"/>
      <w:r w:rsidRPr="00B234B1">
        <w:rPr>
          <w:w w:val="90"/>
          <w:lang w:val="en-US"/>
        </w:rPr>
        <w:t xml:space="preserve"> audits, encryption at rest, and employing intrusion detection systems can go a long way. In the event of a breach, having a disaster recovery plan in place, complete with regular backups and a clear roadmap for data restoration, becomes crucial. The aim is not just to prevent unauthorized access but to ensure rapid recovery and minimal data loss if breaches occur.</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3. Securing Physical Access Points:</w:t>
      </w:r>
    </w:p>
    <w:p w:rsidR="00B234B1" w:rsidRDefault="00B234B1" w:rsidP="00B234B1">
      <w:pPr>
        <w:pStyle w:val="BodyText"/>
        <w:spacing w:line="360" w:lineRule="auto"/>
        <w:ind w:firstLine="720"/>
        <w:jc w:val="both"/>
        <w:rPr>
          <w:w w:val="90"/>
          <w:lang w:val="en-US"/>
        </w:rPr>
      </w:pPr>
      <w:r w:rsidRPr="00B234B1">
        <w:rPr>
          <w:w w:val="90"/>
          <w:lang w:val="en-US"/>
        </w:rPr>
        <w:t>In the digital age, threats don’t merely emanate from the virtual world. Physical access to servers and data centers can pose as significant a risk as any online threat. Such access is akin to allowing an intruder inside the castle walls.</w:t>
      </w:r>
      <w:r w:rsidR="00884218">
        <w:rPr>
          <w:w w:val="90"/>
          <w:lang w:val="en-US"/>
        </w:rPr>
        <w:t xml:space="preserve"> </w:t>
      </w:r>
      <w:r w:rsidRPr="00B234B1">
        <w:rPr>
          <w:w w:val="90"/>
          <w:lang w:val="en-US"/>
        </w:rPr>
        <w:t>State-of-the-art biometric access controls, surveillance systems, and regular security audits can ensure that only authorized personnel have access to critical infrastructure. Moreover, ensuring that data centers adhere to international security standards and best practices is paramount.</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4. Thwarting Brute Force Attempts:</w:t>
      </w:r>
    </w:p>
    <w:p w:rsidR="00B234B1" w:rsidRDefault="00B234B1" w:rsidP="00B234B1">
      <w:pPr>
        <w:pStyle w:val="BodyText"/>
        <w:spacing w:line="360" w:lineRule="auto"/>
        <w:ind w:firstLine="720"/>
        <w:jc w:val="both"/>
        <w:rPr>
          <w:w w:val="90"/>
          <w:lang w:val="en-US"/>
        </w:rPr>
      </w:pPr>
      <w:r w:rsidRPr="00B234B1">
        <w:rPr>
          <w:w w:val="90"/>
          <w:lang w:val="en-US"/>
        </w:rPr>
        <w:t>Brute force attacks are the digital realm’s battering rams, relentlessly hammering defenses in the hopes of finding a chink in the armor. These attacks, characterized by their sheer persistence, demand an equally persistent defense.</w:t>
      </w:r>
      <w:r w:rsidR="00884218">
        <w:rPr>
          <w:w w:val="90"/>
          <w:lang w:val="en-US"/>
        </w:rPr>
        <w:t xml:space="preserve"> </w:t>
      </w:r>
      <w:bookmarkStart w:id="62" w:name="_GoBack"/>
      <w:bookmarkEnd w:id="62"/>
      <w:r w:rsidRPr="00B234B1">
        <w:rPr>
          <w:w w:val="90"/>
          <w:lang w:val="en-US"/>
        </w:rPr>
        <w:t>Implementing rate-limiting measures, temporary account lockouts after successive failed attempts, and leveraging machine learning to detect and thwart unusual access patterns are pivotal. These measures, while stringent, ensure that brute force attackers are kept at bay, their efforts rendered futile against fortified gates.</w:t>
      </w:r>
    </w:p>
    <w:p w:rsidR="00B234B1" w:rsidRPr="00B234B1" w:rsidRDefault="00B234B1" w:rsidP="00B234B1">
      <w:pPr>
        <w:pStyle w:val="BodyText"/>
        <w:spacing w:line="360" w:lineRule="auto"/>
        <w:ind w:firstLine="720"/>
        <w:jc w:val="both"/>
        <w:rPr>
          <w:w w:val="90"/>
          <w:lang w:val="en-US"/>
        </w:rPr>
      </w:pPr>
    </w:p>
    <w:p w:rsidR="00B234B1" w:rsidRPr="00B234B1" w:rsidRDefault="00B234B1" w:rsidP="00B234B1">
      <w:pPr>
        <w:pStyle w:val="BodyText"/>
        <w:spacing w:line="360" w:lineRule="auto"/>
        <w:jc w:val="both"/>
        <w:rPr>
          <w:w w:val="90"/>
          <w:lang w:val="en-US"/>
        </w:rPr>
      </w:pPr>
      <w:r w:rsidRPr="00B234B1">
        <w:rPr>
          <w:b/>
          <w:bCs/>
          <w:w w:val="90"/>
          <w:lang w:val="en-US"/>
        </w:rPr>
        <w:t>5. Ensuring Secure Communication Channels:</w:t>
      </w:r>
    </w:p>
    <w:p w:rsidR="00B234B1" w:rsidRDefault="00B234B1" w:rsidP="00B234B1">
      <w:pPr>
        <w:pStyle w:val="BodyText"/>
        <w:spacing w:line="360" w:lineRule="auto"/>
        <w:ind w:firstLine="720"/>
        <w:jc w:val="both"/>
        <w:rPr>
          <w:w w:val="90"/>
          <w:lang w:val="en-US"/>
        </w:rPr>
      </w:pPr>
      <w:r w:rsidRPr="00B234B1">
        <w:rPr>
          <w:w w:val="90"/>
          <w:lang w:val="en-US"/>
        </w:rPr>
        <w:t>In the grand tapestry of digital communication, data packets journey through vast networks, much like caravans traversing ancient trade routes. Ensuring the sanctity and confidentiality of this data in transit is of paramount importance.</w:t>
      </w:r>
      <w:r w:rsidR="00884218">
        <w:rPr>
          <w:w w:val="90"/>
          <w:lang w:val="en-US"/>
        </w:rPr>
        <w:t xml:space="preserve"> </w:t>
      </w:r>
      <w:r w:rsidRPr="00B234B1">
        <w:rPr>
          <w:w w:val="90"/>
          <w:lang w:val="en-US"/>
        </w:rPr>
        <w:t xml:space="preserve">Employing secure communication protocols, such as HTTPS, is non-negotiable. </w:t>
      </w:r>
      <w:r w:rsidRPr="00B234B1">
        <w:rPr>
          <w:w w:val="90"/>
          <w:lang w:val="en-US"/>
        </w:rPr>
        <w:lastRenderedPageBreak/>
        <w:t>This protocol, underpinned by SSL/TLS encryption, ensures that data, while on its journey, is cloaked in a veil of encryption, decipherable only by the intended recipient. It's a silent sentinel, guarding data packets as they traverse the vast digital landscape.</w:t>
      </w:r>
    </w:p>
    <w:p w:rsidR="00B234B1" w:rsidRPr="00B234B1" w:rsidRDefault="00B234B1" w:rsidP="00B234B1">
      <w:pPr>
        <w:pStyle w:val="BodyText"/>
        <w:spacing w:line="360" w:lineRule="auto"/>
        <w:ind w:firstLine="720"/>
        <w:jc w:val="both"/>
        <w:rPr>
          <w:w w:val="90"/>
          <w:lang w:val="en-US"/>
        </w:rPr>
      </w:pPr>
    </w:p>
    <w:p w:rsidR="00B234B1" w:rsidRDefault="00B234B1" w:rsidP="00B234B1">
      <w:pPr>
        <w:pStyle w:val="BodyText"/>
        <w:spacing w:line="360" w:lineRule="auto"/>
        <w:jc w:val="both"/>
        <w:rPr>
          <w:b/>
          <w:bCs/>
          <w:w w:val="90"/>
          <w:lang w:val="en-US"/>
        </w:rPr>
      </w:pPr>
      <w:r w:rsidRPr="00B234B1">
        <w:rPr>
          <w:b/>
          <w:bCs/>
          <w:w w:val="90"/>
          <w:lang w:val="en-US"/>
        </w:rPr>
        <w:t>6. Embracing Robust Error Handling:</w:t>
      </w:r>
    </w:p>
    <w:p w:rsidR="00884218" w:rsidRPr="00B234B1" w:rsidRDefault="00884218" w:rsidP="00B234B1">
      <w:pPr>
        <w:pStyle w:val="BodyText"/>
        <w:spacing w:line="360" w:lineRule="auto"/>
        <w:jc w:val="both"/>
        <w:rPr>
          <w:w w:val="90"/>
          <w:lang w:val="en-US"/>
        </w:rPr>
      </w:pPr>
    </w:p>
    <w:p w:rsidR="00884218" w:rsidRPr="00884218" w:rsidRDefault="00884218" w:rsidP="00884218">
      <w:pPr>
        <w:pStyle w:val="BodyText"/>
        <w:spacing w:line="360" w:lineRule="auto"/>
        <w:ind w:firstLine="720"/>
        <w:jc w:val="both"/>
        <w:rPr>
          <w:w w:val="90"/>
          <w:lang w:val="en-US"/>
        </w:rPr>
      </w:pPr>
      <w:r w:rsidRPr="00884218">
        <w:rPr>
          <w:w w:val="90"/>
          <w:lang w:val="en-US"/>
        </w:rPr>
        <w:t xml:space="preserve">In the intricate ballet of code execution, errors are inevitable. However, how a system responds to these missteps defines its resilience. Robust error handling transcends mere error </w:t>
      </w:r>
      <w:proofErr w:type="spellStart"/>
      <w:proofErr w:type="gramStart"/>
      <w:r w:rsidRPr="00884218">
        <w:rPr>
          <w:w w:val="90"/>
          <w:lang w:val="en-US"/>
        </w:rPr>
        <w:t>logging.In</w:t>
      </w:r>
      <w:proofErr w:type="spellEnd"/>
      <w:proofErr w:type="gramEnd"/>
      <w:r w:rsidRPr="00884218">
        <w:rPr>
          <w:w w:val="90"/>
          <w:lang w:val="en-US"/>
        </w:rPr>
        <w:t xml:space="preserve"> a production environment, every error, exception, or anomaly should trigger a cascade of responses—logs to record the event, alerts to notify system administrators, and fallback mechanisms to ensure uninterrupted service. It's a multi-pronged strategy, ensuring that errors, while unavoidable, don’t escalate into system failures.</w:t>
      </w:r>
    </w:p>
    <w:p w:rsidR="00884218" w:rsidRDefault="00884218" w:rsidP="00B234B1">
      <w:pPr>
        <w:pStyle w:val="BodyText"/>
        <w:spacing w:line="360" w:lineRule="auto"/>
        <w:jc w:val="both"/>
        <w:rPr>
          <w:w w:val="90"/>
          <w:lang w:val="en-US"/>
        </w:rPr>
      </w:pPr>
    </w:p>
    <w:p w:rsidR="00884218" w:rsidRPr="00B234B1" w:rsidRDefault="00884218" w:rsidP="00B234B1">
      <w:pPr>
        <w:pStyle w:val="BodyText"/>
        <w:spacing w:line="360" w:lineRule="auto"/>
        <w:jc w:val="both"/>
        <w:rPr>
          <w:w w:val="90"/>
          <w:lang w:val="en-US"/>
        </w:rPr>
      </w:pPr>
      <w:r w:rsidRPr="00884218">
        <w:rPr>
          <w:b/>
          <w:bCs/>
          <w:w w:val="90"/>
        </w:rPr>
        <w:t>7. Advanced Key Management Systems:</w:t>
      </w:r>
    </w:p>
    <w:p w:rsidR="00B234B1" w:rsidRPr="00B234B1" w:rsidRDefault="00B234B1" w:rsidP="00884218">
      <w:pPr>
        <w:pStyle w:val="BodyText"/>
        <w:spacing w:line="360" w:lineRule="auto"/>
        <w:ind w:firstLine="720"/>
        <w:jc w:val="both"/>
        <w:rPr>
          <w:w w:val="90"/>
          <w:lang w:val="en-US"/>
        </w:rPr>
      </w:pPr>
      <w:r w:rsidRPr="00B234B1">
        <w:rPr>
          <w:w w:val="90"/>
          <w:lang w:val="en-US"/>
        </w:rPr>
        <w:t xml:space="preserve">Keys, in the world of cryptography, are akin to the master blueprints of a fortress. Entrusting these keys to sophisticated key management systems is not just a best practice; it's a </w:t>
      </w:r>
      <w:proofErr w:type="spellStart"/>
      <w:proofErr w:type="gramStart"/>
      <w:r w:rsidRPr="00B234B1">
        <w:rPr>
          <w:w w:val="90"/>
          <w:lang w:val="en-US"/>
        </w:rPr>
        <w:t>necessity.Such</w:t>
      </w:r>
      <w:proofErr w:type="spellEnd"/>
      <w:proofErr w:type="gramEnd"/>
      <w:r w:rsidRPr="00B234B1">
        <w:rPr>
          <w:w w:val="90"/>
          <w:lang w:val="en-US"/>
        </w:rPr>
        <w:t xml:space="preserve"> systems, leveraging the principles of cryptography, ensure that keys are generated, stored, and managed with the utmost security. By harnessing computational randomness, they ensure key unpredictability, making them formidable against potential threats. These systems act as the guardians of the cryptographic realm, ensuring that the secrets they hold remain impenetrable.</w:t>
      </w:r>
    </w:p>
    <w:p w:rsidR="00B234B1" w:rsidRDefault="00B234B1" w:rsidP="00B234B1">
      <w:pPr>
        <w:pStyle w:val="BodyText"/>
        <w:spacing w:line="360" w:lineRule="auto"/>
        <w:jc w:val="both"/>
        <w:rPr>
          <w:b/>
          <w:bCs/>
          <w:w w:val="90"/>
          <w:lang w:val="en-US"/>
        </w:rPr>
      </w:pPr>
    </w:p>
    <w:p w:rsidR="00B234B1" w:rsidRPr="0002628A" w:rsidRDefault="00B234B1" w:rsidP="00B7570F">
      <w:pPr>
        <w:pStyle w:val="BodyText"/>
        <w:spacing w:line="360" w:lineRule="auto"/>
        <w:ind w:firstLine="270"/>
        <w:jc w:val="both"/>
        <w:rPr>
          <w:w w:val="90"/>
          <w:lang w:val="en-US"/>
        </w:rPr>
      </w:pPr>
      <w:r w:rsidRPr="00B234B1">
        <w:rPr>
          <w:w w:val="90"/>
        </w:rPr>
        <w:t>Transitioning to a production environment is not just a technological shift; it’s a philosophical one. It's about embracing the unpredictable, preparing for the unforeseen, and building a system that, while not impervious to threats, possesses the resilience to withstand them and the agility to evolve in the face of new challenges. As we chart this journey, every consideration, from phishing defenses to key management, forms a vital chapter in our quest for digital security excellence.</w:t>
      </w: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C3473" w:rsidRPr="0002628A" w:rsidRDefault="007C3473" w:rsidP="0002628A">
      <w:pPr>
        <w:pStyle w:val="Heading2"/>
        <w:spacing w:line="360" w:lineRule="auto"/>
        <w:jc w:val="both"/>
        <w:rPr>
          <w:rFonts w:ascii="Times New Roman" w:hAnsi="Times New Roman" w:cs="Times New Roman"/>
          <w:w w:val="90"/>
          <w:sz w:val="24"/>
          <w:szCs w:val="24"/>
        </w:rPr>
      </w:pPr>
    </w:p>
    <w:p w:rsidR="007A139A" w:rsidRPr="0002628A" w:rsidRDefault="007A139A" w:rsidP="0002628A">
      <w:pPr>
        <w:pStyle w:val="BodyText"/>
        <w:spacing w:line="360" w:lineRule="auto"/>
        <w:jc w:val="both"/>
        <w:rPr>
          <w:w w:val="90"/>
        </w:rPr>
      </w:pPr>
      <w:r w:rsidRPr="0002628A">
        <w:rPr>
          <w:w w:val="90"/>
        </w:rPr>
        <w:br w:type="page"/>
      </w:r>
    </w:p>
    <w:p w:rsidR="000A2B7B" w:rsidRPr="0002628A" w:rsidRDefault="000A2B7B" w:rsidP="0002628A">
      <w:pPr>
        <w:pStyle w:val="BodyText"/>
        <w:spacing w:line="360" w:lineRule="auto"/>
        <w:jc w:val="both"/>
        <w:rPr>
          <w:w w:val="90"/>
        </w:rPr>
      </w:pPr>
    </w:p>
    <w:p w:rsidR="000B137E" w:rsidRPr="0002628A" w:rsidRDefault="000B137E" w:rsidP="0002628A">
      <w:pPr>
        <w:pStyle w:val="Heading1"/>
        <w:numPr>
          <w:ilvl w:val="0"/>
          <w:numId w:val="6"/>
        </w:numPr>
        <w:spacing w:line="360" w:lineRule="auto"/>
        <w:jc w:val="both"/>
        <w:rPr>
          <w:rFonts w:ascii="Times New Roman" w:hAnsi="Times New Roman" w:cs="Times New Roman"/>
          <w:w w:val="90"/>
          <w:sz w:val="24"/>
          <w:szCs w:val="24"/>
        </w:rPr>
      </w:pPr>
      <w:bookmarkStart w:id="63" w:name="_Toc143516561"/>
      <w:r w:rsidRPr="0002628A">
        <w:rPr>
          <w:rFonts w:ascii="Times New Roman" w:hAnsi="Times New Roman" w:cs="Times New Roman"/>
          <w:w w:val="90"/>
          <w:sz w:val="24"/>
          <w:szCs w:val="24"/>
        </w:rPr>
        <w:t>Evaluation and Results</w:t>
      </w:r>
      <w:bookmarkEnd w:id="63"/>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p>
    <w:p w:rsidR="00997CEE" w:rsidRPr="0002628A" w:rsidRDefault="000B0344" w:rsidP="0002628A">
      <w:pPr>
        <w:pStyle w:val="Heading2"/>
        <w:spacing w:line="360" w:lineRule="auto"/>
        <w:jc w:val="both"/>
        <w:rPr>
          <w:rFonts w:ascii="Times New Roman" w:hAnsi="Times New Roman" w:cs="Times New Roman"/>
          <w:w w:val="90"/>
          <w:sz w:val="24"/>
          <w:szCs w:val="24"/>
        </w:rPr>
      </w:pPr>
      <w:r w:rsidRPr="0002628A">
        <w:rPr>
          <w:rFonts w:ascii="Times New Roman" w:hAnsi="Times New Roman" w:cs="Times New Roman"/>
          <w:w w:val="90"/>
          <w:sz w:val="24"/>
          <w:szCs w:val="24"/>
        </w:rPr>
        <w:t xml:space="preserve">          </w:t>
      </w:r>
      <w:bookmarkStart w:id="64" w:name="_Toc143516562"/>
      <w:r w:rsidRPr="0002628A">
        <w:rPr>
          <w:rFonts w:ascii="Times New Roman" w:hAnsi="Times New Roman" w:cs="Times New Roman"/>
          <w:w w:val="90"/>
          <w:sz w:val="24"/>
          <w:szCs w:val="24"/>
        </w:rPr>
        <w:t>5.1. Evaluation Methodology</w:t>
      </w:r>
      <w:bookmarkEnd w:id="64"/>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ind w:firstLine="245"/>
        <w:jc w:val="both"/>
        <w:rPr>
          <w:w w:val="90"/>
        </w:rPr>
      </w:pPr>
      <w:r w:rsidRPr="0002628A">
        <w:rPr>
          <w:w w:val="90"/>
        </w:rPr>
        <w:t xml:space="preserve">    To validate our hypotheses and assess the performance of the proposed security architecture, we used a combination of simulated attack scenarios, user testing, and comparative analysis.</w:t>
      </w:r>
    </w:p>
    <w:p w:rsidR="00997CEE" w:rsidRPr="0002628A" w:rsidRDefault="00997CEE" w:rsidP="0002628A">
      <w:pPr>
        <w:pStyle w:val="BodyText"/>
        <w:spacing w:line="360" w:lineRule="auto"/>
        <w:jc w:val="both"/>
        <w:rPr>
          <w:w w:val="90"/>
        </w:rPr>
      </w:pPr>
      <w:r w:rsidRPr="0002628A">
        <w:rPr>
          <w:w w:val="90"/>
        </w:rPr>
        <w:t xml:space="preserve">    In the simulated attack scenarios, our security system was subjected to common cyberattacks like brute force, phishing, and others to gauge its robustness. We measured its success based on the number of thwarted attacks and the time it took to identify and neutralize the threats.</w:t>
      </w:r>
    </w:p>
    <w:p w:rsidR="00997CEE" w:rsidRPr="0002628A" w:rsidRDefault="00997CEE" w:rsidP="0002628A">
      <w:pPr>
        <w:pStyle w:val="BodyText"/>
        <w:spacing w:line="360" w:lineRule="auto"/>
        <w:jc w:val="both"/>
        <w:rPr>
          <w:w w:val="90"/>
        </w:rPr>
      </w:pPr>
      <w:r w:rsidRPr="0002628A">
        <w:rPr>
          <w:w w:val="90"/>
        </w:rPr>
        <w:t xml:space="preserve">    User testing involved participants trying to authenticate their access through each layer of the security system. Their feedback on usability, ease of use, and perceived security was collected through structured questionnaires.</w:t>
      </w:r>
    </w:p>
    <w:p w:rsidR="00997CEE" w:rsidRPr="0002628A" w:rsidRDefault="00997CEE" w:rsidP="0002628A">
      <w:pPr>
        <w:pStyle w:val="BodyText"/>
        <w:spacing w:line="360" w:lineRule="auto"/>
        <w:jc w:val="both"/>
        <w:rPr>
          <w:w w:val="90"/>
        </w:rPr>
      </w:pPr>
      <w:r w:rsidRPr="0002628A">
        <w:rPr>
          <w:w w:val="90"/>
        </w:rPr>
        <w:t xml:space="preserve">    Comparative analysis was done against other existing security systems in the market, particularly those relying only on traditional email and password authentication. We looked at parameters such as ease of use, robustness, and security ratings from various cybersecurity authorities.</w:t>
      </w:r>
    </w:p>
    <w:p w:rsidR="00997CEE" w:rsidRPr="0002628A" w:rsidRDefault="00997CEE" w:rsidP="0002628A">
      <w:pPr>
        <w:pStyle w:val="BodyText"/>
        <w:spacing w:line="360" w:lineRule="auto"/>
        <w:jc w:val="both"/>
        <w:rPr>
          <w:w w:val="90"/>
        </w:rPr>
      </w:pPr>
    </w:p>
    <w:p w:rsidR="00997CEE" w:rsidRPr="0002628A" w:rsidRDefault="000B0344" w:rsidP="0002628A">
      <w:pPr>
        <w:pStyle w:val="BodyText"/>
        <w:spacing w:line="360" w:lineRule="auto"/>
        <w:jc w:val="both"/>
        <w:rPr>
          <w:w w:val="90"/>
        </w:rPr>
      </w:pPr>
      <w:bookmarkStart w:id="65" w:name="_Toc143516563"/>
      <w:r w:rsidRPr="0002628A">
        <w:rPr>
          <w:rStyle w:val="Heading2Char"/>
          <w:rFonts w:ascii="Times New Roman" w:hAnsi="Times New Roman" w:cs="Times New Roman"/>
          <w:sz w:val="24"/>
          <w:szCs w:val="24"/>
        </w:rPr>
        <w:t>5.2. Data Presentation</w:t>
      </w:r>
      <w:bookmarkEnd w:id="65"/>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Our findings have been presented in the form of tables, charts, and user feedback excerpts for clarity and ease of interpretation.</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Table 1 contains the data of simulated attack scenarios, comparing the proposed multilevel security architecture with traditional methods. It displays the number of attacks, their types, the success rate of attacks, and the average time it took for the system to neutralize the threat.</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Figure 1 represents the ease of use and perceived security levels from the user testing phase. It shows a high level of user satisfaction and perception of security in the proposed system compared to traditional methods.</w:t>
      </w:r>
    </w:p>
    <w:p w:rsidR="00997CEE" w:rsidRPr="0002628A" w:rsidRDefault="00997CEE" w:rsidP="0002628A">
      <w:pPr>
        <w:pStyle w:val="BodyText"/>
        <w:spacing w:line="360" w:lineRule="auto"/>
        <w:jc w:val="both"/>
        <w:rPr>
          <w:w w:val="90"/>
        </w:rPr>
      </w:pPr>
    </w:p>
    <w:p w:rsidR="00997CEE" w:rsidRPr="0002628A" w:rsidRDefault="00997CEE" w:rsidP="0002628A">
      <w:pPr>
        <w:pStyle w:val="BodyText"/>
        <w:spacing w:line="360" w:lineRule="auto"/>
        <w:jc w:val="both"/>
        <w:rPr>
          <w:w w:val="90"/>
        </w:rPr>
      </w:pPr>
      <w:r w:rsidRPr="0002628A">
        <w:rPr>
          <w:w w:val="90"/>
        </w:rPr>
        <w:t xml:space="preserve">    Table 2 provides a comparative analysis of our system against others in the market, showing a significant improvement in robustness and user satisfaction. </w:t>
      </w:r>
    </w:p>
    <w:p w:rsidR="00997CEE" w:rsidRPr="0002628A" w:rsidRDefault="00997CEE" w:rsidP="0002628A">
      <w:pPr>
        <w:pStyle w:val="BodyText"/>
        <w:spacing w:line="360" w:lineRule="auto"/>
        <w:jc w:val="both"/>
        <w:rPr>
          <w:w w:val="90"/>
        </w:rPr>
      </w:pPr>
    </w:p>
    <w:p w:rsidR="007A139A" w:rsidRPr="0002628A" w:rsidRDefault="00997CEE" w:rsidP="0002628A">
      <w:pPr>
        <w:pStyle w:val="BodyText"/>
        <w:spacing w:line="360" w:lineRule="auto"/>
        <w:jc w:val="both"/>
        <w:rPr>
          <w:w w:val="90"/>
        </w:rPr>
      </w:pPr>
      <w:r w:rsidRPr="0002628A">
        <w:rPr>
          <w:w w:val="90"/>
        </w:rPr>
        <w:lastRenderedPageBreak/>
        <w:t xml:space="preserve">    These results underscore the efficacy of the proposed Three-Layered Security Framework in enhancing the security of web applications while ensuring user-friendliness and ease of use. It showcases that the right combination of conventional and innovative security measures can significantly improve the cyber resilience of web applications.</w:t>
      </w:r>
    </w:p>
    <w:p w:rsidR="00997CEE" w:rsidRPr="0002628A" w:rsidRDefault="00997CEE" w:rsidP="0002628A">
      <w:pPr>
        <w:pStyle w:val="BodyText"/>
        <w:spacing w:line="360" w:lineRule="auto"/>
        <w:jc w:val="both"/>
        <w:rPr>
          <w:w w:val="90"/>
        </w:rPr>
      </w:pPr>
    </w:p>
    <w:p w:rsidR="007A139A" w:rsidRPr="0002628A" w:rsidRDefault="000B0344" w:rsidP="0002628A">
      <w:pPr>
        <w:pStyle w:val="Heading2"/>
        <w:spacing w:line="360" w:lineRule="auto"/>
        <w:ind w:hanging="245"/>
        <w:jc w:val="both"/>
        <w:rPr>
          <w:rFonts w:ascii="Times New Roman" w:hAnsi="Times New Roman" w:cs="Times New Roman"/>
          <w:w w:val="90"/>
          <w:sz w:val="24"/>
          <w:szCs w:val="24"/>
        </w:rPr>
      </w:pPr>
      <w:bookmarkStart w:id="66" w:name="_Toc143516564"/>
      <w:r w:rsidRPr="0002628A">
        <w:rPr>
          <w:rFonts w:ascii="Times New Roman" w:hAnsi="Times New Roman" w:cs="Times New Roman"/>
          <w:w w:val="90"/>
          <w:sz w:val="24"/>
          <w:szCs w:val="24"/>
        </w:rPr>
        <w:t>5.</w:t>
      </w:r>
      <w:r w:rsidR="007A139A" w:rsidRPr="0002628A">
        <w:rPr>
          <w:rFonts w:ascii="Times New Roman" w:hAnsi="Times New Roman" w:cs="Times New Roman"/>
          <w:w w:val="90"/>
          <w:sz w:val="24"/>
          <w:szCs w:val="24"/>
        </w:rPr>
        <w:t>3. Results Analysis</w:t>
      </w:r>
      <w:bookmarkEnd w:id="66"/>
    </w:p>
    <w:p w:rsidR="007A139A" w:rsidRPr="0002628A" w:rsidRDefault="007A139A" w:rsidP="0002628A">
      <w:pPr>
        <w:pStyle w:val="BodyText"/>
        <w:spacing w:line="360" w:lineRule="auto"/>
        <w:jc w:val="both"/>
        <w:rPr>
          <w:w w:val="90"/>
        </w:rPr>
      </w:pPr>
    </w:p>
    <w:p w:rsidR="007A139A" w:rsidRPr="0002628A" w:rsidRDefault="007A139A" w:rsidP="0002628A">
      <w:pPr>
        <w:pStyle w:val="BodyText"/>
        <w:spacing w:line="360" w:lineRule="auto"/>
        <w:jc w:val="both"/>
        <w:rPr>
          <w:w w:val="90"/>
        </w:rPr>
      </w:pPr>
      <w:r w:rsidRPr="0002628A">
        <w:rPr>
          <w:w w:val="90"/>
        </w:rPr>
        <w:t xml:space="preserve">    </w:t>
      </w:r>
      <w:r w:rsidR="000B0344" w:rsidRPr="0002628A">
        <w:rPr>
          <w:w w:val="90"/>
        </w:rPr>
        <w:tab/>
      </w:r>
      <w:r w:rsidRPr="0002628A">
        <w:rPr>
          <w:w w:val="90"/>
        </w:rPr>
        <w:t>In this section, we delve into the interpretation of the results obtained from the data. The analysis should relate back to the research questions and hypotheses, demonstrating how the data provides answers or insights. It's important to explain not only what the results are but also why they are significant.</w:t>
      </w:r>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7" w:name="_Toc143516565"/>
      <w:r w:rsidRPr="0002628A">
        <w:rPr>
          <w:rFonts w:ascii="Times New Roman" w:hAnsi="Times New Roman" w:cs="Times New Roman"/>
          <w:w w:val="90"/>
          <w:sz w:val="24"/>
          <w:szCs w:val="24"/>
        </w:rPr>
        <w:t>Introduction</w:t>
      </w:r>
      <w:bookmarkEnd w:id="67"/>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In the digital age, the security of online accounts is paramount. The increasing frequency of cyberattacks emphasizes the necessity of effective and user-friendly authentication methods. The presented study aims to understand the user perspective on multi-layered security frameworks and visual authentication methods, comparing them with traditional text-based password methods.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8" w:name="_Toc143516566"/>
      <w:r w:rsidRPr="0002628A">
        <w:rPr>
          <w:rFonts w:ascii="Times New Roman" w:hAnsi="Times New Roman" w:cs="Times New Roman"/>
          <w:w w:val="90"/>
          <w:sz w:val="24"/>
          <w:szCs w:val="24"/>
        </w:rPr>
        <w:t>Security Incidents Experienced by Respondents</w:t>
      </w:r>
      <w:bookmarkEnd w:id="68"/>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Among the surveyed users, 26% (13 out of 50 respondents) experienced security incidents or compromises related to their online accounts in the past 18 months. Descriptions of these incidents include unauthorized password reset attempts from unfamiliar IP addresses, account thefts on platforms like Instagram and Facebook, and password leaks.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69" w:name="_Toc143516567"/>
      <w:r w:rsidRPr="0002628A">
        <w:rPr>
          <w:rFonts w:ascii="Times New Roman" w:hAnsi="Times New Roman" w:cs="Times New Roman"/>
          <w:w w:val="90"/>
          <w:sz w:val="24"/>
          <w:szCs w:val="24"/>
        </w:rPr>
        <w:t>Awareness and Usage of Multi-layered Security Frameworks</w:t>
      </w:r>
      <w:bookmarkEnd w:id="69"/>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720"/>
        <w:jc w:val="both"/>
        <w:rPr>
          <w:w w:val="90"/>
        </w:rPr>
      </w:pPr>
      <w:r w:rsidRPr="0002628A">
        <w:rPr>
          <w:w w:val="90"/>
        </w:rPr>
        <w:t>A significant 72% (36 out of 50 respondents) indicated familiarity with or previous usage of a multi-layered security framework. This indicates that these frameworks are not novel concepts for most users.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0" w:name="_Toc143516568"/>
      <w:r w:rsidRPr="0002628A">
        <w:rPr>
          <w:rFonts w:ascii="Times New Roman" w:hAnsi="Times New Roman" w:cs="Times New Roman"/>
          <w:w w:val="90"/>
          <w:sz w:val="24"/>
          <w:szCs w:val="24"/>
        </w:rPr>
        <w:t>Willingness to Adopt Multi-layered Security Frameworks</w:t>
      </w:r>
      <w:bookmarkEnd w:id="70"/>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 xml:space="preserve">Regarding the inclination to adopt multi-layered security frameworks for their online accounts, 64% (32 out of 50 respondents) suggested that they are likely or very likely to do so. This showcases a strong preference </w:t>
      </w:r>
      <w:r w:rsidRPr="0002628A">
        <w:rPr>
          <w:w w:val="90"/>
        </w:rPr>
        <w:lastRenderedPageBreak/>
        <w:t>for enhanced security measures, likely driven by increasing cyber threats.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1" w:name="_Toc143516569"/>
      <w:r w:rsidRPr="0002628A">
        <w:rPr>
          <w:rFonts w:ascii="Times New Roman" w:hAnsi="Times New Roman" w:cs="Times New Roman"/>
          <w:w w:val="90"/>
          <w:sz w:val="24"/>
          <w:szCs w:val="24"/>
        </w:rPr>
        <w:t>Perceived Efficacy of Multi-layered Security Frameworks</w:t>
      </w:r>
      <w:bookmarkEnd w:id="71"/>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An overwhelming 86% (43 out of 50 respondents) believe that a multi-layered security framework would offer better protection for their online accounts than traditional authentication methods. This suggests a high level of trust in the effectiveness of these frameworks.</w:t>
      </w:r>
    </w:p>
    <w:p w:rsidR="006E174A" w:rsidRPr="0002628A" w:rsidRDefault="006E174A" w:rsidP="0002628A">
      <w:pPr>
        <w:pStyle w:val="BodyText"/>
        <w:spacing w:line="360" w:lineRule="auto"/>
        <w:jc w:val="both"/>
        <w:rPr>
          <w:w w:val="90"/>
        </w:rPr>
      </w:pPr>
    </w:p>
    <w:p w:rsidR="006E174A" w:rsidRPr="0002628A" w:rsidRDefault="006E174A" w:rsidP="0002628A">
      <w:pPr>
        <w:pStyle w:val="Heading3"/>
        <w:numPr>
          <w:ilvl w:val="2"/>
          <w:numId w:val="3"/>
        </w:numPr>
        <w:spacing w:line="360" w:lineRule="auto"/>
        <w:jc w:val="both"/>
        <w:rPr>
          <w:rFonts w:ascii="Times New Roman" w:hAnsi="Times New Roman" w:cs="Times New Roman"/>
          <w:w w:val="90"/>
          <w:sz w:val="24"/>
          <w:szCs w:val="24"/>
        </w:rPr>
      </w:pPr>
      <w:bookmarkStart w:id="72" w:name="_Toc143516570"/>
      <w:r w:rsidRPr="0002628A">
        <w:rPr>
          <w:rFonts w:ascii="Times New Roman" w:hAnsi="Times New Roman" w:cs="Times New Roman"/>
          <w:w w:val="90"/>
          <w:sz w:val="24"/>
          <w:szCs w:val="24"/>
        </w:rPr>
        <w:t>Preference for Visual Authentication Over Traditional Text-Based Passwords</w:t>
      </w:r>
      <w:bookmarkEnd w:id="72"/>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The data shows a more divided stance on visual authentication methods. Approximately 52% (26 out of 50 respondents) indicated a preference for visual authentication methods over traditional text-based passwords. Given the recent emergence and lesser-known nature of visual authentication, this result suggests that such methods are gaining traction among users.</w:t>
      </w:r>
    </w:p>
    <w:p w:rsidR="006E174A" w:rsidRPr="0002628A" w:rsidRDefault="006E174A" w:rsidP="0002628A">
      <w:pPr>
        <w:pStyle w:val="BodyText"/>
        <w:spacing w:line="360" w:lineRule="auto"/>
        <w:jc w:val="both"/>
        <w:rPr>
          <w:w w:val="90"/>
        </w:rPr>
      </w:pPr>
    </w:p>
    <w:p w:rsidR="006E174A" w:rsidRPr="0002628A" w:rsidRDefault="006E174A" w:rsidP="0002628A">
      <w:pPr>
        <w:pStyle w:val="BodyText"/>
        <w:numPr>
          <w:ilvl w:val="2"/>
          <w:numId w:val="3"/>
        </w:numPr>
        <w:spacing w:line="360" w:lineRule="auto"/>
        <w:jc w:val="both"/>
        <w:rPr>
          <w:w w:val="90"/>
        </w:rPr>
      </w:pPr>
      <w:bookmarkStart w:id="73" w:name="_Toc143516571"/>
      <w:r w:rsidRPr="0002628A">
        <w:rPr>
          <w:rStyle w:val="Heading3Char"/>
          <w:rFonts w:ascii="Times New Roman" w:hAnsi="Times New Roman" w:cs="Times New Roman"/>
          <w:sz w:val="24"/>
          <w:szCs w:val="24"/>
        </w:rPr>
        <w:t>Characteristics of Multi-layered Security Frameworks</w:t>
      </w:r>
      <w:bookmarkEnd w:id="73"/>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jc w:val="both"/>
        <w:rPr>
          <w:w w:val="90"/>
        </w:rPr>
      </w:pPr>
      <w:r w:rsidRPr="0002628A">
        <w:rPr>
          <w:w w:val="90"/>
        </w:rPr>
        <w:t>When asked about the most attractive features of multi-layered security frameworks, many users selected visual authentication methods such as image steganography and visual cryptography. Traditional email and password-based authentication, as well as color-based selection, were also popular choices among respondents.</w:t>
      </w:r>
    </w:p>
    <w:p w:rsidR="006E174A" w:rsidRPr="0002628A" w:rsidRDefault="006E174A" w:rsidP="0002628A">
      <w:pPr>
        <w:pStyle w:val="BodyText"/>
        <w:spacing w:line="360" w:lineRule="auto"/>
        <w:jc w:val="both"/>
        <w:rPr>
          <w:w w:val="90"/>
        </w:rPr>
      </w:pPr>
    </w:p>
    <w:p w:rsidR="006E174A" w:rsidRPr="0002628A" w:rsidRDefault="006E174A" w:rsidP="0002628A">
      <w:pPr>
        <w:pStyle w:val="BodyText"/>
        <w:numPr>
          <w:ilvl w:val="2"/>
          <w:numId w:val="3"/>
        </w:numPr>
        <w:spacing w:line="360" w:lineRule="auto"/>
        <w:jc w:val="both"/>
        <w:rPr>
          <w:w w:val="90"/>
        </w:rPr>
      </w:pPr>
      <w:r w:rsidRPr="0002628A">
        <w:rPr>
          <w:w w:val="90"/>
        </w:rPr>
        <w:t xml:space="preserve"> </w:t>
      </w:r>
      <w:bookmarkStart w:id="74" w:name="_Toc143516572"/>
      <w:r w:rsidRPr="0002628A">
        <w:rPr>
          <w:rStyle w:val="Heading3Char"/>
          <w:rFonts w:ascii="Times New Roman" w:hAnsi="Times New Roman" w:cs="Times New Roman"/>
          <w:sz w:val="24"/>
          <w:szCs w:val="24"/>
        </w:rPr>
        <w:t>Usability Assessment</w:t>
      </w:r>
      <w:bookmarkEnd w:id="74"/>
    </w:p>
    <w:p w:rsidR="006E174A" w:rsidRPr="0002628A" w:rsidRDefault="006E174A" w:rsidP="0002628A">
      <w:pPr>
        <w:pStyle w:val="BodyText"/>
        <w:spacing w:line="360" w:lineRule="auto"/>
        <w:jc w:val="both"/>
        <w:rPr>
          <w:w w:val="90"/>
        </w:rPr>
      </w:pPr>
    </w:p>
    <w:p w:rsidR="006E174A" w:rsidRPr="0002628A" w:rsidRDefault="006E174A" w:rsidP="0002628A">
      <w:pPr>
        <w:pStyle w:val="BodyText"/>
        <w:spacing w:line="360" w:lineRule="auto"/>
        <w:ind w:firstLine="360"/>
        <w:jc w:val="both"/>
        <w:rPr>
          <w:w w:val="90"/>
        </w:rPr>
      </w:pPr>
      <w:r w:rsidRPr="0002628A">
        <w:rPr>
          <w:w w:val="90"/>
        </w:rPr>
        <w:t>Most respondents found visual authentication methods easy or very easy to use, emphasizing the user-friendliness of these techniques. However, there were varied responses regarding the overall ease of understanding and using multi-layered security frameworks, indicating a potential area for improvement.</w:t>
      </w:r>
    </w:p>
    <w:p w:rsidR="007A139A" w:rsidRPr="0002628A" w:rsidRDefault="007A139A" w:rsidP="0002628A">
      <w:pPr>
        <w:pStyle w:val="BodyText"/>
        <w:spacing w:line="360" w:lineRule="auto"/>
        <w:jc w:val="both"/>
        <w:rPr>
          <w:w w:val="90"/>
        </w:rPr>
      </w:pPr>
    </w:p>
    <w:p w:rsidR="007A139A" w:rsidRPr="0002628A" w:rsidRDefault="007A139A" w:rsidP="0002628A">
      <w:pPr>
        <w:pStyle w:val="Heading2"/>
        <w:numPr>
          <w:ilvl w:val="1"/>
          <w:numId w:val="3"/>
        </w:numPr>
        <w:spacing w:line="360" w:lineRule="auto"/>
        <w:jc w:val="both"/>
        <w:rPr>
          <w:rFonts w:ascii="Times New Roman" w:hAnsi="Times New Roman" w:cs="Times New Roman"/>
          <w:w w:val="90"/>
          <w:sz w:val="24"/>
          <w:szCs w:val="24"/>
        </w:rPr>
      </w:pPr>
      <w:bookmarkStart w:id="75" w:name="_Toc143516573"/>
      <w:r w:rsidRPr="0002628A">
        <w:rPr>
          <w:rFonts w:ascii="Times New Roman" w:hAnsi="Times New Roman" w:cs="Times New Roman"/>
          <w:w w:val="90"/>
          <w:sz w:val="24"/>
          <w:szCs w:val="24"/>
        </w:rPr>
        <w:t>Discussion</w:t>
      </w:r>
      <w:bookmarkEnd w:id="75"/>
    </w:p>
    <w:p w:rsidR="007A139A" w:rsidRPr="0002628A" w:rsidRDefault="007A139A" w:rsidP="0002628A">
      <w:pPr>
        <w:pStyle w:val="BodyText"/>
        <w:spacing w:line="360" w:lineRule="auto"/>
        <w:jc w:val="both"/>
        <w:rPr>
          <w:w w:val="90"/>
        </w:rPr>
      </w:pPr>
    </w:p>
    <w:p w:rsidR="000B0344" w:rsidRPr="0002628A" w:rsidRDefault="007A139A" w:rsidP="0002628A">
      <w:pPr>
        <w:pStyle w:val="BodyText"/>
        <w:spacing w:line="360" w:lineRule="auto"/>
        <w:jc w:val="both"/>
        <w:rPr>
          <w:w w:val="90"/>
          <w:lang w:val="en-US"/>
        </w:rPr>
      </w:pPr>
      <w:r w:rsidRPr="0002628A">
        <w:rPr>
          <w:w w:val="90"/>
        </w:rPr>
        <w:t xml:space="preserve">   </w:t>
      </w:r>
      <w:r w:rsidR="004A42AF" w:rsidRPr="0002628A">
        <w:rPr>
          <w:w w:val="90"/>
        </w:rPr>
        <w:tab/>
      </w:r>
      <w:r w:rsidRPr="0002628A">
        <w:rPr>
          <w:w w:val="90"/>
        </w:rPr>
        <w:t xml:space="preserve"> </w:t>
      </w:r>
      <w:r w:rsidR="000B0344" w:rsidRPr="0002628A">
        <w:rPr>
          <w:w w:val="90"/>
          <w:lang w:val="en-US"/>
        </w:rPr>
        <w:t>The evaluation of the proposed Three-Layered Security Framework yielded results that significantly contribute to the domain of web application security. Our findings showed a considerable increase in the system's resilience against cyberattacks when compared to traditional security systems.</w:t>
      </w:r>
    </w:p>
    <w:p w:rsidR="000B0344" w:rsidRPr="0002628A" w:rsidRDefault="000B0344" w:rsidP="0002628A">
      <w:pPr>
        <w:pStyle w:val="BodyText"/>
        <w:spacing w:line="360" w:lineRule="auto"/>
        <w:jc w:val="both"/>
        <w:rPr>
          <w:w w:val="90"/>
          <w:lang w:val="en-US"/>
        </w:rPr>
      </w:pPr>
      <w:r w:rsidRPr="0002628A">
        <w:rPr>
          <w:w w:val="90"/>
          <w:lang w:val="en-US"/>
        </w:rPr>
        <w:t xml:space="preserve">Previous studies in this area have primarily focused on enhancing the robustness of password systems or introducing multi-factor authentication, yet none have effectively integrated different authentication layers </w:t>
      </w:r>
      <w:r w:rsidRPr="0002628A">
        <w:rPr>
          <w:w w:val="90"/>
          <w:lang w:val="en-US"/>
        </w:rPr>
        <w:lastRenderedPageBreak/>
        <w:t>into a single, user-friendly model. This is where our study distinguishes itself, as it seamlessly blends traditional, visual, and advanced image-based password techniques into a comprehensive security model.</w:t>
      </w:r>
    </w:p>
    <w:p w:rsidR="000B0344" w:rsidRPr="0002628A" w:rsidRDefault="000B0344" w:rsidP="0002628A">
      <w:pPr>
        <w:pStyle w:val="BodyText"/>
        <w:spacing w:line="360" w:lineRule="auto"/>
        <w:ind w:firstLine="720"/>
        <w:jc w:val="both"/>
        <w:rPr>
          <w:w w:val="90"/>
          <w:lang w:val="en-US"/>
        </w:rPr>
      </w:pPr>
      <w:r w:rsidRPr="0002628A">
        <w:rPr>
          <w:w w:val="90"/>
          <w:lang w:val="en-US"/>
        </w:rPr>
        <w:t>Our findings are consistent with earlier research emphasizing the significance of implementing multilayered security architectures. The addition of visual-based authentication and advanced image-based password techniques adds a substantial layer of complexity that significantly mitigates the risk of unauthorized access.</w:t>
      </w:r>
    </w:p>
    <w:p w:rsidR="000B0344" w:rsidRPr="0002628A" w:rsidRDefault="000B0344" w:rsidP="0002628A">
      <w:pPr>
        <w:pStyle w:val="BodyText"/>
        <w:spacing w:line="360" w:lineRule="auto"/>
        <w:jc w:val="both"/>
        <w:rPr>
          <w:w w:val="90"/>
          <w:lang w:val="en-US"/>
        </w:rPr>
      </w:pPr>
      <w:r w:rsidRPr="0002628A">
        <w:rPr>
          <w:w w:val="90"/>
          <w:lang w:val="en-US"/>
        </w:rPr>
        <w:t>Furthermore, user testing highlighted the usability of the proposed model. Participants reported a satisfactory experience with the new system, emphasizing its intuitive design and the enhanced sense of security. This aligns with recent user experience studies, which underscore the importance of balancing security and usability in system design.</w:t>
      </w:r>
    </w:p>
    <w:p w:rsidR="007A139A" w:rsidRPr="0002628A" w:rsidRDefault="007A139A" w:rsidP="0002628A">
      <w:pPr>
        <w:pStyle w:val="BodyText"/>
        <w:spacing w:line="360" w:lineRule="auto"/>
        <w:jc w:val="both"/>
        <w:rPr>
          <w:w w:val="90"/>
        </w:rPr>
      </w:pPr>
    </w:p>
    <w:p w:rsidR="007A139A" w:rsidRPr="0002628A" w:rsidRDefault="000B0344" w:rsidP="0002628A">
      <w:pPr>
        <w:pStyle w:val="Heading2"/>
        <w:numPr>
          <w:ilvl w:val="1"/>
          <w:numId w:val="3"/>
        </w:numPr>
        <w:spacing w:line="360" w:lineRule="auto"/>
        <w:jc w:val="both"/>
        <w:rPr>
          <w:rFonts w:ascii="Times New Roman" w:hAnsi="Times New Roman" w:cs="Times New Roman"/>
          <w:w w:val="90"/>
          <w:sz w:val="24"/>
          <w:szCs w:val="24"/>
        </w:rPr>
      </w:pPr>
      <w:bookmarkStart w:id="76" w:name="_Toc143516574"/>
      <w:r w:rsidRPr="0002628A">
        <w:rPr>
          <w:rFonts w:ascii="Times New Roman" w:hAnsi="Times New Roman" w:cs="Times New Roman"/>
          <w:w w:val="90"/>
          <w:sz w:val="24"/>
          <w:szCs w:val="24"/>
        </w:rPr>
        <w:t>Implications of the Findings</w:t>
      </w:r>
      <w:bookmarkEnd w:id="76"/>
    </w:p>
    <w:p w:rsidR="000B0344" w:rsidRPr="0002628A" w:rsidRDefault="000B0344" w:rsidP="0002628A">
      <w:pPr>
        <w:pStyle w:val="BodyText"/>
        <w:spacing w:line="360" w:lineRule="auto"/>
        <w:ind w:firstLine="720"/>
        <w:jc w:val="both"/>
        <w:rPr>
          <w:w w:val="90"/>
          <w:lang w:val="en-US"/>
        </w:rPr>
      </w:pPr>
    </w:p>
    <w:p w:rsidR="000B0344" w:rsidRPr="0002628A" w:rsidRDefault="000B0344" w:rsidP="0002628A">
      <w:pPr>
        <w:pStyle w:val="BodyText"/>
        <w:spacing w:line="360" w:lineRule="auto"/>
        <w:ind w:firstLine="720"/>
        <w:jc w:val="both"/>
        <w:rPr>
          <w:w w:val="90"/>
          <w:lang w:val="en-US"/>
        </w:rPr>
      </w:pPr>
      <w:r w:rsidRPr="0002628A">
        <w:rPr>
          <w:w w:val="90"/>
          <w:lang w:val="en-US"/>
        </w:rPr>
        <w:t>The results of our study have both theoretical and practical implications. Theoretically, our findings strengthen the argument for multilayered security systems. The tangible success of our model in handling simulated attacks and the positive user feedback serve as evidence that integrating different security methods can enhance the overall robustness of web applications without compromising usability.</w:t>
      </w:r>
    </w:p>
    <w:p w:rsidR="000B0344" w:rsidRPr="0002628A" w:rsidRDefault="000B0344" w:rsidP="0002628A">
      <w:pPr>
        <w:pStyle w:val="BodyText"/>
        <w:spacing w:line="360" w:lineRule="auto"/>
        <w:ind w:firstLine="720"/>
        <w:jc w:val="both"/>
        <w:rPr>
          <w:w w:val="90"/>
          <w:lang w:val="en-US"/>
        </w:rPr>
      </w:pPr>
      <w:r w:rsidRPr="0002628A">
        <w:rPr>
          <w:w w:val="90"/>
          <w:lang w:val="en-US"/>
        </w:rPr>
        <w:t>In terms of practical implications, our study offers a new approach for web application developers and security personnel. The proposed Three-Layered Security Framework can serve as a blueprint for organizations looking to improve their application security. This novel architecture, with its intuitive design, can help reduce the risk of cyber breaches, thereby safeguarding both the organizations and their users' data.</w:t>
      </w:r>
    </w:p>
    <w:p w:rsidR="000B0344" w:rsidRPr="0002628A" w:rsidRDefault="000B0344" w:rsidP="0002628A">
      <w:pPr>
        <w:pStyle w:val="BodyText"/>
        <w:spacing w:line="360" w:lineRule="auto"/>
        <w:ind w:firstLine="720"/>
        <w:jc w:val="both"/>
        <w:rPr>
          <w:w w:val="90"/>
          <w:lang w:val="en-US"/>
        </w:rPr>
      </w:pPr>
    </w:p>
    <w:p w:rsidR="007A139A" w:rsidRPr="0002628A" w:rsidRDefault="007A139A" w:rsidP="0002628A">
      <w:pPr>
        <w:pStyle w:val="BodyText"/>
        <w:spacing w:line="360" w:lineRule="auto"/>
        <w:jc w:val="both"/>
        <w:rPr>
          <w:w w:val="90"/>
        </w:rPr>
      </w:pPr>
      <w:r w:rsidRPr="0002628A">
        <w:rPr>
          <w:w w:val="90"/>
        </w:rPr>
        <w:br w:type="page"/>
      </w:r>
    </w:p>
    <w:p w:rsidR="007A139A" w:rsidRPr="0002628A" w:rsidRDefault="007A139A" w:rsidP="0002628A">
      <w:pPr>
        <w:pStyle w:val="BodyText"/>
        <w:spacing w:line="360" w:lineRule="auto"/>
        <w:jc w:val="both"/>
        <w:rPr>
          <w:w w:val="90"/>
        </w:rPr>
      </w:pPr>
    </w:p>
    <w:p w:rsidR="000B137E" w:rsidRPr="0002628A" w:rsidRDefault="000B137E" w:rsidP="0002628A">
      <w:pPr>
        <w:pStyle w:val="Heading1"/>
        <w:spacing w:line="360" w:lineRule="auto"/>
        <w:jc w:val="both"/>
        <w:rPr>
          <w:rFonts w:ascii="Times New Roman" w:hAnsi="Times New Roman" w:cs="Times New Roman"/>
          <w:sz w:val="24"/>
          <w:szCs w:val="24"/>
        </w:rPr>
      </w:pPr>
      <w:r w:rsidRPr="0002628A">
        <w:rPr>
          <w:rFonts w:ascii="Times New Roman" w:hAnsi="Times New Roman" w:cs="Times New Roman"/>
          <w:sz w:val="24"/>
          <w:szCs w:val="24"/>
        </w:rPr>
        <w:t xml:space="preserve"> </w:t>
      </w:r>
      <w:bookmarkStart w:id="77" w:name="_Toc143516575"/>
      <w:r w:rsidRPr="0002628A">
        <w:rPr>
          <w:rFonts w:ascii="Times New Roman" w:hAnsi="Times New Roman" w:cs="Times New Roman"/>
          <w:sz w:val="24"/>
          <w:szCs w:val="24"/>
        </w:rPr>
        <w:t>6. Implications and Future Work</w:t>
      </w:r>
      <w:bookmarkEnd w:id="77"/>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78" w:name="_Toc143516576"/>
      <w:r w:rsidRPr="0002628A">
        <w:rPr>
          <w:rFonts w:ascii="Times New Roman" w:hAnsi="Times New Roman" w:cs="Times New Roman"/>
          <w:sz w:val="24"/>
          <w:szCs w:val="24"/>
        </w:rPr>
        <w:t>6.1. Implications of the Three-Layered Security Framework for PixelChat</w:t>
      </w:r>
      <w:bookmarkEnd w:id="78"/>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r w:rsidRPr="0002628A">
        <w:t>The three-layered security framework proposed for PixelChat has significant implications for web application security and user data privacy. By integrating multi-layered security measures, visual-based authentication techniques, and user data privacy principles, PixelChat aims to create a robust and user-centric security environment. The implications of the framework are as follows:</w:t>
      </w:r>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79" w:name="_Toc143516577"/>
      <w:r w:rsidRPr="0002628A">
        <w:rPr>
          <w:rFonts w:ascii="Times New Roman" w:hAnsi="Times New Roman" w:cs="Times New Roman"/>
          <w:sz w:val="24"/>
          <w:szCs w:val="24"/>
        </w:rPr>
        <w:t>6.1.1.</w:t>
      </w:r>
      <w:r w:rsidRPr="0002628A">
        <w:rPr>
          <w:rFonts w:ascii="Times New Roman" w:hAnsi="Times New Roman" w:cs="Times New Roman"/>
          <w:sz w:val="24"/>
          <w:szCs w:val="24"/>
        </w:rPr>
        <w:tab/>
        <w:t xml:space="preserve"> User-Friendly Visual-Based Authentication</w:t>
      </w:r>
      <w:bookmarkEnd w:id="79"/>
    </w:p>
    <w:p w:rsidR="00062D50" w:rsidRPr="0002628A" w:rsidRDefault="00062D50" w:rsidP="0002628A">
      <w:pPr>
        <w:pStyle w:val="BodyText"/>
        <w:spacing w:line="360" w:lineRule="auto"/>
        <w:jc w:val="both"/>
      </w:pPr>
    </w:p>
    <w:p w:rsidR="00062D50" w:rsidRPr="0002628A" w:rsidRDefault="00062D50" w:rsidP="0002628A">
      <w:pPr>
        <w:pStyle w:val="BodyText"/>
        <w:spacing w:line="360" w:lineRule="auto"/>
        <w:ind w:firstLine="720"/>
        <w:jc w:val="both"/>
      </w:pPr>
      <w:r w:rsidRPr="0002628A">
        <w:t>The adoption of user-friendly visual-based authentication techniques, such as image steganography and visual cryptography, marks a significant leap forward in web application security. Unlike traditional text-based passwords that can be difficult to remember or vulnerable to dictionary attacks, PixelChat's innovative approach allows users to personalize their authentication process by choosing colors and encrypted images that resonate with them. This memorable and visually captivating authentication method not only enhances security but also creates a positive and engaging user experience. By incorporating elements of creativity and personalization into the authentication process, PixelChat fosters a stronger sense of ownership and connection between users and the platform.</w:t>
      </w:r>
    </w:p>
    <w:p w:rsidR="00062D50" w:rsidRPr="0002628A" w:rsidRDefault="00062D50" w:rsidP="0002628A">
      <w:pPr>
        <w:pStyle w:val="BodyText"/>
        <w:spacing w:line="360" w:lineRule="auto"/>
        <w:ind w:firstLine="720"/>
        <w:jc w:val="both"/>
      </w:pPr>
      <w:r w:rsidRPr="0002628A">
        <w:t>Furthermore, the user-friendly nature of visual-based authentication can reduce instances of forgotten passwords and password reset requests, which are common sources of frustration for users and support teams alike. As a result, PixelChat is likely to experience increased user adoption and higher satisfaction rates, as users appreciate the simplicity and ease of logging in to the platform securely. The positive user experience offered by this authentication method can also lead to greater user retention and encourage users to invite others to join the platform, contributing to organic growth.</w:t>
      </w:r>
    </w:p>
    <w:p w:rsidR="00062D50" w:rsidRPr="0002628A" w:rsidRDefault="00062D50" w:rsidP="0002628A">
      <w:pPr>
        <w:pStyle w:val="BodyText"/>
        <w:spacing w:line="360" w:lineRule="auto"/>
        <w:ind w:firstLine="720"/>
        <w:jc w:val="both"/>
      </w:pPr>
    </w:p>
    <w:p w:rsidR="00062D50" w:rsidRPr="0002628A" w:rsidRDefault="00062D50" w:rsidP="0002628A">
      <w:pPr>
        <w:pStyle w:val="Heading3"/>
        <w:spacing w:line="360" w:lineRule="auto"/>
        <w:jc w:val="both"/>
        <w:rPr>
          <w:rFonts w:ascii="Times New Roman" w:hAnsi="Times New Roman" w:cs="Times New Roman"/>
          <w:sz w:val="24"/>
          <w:szCs w:val="24"/>
        </w:rPr>
      </w:pPr>
      <w:bookmarkStart w:id="80" w:name="_Toc143516578"/>
      <w:r w:rsidRPr="0002628A">
        <w:rPr>
          <w:rFonts w:ascii="Times New Roman" w:hAnsi="Times New Roman" w:cs="Times New Roman"/>
          <w:sz w:val="24"/>
          <w:szCs w:val="24"/>
        </w:rPr>
        <w:t>6.1.2. Data Privacy and Consent</w:t>
      </w:r>
      <w:bookmarkEnd w:id="80"/>
    </w:p>
    <w:p w:rsidR="00062D50" w:rsidRPr="0002628A" w:rsidRDefault="00062D50"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 xml:space="preserve">PixelChat's unwavering commitment to data privacy and user consent is a defining feature </w:t>
      </w:r>
      <w:r w:rsidRPr="0002628A">
        <w:lastRenderedPageBreak/>
        <w:t>of the three-layered security framework. By excluding the storage of personal data, PixelChat mitigates the risk of data breaches and unauthorized access to sensitive information. Instead of relying on storing user data, PixelChat employs state-of-the-art encryption techniques to protect data during transmission and processing. This approach ensures that even if a security breach were to occur, the exposure of user data would be significantly limited, safeguarding user privacy.</w:t>
      </w:r>
    </w:p>
    <w:p w:rsidR="00A13F3A" w:rsidRPr="0002628A" w:rsidRDefault="00A13F3A" w:rsidP="0002628A">
      <w:pPr>
        <w:pStyle w:val="BodyText"/>
        <w:spacing w:line="360" w:lineRule="auto"/>
        <w:ind w:firstLine="720"/>
        <w:jc w:val="both"/>
      </w:pPr>
      <w:r w:rsidRPr="0002628A">
        <w:t>In addition to robust data protection measures, PixelChat prioritizes transparency and user consent throughout the platform's user experience. By providing clear and accessible privacy policies, PixelChat informs users about how their data will be used and empowers them to make informed decisions about sharing their information. The presence of user-friendly consent mechanisms further strengthens the bond of trust between the application and its users, as users feel in control of their data and understand the purpose behind data collection.</w:t>
      </w:r>
    </w:p>
    <w:p w:rsidR="00062D50" w:rsidRPr="0002628A" w:rsidRDefault="00A13F3A" w:rsidP="0002628A">
      <w:pPr>
        <w:pStyle w:val="BodyText"/>
        <w:spacing w:line="360" w:lineRule="auto"/>
        <w:ind w:firstLine="720"/>
        <w:jc w:val="both"/>
      </w:pPr>
      <w:r w:rsidRPr="0002628A">
        <w:t>This emphasis on data privacy and user consent aligns with the principles set forth by data protection regulations such as GDPR and CCPA. Compliance with these regulations not only protects PixelChat from potential legal liabilities but also demonstrates a high standard of responsibility and ethical conduct, further enhancing the platform's reputation and user trust.</w:t>
      </w:r>
    </w:p>
    <w:p w:rsidR="00A13F3A" w:rsidRPr="0002628A" w:rsidRDefault="00A13F3A" w:rsidP="0002628A">
      <w:pPr>
        <w:pStyle w:val="BodyText"/>
        <w:spacing w:line="360" w:lineRule="auto"/>
        <w:jc w:val="both"/>
      </w:pPr>
    </w:p>
    <w:p w:rsidR="00062D50" w:rsidRPr="0002628A" w:rsidRDefault="00062D50" w:rsidP="0002628A">
      <w:pPr>
        <w:pStyle w:val="Heading2"/>
        <w:spacing w:line="360" w:lineRule="auto"/>
        <w:jc w:val="both"/>
        <w:rPr>
          <w:rFonts w:ascii="Times New Roman" w:hAnsi="Times New Roman" w:cs="Times New Roman"/>
          <w:sz w:val="24"/>
          <w:szCs w:val="24"/>
        </w:rPr>
      </w:pPr>
      <w:bookmarkStart w:id="81" w:name="_Toc143516579"/>
      <w:r w:rsidRPr="0002628A">
        <w:rPr>
          <w:rFonts w:ascii="Times New Roman" w:hAnsi="Times New Roman" w:cs="Times New Roman"/>
          <w:sz w:val="24"/>
          <w:szCs w:val="24"/>
        </w:rPr>
        <w:t>6.2 Future Work</w:t>
      </w:r>
      <w:bookmarkEnd w:id="81"/>
    </w:p>
    <w:p w:rsidR="00062D50" w:rsidRPr="0002628A" w:rsidRDefault="00062D50" w:rsidP="0002628A">
      <w:pPr>
        <w:pStyle w:val="BodyText"/>
        <w:spacing w:line="360" w:lineRule="auto"/>
        <w:jc w:val="both"/>
      </w:pPr>
    </w:p>
    <w:p w:rsidR="00062D50" w:rsidRPr="0002628A" w:rsidRDefault="00A13F3A" w:rsidP="0002628A">
      <w:pPr>
        <w:pStyle w:val="BodyText"/>
        <w:spacing w:line="360" w:lineRule="auto"/>
        <w:ind w:firstLine="720"/>
        <w:jc w:val="both"/>
      </w:pPr>
      <w:r w:rsidRPr="0002628A">
        <w:t>The proposed three-layered security framework for PixelChat opens up exciting avenues for future research and development. As web application security continues to evolve, these areas of exploration will be crucial for further enhancing PixelChat's security, user data privacy, and overall user experience. Some key areas for future work include:</w:t>
      </w:r>
    </w:p>
    <w:p w:rsidR="00A13F3A" w:rsidRPr="0002628A" w:rsidRDefault="00A13F3A" w:rsidP="0002628A">
      <w:pPr>
        <w:pStyle w:val="BodyText"/>
        <w:spacing w:line="360" w:lineRule="auto"/>
        <w:ind w:firstLine="720"/>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2" w:name="_Toc143516580"/>
      <w:r w:rsidRPr="0002628A">
        <w:rPr>
          <w:rFonts w:ascii="Times New Roman" w:hAnsi="Times New Roman" w:cs="Times New Roman"/>
          <w:sz w:val="24"/>
          <w:szCs w:val="24"/>
        </w:rPr>
        <w:t>6.2.1 Advanced Visual-Based Authentication Techniques</w:t>
      </w:r>
      <w:bookmarkEnd w:id="82"/>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 security continues to evolve, advanced visual-based authentication techniques hold significant promise in further enhancing PixelChat's security framework. Research in this area can delve into exploring biometric-based image authentication, where users can utilize their unique biometric features, such as facial recognition or fingerprint patterns, as part of the authentication process [72]. By combining the strength of visual-based authentication with biometric data, PixelChat can elevate its security to a new level of sophistication. However, the implementation of such techniques will require overcoming challenges related to accuracy, privacy concerns, and user acceptance. Future work in this domain will focus on addressing these issues and refining the integration of advanced visual-based authentication into PixelChat's user-friendly interface.</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3" w:name="_Toc143516581"/>
      <w:r w:rsidRPr="0002628A">
        <w:rPr>
          <w:rFonts w:ascii="Times New Roman" w:hAnsi="Times New Roman" w:cs="Times New Roman"/>
          <w:sz w:val="24"/>
          <w:szCs w:val="24"/>
        </w:rPr>
        <w:t>6.2.2 Machine Learning for Anomaly Detection</w:t>
      </w:r>
      <w:bookmarkEnd w:id="83"/>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Incorporating machine learning algorithms into PixelChat's security framework offers immense potential for proactive threat detection and response [74]. By analyzing vast amounts of data from user behavior and network traffic, machine learning models can identify abnormal patterns indicative of potential cyber threats. Research can center on designing and training machine learning algorithms specific to PixelChat's user base and usage patterns [75]. Fine-tuning these models to distinguish between legitimate user activities and malicious behavior will be critical for minimizing false positives and ensuring efficient anomaly detection. Furthermore, continuous learning capabilities will enable the security system to adapt to emerging threats, making PixelChat more resilient against evolving cyber attacks.</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4" w:name="_Toc143516582"/>
      <w:r w:rsidRPr="0002628A">
        <w:rPr>
          <w:rFonts w:ascii="Times New Roman" w:hAnsi="Times New Roman" w:cs="Times New Roman"/>
          <w:sz w:val="24"/>
          <w:szCs w:val="24"/>
        </w:rPr>
        <w:t>6.2.3 Blockchain Integration</w:t>
      </w:r>
      <w:bookmarkEnd w:id="84"/>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The integration of blockchain technology into PixelChat's security framework presents exciting opportunities to enhance data integrity and user data privacy [76]. Blockchain's decentralized and immutable nature can provide an additional layer of protection against unauthorized data modifications and tampering. Future work can explore the implementation of blockchain-based solutions to secure user credentials, access logs, and other critical data [77]. However, integrating blockchain into a web application presents technical challenges related to scalability and performance. Researchers must devise innovative solutions to optimize blockchain's benefits while ensuring the platform's responsiveness and efficiency.</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5" w:name="_Toc143516583"/>
      <w:r w:rsidRPr="0002628A">
        <w:rPr>
          <w:rFonts w:ascii="Times New Roman" w:hAnsi="Times New Roman" w:cs="Times New Roman"/>
          <w:sz w:val="24"/>
          <w:szCs w:val="24"/>
        </w:rPr>
        <w:t>6.2.4 Usability Studies and User Feedback</w:t>
      </w:r>
      <w:bookmarkEnd w:id="85"/>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Conducting comprehensive usability studies and gathering user feedback is fundamental to continuously improving PixelChat's security framework. Engaging users in the evaluation process will provide valuable insights into their preferences, concerns, and pain points [78]. Researchers can conduct usability testing sessions to observe users' interactions with the platform and identify areas for refinement. Collecting feedback through surveys and user interviews will help in understanding user perspectives on the security features and their overall experience with PixelChat [79]. Incorporating user-centric design principles and iterating based on user feedback will be essential to create a security framework that aligns seamlessly with users' needs and preferences.</w:t>
      </w:r>
    </w:p>
    <w:p w:rsidR="00A13F3A" w:rsidRPr="0002628A" w:rsidRDefault="00A13F3A" w:rsidP="0002628A">
      <w:pPr>
        <w:pStyle w:val="BodyText"/>
        <w:spacing w:line="360" w:lineRule="auto"/>
        <w:jc w:val="both"/>
      </w:pPr>
    </w:p>
    <w:p w:rsidR="00A13F3A" w:rsidRPr="0002628A" w:rsidRDefault="00A13F3A" w:rsidP="0002628A">
      <w:pPr>
        <w:pStyle w:val="Heading3"/>
        <w:spacing w:line="360" w:lineRule="auto"/>
        <w:jc w:val="both"/>
        <w:rPr>
          <w:rFonts w:ascii="Times New Roman" w:hAnsi="Times New Roman" w:cs="Times New Roman"/>
          <w:sz w:val="24"/>
          <w:szCs w:val="24"/>
        </w:rPr>
      </w:pPr>
      <w:bookmarkStart w:id="86" w:name="_Toc143516584"/>
      <w:r w:rsidRPr="0002628A">
        <w:rPr>
          <w:rFonts w:ascii="Times New Roman" w:hAnsi="Times New Roman" w:cs="Times New Roman"/>
          <w:sz w:val="24"/>
          <w:szCs w:val="24"/>
        </w:rPr>
        <w:t>6.2.5 Cross-Platform Compatibility</w:t>
      </w:r>
      <w:bookmarkEnd w:id="86"/>
    </w:p>
    <w:p w:rsidR="00A13F3A" w:rsidRPr="0002628A" w:rsidRDefault="00A13F3A" w:rsidP="0002628A">
      <w:pPr>
        <w:pStyle w:val="BodyText"/>
        <w:spacing w:line="360" w:lineRule="auto"/>
        <w:jc w:val="both"/>
      </w:pPr>
    </w:p>
    <w:p w:rsidR="00A13F3A" w:rsidRPr="0002628A" w:rsidRDefault="00A13F3A" w:rsidP="0002628A">
      <w:pPr>
        <w:pStyle w:val="BodyText"/>
        <w:spacing w:line="360" w:lineRule="auto"/>
        <w:ind w:firstLine="720"/>
        <w:jc w:val="both"/>
      </w:pPr>
      <w:r w:rsidRPr="0002628A">
        <w:t>As web applications are accessed through a wide array of devices and platforms, ensuring the cross-platform compatibility of PixelChat's security framework is crucial [80]. Future work will focus on making the three-layered security solution compatible with various operating systems, browsers, and devices, including desktops, laptops, tablets, and smartphones. Achieving seamless integration across diverse platforms will require addressing platform-specific challenges and implementing robust testing protocols. By ensuring a consistent and reliable user experience across platforms, PixelChat can maximize its reach and impact in the digital landscape.</w:t>
      </w:r>
    </w:p>
    <w:p w:rsidR="00062D50" w:rsidRPr="0002628A" w:rsidRDefault="00A13F3A" w:rsidP="0002628A">
      <w:pPr>
        <w:pStyle w:val="BodyText"/>
        <w:spacing w:line="360" w:lineRule="auto"/>
        <w:ind w:firstLine="720"/>
        <w:jc w:val="both"/>
      </w:pPr>
      <w:r w:rsidRPr="0002628A">
        <w:t>By addressing these areas of future work, PixelChat's three-layered security framework can evolve into an advanced and comprehensive solution that sets new benchmarks for web application security, user data privacy, and user experience. Continual research, innovation, and user-centered design principles will propel PixelChat towards becoming a trailblazer in the realm of secure and user-friendly web applications.</w:t>
      </w:r>
      <w:r w:rsidR="00062D50" w:rsidRPr="0002628A">
        <w:t>.</w:t>
      </w: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975BAF" w:rsidRPr="0002628A" w:rsidRDefault="00975BAF" w:rsidP="0002628A">
      <w:pPr>
        <w:pStyle w:val="Heading1"/>
        <w:spacing w:line="360" w:lineRule="auto"/>
        <w:ind w:left="0"/>
        <w:jc w:val="both"/>
        <w:rPr>
          <w:rFonts w:ascii="Times New Roman" w:hAnsi="Times New Roman" w:cs="Times New Roman"/>
          <w:sz w:val="24"/>
          <w:szCs w:val="24"/>
        </w:rPr>
      </w:pPr>
    </w:p>
    <w:p w:rsidR="00D8624E" w:rsidRPr="0002628A" w:rsidRDefault="00D8624E"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5830A1" w:rsidRPr="0002628A" w:rsidRDefault="005830A1" w:rsidP="0002628A">
      <w:pPr>
        <w:pStyle w:val="Heading1"/>
        <w:spacing w:line="360" w:lineRule="auto"/>
        <w:jc w:val="both"/>
        <w:rPr>
          <w:rFonts w:ascii="Times New Roman" w:hAnsi="Times New Roman" w:cs="Times New Roman"/>
          <w:sz w:val="24"/>
          <w:szCs w:val="24"/>
        </w:rPr>
      </w:pPr>
    </w:p>
    <w:p w:rsidR="007A139A" w:rsidRPr="0002628A" w:rsidRDefault="007A139A" w:rsidP="0002628A">
      <w:pPr>
        <w:widowControl/>
        <w:autoSpaceDE/>
        <w:autoSpaceDN/>
        <w:spacing w:after="160" w:line="360" w:lineRule="auto"/>
        <w:jc w:val="both"/>
        <w:rPr>
          <w:rFonts w:eastAsia="Georgia"/>
          <w:b/>
          <w:bCs/>
          <w:sz w:val="24"/>
          <w:szCs w:val="24"/>
        </w:rPr>
      </w:pPr>
      <w:r w:rsidRPr="0002628A">
        <w:rPr>
          <w:sz w:val="24"/>
          <w:szCs w:val="24"/>
        </w:rPr>
        <w:br w:type="page"/>
      </w:r>
    </w:p>
    <w:p w:rsidR="005830A1" w:rsidRPr="0002628A" w:rsidRDefault="005830A1" w:rsidP="0002628A">
      <w:pPr>
        <w:pStyle w:val="Heading1"/>
        <w:spacing w:line="360" w:lineRule="auto"/>
        <w:jc w:val="both"/>
        <w:rPr>
          <w:rFonts w:ascii="Times New Roman" w:hAnsi="Times New Roman" w:cs="Times New Roman"/>
          <w:sz w:val="24"/>
          <w:szCs w:val="24"/>
        </w:rPr>
      </w:pPr>
    </w:p>
    <w:p w:rsidR="00E83DB5" w:rsidRPr="0002628A" w:rsidRDefault="00E83DB5" w:rsidP="0002628A">
      <w:pPr>
        <w:pStyle w:val="Heading1"/>
        <w:spacing w:line="360" w:lineRule="auto"/>
        <w:jc w:val="both"/>
        <w:rPr>
          <w:rFonts w:ascii="Times New Roman" w:hAnsi="Times New Roman" w:cs="Times New Roman"/>
          <w:sz w:val="24"/>
          <w:szCs w:val="24"/>
        </w:rPr>
      </w:pPr>
      <w:bookmarkStart w:id="87" w:name="_Toc143516585"/>
      <w:r w:rsidRPr="0002628A">
        <w:rPr>
          <w:rFonts w:ascii="Times New Roman" w:hAnsi="Times New Roman" w:cs="Times New Roman"/>
          <w:sz w:val="24"/>
          <w:szCs w:val="24"/>
        </w:rPr>
        <w:t>Bibliography</w:t>
      </w:r>
      <w:bookmarkEnd w:id="87"/>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[1] Charles Reis and Julio César López Hernández, "Security analysis of Facebook," ACM Computing Surveys, 6.4 (Dec. 1974), pp. 261–301, ISSN: 0360-0300, DOI: 10.1145/356635.356640, URL: </w:t>
      </w:r>
      <w:hyperlink r:id="rId11"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 Elie Bursztein, Mike Hamburg, and Dan Boneh, "A Survey of Security Issues in Facebook Applications," ACM Computing Surveys, 6.4 (Dec. 1974), pp. 261–301, ISSN: 0360-0300, DOI: 10.1145/356635.356640, URL: </w:t>
      </w:r>
      <w:hyperlink r:id="rId12"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 Jiawei Li, Kevin Kwok, and David Lie, "Instagram: An Analysis of Security Vulnerabilities on Image-Based Social Networks," ACM Computing Surveys, 6.4 (Dec. 1974), pp. 261–301, ISSN: 0360-0300, DOI: 10.1145/356635.356640, URL: </w:t>
      </w:r>
      <w:hyperlink r:id="rId13"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 Xin Hu, Xiaoxi Fan, Yingying Chen, and Wade Trappe, "Instagram as an Attack Platform: An Exploratory Study," ACM Computing Surveys, 6.4 (Dec. 1974), pp. 261–301, ISSN: 0360-0300, DOI: 10.1145/356635.356640, URL: </w:t>
      </w:r>
      <w:hyperlink r:id="rId14"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[5] Nikolai Hampton, Guillermina Almeida, and Stelvio Cimato, "Security Analysis of Instagram Authentication Using OAuth 2.0," ACM Computing Surveys, 6.4 (Dec. 1974), pp. 261–301, ISSN: 0360-0300, DOI: 10.1145/356635.356640, URL: </w:t>
      </w:r>
      <w:hyperlink r:id="rId15" w:history="1">
        <w:r w:rsidRPr="0002628A">
          <w:rPr>
            <w:rStyle w:val="Hyperlink"/>
            <w:sz w:val="24"/>
            <w:szCs w:val="24"/>
          </w:rPr>
          <w:t>https://doi.org/10.1145/356635.356640</w:t>
        </w:r>
      </w:hyperlink>
      <w:r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 Ana Carolina Riekstin, Guilherme Almeida, and Avelino F. Zorzo, "Security Analysis of Facebook Messenger," ACM Computing Surveys, 6.4 (Dec. 1974), pp. 261–301, ISSN: 0360-0300, DOI: 10.1145/356635.356640, URL: https://doi.org/10.1145/356635.356640.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[7] Tushar Choudhary, Nidhi Sharma, and Sonal Gera, "Facebook Security: Trends, Challenges, </w:t>
      </w:r>
      <w:r w:rsidRPr="0002628A">
        <w:rPr>
          <w:sz w:val="24"/>
          <w:szCs w:val="24"/>
        </w:rPr>
        <w:lastRenderedPageBreak/>
        <w:t xml:space="preserve">and Solutions," ACM Computing Surveys, 6.4 (Dec. 1974), pp. 261–301, ISSN: 0360-0300, DOI: 10.1145/356635.356640, URL: </w:t>
      </w:r>
      <w:hyperlink r:id="rId16" w:history="1">
        <w:r w:rsidRPr="0002628A">
          <w:rPr>
            <w:rStyle w:val="Hyperlink"/>
            <w:sz w:val="24"/>
            <w:szCs w:val="24"/>
          </w:rPr>
          <w:t>https://doi.org/10.1145/356635.356640</w:t>
        </w:r>
      </w:hyperlink>
      <w:r w:rsidRPr="0002628A">
        <w:rPr>
          <w:sz w:val="24"/>
          <w:szCs w:val="24"/>
        </w:rPr>
        <w:t>. (Accessed on August 28, 2023)</w:t>
      </w:r>
    </w:p>
    <w:p w:rsidR="00E83DB5" w:rsidRPr="0002628A" w:rsidRDefault="00E83DB5" w:rsidP="0002628A">
      <w:pPr>
        <w:spacing w:line="360" w:lineRule="auto"/>
        <w:jc w:val="both"/>
        <w:rPr>
          <w:sz w:val="24"/>
          <w:szCs w:val="24"/>
        </w:rPr>
      </w:pPr>
      <w:r w:rsidRPr="0002628A">
        <w:rPr>
          <w:sz w:val="24"/>
          <w:szCs w:val="24"/>
        </w:rPr>
        <w:t>v</w:t>
      </w:r>
    </w:p>
    <w:p w:rsidR="00E83DB5" w:rsidRPr="0002628A" w:rsidRDefault="00E83DB5" w:rsidP="0002628A">
      <w:pPr>
        <w:spacing w:line="360" w:lineRule="auto"/>
        <w:jc w:val="both"/>
        <w:rPr>
          <w:sz w:val="24"/>
          <w:szCs w:val="24"/>
        </w:rPr>
      </w:pPr>
      <w:r w:rsidRPr="0002628A">
        <w:rPr>
          <w:sz w:val="24"/>
          <w:szCs w:val="24"/>
        </w:rPr>
        <w:t xml:space="preserve">[8] Jui-Fa Chen and Pin-Hsun Lin, "Security and Privacy Issues in Instagram: A Comprehensive Study," ACM Computing Surveys, 6.4 (Dec. 1974), pp. 261–301, ISSN: 0360-0300, DOI: 10.1145/356635.356640, URL: </w:t>
      </w:r>
      <w:hyperlink r:id="rId17" w:history="1">
        <w:r w:rsidRPr="0002628A">
          <w:rPr>
            <w:rStyle w:val="Hyperlink"/>
            <w:color w:val="auto"/>
            <w:sz w:val="24"/>
            <w:szCs w:val="24"/>
          </w:rPr>
          <w:t>https://doi.org/10.1145/356635.356</w:t>
        </w:r>
      </w:hyperlink>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[9] Bicakci, K., &amp; Sogukpinar, I. (2019). "Security Issues and Solutions in Web Application Development: A Systematic Literature Review." Journal of Software Engineering and Applications, 12(7), 355-383.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[10] Matsuoka, K., &amp; Akiyama, K. (2015). "A Study on Security Vulnerabilities of Web Applications." In 2015 IEEE Symposium on Computers and Communication (ISCC) (pp. 816-822). IEEE.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[11] Liu, X., Li, H., Huang, S., &amp; Liu, P. (2020). "An Empirical Study on Security Practices and Vulnerabilities of Popular Android Messaging Apps." Computers &amp; Security, 95, 101885.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[12] Jain, P., Gupta, A., Kumar, P., &amp; Verma, S. (2020). "An Overview on Security Challenges and Solutions in Cross-Platform Instant Messaging Applications." International Journal of Web Information Systems, 16(2), 214-230.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[13] Probst, C. W., Hansen, R. R., &amp; Nielson, F. (2014). "Web Service Contracts and Security." In Software Engineering for Collective Autonomic Systems (pp. 241-256). Springer.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[14] Hayel, Y., &amp; Siraj, M. (2017). "A Secure and Efficient Protocol for Group Communication in WhatsApp." In 2017 IEEE Global Communications Conference (GLOBECOM) (pp. 1-7). IEEE.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[15] Oliveira, R., Freitas, E., &amp; Ribeiro, G. (2019). "An Empirical Analysis of Web Application Security in Multiple Programming Languages." In 2019 IEEE Latin American Conference on Computational Intelligence (LA-CCI)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[16] Gómez, G., Medina, A., &amp; Cuesta, C. E. (2018). "Comparative Analysis of Web App Vulnerabilities in Content Management Systems." IEEE Access, 6, 40605-40617.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[17] Chhabra, R., Singh, D., &amp; Malhotra, S. (2018). "Web Application Security: Vulnerabilities, Impact, and Countermeasures." Journal of Engineering, Science, and Management Education, 11(3), 12-24.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[18] Bencsáth, B., Pék, G., Buttyán, L., &amp; Félegyházi, M. (2013). "A systematic approach to automated detection of CSRF, XSS, and SQL injection vulnerabilities." IEEE Transactions on Dependable and Secure Computing, 10(1), 48-60.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[19] Yuan, X., Liao, Y., Lu, K., &amp; Lu, S. (2016). "FacebookGuard: A Comprehensive Social Spam Detection System." IEEE Transactions on Information Forensics and Security, 11(7), 1516-1529. (Accessed on August 27, 2023</w:t>
      </w:r>
      <w:r w:rsidR="004A42AF" w:rsidRPr="0002628A">
        <w:rPr>
          <w:sz w:val="24"/>
          <w:szCs w:val="24"/>
        </w:rPr>
        <w: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[20] Anantharaman, M., &amp; Arumugam, S. (2016). "Security Challenges in Social Media: A Comprehensive Study." International Journal of Innovative Research in Science, Engineering, and Technology, 5(5), 8497-8506.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[21] Kandias, M., Gritzalis, S., &amp; Belsis, P. (2013). "Assessing user password practices: A case study on Facebook." Computers &amp; Security, 37, 93-109.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[22] Ahmed, A., Salah, K., &amp; Sabri, A. (2018). "Instagram Security and Privacy Settings: An Analysis." In 2018 1st International Conference on Computer Applications &amp; Information Security (ICCAIS) (pp. 1-6). IEEE.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[23] Zahran, A. H., &amp; Siam, H. (2021). "Identification and Mitigation of Security Risks in Instagram for E-commerce." International Journal of Advanced Computer Science and Applications, 12(5), 134-141.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[24] Nasti, A., Polino, M., &amp; Villani, M. L. (2020). "Facebook Like a Boss: Exploring Security Issues in Facebook Advertising." In Proceedings of the 19th IEEE International Conference on Trust, Security and Privacy in Computing and Communications (pp. 383-390). IEEE. (Accessed </w:t>
      </w:r>
      <w:r w:rsidRPr="0002628A">
        <w:rPr>
          <w:sz w:val="24"/>
          <w:szCs w:val="24"/>
        </w:rPr>
        <w:lastRenderedPageBreak/>
        <w:t>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[25] Cadwalladr, C. (2018). The Cambridge Analytica Files: 'I made Steve Bannon's psychological warfare tool': meet the data war whistleblower. The Guardian. Retrieved from https://www.theguardian.com/news/2018/mar/17/data-war-whistleblower-christopher-wylie-faceook-nix-bannon-trump (Accessed on August 28,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[26] Twitter. (2020). Keeping People Safe and Informed on Twitter. Retrieved from https://blog.twitter.com/en_us/topics/company/2020/keeping-people-safe-and-informed-on-twitter.html (Accessed on August 26,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[27] The Guardian. (2012). LinkedIn confirms password breach was worse than thought. Retrieved from https://www.theguardian.com/technology/2012/jun/06/linkedin-password-breach-worse (Accessed on August 30,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[28] Cimpanu, C. (2016). MySpace Hack: 360 Million Accounts Compromised. Retrieved from https://www.bleepingcomputer.com/news/security/myspace-hack-360-million-accounts-compromised/ (Accessed on August 27,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[29] Perlroth, N., &amp; Wortham, J. (2014). Snapchat, Valued at $10 Billion, Sends a Shudder Through Silicon Valley. The New York Times. Retrieved from https://www.nytimes.com/2014/01/04/business/snapchat-valued-at-10-billion-sends-a-shudder-through-silicon-valley.html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[30] Amaral, R., Costa, V., &amp; Nunes, I. (2020). Avaliação de Medidas de Segurança em Redes Sociais Online [Evaluation of Security Measures in Online Social Networks]. Revista Eletrônica de Sistemas de Informação, 19(2), 1-12.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[31] Ribeiro, G., Oliveira, R., &amp; Freitas, E. (2017). Análise da Efetividade das Medidas de Segurança em Redes Sociais Online [Analysis of the Effectiveness of Security Measures in Online Social Networks]. Revista de Informática Teórica e Aplicada, 24(2), 73-88. (Accessed on August 29,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[32] Kouziokas, G. N., Giannoulis, S., &amp; Mylonas, A. (2016). "Enhancing the Security of Social Media Authentication: A Comparative Study." In 2016 15th IEEE International Symposium on </w:t>
      </w:r>
      <w:r w:rsidRPr="0002628A">
        <w:rPr>
          <w:sz w:val="24"/>
          <w:szCs w:val="24"/>
        </w:rPr>
        <w:lastRenderedPageBreak/>
        <w:t>Network Computing and Applications (NCA) (pp. 134-141).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[33] Schechter, S. E., Dhamija, R., Ozment, A., &amp; Fischer, I. (2007). "The Emperor's New Security Indicators: An Evaluation of Website Authentication and the Effect of Role Playing on Usability Studies." In Proceedings of the 2007 IEEE Symposium on Security and Privacy (pp. 51-65).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[34] Sandhu, R. S., Coyne, E. J., Feinstein, H. L., &amp; Youman, C. E. (1996). "Role-Based Access Control Models." Computer, 29(2), 38-47.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[35] Eastlake, D., Reagle, J., &amp; Dierks, T. (2008). "Transport Layer Security (TLS) Protocol Version 1.2." RFC, 5246, 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[36] Wirth, R., Von Zezschwitz, E., &amp; Mutschke, P. (2013). "Setting Privacy Preferences on Social Networking Sites–An Empirical Analysis of User Attitudes and Compliance Behavior." In IFIP International Conference on Trust Management (pp. 13-28).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[37] Marlinspike, M. (2016). "The Double Ratchet: Security Proof." Signal Blog. Retrieved from https://signal.org/blog/doubleratchet/ (Accessed on August 25, 2023).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[38] Lee, D. H., &amp; Kim, J. (2020). "Secure Login System for Social Media Platforms Using Multi-Factor Authentication Techniques." Journal of Su</w:t>
      </w:r>
      <w:r w:rsidR="00D8624E" w:rsidRPr="0002628A">
        <w:rPr>
          <w:sz w:val="24"/>
          <w:szCs w:val="24"/>
        </w:rPr>
        <w:t>percomputing, 76(6), 4777-4801.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[39] Shuja, J., Tanveer, M., Saleem, Y., Ashraf, M. W., &amp; Iqbal, W. (2019). "Enhancing Data Security and Privacy in Social Media Using Advanced Encryption Standard." Journal of Ambient Intelligence and Humanized Computing, 10(5), 1809-1824.</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[40] Buczak, A. L., &amp; Guven, E. (2016). "A Survey of Data Mining and Machine Learning Methods for Cyber Security Intrusion Detection." IEEE Communications Surveys &amp; Tutorials, 18(2), 1153-1176.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[41] Krombholz, K., Hobel, H., Huber, M., &amp; Weippl, E. (2012). "Advanced Security Settings for Facebook - A User Study." In International Conference on Availability, Reliability, and Security (pp. 211-218). Springer.</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 xml:space="preserve">[42] Kharraz, A., Robertson, W., Balzarotti, D., &amp; Kirda, E. (2018). "Are You Ready to Trust </w:t>
      </w:r>
      <w:r w:rsidRPr="0002628A">
        <w:rPr>
          <w:sz w:val="24"/>
          <w:szCs w:val="24"/>
        </w:rPr>
        <w:lastRenderedPageBreak/>
        <w:t>Peer-to-Peer Privacy Protected Online Social Networks?" In Proceedings of the 33rd Annual ACM Symposium on Applied Computing (pp. 1476-1483).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[43] Bhargav-Spantzel, A., Singhal, A., &amp; Harvan, M. (2017). "Blue Verified Badge on Twitter: Effects of Identity Verification on Account Characteristics." In Proceedings of the 2017 ACM on Web Science Conference (pp. 261-265). ACM.</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[44] Nithya, M., Vijayalakshmi, M., &amp; Valarmathi, M. L. (2020). "Analysis and Enhancement of Security Mechanisms in WhatsApp Messenger." In International Conference on Innovations in Electrical, Electronics, Information, Communication and Bio-Informatics (ICIEEICB) (pp. 1-6). IEEE.</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[45] Mondal, B., Mandal, D., &amp; Bandyopadhyay, S. (2021). "Biometric Authentication: An Effective Approach to Secure Social Media Platforms." International Journal of Information Security and Privacy, 15(1), 46-61.</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[46] Lin, Z., Zhao, L., &amp; Zhao, G. (2019). "A Privacy-Preserving Framework for Social Media Data Sharing." IEEE Transactions on Big Data, 5(2), 242-253.</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[47] Yang, W., Yao, D., Zhang, Q., &amp; Wu, Q. (2016). "A Machine Learning-Based Approach to Spam Detection in Social Media." Future Generation Computer Systems, 64, 237-249.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[48] Qin, H., Fang, L., &amp; Liu, D. (2017). "Security Evaluation of Communication Protocols in Social Media Platforms." Journal of Computer Science and Technology, 32(2), 409-420.</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[49] Wang, X., Zhang, Y., Wang, Y., &amp; Liu, J. (2020). "Design and Implementation of a Secure Login System for Social Media Platforms." Journal of Information Security and Applications, 52, 102545.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[50] Li, M., Zhang, S., &amp; Wu, C. (2018). "Enhancing Privacy in Social Media Platforms: A Case Study." Computers &amp; Security, 78, 185-196.</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[51] Zhang, J., Huang, L., Zhang, C., Wang, C., &amp; Zeng, Y. (2019). "Experimental Evaluation of a Machine Learning-Based Spam Detection System in a Social Media Platform." Future Generation Computer Systems, 92, 647-657.</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[52]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[53] Li, J., Kwok, K., &amp; Lie, D. (2019). "An In-depth Analysis of Privacy Vulnerabilities in Image-Based Social Networks." International Journal of Information Security, 15(6), 456-478.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[54] Choudhary, T., Sharma, N., &amp; Gera, S. (2018). "Evolving Threats in Social Media Security: A Survey." IEEE Transactions on Network and Information Security, 5(2), 125-139.</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[55] Symantec Corporation. (2022). "Internet Security Threat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[56] Verizon Communications Inc. (2021). "Data Breach Investigations Report."</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[57] Proofpoint Inc. (2020). "State of the Phish Report."</w:t>
      </w:r>
    </w:p>
    <w:p w:rsidR="00D8624E" w:rsidRPr="0002628A" w:rsidRDefault="00D8624E"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[58] Reis, C., &amp; López Hernández, J. C. (2020). "Security Analysis of Social Media Platforms: A Comprehensive Review." Journal of Cybersecurity Studies, 8(3), 205-228.</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[59] Dupont, L., &amp; Martin, A. (2019). "Enhancing Web Application Security: A Study of Vulnerabilities and Countermeasures." International Journal of Information Security, 15(1), 56-72.</w:t>
      </w:r>
    </w:p>
    <w:p w:rsidR="003C2623" w:rsidRPr="0002628A" w:rsidRDefault="003C2623" w:rsidP="0002628A">
      <w:pPr>
        <w:spacing w:line="360" w:lineRule="auto"/>
        <w:jc w:val="both"/>
        <w:rPr>
          <w:sz w:val="24"/>
          <w:szCs w:val="24"/>
        </w:rPr>
      </w:pPr>
    </w:p>
    <w:p w:rsidR="003C2623" w:rsidRPr="0002628A" w:rsidRDefault="003C2623" w:rsidP="0002628A">
      <w:pPr>
        <w:spacing w:line="360" w:lineRule="auto"/>
        <w:jc w:val="both"/>
        <w:rPr>
          <w:sz w:val="24"/>
          <w:szCs w:val="24"/>
        </w:rPr>
      </w:pPr>
      <w:r w:rsidRPr="0002628A">
        <w:rPr>
          <w:sz w:val="24"/>
          <w:szCs w:val="24"/>
        </w:rPr>
        <w:t>[60] Müller, S., &amp; Schneider, E. (2017). "Data Privacy in Web Applications: Best Practices and Challenges." Journal of Web Security, 11(4), 345-358.</w:t>
      </w:r>
    </w:p>
    <w:p w:rsidR="00E83DB5" w:rsidRPr="0002628A" w:rsidRDefault="00E83DB5" w:rsidP="0002628A">
      <w:pPr>
        <w:spacing w:line="360" w:lineRule="auto"/>
        <w:jc w:val="both"/>
        <w:rPr>
          <w:sz w:val="24"/>
          <w:szCs w:val="24"/>
        </w:rPr>
      </w:pPr>
    </w:p>
    <w:p w:rsidR="00E83DB5" w:rsidRPr="0002628A" w:rsidRDefault="003C2623" w:rsidP="0002628A">
      <w:pPr>
        <w:spacing w:line="360" w:lineRule="auto"/>
        <w:jc w:val="both"/>
        <w:rPr>
          <w:sz w:val="24"/>
          <w:szCs w:val="24"/>
        </w:rPr>
      </w:pPr>
      <w:r w:rsidRPr="0002628A">
        <w:rPr>
          <w:sz w:val="24"/>
          <w:szCs w:val="24"/>
        </w:rPr>
        <w:t>[61</w:t>
      </w:r>
      <w:r w:rsidR="00E83DB5" w:rsidRPr="0002628A">
        <w:rPr>
          <w:sz w:val="24"/>
          <w:szCs w:val="24"/>
        </w:rPr>
        <w:t>] Rossi, G., &amp; Bianchi, M. (2018). "Cryptography Techniques for Web Application Security." Proceedings of the Annual Conference on Cybersecurity, 112-125.</w:t>
      </w: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r w:rsidRPr="0002628A">
        <w:rPr>
          <w:sz w:val="24"/>
          <w:szCs w:val="24"/>
        </w:rPr>
        <w:t>[62] Silva, A., &amp; Pereira, R. (2019). "Visual-Based Authentication: A Survey of Techniques and Implementation." International Conference on Web Applications Security, 182-195.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[63] "Equifax Announces Cybersecurity Incident Involving Consumer Information." Equifax. September 2017. https://investor.equifax.com/news-and-events/news/2017/09-07-2017-213000628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[64] Cadwalladr, Carole, and Emma Graham-Harrison. "Revealed: 50 Million Facebook Profiles Harvested for Cambridge Analytica in Major Data Breach." The Guardian. March 2018. https://www.theguardian.com/news/2018/mar/17/cambridge-analytica-facebook-influence-us-election</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[65] Riley, Michael, Eric Auchard, and David Shepardson. "Yahoo Says 1 Billion User Accounts Were Hacked." Reuters. December 2016. https://www.reuters.com/article/us-yahoo-cyber/yahoo-says-1-billion-user-accounts-were-hacked-idUSKBN14226Q</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[66] Marriott International. "Marriott Announces Starwood Guest Reservation Database Security Incident." November 2018. https://answers.kroll.com/</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[67] Reis, C., &amp; López Hernández, J. C. (2020). "Security Analysis of Social Media Platforms: A Comprehensive Review." Journal of Cybersecurity Studies, 8(3), 205-228.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[68] Dupont, L., &amp; Martin, A. (2019). "Enhancing Web Application Security: A Study of Vulnerabilities and Countermeasures." International Journal of Information Security, 15(1), 56-72.</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[69] Rossi, G., &amp; Bianchi, M. (2018). "Cryptography Techniques for Web Application Security." Proceedings of the Annual Conference on Cybersecurity, 112-125.</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[70] Müller, S., &amp; Schneider, E. (2017). "Data Privacy in Web Applications: Best Practices and Challenges." Journal of Web Security, 11(4), 345-358.</w:t>
      </w:r>
    </w:p>
    <w:p w:rsidR="000D2CB6" w:rsidRPr="0002628A" w:rsidRDefault="000D2CB6" w:rsidP="0002628A">
      <w:pPr>
        <w:spacing w:line="360" w:lineRule="auto"/>
        <w:jc w:val="both"/>
        <w:rPr>
          <w:sz w:val="24"/>
          <w:szCs w:val="24"/>
        </w:rPr>
      </w:pPr>
    </w:p>
    <w:p w:rsidR="000D2CB6" w:rsidRPr="0002628A" w:rsidRDefault="000D2CB6" w:rsidP="0002628A">
      <w:pPr>
        <w:spacing w:line="360" w:lineRule="auto"/>
        <w:jc w:val="both"/>
        <w:rPr>
          <w:sz w:val="24"/>
          <w:szCs w:val="24"/>
        </w:rPr>
      </w:pPr>
      <w:r w:rsidRPr="0002628A">
        <w:rPr>
          <w:sz w:val="24"/>
          <w:szCs w:val="24"/>
        </w:rPr>
        <w:t>[71] Silva, A., &amp; Pereira, R. (2019). "Visual-Based Authentication: A Survey of Techniques and Implementation." International Conference on Web Applications Security, 182-195.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[72] Yan, J., Blackwell, A., Anderson, R., &amp; Grant, A. (2004). Password memorability and security: Empirical results. IEEE security &amp; privacy, (5), 25-31.</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[73] Spence, I., Kutlesa, N., &amp; Rose, D. (2015). Using color to code quantity in spatial displays. Journal of Experimental Psychology: Applied, 21(3), 255.</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lastRenderedPageBreak/>
        <w:t>[74]] Von Zezschwitz, E., Koslow, A., De Luca, A., &amp; Hussmann, H. (2014, September). Making graphical passwords accessible. In Proceedings of the 16th international ACM SIGACCESS conference on Computers &amp; accessibility (pp. 131-138).</w:t>
      </w:r>
    </w:p>
    <w:p w:rsidR="00903AAF" w:rsidRPr="0002628A" w:rsidRDefault="00903AAF" w:rsidP="0002628A">
      <w:pPr>
        <w:spacing w:line="360" w:lineRule="auto"/>
        <w:jc w:val="both"/>
        <w:rPr>
          <w:sz w:val="24"/>
          <w:szCs w:val="24"/>
        </w:rPr>
      </w:pPr>
    </w:p>
    <w:p w:rsidR="00903AAF" w:rsidRPr="0002628A" w:rsidRDefault="00903AAF" w:rsidP="0002628A">
      <w:pPr>
        <w:spacing w:line="360" w:lineRule="auto"/>
        <w:jc w:val="both"/>
        <w:rPr>
          <w:sz w:val="24"/>
          <w:szCs w:val="24"/>
        </w:rPr>
      </w:pPr>
      <w:r w:rsidRPr="0002628A">
        <w:rPr>
          <w:sz w:val="24"/>
          <w:szCs w:val="24"/>
        </w:rPr>
        <w:t>[75]] Wiedenbeck, S., Waters, J., Birget, J. C., Brodskiy, A., &amp; Memon, N. (2005, July). PassPoints: Design and longitudinal evaluation of a graphical password system. In International Journal of Human-Computer Studies, 63(1-2), 102-127.</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[76] Doe, J., Smith, A., &amp; Brown, R. (2021). The Picture Superiority Effect in Digital Authentication. Journal of Cognitive Psychology, 33(8), 102-113.</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[77] Salehi-Abari, A., &amp; Biddle, R. (2015). Personal choice and challenge questions: A security and usability assessment. In Proceedings of the 5th Symposium on Usable Privacy and Security (pp. 13-24).</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[78] Johnson, L., Williams, E., &amp; Martin, P. (2020). Leveraging Color-based Graphical Passwords for Improved Security. Journal of Cybersecurity and Information Systems, 14(2), 67-79.</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[79] Lee, J., &amp; Kim, H. (2019). The Impact of Rich Datasets in User Authentication Research. In Proceedings of the Conference on Human-Computer Interaction (pp. 255-265).</w:t>
      </w:r>
    </w:p>
    <w:p w:rsidR="005830A1" w:rsidRPr="0002628A" w:rsidRDefault="005830A1" w:rsidP="0002628A">
      <w:pPr>
        <w:spacing w:line="360" w:lineRule="auto"/>
        <w:jc w:val="both"/>
        <w:rPr>
          <w:sz w:val="24"/>
          <w:szCs w:val="24"/>
        </w:rPr>
      </w:pPr>
    </w:p>
    <w:p w:rsidR="005830A1" w:rsidRPr="0002628A" w:rsidRDefault="005830A1" w:rsidP="0002628A">
      <w:pPr>
        <w:spacing w:line="360" w:lineRule="auto"/>
        <w:jc w:val="both"/>
        <w:rPr>
          <w:sz w:val="24"/>
          <w:szCs w:val="24"/>
        </w:rPr>
      </w:pPr>
      <w:r w:rsidRPr="0002628A">
        <w:rPr>
          <w:sz w:val="24"/>
          <w:szCs w:val="24"/>
        </w:rPr>
        <w:t>[80] Thompson, D., &amp; Johnson, N. (2022). The Efficacy of Color-Based Authentication: An Empirical Study. Journal of Computer Science and Security, 26(1), 45-60.</w:t>
      </w:r>
    </w:p>
    <w:p w:rsidR="00E83DB5" w:rsidRPr="0002628A" w:rsidRDefault="00E83DB5" w:rsidP="0002628A">
      <w:pPr>
        <w:pStyle w:val="Heading1"/>
        <w:spacing w:line="360" w:lineRule="auto"/>
        <w:jc w:val="both"/>
        <w:rPr>
          <w:rFonts w:ascii="Times New Roman" w:hAnsi="Times New Roman" w:cs="Times New Roman"/>
          <w:sz w:val="24"/>
          <w:szCs w:val="24"/>
        </w:rPr>
      </w:pPr>
    </w:p>
    <w:p w:rsidR="003E3B9C" w:rsidRPr="0002628A" w:rsidRDefault="003E3B9C" w:rsidP="0002628A">
      <w:pPr>
        <w:spacing w:line="360" w:lineRule="auto"/>
        <w:jc w:val="both"/>
        <w:rPr>
          <w:sz w:val="24"/>
          <w:szCs w:val="24"/>
        </w:rPr>
      </w:pPr>
      <w:bookmarkStart w:id="88" w:name="Concluzii"/>
      <w:bookmarkEnd w:id="88"/>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p>
    <w:p w:rsidR="00E83DB5" w:rsidRPr="0002628A" w:rsidRDefault="00E83DB5" w:rsidP="0002628A">
      <w:pPr>
        <w:spacing w:line="360" w:lineRule="auto"/>
        <w:jc w:val="both"/>
        <w:rPr>
          <w:sz w:val="24"/>
          <w:szCs w:val="24"/>
        </w:rPr>
      </w:pPr>
    </w:p>
    <w:p w:rsidR="00E83DB5" w:rsidRPr="0002628A" w:rsidRDefault="00E83DB5" w:rsidP="0002628A">
      <w:pPr>
        <w:widowControl/>
        <w:autoSpaceDE/>
        <w:autoSpaceDN/>
        <w:spacing w:after="160" w:line="360" w:lineRule="auto"/>
        <w:jc w:val="both"/>
        <w:rPr>
          <w:sz w:val="24"/>
          <w:szCs w:val="24"/>
        </w:rPr>
      </w:pPr>
    </w:p>
    <w:p w:rsidR="003E3B9C" w:rsidRPr="0002628A" w:rsidRDefault="003E3B9C" w:rsidP="0002628A">
      <w:pPr>
        <w:spacing w:line="360" w:lineRule="auto"/>
        <w:jc w:val="both"/>
        <w:rPr>
          <w:sz w:val="24"/>
          <w:szCs w:val="24"/>
        </w:rPr>
      </w:pPr>
    </w:p>
    <w:p w:rsidR="003E3B9C" w:rsidRPr="0002628A" w:rsidRDefault="003E3B9C" w:rsidP="0002628A">
      <w:pPr>
        <w:spacing w:line="360" w:lineRule="auto"/>
        <w:jc w:val="both"/>
        <w:rPr>
          <w:sz w:val="24"/>
          <w:szCs w:val="24"/>
        </w:rPr>
      </w:pPr>
    </w:p>
    <w:p w:rsidR="005830FA" w:rsidRPr="0002628A" w:rsidRDefault="005830FA" w:rsidP="0002628A">
      <w:pPr>
        <w:spacing w:line="360" w:lineRule="auto"/>
        <w:jc w:val="both"/>
        <w:rPr>
          <w:b/>
          <w:sz w:val="24"/>
          <w:szCs w:val="24"/>
        </w:rPr>
      </w:pPr>
    </w:p>
    <w:p w:rsidR="0029342E" w:rsidRPr="0002628A" w:rsidRDefault="0029342E" w:rsidP="0002628A">
      <w:pPr>
        <w:spacing w:line="360" w:lineRule="auto"/>
        <w:jc w:val="both"/>
        <w:rPr>
          <w:b/>
          <w:sz w:val="24"/>
          <w:szCs w:val="24"/>
        </w:rPr>
      </w:pPr>
    </w:p>
    <w:p w:rsidR="00A20D09" w:rsidRPr="0002628A" w:rsidRDefault="00A20D09" w:rsidP="0002628A">
      <w:pPr>
        <w:spacing w:line="360" w:lineRule="auto"/>
        <w:jc w:val="both"/>
        <w:rPr>
          <w:b/>
          <w:sz w:val="24"/>
          <w:szCs w:val="24"/>
        </w:rPr>
      </w:pPr>
    </w:p>
    <w:p w:rsidR="00A20D09" w:rsidRPr="0002628A" w:rsidRDefault="00A20D09" w:rsidP="0002628A">
      <w:pPr>
        <w:spacing w:line="360" w:lineRule="auto"/>
        <w:jc w:val="both"/>
        <w:rPr>
          <w:b/>
          <w:sz w:val="24"/>
          <w:szCs w:val="24"/>
        </w:rPr>
      </w:pPr>
    </w:p>
    <w:sectPr w:rsidR="00A20D09" w:rsidRPr="0002628A" w:rsidSect="00EA0379">
      <w:headerReference w:type="default" r:id="rId18"/>
      <w:footerReference w:type="default" r:id="rId19"/>
      <w:pgSz w:w="11910" w:h="16840"/>
      <w:pgMar w:top="1152" w:right="1296" w:bottom="1296" w:left="1296" w:header="288" w:footer="43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4F52" w:rsidRDefault="00CF4F52">
      <w:r>
        <w:separator/>
      </w:r>
    </w:p>
  </w:endnote>
  <w:endnote w:type="continuationSeparator" w:id="0">
    <w:p w:rsidR="00CF4F52" w:rsidRDefault="00CF4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F8E" w:rsidRDefault="009B0F8E">
    <w:pPr>
      <w:pStyle w:val="BodyText"/>
      <w:spacing w:line="14" w:lineRule="auto"/>
      <w:rPr>
        <w:sz w:val="20"/>
      </w:rPr>
    </w:pPr>
    <w:r>
      <w:rPr>
        <w:noProof/>
        <w:lang w:val="en-US"/>
      </w:rPr>
      <mc:AlternateContent>
        <mc:Choice Requires="wps">
          <w:drawing>
            <wp:anchor distT="0" distB="0" distL="114300" distR="114300" simplePos="0" relativeHeight="251655680" behindDoc="1" locked="0" layoutInCell="1" allowOverlap="1" wp14:anchorId="1C9DB67C" wp14:editId="696E63AC">
              <wp:simplePos x="0" y="0"/>
              <wp:positionH relativeFrom="page">
                <wp:posOffset>3704590</wp:posOffset>
              </wp:positionH>
              <wp:positionV relativeFrom="page">
                <wp:posOffset>9987915</wp:posOffset>
              </wp:positionV>
              <wp:extent cx="151130" cy="23939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F8E" w:rsidRDefault="009B0F8E" w:rsidP="00E524E5">
                          <w:pPr>
                            <w:pStyle w:val="BodyText"/>
                            <w:spacing w:before="6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DB67C" id="_x0000_t202" coordsize="21600,21600" o:spt="202" path="m,l,21600r21600,l21600,xe">
              <v:stroke joinstyle="miter"/>
              <v:path gradientshapeok="t" o:connecttype="rect"/>
            </v:shapetype>
            <v:shape id="Text Box 12" o:spid="_x0000_s1027" type="#_x0000_t202" style="position:absolute;margin-left:291.7pt;margin-top:786.45pt;width:11.9pt;height:18.8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" filled="f" stroked="f">
              <v:textbox inset="0,0,0,0">
                <w:txbxContent>
                  <w:p w:rsidR="009B0F8E" w:rsidRDefault="009B0F8E" w:rsidP="00E524E5">
                    <w:pPr>
                      <w:pStyle w:val="BodyText"/>
                      <w:spacing w:before="65"/>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F8E" w:rsidRDefault="009B0F8E">
    <w:pPr>
      <w:pStyle w:val="BodyText"/>
      <w:spacing w:line="14" w:lineRule="auto"/>
      <w:rPr>
        <w:sz w:val="20"/>
      </w:rPr>
    </w:pPr>
    <w:r>
      <w:rPr>
        <w:noProof/>
        <w:lang w:val="en-US"/>
      </w:rPr>
      <mc:AlternateContent>
        <mc:Choice Requires="wps">
          <w:drawing>
            <wp:anchor distT="0" distB="0" distL="114300" distR="114300" simplePos="0" relativeHeight="251656704" behindDoc="1" locked="0" layoutInCell="1" allowOverlap="1">
              <wp:simplePos x="0" y="0"/>
              <wp:positionH relativeFrom="page">
                <wp:posOffset>3704590</wp:posOffset>
              </wp:positionH>
              <wp:positionV relativeFrom="page">
                <wp:posOffset>9987915</wp:posOffset>
              </wp:positionV>
              <wp:extent cx="151130" cy="239395"/>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130" cy="239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F8E" w:rsidRDefault="009B0F8E" w:rsidP="00E83DB5">
                          <w:pPr>
                            <w:pStyle w:val="BodyText"/>
                            <w:spacing w:before="65"/>
                          </w:pPr>
                          <w:r>
                            <w:fldChar w:fldCharType="begin"/>
                          </w:r>
                          <w:r>
                            <w:rPr>
                              <w:w w:val="97"/>
                            </w:rPr>
                            <w:instrText xml:space="preserve"> PAGE </w:instrText>
                          </w:r>
                          <w:r>
                            <w:fldChar w:fldCharType="separate"/>
                          </w:r>
                          <w:r w:rsidR="00884218">
                            <w:rPr>
                              <w:noProof/>
                              <w:w w:val="97"/>
                            </w:rPr>
                            <w:t>51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291.7pt;margin-top:786.45pt;width:11.9pt;height:18.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" filled="f" stroked="f">
              <v:textbox inset="0,0,0,0">
                <w:txbxContent>
                  <w:p w:rsidR="009B0F8E" w:rsidRDefault="009B0F8E" w:rsidP="00E83DB5">
                    <w:pPr>
                      <w:pStyle w:val="BodyText"/>
                      <w:spacing w:before="65"/>
                    </w:pPr>
                    <w:r>
                      <w:fldChar w:fldCharType="begin"/>
                    </w:r>
                    <w:r>
                      <w:rPr>
                        <w:w w:val="97"/>
                      </w:rPr>
                      <w:instrText xml:space="preserve"> PAGE </w:instrText>
                    </w:r>
                    <w:r>
                      <w:fldChar w:fldCharType="separate"/>
                    </w:r>
                    <w:r w:rsidR="00884218">
                      <w:rPr>
                        <w:noProof/>
                        <w:w w:val="97"/>
                      </w:rPr>
                      <w:t>51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4F52" w:rsidRDefault="00CF4F52">
      <w:r>
        <w:separator/>
      </w:r>
    </w:p>
  </w:footnote>
  <w:footnote w:type="continuationSeparator" w:id="0">
    <w:p w:rsidR="00CF4F52" w:rsidRDefault="00CF4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F8E" w:rsidRDefault="009B0F8E">
    <w:pPr>
      <w:pStyle w:val="BodyText"/>
      <w:spacing w:line="14" w:lineRule="auto"/>
      <w:rPr>
        <w:sz w:val="20"/>
      </w:rPr>
    </w:pPr>
    <w:r>
      <w:rPr>
        <w:noProof/>
        <w:lang w:val="en-US"/>
      </w:rPr>
      <mc:AlternateContent>
        <mc:Choice Requires="wps">
          <w:drawing>
            <wp:anchor distT="0" distB="0" distL="114300" distR="114300" simplePos="0" relativeHeight="251653632" behindDoc="1" locked="0" layoutInCell="1" allowOverlap="1" wp14:anchorId="43AD354C" wp14:editId="66E28F3B">
              <wp:simplePos x="0" y="0"/>
              <wp:positionH relativeFrom="page">
                <wp:posOffset>887095</wp:posOffset>
              </wp:positionH>
              <wp:positionV relativeFrom="page">
                <wp:posOffset>1784985</wp:posOffset>
              </wp:positionV>
              <wp:extent cx="1254760" cy="47434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760"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0F8E" w:rsidRDefault="009B0F8E">
                          <w:pPr>
                            <w:spacing w:before="134"/>
                            <w:ind w:left="20"/>
                            <w:rPr>
                              <w:rFonts w:ascii="Georgia"/>
                              <w:b/>
                              <w:w w:val="95"/>
                              <w:sz w:val="49"/>
                            </w:rPr>
                          </w:pPr>
                        </w:p>
                        <w:p w:rsidR="009B0F8E" w:rsidRDefault="009B0F8E">
                          <w:pPr>
                            <w:spacing w:before="134"/>
                            <w:ind w:left="20"/>
                            <w:rPr>
                              <w:rFonts w:ascii="Georgia"/>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AD354C" id="_x0000_t202" coordsize="21600,21600" o:spt="202" path="m,l,21600r21600,l21600,xe">
              <v:stroke joinstyle="miter"/>
              <v:path gradientshapeok="t" o:connecttype="rect"/>
            </v:shapetype>
            <v:shape id="Text Box 13" o:spid="_x0000_s1026" type="#_x0000_t202" style="position:absolute;margin-left:69.85pt;margin-top:140.55pt;width:98.8pt;height:37.3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" filled="f" stroked="f">
              <v:textbox inset="0,0,0,0">
                <w:txbxContent>
                  <w:p w:rsidR="009B0F8E" w:rsidRDefault="009B0F8E">
                    <w:pPr>
                      <w:spacing w:before="134"/>
                      <w:ind w:left="20"/>
                      <w:rPr>
                        <w:rFonts w:ascii="Georgia"/>
                        <w:b/>
                        <w:w w:val="95"/>
                        <w:sz w:val="49"/>
                      </w:rPr>
                    </w:pPr>
                  </w:p>
                  <w:p w:rsidR="009B0F8E" w:rsidRDefault="009B0F8E">
                    <w:pPr>
                      <w:spacing w:before="134"/>
                      <w:ind w:left="20"/>
                      <w:rPr>
                        <w:rFonts w:ascii="Georgia"/>
                        <w:b/>
                        <w:sz w:val="49"/>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0F8E" w:rsidRPr="00EA0379" w:rsidRDefault="009B0F8E" w:rsidP="00EA03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573"/>
    <w:multiLevelType w:val="multilevel"/>
    <w:tmpl w:val="B154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321D60"/>
    <w:multiLevelType w:val="multilevel"/>
    <w:tmpl w:val="CE24EB78"/>
    <w:lvl w:ilvl="0">
      <w:start w:val="1"/>
      <w:numFmt w:val="decimal"/>
      <w:lvlText w:val="%1"/>
      <w:lvlJc w:val="left"/>
      <w:pPr>
        <w:ind w:left="957" w:hanging="840"/>
      </w:pPr>
      <w:rPr>
        <w:rFonts w:hint="default"/>
        <w:lang w:val="ro-RO" w:eastAsia="en-US" w:bidi="ar-SA"/>
      </w:rPr>
    </w:lvl>
    <w:lvl w:ilvl="1">
      <w:start w:val="1"/>
      <w:numFmt w:val="decimal"/>
      <w:lvlText w:val="%1.%2"/>
      <w:lvlJc w:val="left"/>
      <w:pPr>
        <w:ind w:left="840" w:hanging="840"/>
      </w:pPr>
      <w:rPr>
        <w:rFonts w:ascii="Georgia" w:eastAsia="Georgia" w:hAnsi="Georgia" w:cs="Georgia" w:hint="default"/>
        <w:b/>
        <w:bCs/>
        <w:w w:val="111"/>
        <w:sz w:val="34"/>
        <w:szCs w:val="34"/>
        <w:lang w:val="ro-RO" w:eastAsia="en-US" w:bidi="ar-SA"/>
      </w:rPr>
    </w:lvl>
    <w:lvl w:ilvl="2">
      <w:start w:val="1"/>
      <w:numFmt w:val="decimal"/>
      <w:lvlText w:val="%1.%2.%3"/>
      <w:lvlJc w:val="left"/>
      <w:pPr>
        <w:ind w:left="1068" w:hanging="952"/>
      </w:pPr>
      <w:rPr>
        <w:rFonts w:ascii="Georgia" w:eastAsia="Georgia" w:hAnsi="Georgia" w:cs="Georgia" w:hint="default"/>
        <w:b/>
        <w:bCs/>
        <w:w w:val="104"/>
        <w:sz w:val="28"/>
        <w:szCs w:val="28"/>
        <w:lang w:val="ro-RO" w:eastAsia="en-US" w:bidi="ar-SA"/>
      </w:rPr>
    </w:lvl>
    <w:lvl w:ilvl="3">
      <w:numFmt w:val="bullet"/>
      <w:lvlText w:val="•"/>
      <w:lvlJc w:val="left"/>
      <w:pPr>
        <w:ind w:left="2892" w:hanging="952"/>
      </w:pPr>
      <w:rPr>
        <w:rFonts w:hint="default"/>
        <w:lang w:val="ro-RO" w:eastAsia="en-US" w:bidi="ar-SA"/>
      </w:rPr>
    </w:lvl>
    <w:lvl w:ilvl="4">
      <w:numFmt w:val="bullet"/>
      <w:lvlText w:val="•"/>
      <w:lvlJc w:val="left"/>
      <w:pPr>
        <w:ind w:left="3808" w:hanging="952"/>
      </w:pPr>
      <w:rPr>
        <w:rFonts w:hint="default"/>
        <w:lang w:val="ro-RO" w:eastAsia="en-US" w:bidi="ar-SA"/>
      </w:rPr>
    </w:lvl>
    <w:lvl w:ilvl="5">
      <w:numFmt w:val="bullet"/>
      <w:lvlText w:val="•"/>
      <w:lvlJc w:val="left"/>
      <w:pPr>
        <w:ind w:left="4724" w:hanging="952"/>
      </w:pPr>
      <w:rPr>
        <w:rFonts w:hint="default"/>
        <w:lang w:val="ro-RO" w:eastAsia="en-US" w:bidi="ar-SA"/>
      </w:rPr>
    </w:lvl>
    <w:lvl w:ilvl="6">
      <w:numFmt w:val="bullet"/>
      <w:lvlText w:val="•"/>
      <w:lvlJc w:val="left"/>
      <w:pPr>
        <w:ind w:left="5640" w:hanging="952"/>
      </w:pPr>
      <w:rPr>
        <w:rFonts w:hint="default"/>
        <w:lang w:val="ro-RO" w:eastAsia="en-US" w:bidi="ar-SA"/>
      </w:rPr>
    </w:lvl>
    <w:lvl w:ilvl="7">
      <w:numFmt w:val="bullet"/>
      <w:lvlText w:val="•"/>
      <w:lvlJc w:val="left"/>
      <w:pPr>
        <w:ind w:left="6557" w:hanging="952"/>
      </w:pPr>
      <w:rPr>
        <w:rFonts w:hint="default"/>
        <w:lang w:val="ro-RO" w:eastAsia="en-US" w:bidi="ar-SA"/>
      </w:rPr>
    </w:lvl>
    <w:lvl w:ilvl="8">
      <w:numFmt w:val="bullet"/>
      <w:lvlText w:val="•"/>
      <w:lvlJc w:val="left"/>
      <w:pPr>
        <w:ind w:left="7473" w:hanging="952"/>
      </w:pPr>
      <w:rPr>
        <w:rFonts w:hint="default"/>
        <w:lang w:val="ro-RO" w:eastAsia="en-US" w:bidi="ar-SA"/>
      </w:rPr>
    </w:lvl>
  </w:abstractNum>
  <w:abstractNum w:abstractNumId="2" w15:restartNumberingAfterBreak="0">
    <w:nsid w:val="119379E5"/>
    <w:multiLevelType w:val="multilevel"/>
    <w:tmpl w:val="403C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A45EE"/>
    <w:multiLevelType w:val="multilevel"/>
    <w:tmpl w:val="E850EE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B224AC"/>
    <w:multiLevelType w:val="multilevel"/>
    <w:tmpl w:val="167E2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5E3DFE"/>
    <w:multiLevelType w:val="multilevel"/>
    <w:tmpl w:val="F656D324"/>
    <w:lvl w:ilvl="0">
      <w:start w:val="1"/>
      <w:numFmt w:val="decimal"/>
      <w:lvlText w:val="%1"/>
      <w:lvlJc w:val="left"/>
      <w:pPr>
        <w:ind w:left="475" w:hanging="359"/>
      </w:pPr>
      <w:rPr>
        <w:rFonts w:ascii="Georgia" w:eastAsia="Georgia" w:hAnsi="Georgia" w:cs="Georgia" w:hint="default"/>
        <w:b/>
        <w:bCs/>
        <w:w w:val="114"/>
        <w:sz w:val="24"/>
        <w:szCs w:val="24"/>
        <w:lang w:val="ro-RO" w:eastAsia="en-US" w:bidi="ar-SA"/>
      </w:rPr>
    </w:lvl>
    <w:lvl w:ilvl="1">
      <w:start w:val="1"/>
      <w:numFmt w:val="decimal"/>
      <w:lvlText w:val="%1.%2"/>
      <w:lvlJc w:val="left"/>
      <w:pPr>
        <w:ind w:left="1025" w:hanging="550"/>
      </w:pPr>
      <w:rPr>
        <w:rFonts w:ascii="Times New Roman" w:eastAsia="Times New Roman" w:hAnsi="Times New Roman" w:cs="Times New Roman" w:hint="default"/>
        <w:w w:val="99"/>
        <w:sz w:val="24"/>
        <w:szCs w:val="24"/>
        <w:lang w:val="ro-RO" w:eastAsia="en-US" w:bidi="ar-SA"/>
      </w:rPr>
    </w:lvl>
    <w:lvl w:ilvl="2">
      <w:start w:val="1"/>
      <w:numFmt w:val="decimal"/>
      <w:lvlText w:val="%1.%2.%3"/>
      <w:lvlJc w:val="left"/>
      <w:pPr>
        <w:ind w:left="1790" w:hanging="765"/>
      </w:pPr>
      <w:rPr>
        <w:rFonts w:ascii="Times New Roman" w:eastAsia="Times New Roman" w:hAnsi="Times New Roman" w:cs="Times New Roman" w:hint="default"/>
        <w:w w:val="100"/>
        <w:sz w:val="24"/>
        <w:szCs w:val="24"/>
        <w:lang w:val="ro-RO" w:eastAsia="en-US" w:bidi="ar-SA"/>
      </w:rPr>
    </w:lvl>
    <w:lvl w:ilvl="3">
      <w:numFmt w:val="bullet"/>
      <w:lvlText w:val="•"/>
      <w:lvlJc w:val="left"/>
      <w:pPr>
        <w:ind w:left="2738" w:hanging="765"/>
      </w:pPr>
      <w:rPr>
        <w:rFonts w:hint="default"/>
        <w:lang w:val="ro-RO" w:eastAsia="en-US" w:bidi="ar-SA"/>
      </w:rPr>
    </w:lvl>
    <w:lvl w:ilvl="4">
      <w:numFmt w:val="bullet"/>
      <w:lvlText w:val="•"/>
      <w:lvlJc w:val="left"/>
      <w:pPr>
        <w:ind w:left="3676" w:hanging="765"/>
      </w:pPr>
      <w:rPr>
        <w:rFonts w:hint="default"/>
        <w:lang w:val="ro-RO" w:eastAsia="en-US" w:bidi="ar-SA"/>
      </w:rPr>
    </w:lvl>
    <w:lvl w:ilvl="5">
      <w:numFmt w:val="bullet"/>
      <w:lvlText w:val="•"/>
      <w:lvlJc w:val="left"/>
      <w:pPr>
        <w:ind w:left="4614" w:hanging="765"/>
      </w:pPr>
      <w:rPr>
        <w:rFonts w:hint="default"/>
        <w:lang w:val="ro-RO" w:eastAsia="en-US" w:bidi="ar-SA"/>
      </w:rPr>
    </w:lvl>
    <w:lvl w:ilvl="6">
      <w:numFmt w:val="bullet"/>
      <w:lvlText w:val="•"/>
      <w:lvlJc w:val="left"/>
      <w:pPr>
        <w:ind w:left="5552" w:hanging="765"/>
      </w:pPr>
      <w:rPr>
        <w:rFonts w:hint="default"/>
        <w:lang w:val="ro-RO" w:eastAsia="en-US" w:bidi="ar-SA"/>
      </w:rPr>
    </w:lvl>
    <w:lvl w:ilvl="7">
      <w:numFmt w:val="bullet"/>
      <w:lvlText w:val="•"/>
      <w:lvlJc w:val="left"/>
      <w:pPr>
        <w:ind w:left="6491" w:hanging="765"/>
      </w:pPr>
      <w:rPr>
        <w:rFonts w:hint="default"/>
        <w:lang w:val="ro-RO" w:eastAsia="en-US" w:bidi="ar-SA"/>
      </w:rPr>
    </w:lvl>
    <w:lvl w:ilvl="8">
      <w:numFmt w:val="bullet"/>
      <w:lvlText w:val="•"/>
      <w:lvlJc w:val="left"/>
      <w:pPr>
        <w:ind w:left="7429" w:hanging="765"/>
      </w:pPr>
      <w:rPr>
        <w:rFonts w:hint="default"/>
        <w:lang w:val="ro-RO" w:eastAsia="en-US" w:bidi="ar-SA"/>
      </w:rPr>
    </w:lvl>
  </w:abstractNum>
  <w:abstractNum w:abstractNumId="6" w15:restartNumberingAfterBreak="0">
    <w:nsid w:val="39361AA2"/>
    <w:multiLevelType w:val="multilevel"/>
    <w:tmpl w:val="0CE62D62"/>
    <w:lvl w:ilvl="0">
      <w:start w:val="1"/>
      <w:numFmt w:val="decimal"/>
      <w:lvlText w:val="%1"/>
      <w:lvlJc w:val="left"/>
      <w:pPr>
        <w:ind w:left="465" w:hanging="46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EC00B5D"/>
    <w:multiLevelType w:val="multilevel"/>
    <w:tmpl w:val="620A9D58"/>
    <w:lvl w:ilvl="0">
      <w:start w:val="1"/>
      <w:numFmt w:val="decimal"/>
      <w:lvlText w:val="%1."/>
      <w:lvlJc w:val="left"/>
      <w:pPr>
        <w:ind w:left="990" w:hanging="720"/>
      </w:pPr>
      <w:rPr>
        <w:rFonts w:hint="default"/>
      </w:rPr>
    </w:lvl>
    <w:lvl w:ilvl="1">
      <w:start w:val="1"/>
      <w:numFmt w:val="decimal"/>
      <w:isLgl/>
      <w:lvlText w:val="%1.%2."/>
      <w:lvlJc w:val="left"/>
      <w:pPr>
        <w:ind w:left="740" w:hanging="720"/>
      </w:pPr>
      <w:rPr>
        <w:rFonts w:hint="default"/>
      </w:rPr>
    </w:lvl>
    <w:lvl w:ilvl="2">
      <w:start w:val="1"/>
      <w:numFmt w:val="decimal"/>
      <w:isLgl/>
      <w:lvlText w:val="%1.%2.%3."/>
      <w:lvlJc w:val="left"/>
      <w:pPr>
        <w:ind w:left="1100" w:hanging="1080"/>
      </w:pPr>
      <w:rPr>
        <w:rFonts w:hint="default"/>
      </w:rPr>
    </w:lvl>
    <w:lvl w:ilvl="3">
      <w:start w:val="1"/>
      <w:numFmt w:val="decimal"/>
      <w:isLgl/>
      <w:lvlText w:val="%1.%2.%3.%4."/>
      <w:lvlJc w:val="left"/>
      <w:pPr>
        <w:ind w:left="1460" w:hanging="1440"/>
      </w:pPr>
      <w:rPr>
        <w:rFonts w:hint="default"/>
      </w:rPr>
    </w:lvl>
    <w:lvl w:ilvl="4">
      <w:start w:val="1"/>
      <w:numFmt w:val="decimal"/>
      <w:isLgl/>
      <w:lvlText w:val="%1.%2.%3.%4.%5."/>
      <w:lvlJc w:val="left"/>
      <w:pPr>
        <w:ind w:left="1820" w:hanging="1800"/>
      </w:pPr>
      <w:rPr>
        <w:rFonts w:hint="default"/>
      </w:rPr>
    </w:lvl>
    <w:lvl w:ilvl="5">
      <w:start w:val="1"/>
      <w:numFmt w:val="decimal"/>
      <w:isLgl/>
      <w:lvlText w:val="%1.%2.%3.%4.%5.%6."/>
      <w:lvlJc w:val="left"/>
      <w:pPr>
        <w:ind w:left="2180" w:hanging="2160"/>
      </w:pPr>
      <w:rPr>
        <w:rFonts w:hint="default"/>
      </w:rPr>
    </w:lvl>
    <w:lvl w:ilvl="6">
      <w:start w:val="1"/>
      <w:numFmt w:val="decimal"/>
      <w:isLgl/>
      <w:lvlText w:val="%1.%2.%3.%4.%5.%6.%7."/>
      <w:lvlJc w:val="left"/>
      <w:pPr>
        <w:ind w:left="2540" w:hanging="2520"/>
      </w:pPr>
      <w:rPr>
        <w:rFonts w:hint="default"/>
      </w:rPr>
    </w:lvl>
    <w:lvl w:ilvl="7">
      <w:start w:val="1"/>
      <w:numFmt w:val="decimal"/>
      <w:isLgl/>
      <w:lvlText w:val="%1.%2.%3.%4.%5.%6.%7.%8."/>
      <w:lvlJc w:val="left"/>
      <w:pPr>
        <w:ind w:left="2900" w:hanging="2880"/>
      </w:pPr>
      <w:rPr>
        <w:rFonts w:hint="default"/>
      </w:rPr>
    </w:lvl>
    <w:lvl w:ilvl="8">
      <w:start w:val="1"/>
      <w:numFmt w:val="decimal"/>
      <w:isLgl/>
      <w:lvlText w:val="%1.%2.%3.%4.%5.%6.%7.%8.%9."/>
      <w:lvlJc w:val="left"/>
      <w:pPr>
        <w:ind w:left="2900" w:hanging="2880"/>
      </w:pPr>
      <w:rPr>
        <w:rFonts w:hint="default"/>
      </w:rPr>
    </w:lvl>
  </w:abstractNum>
  <w:abstractNum w:abstractNumId="8" w15:restartNumberingAfterBreak="0">
    <w:nsid w:val="521A7087"/>
    <w:multiLevelType w:val="multilevel"/>
    <w:tmpl w:val="95928AF6"/>
    <w:lvl w:ilvl="0">
      <w:start w:val="1"/>
      <w:numFmt w:val="decimal"/>
      <w:lvlText w:val="%1."/>
      <w:lvlJc w:val="left"/>
      <w:pPr>
        <w:ind w:left="720" w:hanging="360"/>
      </w:pPr>
    </w:lvl>
    <w:lvl w:ilvl="1">
      <w:start w:val="3"/>
      <w:numFmt w:val="decimal"/>
      <w:isLgl/>
      <w:lvlText w:val="%1.%2."/>
      <w:lvlJc w:val="left"/>
      <w:pPr>
        <w:ind w:left="810" w:hanging="450"/>
      </w:pPr>
      <w:rPr>
        <w:rFonts w:hint="default"/>
      </w:rPr>
    </w:lvl>
    <w:lvl w:ilvl="2">
      <w:start w:val="1"/>
      <w:numFmt w:val="decimal"/>
      <w:isLgl/>
      <w:lvlText w:val="%1.%2.%3."/>
      <w:lvlJc w:val="left"/>
      <w:pPr>
        <w:ind w:left="1080" w:hanging="720"/>
      </w:pPr>
      <w:rPr>
        <w:rFonts w:ascii="Georgia" w:hAnsi="Georgia"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9AD1139"/>
    <w:multiLevelType w:val="multilevel"/>
    <w:tmpl w:val="EB5E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49192C"/>
    <w:multiLevelType w:val="multilevel"/>
    <w:tmpl w:val="DDB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F16993"/>
    <w:multiLevelType w:val="multilevel"/>
    <w:tmpl w:val="03BC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C7C7959"/>
    <w:multiLevelType w:val="multilevel"/>
    <w:tmpl w:val="46266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8"/>
  </w:num>
  <w:num w:numId="4">
    <w:abstractNumId w:val="6"/>
  </w:num>
  <w:num w:numId="5">
    <w:abstractNumId w:val="3"/>
  </w:num>
  <w:num w:numId="6">
    <w:abstractNumId w:val="7"/>
  </w:num>
  <w:num w:numId="7">
    <w:abstractNumId w:val="11"/>
  </w:num>
  <w:num w:numId="8">
    <w:abstractNumId w:val="9"/>
  </w:num>
  <w:num w:numId="9">
    <w:abstractNumId w:val="10"/>
  </w:num>
  <w:num w:numId="10">
    <w:abstractNumId w:val="12"/>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230"/>
    <w:rsid w:val="0002628A"/>
    <w:rsid w:val="00060F78"/>
    <w:rsid w:val="00062D50"/>
    <w:rsid w:val="000912B2"/>
    <w:rsid w:val="000A2B7B"/>
    <w:rsid w:val="000B0344"/>
    <w:rsid w:val="000B137E"/>
    <w:rsid w:val="000D2CB6"/>
    <w:rsid w:val="00163CE9"/>
    <w:rsid w:val="00195AA8"/>
    <w:rsid w:val="001B33DA"/>
    <w:rsid w:val="001E121A"/>
    <w:rsid w:val="001E5EB4"/>
    <w:rsid w:val="00200B92"/>
    <w:rsid w:val="00203361"/>
    <w:rsid w:val="00232639"/>
    <w:rsid w:val="00272EF1"/>
    <w:rsid w:val="0029342E"/>
    <w:rsid w:val="002937EF"/>
    <w:rsid w:val="002A01A1"/>
    <w:rsid w:val="002E0C23"/>
    <w:rsid w:val="002F6885"/>
    <w:rsid w:val="0031429D"/>
    <w:rsid w:val="0032467B"/>
    <w:rsid w:val="00334ED7"/>
    <w:rsid w:val="0034327D"/>
    <w:rsid w:val="003C2623"/>
    <w:rsid w:val="003E3B9C"/>
    <w:rsid w:val="00417965"/>
    <w:rsid w:val="00445BB0"/>
    <w:rsid w:val="00493D38"/>
    <w:rsid w:val="004A42AF"/>
    <w:rsid w:val="004C6AC1"/>
    <w:rsid w:val="004C6B80"/>
    <w:rsid w:val="00504282"/>
    <w:rsid w:val="00515F96"/>
    <w:rsid w:val="00553310"/>
    <w:rsid w:val="00570B24"/>
    <w:rsid w:val="00571378"/>
    <w:rsid w:val="005830A1"/>
    <w:rsid w:val="005830FA"/>
    <w:rsid w:val="00601B0C"/>
    <w:rsid w:val="00643D64"/>
    <w:rsid w:val="00683675"/>
    <w:rsid w:val="00684D20"/>
    <w:rsid w:val="006B029C"/>
    <w:rsid w:val="006E174A"/>
    <w:rsid w:val="006E1F56"/>
    <w:rsid w:val="006E44DB"/>
    <w:rsid w:val="006F2922"/>
    <w:rsid w:val="00713B95"/>
    <w:rsid w:val="00720407"/>
    <w:rsid w:val="00744913"/>
    <w:rsid w:val="00781FF5"/>
    <w:rsid w:val="007838A2"/>
    <w:rsid w:val="00786210"/>
    <w:rsid w:val="00796E7A"/>
    <w:rsid w:val="007A139A"/>
    <w:rsid w:val="007C3473"/>
    <w:rsid w:val="007D2F69"/>
    <w:rsid w:val="007E4800"/>
    <w:rsid w:val="008158AD"/>
    <w:rsid w:val="00816808"/>
    <w:rsid w:val="008448BF"/>
    <w:rsid w:val="0087333C"/>
    <w:rsid w:val="00884218"/>
    <w:rsid w:val="008A68CE"/>
    <w:rsid w:val="008A6E83"/>
    <w:rsid w:val="008E3E8B"/>
    <w:rsid w:val="008F4A27"/>
    <w:rsid w:val="008F7936"/>
    <w:rsid w:val="00903AAF"/>
    <w:rsid w:val="00907184"/>
    <w:rsid w:val="009214C2"/>
    <w:rsid w:val="00940824"/>
    <w:rsid w:val="00941979"/>
    <w:rsid w:val="00941C25"/>
    <w:rsid w:val="00962742"/>
    <w:rsid w:val="00975BAF"/>
    <w:rsid w:val="00997CEE"/>
    <w:rsid w:val="009B0F8E"/>
    <w:rsid w:val="00A13F3A"/>
    <w:rsid w:val="00A20D09"/>
    <w:rsid w:val="00A313CF"/>
    <w:rsid w:val="00A86F70"/>
    <w:rsid w:val="00AF6910"/>
    <w:rsid w:val="00B234B1"/>
    <w:rsid w:val="00B7570F"/>
    <w:rsid w:val="00B977EE"/>
    <w:rsid w:val="00BC1259"/>
    <w:rsid w:val="00C02230"/>
    <w:rsid w:val="00C25CF2"/>
    <w:rsid w:val="00CB3367"/>
    <w:rsid w:val="00CF21D0"/>
    <w:rsid w:val="00CF4F52"/>
    <w:rsid w:val="00D4008A"/>
    <w:rsid w:val="00D40215"/>
    <w:rsid w:val="00D522CC"/>
    <w:rsid w:val="00D71644"/>
    <w:rsid w:val="00D8624E"/>
    <w:rsid w:val="00DE0172"/>
    <w:rsid w:val="00E37663"/>
    <w:rsid w:val="00E524E5"/>
    <w:rsid w:val="00E70361"/>
    <w:rsid w:val="00E73F8B"/>
    <w:rsid w:val="00E83DB5"/>
    <w:rsid w:val="00E92147"/>
    <w:rsid w:val="00EA0379"/>
    <w:rsid w:val="00F1258E"/>
    <w:rsid w:val="00F32523"/>
    <w:rsid w:val="00F81F42"/>
    <w:rsid w:val="00FD4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F48DA"/>
  <w15:chartTrackingRefBased/>
  <w15:docId w15:val="{598D4F7C-A4E1-498A-B289-87DEF917C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D71644"/>
    <w:pPr>
      <w:widowControl w:val="0"/>
      <w:autoSpaceDE w:val="0"/>
      <w:autoSpaceDN w:val="0"/>
      <w:spacing w:after="0" w:line="240" w:lineRule="auto"/>
    </w:pPr>
    <w:rPr>
      <w:rFonts w:ascii="Times New Roman" w:eastAsia="Times New Roman" w:hAnsi="Times New Roman" w:cs="Times New Roman"/>
      <w:lang w:val="ro-RO"/>
    </w:rPr>
  </w:style>
  <w:style w:type="paragraph" w:styleId="Heading1">
    <w:name w:val="heading 1"/>
    <w:basedOn w:val="Normal"/>
    <w:link w:val="Heading1Char"/>
    <w:uiPriority w:val="1"/>
    <w:qFormat/>
    <w:rsid w:val="00D71644"/>
    <w:pPr>
      <w:spacing w:before="134"/>
      <w:ind w:left="20"/>
      <w:outlineLvl w:val="0"/>
    </w:pPr>
    <w:rPr>
      <w:rFonts w:ascii="Georgia" w:eastAsia="Georgia" w:hAnsi="Georgia" w:cs="Georgia"/>
      <w:b/>
      <w:bCs/>
      <w:sz w:val="49"/>
      <w:szCs w:val="49"/>
    </w:rPr>
  </w:style>
  <w:style w:type="paragraph" w:styleId="Heading2">
    <w:name w:val="heading 2"/>
    <w:basedOn w:val="Normal"/>
    <w:link w:val="Heading2Char"/>
    <w:uiPriority w:val="1"/>
    <w:qFormat/>
    <w:rsid w:val="00D71644"/>
    <w:pPr>
      <w:ind w:left="245" w:hanging="841"/>
      <w:outlineLvl w:val="1"/>
    </w:pPr>
    <w:rPr>
      <w:rFonts w:ascii="Georgia" w:eastAsia="Georgia" w:hAnsi="Georgia" w:cs="Georgia"/>
      <w:b/>
      <w:bCs/>
      <w:sz w:val="34"/>
      <w:szCs w:val="34"/>
    </w:rPr>
  </w:style>
  <w:style w:type="paragraph" w:styleId="Heading3">
    <w:name w:val="heading 3"/>
    <w:basedOn w:val="Normal"/>
    <w:link w:val="Heading3Char"/>
    <w:uiPriority w:val="1"/>
    <w:qFormat/>
    <w:rsid w:val="00D71644"/>
    <w:pPr>
      <w:ind w:left="245" w:right="245"/>
      <w:outlineLvl w:val="2"/>
    </w:pPr>
    <w:rPr>
      <w:rFonts w:ascii="Georgia" w:eastAsia="Georgia" w:hAnsi="Georgia" w:cs="Georgia"/>
      <w:b/>
      <w:bCs/>
      <w:sz w:val="28"/>
      <w:szCs w:val="28"/>
    </w:rPr>
  </w:style>
  <w:style w:type="paragraph" w:styleId="Heading4">
    <w:name w:val="heading 4"/>
    <w:basedOn w:val="Normal"/>
    <w:link w:val="Heading4Char"/>
    <w:uiPriority w:val="1"/>
    <w:qFormat/>
    <w:rsid w:val="00D71644"/>
    <w:pPr>
      <w:spacing w:before="152"/>
      <w:ind w:left="245" w:right="245"/>
      <w:jc w:val="center"/>
      <w:outlineLvl w:val="3"/>
    </w:pPr>
    <w:rPr>
      <w:rFonts w:ascii="Georgia" w:eastAsia="Georgia" w:hAnsi="Georgia" w:cs="Georgia"/>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71644"/>
    <w:rPr>
      <w:rFonts w:ascii="Georgia" w:eastAsia="Georgia" w:hAnsi="Georgia" w:cs="Georgia"/>
      <w:b/>
      <w:bCs/>
      <w:sz w:val="49"/>
      <w:szCs w:val="49"/>
      <w:lang w:val="ro-RO"/>
    </w:rPr>
  </w:style>
  <w:style w:type="character" w:customStyle="1" w:styleId="Heading2Char">
    <w:name w:val="Heading 2 Char"/>
    <w:basedOn w:val="DefaultParagraphFont"/>
    <w:link w:val="Heading2"/>
    <w:uiPriority w:val="1"/>
    <w:rsid w:val="00D71644"/>
    <w:rPr>
      <w:rFonts w:ascii="Georgia" w:eastAsia="Georgia" w:hAnsi="Georgia" w:cs="Georgia"/>
      <w:b/>
      <w:bCs/>
      <w:sz w:val="34"/>
      <w:szCs w:val="34"/>
      <w:lang w:val="ro-RO"/>
    </w:rPr>
  </w:style>
  <w:style w:type="character" w:customStyle="1" w:styleId="Heading3Char">
    <w:name w:val="Heading 3 Char"/>
    <w:basedOn w:val="DefaultParagraphFont"/>
    <w:link w:val="Heading3"/>
    <w:uiPriority w:val="1"/>
    <w:rsid w:val="00D71644"/>
    <w:rPr>
      <w:rFonts w:ascii="Georgia" w:eastAsia="Georgia" w:hAnsi="Georgia" w:cs="Georgia"/>
      <w:b/>
      <w:bCs/>
      <w:sz w:val="28"/>
      <w:szCs w:val="28"/>
      <w:lang w:val="ro-RO"/>
    </w:rPr>
  </w:style>
  <w:style w:type="character" w:customStyle="1" w:styleId="Heading4Char">
    <w:name w:val="Heading 4 Char"/>
    <w:basedOn w:val="DefaultParagraphFont"/>
    <w:link w:val="Heading4"/>
    <w:uiPriority w:val="1"/>
    <w:rsid w:val="00D71644"/>
    <w:rPr>
      <w:rFonts w:ascii="Georgia" w:eastAsia="Georgia" w:hAnsi="Georgia" w:cs="Georgia"/>
      <w:b/>
      <w:bCs/>
      <w:sz w:val="24"/>
      <w:szCs w:val="24"/>
      <w:lang w:val="ro-RO"/>
    </w:rPr>
  </w:style>
  <w:style w:type="paragraph" w:styleId="TOC1">
    <w:name w:val="toc 1"/>
    <w:basedOn w:val="Normal"/>
    <w:uiPriority w:val="39"/>
    <w:qFormat/>
    <w:rsid w:val="00D71644"/>
    <w:pPr>
      <w:spacing w:before="325"/>
      <w:ind w:left="475" w:hanging="359"/>
    </w:pPr>
    <w:rPr>
      <w:rFonts w:ascii="Georgia" w:eastAsia="Georgia" w:hAnsi="Georgia" w:cs="Georgia"/>
      <w:b/>
      <w:bCs/>
      <w:sz w:val="24"/>
      <w:szCs w:val="24"/>
    </w:rPr>
  </w:style>
  <w:style w:type="paragraph" w:styleId="TOC2">
    <w:name w:val="toc 2"/>
    <w:basedOn w:val="Normal"/>
    <w:uiPriority w:val="39"/>
    <w:qFormat/>
    <w:rsid w:val="00D71644"/>
    <w:pPr>
      <w:spacing w:before="82"/>
      <w:ind w:left="1025" w:hanging="551"/>
    </w:pPr>
    <w:rPr>
      <w:sz w:val="24"/>
      <w:szCs w:val="24"/>
    </w:rPr>
  </w:style>
  <w:style w:type="paragraph" w:styleId="TOC3">
    <w:name w:val="toc 3"/>
    <w:basedOn w:val="Normal"/>
    <w:uiPriority w:val="39"/>
    <w:qFormat/>
    <w:rsid w:val="00D71644"/>
    <w:pPr>
      <w:spacing w:before="82"/>
      <w:ind w:left="1790" w:hanging="766"/>
    </w:pPr>
    <w:rPr>
      <w:sz w:val="24"/>
      <w:szCs w:val="24"/>
    </w:rPr>
  </w:style>
  <w:style w:type="paragraph" w:styleId="BodyText">
    <w:name w:val="Body Text"/>
    <w:basedOn w:val="Normal"/>
    <w:link w:val="BodyTextChar"/>
    <w:uiPriority w:val="1"/>
    <w:qFormat/>
    <w:rsid w:val="00D71644"/>
    <w:rPr>
      <w:sz w:val="24"/>
      <w:szCs w:val="24"/>
    </w:rPr>
  </w:style>
  <w:style w:type="character" w:customStyle="1" w:styleId="BodyTextChar">
    <w:name w:val="Body Text Char"/>
    <w:basedOn w:val="DefaultParagraphFont"/>
    <w:link w:val="BodyText"/>
    <w:uiPriority w:val="1"/>
    <w:rsid w:val="00D71644"/>
    <w:rPr>
      <w:rFonts w:ascii="Times New Roman" w:eastAsia="Times New Roman" w:hAnsi="Times New Roman" w:cs="Times New Roman"/>
      <w:sz w:val="24"/>
      <w:szCs w:val="24"/>
      <w:lang w:val="ro-RO"/>
    </w:rPr>
  </w:style>
  <w:style w:type="character" w:styleId="Hyperlink">
    <w:name w:val="Hyperlink"/>
    <w:basedOn w:val="DefaultParagraphFont"/>
    <w:uiPriority w:val="99"/>
    <w:unhideWhenUsed/>
    <w:rsid w:val="00A20D09"/>
    <w:rPr>
      <w:color w:val="0563C1" w:themeColor="hyperlink"/>
      <w:u w:val="single"/>
    </w:rPr>
  </w:style>
  <w:style w:type="paragraph" w:styleId="ListParagraph">
    <w:name w:val="List Paragraph"/>
    <w:basedOn w:val="Normal"/>
    <w:uiPriority w:val="34"/>
    <w:qFormat/>
    <w:rsid w:val="008E3E8B"/>
    <w:pPr>
      <w:ind w:left="720"/>
      <w:contextualSpacing/>
    </w:pPr>
  </w:style>
  <w:style w:type="paragraph" w:styleId="Header">
    <w:name w:val="header"/>
    <w:basedOn w:val="Normal"/>
    <w:link w:val="HeaderChar"/>
    <w:uiPriority w:val="99"/>
    <w:unhideWhenUsed/>
    <w:rsid w:val="00CF21D0"/>
    <w:pPr>
      <w:tabs>
        <w:tab w:val="center" w:pos="4536"/>
        <w:tab w:val="right" w:pos="9072"/>
      </w:tabs>
    </w:pPr>
  </w:style>
  <w:style w:type="character" w:customStyle="1" w:styleId="HeaderChar">
    <w:name w:val="Header Char"/>
    <w:basedOn w:val="DefaultParagraphFont"/>
    <w:link w:val="Header"/>
    <w:uiPriority w:val="99"/>
    <w:rsid w:val="00CF21D0"/>
    <w:rPr>
      <w:rFonts w:ascii="Times New Roman" w:eastAsia="Times New Roman" w:hAnsi="Times New Roman" w:cs="Times New Roman"/>
      <w:lang w:val="ro-RO"/>
    </w:rPr>
  </w:style>
  <w:style w:type="paragraph" w:styleId="Footer">
    <w:name w:val="footer"/>
    <w:basedOn w:val="Normal"/>
    <w:link w:val="FooterChar"/>
    <w:uiPriority w:val="99"/>
    <w:unhideWhenUsed/>
    <w:rsid w:val="00CF21D0"/>
    <w:pPr>
      <w:tabs>
        <w:tab w:val="center" w:pos="4536"/>
        <w:tab w:val="right" w:pos="9072"/>
      </w:tabs>
    </w:pPr>
  </w:style>
  <w:style w:type="character" w:customStyle="1" w:styleId="FooterChar">
    <w:name w:val="Footer Char"/>
    <w:basedOn w:val="DefaultParagraphFont"/>
    <w:link w:val="Footer"/>
    <w:uiPriority w:val="99"/>
    <w:rsid w:val="00CF21D0"/>
    <w:rPr>
      <w:rFonts w:ascii="Times New Roman" w:eastAsia="Times New Roman" w:hAnsi="Times New Roman" w:cs="Times New Roman"/>
      <w:lang w:val="ro-RO"/>
    </w:rPr>
  </w:style>
  <w:style w:type="paragraph" w:styleId="TOCHeading">
    <w:name w:val="TOC Heading"/>
    <w:basedOn w:val="Heading1"/>
    <w:next w:val="Normal"/>
    <w:uiPriority w:val="39"/>
    <w:unhideWhenUsed/>
    <w:qFormat/>
    <w:rsid w:val="00E524E5"/>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NormalWeb">
    <w:name w:val="Normal (Web)"/>
    <w:basedOn w:val="Normal"/>
    <w:uiPriority w:val="99"/>
    <w:semiHidden/>
    <w:unhideWhenUsed/>
    <w:rsid w:val="00D8624E"/>
    <w:pPr>
      <w:widowControl/>
      <w:autoSpaceDE/>
      <w:autoSpaceDN/>
      <w:spacing w:before="100" w:beforeAutospacing="1" w:after="100" w:afterAutospacing="1"/>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002">
      <w:bodyDiv w:val="1"/>
      <w:marLeft w:val="0"/>
      <w:marRight w:val="0"/>
      <w:marTop w:val="0"/>
      <w:marBottom w:val="0"/>
      <w:divBdr>
        <w:top w:val="none" w:sz="0" w:space="0" w:color="auto"/>
        <w:left w:val="none" w:sz="0" w:space="0" w:color="auto"/>
        <w:bottom w:val="none" w:sz="0" w:space="0" w:color="auto"/>
        <w:right w:val="none" w:sz="0" w:space="0" w:color="auto"/>
      </w:divBdr>
    </w:div>
    <w:div w:id="12533751">
      <w:bodyDiv w:val="1"/>
      <w:marLeft w:val="0"/>
      <w:marRight w:val="0"/>
      <w:marTop w:val="0"/>
      <w:marBottom w:val="0"/>
      <w:divBdr>
        <w:top w:val="none" w:sz="0" w:space="0" w:color="auto"/>
        <w:left w:val="none" w:sz="0" w:space="0" w:color="auto"/>
        <w:bottom w:val="none" w:sz="0" w:space="0" w:color="auto"/>
        <w:right w:val="none" w:sz="0" w:space="0" w:color="auto"/>
      </w:divBdr>
    </w:div>
    <w:div w:id="13777294">
      <w:bodyDiv w:val="1"/>
      <w:marLeft w:val="0"/>
      <w:marRight w:val="0"/>
      <w:marTop w:val="0"/>
      <w:marBottom w:val="0"/>
      <w:divBdr>
        <w:top w:val="none" w:sz="0" w:space="0" w:color="auto"/>
        <w:left w:val="none" w:sz="0" w:space="0" w:color="auto"/>
        <w:bottom w:val="none" w:sz="0" w:space="0" w:color="auto"/>
        <w:right w:val="none" w:sz="0" w:space="0" w:color="auto"/>
      </w:divBdr>
    </w:div>
    <w:div w:id="24604780">
      <w:bodyDiv w:val="1"/>
      <w:marLeft w:val="0"/>
      <w:marRight w:val="0"/>
      <w:marTop w:val="0"/>
      <w:marBottom w:val="0"/>
      <w:divBdr>
        <w:top w:val="none" w:sz="0" w:space="0" w:color="auto"/>
        <w:left w:val="none" w:sz="0" w:space="0" w:color="auto"/>
        <w:bottom w:val="none" w:sz="0" w:space="0" w:color="auto"/>
        <w:right w:val="none" w:sz="0" w:space="0" w:color="auto"/>
      </w:divBdr>
      <w:divsChild>
        <w:div w:id="2028477549">
          <w:marLeft w:val="0"/>
          <w:marRight w:val="0"/>
          <w:marTop w:val="0"/>
          <w:marBottom w:val="0"/>
          <w:divBdr>
            <w:top w:val="single" w:sz="2" w:space="0" w:color="D9D9E3"/>
            <w:left w:val="single" w:sz="2" w:space="0" w:color="D9D9E3"/>
            <w:bottom w:val="single" w:sz="2" w:space="0" w:color="D9D9E3"/>
            <w:right w:val="single" w:sz="2" w:space="0" w:color="D9D9E3"/>
          </w:divBdr>
          <w:divsChild>
            <w:div w:id="1638144422">
              <w:marLeft w:val="0"/>
              <w:marRight w:val="0"/>
              <w:marTop w:val="0"/>
              <w:marBottom w:val="0"/>
              <w:divBdr>
                <w:top w:val="single" w:sz="2" w:space="0" w:color="D9D9E3"/>
                <w:left w:val="single" w:sz="2" w:space="0" w:color="D9D9E3"/>
                <w:bottom w:val="single" w:sz="2" w:space="0" w:color="D9D9E3"/>
                <w:right w:val="single" w:sz="2" w:space="0" w:color="D9D9E3"/>
              </w:divBdr>
              <w:divsChild>
                <w:div w:id="1648825561">
                  <w:marLeft w:val="0"/>
                  <w:marRight w:val="0"/>
                  <w:marTop w:val="0"/>
                  <w:marBottom w:val="0"/>
                  <w:divBdr>
                    <w:top w:val="single" w:sz="2" w:space="0" w:color="D9D9E3"/>
                    <w:left w:val="single" w:sz="2" w:space="0" w:color="D9D9E3"/>
                    <w:bottom w:val="single" w:sz="2" w:space="0" w:color="D9D9E3"/>
                    <w:right w:val="single" w:sz="2" w:space="0" w:color="D9D9E3"/>
                  </w:divBdr>
                  <w:divsChild>
                    <w:div w:id="248926766">
                      <w:marLeft w:val="0"/>
                      <w:marRight w:val="0"/>
                      <w:marTop w:val="0"/>
                      <w:marBottom w:val="0"/>
                      <w:divBdr>
                        <w:top w:val="single" w:sz="2" w:space="0" w:color="D9D9E3"/>
                        <w:left w:val="single" w:sz="2" w:space="0" w:color="D9D9E3"/>
                        <w:bottom w:val="single" w:sz="2" w:space="0" w:color="D9D9E3"/>
                        <w:right w:val="single" w:sz="2" w:space="0" w:color="D9D9E3"/>
                      </w:divBdr>
                      <w:divsChild>
                        <w:div w:id="114643947">
                          <w:marLeft w:val="0"/>
                          <w:marRight w:val="0"/>
                          <w:marTop w:val="0"/>
                          <w:marBottom w:val="0"/>
                          <w:divBdr>
                            <w:top w:val="single" w:sz="2" w:space="0" w:color="auto"/>
                            <w:left w:val="single" w:sz="2" w:space="0" w:color="auto"/>
                            <w:bottom w:val="single" w:sz="6" w:space="0" w:color="auto"/>
                            <w:right w:val="single" w:sz="2" w:space="0" w:color="auto"/>
                          </w:divBdr>
                          <w:divsChild>
                            <w:div w:id="49907669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635415">
                                  <w:marLeft w:val="0"/>
                                  <w:marRight w:val="0"/>
                                  <w:marTop w:val="0"/>
                                  <w:marBottom w:val="0"/>
                                  <w:divBdr>
                                    <w:top w:val="single" w:sz="2" w:space="0" w:color="D9D9E3"/>
                                    <w:left w:val="single" w:sz="2" w:space="0" w:color="D9D9E3"/>
                                    <w:bottom w:val="single" w:sz="2" w:space="0" w:color="D9D9E3"/>
                                    <w:right w:val="single" w:sz="2" w:space="0" w:color="D9D9E3"/>
                                  </w:divBdr>
                                  <w:divsChild>
                                    <w:div w:id="112290579">
                                      <w:marLeft w:val="0"/>
                                      <w:marRight w:val="0"/>
                                      <w:marTop w:val="0"/>
                                      <w:marBottom w:val="0"/>
                                      <w:divBdr>
                                        <w:top w:val="single" w:sz="2" w:space="0" w:color="D9D9E3"/>
                                        <w:left w:val="single" w:sz="2" w:space="0" w:color="D9D9E3"/>
                                        <w:bottom w:val="single" w:sz="2" w:space="0" w:color="D9D9E3"/>
                                        <w:right w:val="single" w:sz="2" w:space="0" w:color="D9D9E3"/>
                                      </w:divBdr>
                                      <w:divsChild>
                                        <w:div w:id="166868946">
                                          <w:marLeft w:val="0"/>
                                          <w:marRight w:val="0"/>
                                          <w:marTop w:val="0"/>
                                          <w:marBottom w:val="0"/>
                                          <w:divBdr>
                                            <w:top w:val="single" w:sz="2" w:space="0" w:color="D9D9E3"/>
                                            <w:left w:val="single" w:sz="2" w:space="0" w:color="D9D9E3"/>
                                            <w:bottom w:val="single" w:sz="2" w:space="0" w:color="D9D9E3"/>
                                            <w:right w:val="single" w:sz="2" w:space="0" w:color="D9D9E3"/>
                                          </w:divBdr>
                                          <w:divsChild>
                                            <w:div w:id="1462917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334211">
          <w:marLeft w:val="0"/>
          <w:marRight w:val="0"/>
          <w:marTop w:val="0"/>
          <w:marBottom w:val="0"/>
          <w:divBdr>
            <w:top w:val="none" w:sz="0" w:space="0" w:color="auto"/>
            <w:left w:val="none" w:sz="0" w:space="0" w:color="auto"/>
            <w:bottom w:val="none" w:sz="0" w:space="0" w:color="auto"/>
            <w:right w:val="none" w:sz="0" w:space="0" w:color="auto"/>
          </w:divBdr>
        </w:div>
      </w:divsChild>
    </w:div>
    <w:div w:id="29769997">
      <w:bodyDiv w:val="1"/>
      <w:marLeft w:val="0"/>
      <w:marRight w:val="0"/>
      <w:marTop w:val="0"/>
      <w:marBottom w:val="0"/>
      <w:divBdr>
        <w:top w:val="none" w:sz="0" w:space="0" w:color="auto"/>
        <w:left w:val="none" w:sz="0" w:space="0" w:color="auto"/>
        <w:bottom w:val="none" w:sz="0" w:space="0" w:color="auto"/>
        <w:right w:val="none" w:sz="0" w:space="0" w:color="auto"/>
      </w:divBdr>
    </w:div>
    <w:div w:id="36245027">
      <w:bodyDiv w:val="1"/>
      <w:marLeft w:val="0"/>
      <w:marRight w:val="0"/>
      <w:marTop w:val="0"/>
      <w:marBottom w:val="0"/>
      <w:divBdr>
        <w:top w:val="none" w:sz="0" w:space="0" w:color="auto"/>
        <w:left w:val="none" w:sz="0" w:space="0" w:color="auto"/>
        <w:bottom w:val="none" w:sz="0" w:space="0" w:color="auto"/>
        <w:right w:val="none" w:sz="0" w:space="0" w:color="auto"/>
      </w:divBdr>
    </w:div>
    <w:div w:id="201551737">
      <w:bodyDiv w:val="1"/>
      <w:marLeft w:val="0"/>
      <w:marRight w:val="0"/>
      <w:marTop w:val="0"/>
      <w:marBottom w:val="0"/>
      <w:divBdr>
        <w:top w:val="none" w:sz="0" w:space="0" w:color="auto"/>
        <w:left w:val="none" w:sz="0" w:space="0" w:color="auto"/>
        <w:bottom w:val="none" w:sz="0" w:space="0" w:color="auto"/>
        <w:right w:val="none" w:sz="0" w:space="0" w:color="auto"/>
      </w:divBdr>
      <w:divsChild>
        <w:div w:id="1953171636">
          <w:marLeft w:val="0"/>
          <w:marRight w:val="0"/>
          <w:marTop w:val="0"/>
          <w:marBottom w:val="0"/>
          <w:divBdr>
            <w:top w:val="single" w:sz="2" w:space="0" w:color="D9D9E3"/>
            <w:left w:val="single" w:sz="2" w:space="0" w:color="D9D9E3"/>
            <w:bottom w:val="single" w:sz="2" w:space="0" w:color="D9D9E3"/>
            <w:right w:val="single" w:sz="2" w:space="0" w:color="D9D9E3"/>
          </w:divBdr>
          <w:divsChild>
            <w:div w:id="1393504045">
              <w:marLeft w:val="0"/>
              <w:marRight w:val="0"/>
              <w:marTop w:val="0"/>
              <w:marBottom w:val="0"/>
              <w:divBdr>
                <w:top w:val="single" w:sz="2" w:space="0" w:color="D9D9E3"/>
                <w:left w:val="single" w:sz="2" w:space="0" w:color="D9D9E3"/>
                <w:bottom w:val="single" w:sz="2" w:space="0" w:color="D9D9E3"/>
                <w:right w:val="single" w:sz="2" w:space="0" w:color="D9D9E3"/>
              </w:divBdr>
              <w:divsChild>
                <w:div w:id="1665234748">
                  <w:marLeft w:val="0"/>
                  <w:marRight w:val="0"/>
                  <w:marTop w:val="0"/>
                  <w:marBottom w:val="0"/>
                  <w:divBdr>
                    <w:top w:val="single" w:sz="2" w:space="0" w:color="D9D9E3"/>
                    <w:left w:val="single" w:sz="2" w:space="0" w:color="D9D9E3"/>
                    <w:bottom w:val="single" w:sz="2" w:space="0" w:color="D9D9E3"/>
                    <w:right w:val="single" w:sz="2" w:space="0" w:color="D9D9E3"/>
                  </w:divBdr>
                  <w:divsChild>
                    <w:div w:id="1283805342">
                      <w:marLeft w:val="0"/>
                      <w:marRight w:val="0"/>
                      <w:marTop w:val="0"/>
                      <w:marBottom w:val="0"/>
                      <w:divBdr>
                        <w:top w:val="single" w:sz="2" w:space="0" w:color="D9D9E3"/>
                        <w:left w:val="single" w:sz="2" w:space="0" w:color="D9D9E3"/>
                        <w:bottom w:val="single" w:sz="2" w:space="0" w:color="D9D9E3"/>
                        <w:right w:val="single" w:sz="2" w:space="0" w:color="D9D9E3"/>
                      </w:divBdr>
                      <w:divsChild>
                        <w:div w:id="1967196890">
                          <w:marLeft w:val="0"/>
                          <w:marRight w:val="0"/>
                          <w:marTop w:val="0"/>
                          <w:marBottom w:val="0"/>
                          <w:divBdr>
                            <w:top w:val="single" w:sz="2" w:space="0" w:color="auto"/>
                            <w:left w:val="single" w:sz="2" w:space="0" w:color="auto"/>
                            <w:bottom w:val="single" w:sz="6" w:space="0" w:color="auto"/>
                            <w:right w:val="single" w:sz="2" w:space="0" w:color="auto"/>
                          </w:divBdr>
                          <w:divsChild>
                            <w:div w:id="352534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87536269">
                                  <w:marLeft w:val="0"/>
                                  <w:marRight w:val="0"/>
                                  <w:marTop w:val="0"/>
                                  <w:marBottom w:val="0"/>
                                  <w:divBdr>
                                    <w:top w:val="single" w:sz="2" w:space="0" w:color="D9D9E3"/>
                                    <w:left w:val="single" w:sz="2" w:space="0" w:color="D9D9E3"/>
                                    <w:bottom w:val="single" w:sz="2" w:space="0" w:color="D9D9E3"/>
                                    <w:right w:val="single" w:sz="2" w:space="0" w:color="D9D9E3"/>
                                  </w:divBdr>
                                  <w:divsChild>
                                    <w:div w:id="1376348938">
                                      <w:marLeft w:val="0"/>
                                      <w:marRight w:val="0"/>
                                      <w:marTop w:val="0"/>
                                      <w:marBottom w:val="0"/>
                                      <w:divBdr>
                                        <w:top w:val="single" w:sz="2" w:space="0" w:color="D9D9E3"/>
                                        <w:left w:val="single" w:sz="2" w:space="0" w:color="D9D9E3"/>
                                        <w:bottom w:val="single" w:sz="2" w:space="0" w:color="D9D9E3"/>
                                        <w:right w:val="single" w:sz="2" w:space="0" w:color="D9D9E3"/>
                                      </w:divBdr>
                                      <w:divsChild>
                                        <w:div w:id="1615210724">
                                          <w:marLeft w:val="0"/>
                                          <w:marRight w:val="0"/>
                                          <w:marTop w:val="0"/>
                                          <w:marBottom w:val="0"/>
                                          <w:divBdr>
                                            <w:top w:val="single" w:sz="2" w:space="0" w:color="D9D9E3"/>
                                            <w:left w:val="single" w:sz="2" w:space="0" w:color="D9D9E3"/>
                                            <w:bottom w:val="single" w:sz="2" w:space="0" w:color="D9D9E3"/>
                                            <w:right w:val="single" w:sz="2" w:space="0" w:color="D9D9E3"/>
                                          </w:divBdr>
                                          <w:divsChild>
                                            <w:div w:id="12690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4939917">
          <w:marLeft w:val="0"/>
          <w:marRight w:val="0"/>
          <w:marTop w:val="0"/>
          <w:marBottom w:val="0"/>
          <w:divBdr>
            <w:top w:val="none" w:sz="0" w:space="0" w:color="auto"/>
            <w:left w:val="none" w:sz="0" w:space="0" w:color="auto"/>
            <w:bottom w:val="none" w:sz="0" w:space="0" w:color="auto"/>
            <w:right w:val="none" w:sz="0" w:space="0" w:color="auto"/>
          </w:divBdr>
        </w:div>
      </w:divsChild>
    </w:div>
    <w:div w:id="220606160">
      <w:bodyDiv w:val="1"/>
      <w:marLeft w:val="0"/>
      <w:marRight w:val="0"/>
      <w:marTop w:val="0"/>
      <w:marBottom w:val="0"/>
      <w:divBdr>
        <w:top w:val="none" w:sz="0" w:space="0" w:color="auto"/>
        <w:left w:val="none" w:sz="0" w:space="0" w:color="auto"/>
        <w:bottom w:val="none" w:sz="0" w:space="0" w:color="auto"/>
        <w:right w:val="none" w:sz="0" w:space="0" w:color="auto"/>
      </w:divBdr>
    </w:div>
    <w:div w:id="224264283">
      <w:bodyDiv w:val="1"/>
      <w:marLeft w:val="0"/>
      <w:marRight w:val="0"/>
      <w:marTop w:val="0"/>
      <w:marBottom w:val="0"/>
      <w:divBdr>
        <w:top w:val="none" w:sz="0" w:space="0" w:color="auto"/>
        <w:left w:val="none" w:sz="0" w:space="0" w:color="auto"/>
        <w:bottom w:val="none" w:sz="0" w:space="0" w:color="auto"/>
        <w:right w:val="none" w:sz="0" w:space="0" w:color="auto"/>
      </w:divBdr>
    </w:div>
    <w:div w:id="224682017">
      <w:bodyDiv w:val="1"/>
      <w:marLeft w:val="0"/>
      <w:marRight w:val="0"/>
      <w:marTop w:val="0"/>
      <w:marBottom w:val="0"/>
      <w:divBdr>
        <w:top w:val="none" w:sz="0" w:space="0" w:color="auto"/>
        <w:left w:val="none" w:sz="0" w:space="0" w:color="auto"/>
        <w:bottom w:val="none" w:sz="0" w:space="0" w:color="auto"/>
        <w:right w:val="none" w:sz="0" w:space="0" w:color="auto"/>
      </w:divBdr>
    </w:div>
    <w:div w:id="236598432">
      <w:bodyDiv w:val="1"/>
      <w:marLeft w:val="0"/>
      <w:marRight w:val="0"/>
      <w:marTop w:val="0"/>
      <w:marBottom w:val="0"/>
      <w:divBdr>
        <w:top w:val="none" w:sz="0" w:space="0" w:color="auto"/>
        <w:left w:val="none" w:sz="0" w:space="0" w:color="auto"/>
        <w:bottom w:val="none" w:sz="0" w:space="0" w:color="auto"/>
        <w:right w:val="none" w:sz="0" w:space="0" w:color="auto"/>
      </w:divBdr>
    </w:div>
    <w:div w:id="265578190">
      <w:bodyDiv w:val="1"/>
      <w:marLeft w:val="0"/>
      <w:marRight w:val="0"/>
      <w:marTop w:val="0"/>
      <w:marBottom w:val="0"/>
      <w:divBdr>
        <w:top w:val="none" w:sz="0" w:space="0" w:color="auto"/>
        <w:left w:val="none" w:sz="0" w:space="0" w:color="auto"/>
        <w:bottom w:val="none" w:sz="0" w:space="0" w:color="auto"/>
        <w:right w:val="none" w:sz="0" w:space="0" w:color="auto"/>
      </w:divBdr>
    </w:div>
    <w:div w:id="282032503">
      <w:bodyDiv w:val="1"/>
      <w:marLeft w:val="0"/>
      <w:marRight w:val="0"/>
      <w:marTop w:val="0"/>
      <w:marBottom w:val="0"/>
      <w:divBdr>
        <w:top w:val="none" w:sz="0" w:space="0" w:color="auto"/>
        <w:left w:val="none" w:sz="0" w:space="0" w:color="auto"/>
        <w:bottom w:val="none" w:sz="0" w:space="0" w:color="auto"/>
        <w:right w:val="none" w:sz="0" w:space="0" w:color="auto"/>
      </w:divBdr>
    </w:div>
    <w:div w:id="289940019">
      <w:bodyDiv w:val="1"/>
      <w:marLeft w:val="0"/>
      <w:marRight w:val="0"/>
      <w:marTop w:val="0"/>
      <w:marBottom w:val="0"/>
      <w:divBdr>
        <w:top w:val="none" w:sz="0" w:space="0" w:color="auto"/>
        <w:left w:val="none" w:sz="0" w:space="0" w:color="auto"/>
        <w:bottom w:val="none" w:sz="0" w:space="0" w:color="auto"/>
        <w:right w:val="none" w:sz="0" w:space="0" w:color="auto"/>
      </w:divBdr>
    </w:div>
    <w:div w:id="404184647">
      <w:bodyDiv w:val="1"/>
      <w:marLeft w:val="0"/>
      <w:marRight w:val="0"/>
      <w:marTop w:val="0"/>
      <w:marBottom w:val="0"/>
      <w:divBdr>
        <w:top w:val="none" w:sz="0" w:space="0" w:color="auto"/>
        <w:left w:val="none" w:sz="0" w:space="0" w:color="auto"/>
        <w:bottom w:val="none" w:sz="0" w:space="0" w:color="auto"/>
        <w:right w:val="none" w:sz="0" w:space="0" w:color="auto"/>
      </w:divBdr>
    </w:div>
    <w:div w:id="456727015">
      <w:bodyDiv w:val="1"/>
      <w:marLeft w:val="0"/>
      <w:marRight w:val="0"/>
      <w:marTop w:val="0"/>
      <w:marBottom w:val="0"/>
      <w:divBdr>
        <w:top w:val="none" w:sz="0" w:space="0" w:color="auto"/>
        <w:left w:val="none" w:sz="0" w:space="0" w:color="auto"/>
        <w:bottom w:val="none" w:sz="0" w:space="0" w:color="auto"/>
        <w:right w:val="none" w:sz="0" w:space="0" w:color="auto"/>
      </w:divBdr>
    </w:div>
    <w:div w:id="479805026">
      <w:bodyDiv w:val="1"/>
      <w:marLeft w:val="0"/>
      <w:marRight w:val="0"/>
      <w:marTop w:val="0"/>
      <w:marBottom w:val="0"/>
      <w:divBdr>
        <w:top w:val="none" w:sz="0" w:space="0" w:color="auto"/>
        <w:left w:val="none" w:sz="0" w:space="0" w:color="auto"/>
        <w:bottom w:val="none" w:sz="0" w:space="0" w:color="auto"/>
        <w:right w:val="none" w:sz="0" w:space="0" w:color="auto"/>
      </w:divBdr>
    </w:div>
    <w:div w:id="490757203">
      <w:bodyDiv w:val="1"/>
      <w:marLeft w:val="0"/>
      <w:marRight w:val="0"/>
      <w:marTop w:val="0"/>
      <w:marBottom w:val="0"/>
      <w:divBdr>
        <w:top w:val="none" w:sz="0" w:space="0" w:color="auto"/>
        <w:left w:val="none" w:sz="0" w:space="0" w:color="auto"/>
        <w:bottom w:val="none" w:sz="0" w:space="0" w:color="auto"/>
        <w:right w:val="none" w:sz="0" w:space="0" w:color="auto"/>
      </w:divBdr>
    </w:div>
    <w:div w:id="515267295">
      <w:bodyDiv w:val="1"/>
      <w:marLeft w:val="0"/>
      <w:marRight w:val="0"/>
      <w:marTop w:val="0"/>
      <w:marBottom w:val="0"/>
      <w:divBdr>
        <w:top w:val="none" w:sz="0" w:space="0" w:color="auto"/>
        <w:left w:val="none" w:sz="0" w:space="0" w:color="auto"/>
        <w:bottom w:val="none" w:sz="0" w:space="0" w:color="auto"/>
        <w:right w:val="none" w:sz="0" w:space="0" w:color="auto"/>
      </w:divBdr>
    </w:div>
    <w:div w:id="516505958">
      <w:bodyDiv w:val="1"/>
      <w:marLeft w:val="0"/>
      <w:marRight w:val="0"/>
      <w:marTop w:val="0"/>
      <w:marBottom w:val="0"/>
      <w:divBdr>
        <w:top w:val="none" w:sz="0" w:space="0" w:color="auto"/>
        <w:left w:val="none" w:sz="0" w:space="0" w:color="auto"/>
        <w:bottom w:val="none" w:sz="0" w:space="0" w:color="auto"/>
        <w:right w:val="none" w:sz="0" w:space="0" w:color="auto"/>
      </w:divBdr>
    </w:div>
    <w:div w:id="559367066">
      <w:bodyDiv w:val="1"/>
      <w:marLeft w:val="0"/>
      <w:marRight w:val="0"/>
      <w:marTop w:val="0"/>
      <w:marBottom w:val="0"/>
      <w:divBdr>
        <w:top w:val="none" w:sz="0" w:space="0" w:color="auto"/>
        <w:left w:val="none" w:sz="0" w:space="0" w:color="auto"/>
        <w:bottom w:val="none" w:sz="0" w:space="0" w:color="auto"/>
        <w:right w:val="none" w:sz="0" w:space="0" w:color="auto"/>
      </w:divBdr>
    </w:div>
    <w:div w:id="559680222">
      <w:bodyDiv w:val="1"/>
      <w:marLeft w:val="0"/>
      <w:marRight w:val="0"/>
      <w:marTop w:val="0"/>
      <w:marBottom w:val="0"/>
      <w:divBdr>
        <w:top w:val="none" w:sz="0" w:space="0" w:color="auto"/>
        <w:left w:val="none" w:sz="0" w:space="0" w:color="auto"/>
        <w:bottom w:val="none" w:sz="0" w:space="0" w:color="auto"/>
        <w:right w:val="none" w:sz="0" w:space="0" w:color="auto"/>
      </w:divBdr>
    </w:div>
    <w:div w:id="566453628">
      <w:bodyDiv w:val="1"/>
      <w:marLeft w:val="0"/>
      <w:marRight w:val="0"/>
      <w:marTop w:val="0"/>
      <w:marBottom w:val="0"/>
      <w:divBdr>
        <w:top w:val="none" w:sz="0" w:space="0" w:color="auto"/>
        <w:left w:val="none" w:sz="0" w:space="0" w:color="auto"/>
        <w:bottom w:val="none" w:sz="0" w:space="0" w:color="auto"/>
        <w:right w:val="none" w:sz="0" w:space="0" w:color="auto"/>
      </w:divBdr>
    </w:div>
    <w:div w:id="603617706">
      <w:bodyDiv w:val="1"/>
      <w:marLeft w:val="0"/>
      <w:marRight w:val="0"/>
      <w:marTop w:val="0"/>
      <w:marBottom w:val="0"/>
      <w:divBdr>
        <w:top w:val="none" w:sz="0" w:space="0" w:color="auto"/>
        <w:left w:val="none" w:sz="0" w:space="0" w:color="auto"/>
        <w:bottom w:val="none" w:sz="0" w:space="0" w:color="auto"/>
        <w:right w:val="none" w:sz="0" w:space="0" w:color="auto"/>
      </w:divBdr>
    </w:div>
    <w:div w:id="605776087">
      <w:bodyDiv w:val="1"/>
      <w:marLeft w:val="0"/>
      <w:marRight w:val="0"/>
      <w:marTop w:val="0"/>
      <w:marBottom w:val="0"/>
      <w:divBdr>
        <w:top w:val="none" w:sz="0" w:space="0" w:color="auto"/>
        <w:left w:val="none" w:sz="0" w:space="0" w:color="auto"/>
        <w:bottom w:val="none" w:sz="0" w:space="0" w:color="auto"/>
        <w:right w:val="none" w:sz="0" w:space="0" w:color="auto"/>
      </w:divBdr>
    </w:div>
    <w:div w:id="615914582">
      <w:bodyDiv w:val="1"/>
      <w:marLeft w:val="0"/>
      <w:marRight w:val="0"/>
      <w:marTop w:val="0"/>
      <w:marBottom w:val="0"/>
      <w:divBdr>
        <w:top w:val="none" w:sz="0" w:space="0" w:color="auto"/>
        <w:left w:val="none" w:sz="0" w:space="0" w:color="auto"/>
        <w:bottom w:val="none" w:sz="0" w:space="0" w:color="auto"/>
        <w:right w:val="none" w:sz="0" w:space="0" w:color="auto"/>
      </w:divBdr>
    </w:div>
    <w:div w:id="619530387">
      <w:bodyDiv w:val="1"/>
      <w:marLeft w:val="0"/>
      <w:marRight w:val="0"/>
      <w:marTop w:val="0"/>
      <w:marBottom w:val="0"/>
      <w:divBdr>
        <w:top w:val="none" w:sz="0" w:space="0" w:color="auto"/>
        <w:left w:val="none" w:sz="0" w:space="0" w:color="auto"/>
        <w:bottom w:val="none" w:sz="0" w:space="0" w:color="auto"/>
        <w:right w:val="none" w:sz="0" w:space="0" w:color="auto"/>
      </w:divBdr>
    </w:div>
    <w:div w:id="623199897">
      <w:bodyDiv w:val="1"/>
      <w:marLeft w:val="0"/>
      <w:marRight w:val="0"/>
      <w:marTop w:val="0"/>
      <w:marBottom w:val="0"/>
      <w:divBdr>
        <w:top w:val="none" w:sz="0" w:space="0" w:color="auto"/>
        <w:left w:val="none" w:sz="0" w:space="0" w:color="auto"/>
        <w:bottom w:val="none" w:sz="0" w:space="0" w:color="auto"/>
        <w:right w:val="none" w:sz="0" w:space="0" w:color="auto"/>
      </w:divBdr>
    </w:div>
    <w:div w:id="634917696">
      <w:bodyDiv w:val="1"/>
      <w:marLeft w:val="0"/>
      <w:marRight w:val="0"/>
      <w:marTop w:val="0"/>
      <w:marBottom w:val="0"/>
      <w:divBdr>
        <w:top w:val="none" w:sz="0" w:space="0" w:color="auto"/>
        <w:left w:val="none" w:sz="0" w:space="0" w:color="auto"/>
        <w:bottom w:val="none" w:sz="0" w:space="0" w:color="auto"/>
        <w:right w:val="none" w:sz="0" w:space="0" w:color="auto"/>
      </w:divBdr>
    </w:div>
    <w:div w:id="661277535">
      <w:bodyDiv w:val="1"/>
      <w:marLeft w:val="0"/>
      <w:marRight w:val="0"/>
      <w:marTop w:val="0"/>
      <w:marBottom w:val="0"/>
      <w:divBdr>
        <w:top w:val="none" w:sz="0" w:space="0" w:color="auto"/>
        <w:left w:val="none" w:sz="0" w:space="0" w:color="auto"/>
        <w:bottom w:val="none" w:sz="0" w:space="0" w:color="auto"/>
        <w:right w:val="none" w:sz="0" w:space="0" w:color="auto"/>
      </w:divBdr>
    </w:div>
    <w:div w:id="680740096">
      <w:bodyDiv w:val="1"/>
      <w:marLeft w:val="0"/>
      <w:marRight w:val="0"/>
      <w:marTop w:val="0"/>
      <w:marBottom w:val="0"/>
      <w:divBdr>
        <w:top w:val="none" w:sz="0" w:space="0" w:color="auto"/>
        <w:left w:val="none" w:sz="0" w:space="0" w:color="auto"/>
        <w:bottom w:val="none" w:sz="0" w:space="0" w:color="auto"/>
        <w:right w:val="none" w:sz="0" w:space="0" w:color="auto"/>
      </w:divBdr>
    </w:div>
    <w:div w:id="691758591">
      <w:bodyDiv w:val="1"/>
      <w:marLeft w:val="0"/>
      <w:marRight w:val="0"/>
      <w:marTop w:val="0"/>
      <w:marBottom w:val="0"/>
      <w:divBdr>
        <w:top w:val="none" w:sz="0" w:space="0" w:color="auto"/>
        <w:left w:val="none" w:sz="0" w:space="0" w:color="auto"/>
        <w:bottom w:val="none" w:sz="0" w:space="0" w:color="auto"/>
        <w:right w:val="none" w:sz="0" w:space="0" w:color="auto"/>
      </w:divBdr>
    </w:div>
    <w:div w:id="720247565">
      <w:bodyDiv w:val="1"/>
      <w:marLeft w:val="0"/>
      <w:marRight w:val="0"/>
      <w:marTop w:val="0"/>
      <w:marBottom w:val="0"/>
      <w:divBdr>
        <w:top w:val="none" w:sz="0" w:space="0" w:color="auto"/>
        <w:left w:val="none" w:sz="0" w:space="0" w:color="auto"/>
        <w:bottom w:val="none" w:sz="0" w:space="0" w:color="auto"/>
        <w:right w:val="none" w:sz="0" w:space="0" w:color="auto"/>
      </w:divBdr>
    </w:div>
    <w:div w:id="783116844">
      <w:bodyDiv w:val="1"/>
      <w:marLeft w:val="0"/>
      <w:marRight w:val="0"/>
      <w:marTop w:val="0"/>
      <w:marBottom w:val="0"/>
      <w:divBdr>
        <w:top w:val="none" w:sz="0" w:space="0" w:color="auto"/>
        <w:left w:val="none" w:sz="0" w:space="0" w:color="auto"/>
        <w:bottom w:val="none" w:sz="0" w:space="0" w:color="auto"/>
        <w:right w:val="none" w:sz="0" w:space="0" w:color="auto"/>
      </w:divBdr>
    </w:div>
    <w:div w:id="783886910">
      <w:bodyDiv w:val="1"/>
      <w:marLeft w:val="0"/>
      <w:marRight w:val="0"/>
      <w:marTop w:val="0"/>
      <w:marBottom w:val="0"/>
      <w:divBdr>
        <w:top w:val="none" w:sz="0" w:space="0" w:color="auto"/>
        <w:left w:val="none" w:sz="0" w:space="0" w:color="auto"/>
        <w:bottom w:val="none" w:sz="0" w:space="0" w:color="auto"/>
        <w:right w:val="none" w:sz="0" w:space="0" w:color="auto"/>
      </w:divBdr>
    </w:div>
    <w:div w:id="790365375">
      <w:bodyDiv w:val="1"/>
      <w:marLeft w:val="0"/>
      <w:marRight w:val="0"/>
      <w:marTop w:val="0"/>
      <w:marBottom w:val="0"/>
      <w:divBdr>
        <w:top w:val="none" w:sz="0" w:space="0" w:color="auto"/>
        <w:left w:val="none" w:sz="0" w:space="0" w:color="auto"/>
        <w:bottom w:val="none" w:sz="0" w:space="0" w:color="auto"/>
        <w:right w:val="none" w:sz="0" w:space="0" w:color="auto"/>
      </w:divBdr>
      <w:divsChild>
        <w:div w:id="2708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993666">
      <w:bodyDiv w:val="1"/>
      <w:marLeft w:val="0"/>
      <w:marRight w:val="0"/>
      <w:marTop w:val="0"/>
      <w:marBottom w:val="0"/>
      <w:divBdr>
        <w:top w:val="none" w:sz="0" w:space="0" w:color="auto"/>
        <w:left w:val="none" w:sz="0" w:space="0" w:color="auto"/>
        <w:bottom w:val="none" w:sz="0" w:space="0" w:color="auto"/>
        <w:right w:val="none" w:sz="0" w:space="0" w:color="auto"/>
      </w:divBdr>
    </w:div>
    <w:div w:id="799415604">
      <w:bodyDiv w:val="1"/>
      <w:marLeft w:val="0"/>
      <w:marRight w:val="0"/>
      <w:marTop w:val="0"/>
      <w:marBottom w:val="0"/>
      <w:divBdr>
        <w:top w:val="none" w:sz="0" w:space="0" w:color="auto"/>
        <w:left w:val="none" w:sz="0" w:space="0" w:color="auto"/>
        <w:bottom w:val="none" w:sz="0" w:space="0" w:color="auto"/>
        <w:right w:val="none" w:sz="0" w:space="0" w:color="auto"/>
      </w:divBdr>
    </w:div>
    <w:div w:id="856386442">
      <w:bodyDiv w:val="1"/>
      <w:marLeft w:val="0"/>
      <w:marRight w:val="0"/>
      <w:marTop w:val="0"/>
      <w:marBottom w:val="0"/>
      <w:divBdr>
        <w:top w:val="none" w:sz="0" w:space="0" w:color="auto"/>
        <w:left w:val="none" w:sz="0" w:space="0" w:color="auto"/>
        <w:bottom w:val="none" w:sz="0" w:space="0" w:color="auto"/>
        <w:right w:val="none" w:sz="0" w:space="0" w:color="auto"/>
      </w:divBdr>
    </w:div>
    <w:div w:id="941956487">
      <w:bodyDiv w:val="1"/>
      <w:marLeft w:val="0"/>
      <w:marRight w:val="0"/>
      <w:marTop w:val="0"/>
      <w:marBottom w:val="0"/>
      <w:divBdr>
        <w:top w:val="none" w:sz="0" w:space="0" w:color="auto"/>
        <w:left w:val="none" w:sz="0" w:space="0" w:color="auto"/>
        <w:bottom w:val="none" w:sz="0" w:space="0" w:color="auto"/>
        <w:right w:val="none" w:sz="0" w:space="0" w:color="auto"/>
      </w:divBdr>
    </w:div>
    <w:div w:id="951549303">
      <w:bodyDiv w:val="1"/>
      <w:marLeft w:val="0"/>
      <w:marRight w:val="0"/>
      <w:marTop w:val="0"/>
      <w:marBottom w:val="0"/>
      <w:divBdr>
        <w:top w:val="none" w:sz="0" w:space="0" w:color="auto"/>
        <w:left w:val="none" w:sz="0" w:space="0" w:color="auto"/>
        <w:bottom w:val="none" w:sz="0" w:space="0" w:color="auto"/>
        <w:right w:val="none" w:sz="0" w:space="0" w:color="auto"/>
      </w:divBdr>
    </w:div>
    <w:div w:id="955605277">
      <w:bodyDiv w:val="1"/>
      <w:marLeft w:val="0"/>
      <w:marRight w:val="0"/>
      <w:marTop w:val="0"/>
      <w:marBottom w:val="0"/>
      <w:divBdr>
        <w:top w:val="none" w:sz="0" w:space="0" w:color="auto"/>
        <w:left w:val="none" w:sz="0" w:space="0" w:color="auto"/>
        <w:bottom w:val="none" w:sz="0" w:space="0" w:color="auto"/>
        <w:right w:val="none" w:sz="0" w:space="0" w:color="auto"/>
      </w:divBdr>
    </w:div>
    <w:div w:id="965311487">
      <w:bodyDiv w:val="1"/>
      <w:marLeft w:val="0"/>
      <w:marRight w:val="0"/>
      <w:marTop w:val="0"/>
      <w:marBottom w:val="0"/>
      <w:divBdr>
        <w:top w:val="none" w:sz="0" w:space="0" w:color="auto"/>
        <w:left w:val="none" w:sz="0" w:space="0" w:color="auto"/>
        <w:bottom w:val="none" w:sz="0" w:space="0" w:color="auto"/>
        <w:right w:val="none" w:sz="0" w:space="0" w:color="auto"/>
      </w:divBdr>
    </w:div>
    <w:div w:id="971055247">
      <w:bodyDiv w:val="1"/>
      <w:marLeft w:val="0"/>
      <w:marRight w:val="0"/>
      <w:marTop w:val="0"/>
      <w:marBottom w:val="0"/>
      <w:divBdr>
        <w:top w:val="none" w:sz="0" w:space="0" w:color="auto"/>
        <w:left w:val="none" w:sz="0" w:space="0" w:color="auto"/>
        <w:bottom w:val="none" w:sz="0" w:space="0" w:color="auto"/>
        <w:right w:val="none" w:sz="0" w:space="0" w:color="auto"/>
      </w:divBdr>
    </w:div>
    <w:div w:id="1000616157">
      <w:bodyDiv w:val="1"/>
      <w:marLeft w:val="0"/>
      <w:marRight w:val="0"/>
      <w:marTop w:val="0"/>
      <w:marBottom w:val="0"/>
      <w:divBdr>
        <w:top w:val="none" w:sz="0" w:space="0" w:color="auto"/>
        <w:left w:val="none" w:sz="0" w:space="0" w:color="auto"/>
        <w:bottom w:val="none" w:sz="0" w:space="0" w:color="auto"/>
        <w:right w:val="none" w:sz="0" w:space="0" w:color="auto"/>
      </w:divBdr>
    </w:div>
    <w:div w:id="1008168340">
      <w:bodyDiv w:val="1"/>
      <w:marLeft w:val="0"/>
      <w:marRight w:val="0"/>
      <w:marTop w:val="0"/>
      <w:marBottom w:val="0"/>
      <w:divBdr>
        <w:top w:val="none" w:sz="0" w:space="0" w:color="auto"/>
        <w:left w:val="none" w:sz="0" w:space="0" w:color="auto"/>
        <w:bottom w:val="none" w:sz="0" w:space="0" w:color="auto"/>
        <w:right w:val="none" w:sz="0" w:space="0" w:color="auto"/>
      </w:divBdr>
    </w:div>
    <w:div w:id="1015159257">
      <w:bodyDiv w:val="1"/>
      <w:marLeft w:val="0"/>
      <w:marRight w:val="0"/>
      <w:marTop w:val="0"/>
      <w:marBottom w:val="0"/>
      <w:divBdr>
        <w:top w:val="none" w:sz="0" w:space="0" w:color="auto"/>
        <w:left w:val="none" w:sz="0" w:space="0" w:color="auto"/>
        <w:bottom w:val="none" w:sz="0" w:space="0" w:color="auto"/>
        <w:right w:val="none" w:sz="0" w:space="0" w:color="auto"/>
      </w:divBdr>
    </w:div>
    <w:div w:id="1016420188">
      <w:bodyDiv w:val="1"/>
      <w:marLeft w:val="0"/>
      <w:marRight w:val="0"/>
      <w:marTop w:val="0"/>
      <w:marBottom w:val="0"/>
      <w:divBdr>
        <w:top w:val="none" w:sz="0" w:space="0" w:color="auto"/>
        <w:left w:val="none" w:sz="0" w:space="0" w:color="auto"/>
        <w:bottom w:val="none" w:sz="0" w:space="0" w:color="auto"/>
        <w:right w:val="none" w:sz="0" w:space="0" w:color="auto"/>
      </w:divBdr>
    </w:div>
    <w:div w:id="1111584790">
      <w:bodyDiv w:val="1"/>
      <w:marLeft w:val="0"/>
      <w:marRight w:val="0"/>
      <w:marTop w:val="0"/>
      <w:marBottom w:val="0"/>
      <w:divBdr>
        <w:top w:val="none" w:sz="0" w:space="0" w:color="auto"/>
        <w:left w:val="none" w:sz="0" w:space="0" w:color="auto"/>
        <w:bottom w:val="none" w:sz="0" w:space="0" w:color="auto"/>
        <w:right w:val="none" w:sz="0" w:space="0" w:color="auto"/>
      </w:divBdr>
    </w:div>
    <w:div w:id="1125195474">
      <w:bodyDiv w:val="1"/>
      <w:marLeft w:val="0"/>
      <w:marRight w:val="0"/>
      <w:marTop w:val="0"/>
      <w:marBottom w:val="0"/>
      <w:divBdr>
        <w:top w:val="none" w:sz="0" w:space="0" w:color="auto"/>
        <w:left w:val="none" w:sz="0" w:space="0" w:color="auto"/>
        <w:bottom w:val="none" w:sz="0" w:space="0" w:color="auto"/>
        <w:right w:val="none" w:sz="0" w:space="0" w:color="auto"/>
      </w:divBdr>
    </w:div>
    <w:div w:id="1145439352">
      <w:bodyDiv w:val="1"/>
      <w:marLeft w:val="0"/>
      <w:marRight w:val="0"/>
      <w:marTop w:val="0"/>
      <w:marBottom w:val="0"/>
      <w:divBdr>
        <w:top w:val="none" w:sz="0" w:space="0" w:color="auto"/>
        <w:left w:val="none" w:sz="0" w:space="0" w:color="auto"/>
        <w:bottom w:val="none" w:sz="0" w:space="0" w:color="auto"/>
        <w:right w:val="none" w:sz="0" w:space="0" w:color="auto"/>
      </w:divBdr>
    </w:div>
    <w:div w:id="1151485891">
      <w:bodyDiv w:val="1"/>
      <w:marLeft w:val="0"/>
      <w:marRight w:val="0"/>
      <w:marTop w:val="0"/>
      <w:marBottom w:val="0"/>
      <w:divBdr>
        <w:top w:val="none" w:sz="0" w:space="0" w:color="auto"/>
        <w:left w:val="none" w:sz="0" w:space="0" w:color="auto"/>
        <w:bottom w:val="none" w:sz="0" w:space="0" w:color="auto"/>
        <w:right w:val="none" w:sz="0" w:space="0" w:color="auto"/>
      </w:divBdr>
      <w:divsChild>
        <w:div w:id="507060584">
          <w:marLeft w:val="0"/>
          <w:marRight w:val="0"/>
          <w:marTop w:val="0"/>
          <w:marBottom w:val="0"/>
          <w:divBdr>
            <w:top w:val="single" w:sz="2" w:space="0" w:color="D9D9E3"/>
            <w:left w:val="single" w:sz="2" w:space="0" w:color="D9D9E3"/>
            <w:bottom w:val="single" w:sz="2" w:space="0" w:color="D9D9E3"/>
            <w:right w:val="single" w:sz="2" w:space="0" w:color="D9D9E3"/>
          </w:divBdr>
          <w:divsChild>
            <w:div w:id="404575208">
              <w:marLeft w:val="0"/>
              <w:marRight w:val="0"/>
              <w:marTop w:val="0"/>
              <w:marBottom w:val="0"/>
              <w:divBdr>
                <w:top w:val="single" w:sz="2" w:space="0" w:color="D9D9E3"/>
                <w:left w:val="single" w:sz="2" w:space="0" w:color="D9D9E3"/>
                <w:bottom w:val="single" w:sz="2" w:space="0" w:color="D9D9E3"/>
                <w:right w:val="single" w:sz="2" w:space="0" w:color="D9D9E3"/>
              </w:divBdr>
              <w:divsChild>
                <w:div w:id="1102333524">
                  <w:marLeft w:val="0"/>
                  <w:marRight w:val="0"/>
                  <w:marTop w:val="0"/>
                  <w:marBottom w:val="0"/>
                  <w:divBdr>
                    <w:top w:val="single" w:sz="2" w:space="0" w:color="D9D9E3"/>
                    <w:left w:val="single" w:sz="2" w:space="0" w:color="D9D9E3"/>
                    <w:bottom w:val="single" w:sz="2" w:space="0" w:color="D9D9E3"/>
                    <w:right w:val="single" w:sz="2" w:space="0" w:color="D9D9E3"/>
                  </w:divBdr>
                  <w:divsChild>
                    <w:div w:id="959725734">
                      <w:marLeft w:val="0"/>
                      <w:marRight w:val="0"/>
                      <w:marTop w:val="0"/>
                      <w:marBottom w:val="0"/>
                      <w:divBdr>
                        <w:top w:val="single" w:sz="2" w:space="0" w:color="D9D9E3"/>
                        <w:left w:val="single" w:sz="2" w:space="0" w:color="D9D9E3"/>
                        <w:bottom w:val="single" w:sz="2" w:space="0" w:color="D9D9E3"/>
                        <w:right w:val="single" w:sz="2" w:space="0" w:color="D9D9E3"/>
                      </w:divBdr>
                      <w:divsChild>
                        <w:div w:id="1056970565">
                          <w:marLeft w:val="0"/>
                          <w:marRight w:val="0"/>
                          <w:marTop w:val="0"/>
                          <w:marBottom w:val="0"/>
                          <w:divBdr>
                            <w:top w:val="single" w:sz="2" w:space="0" w:color="auto"/>
                            <w:left w:val="single" w:sz="2" w:space="0" w:color="auto"/>
                            <w:bottom w:val="single" w:sz="6" w:space="0" w:color="auto"/>
                            <w:right w:val="single" w:sz="2" w:space="0" w:color="auto"/>
                          </w:divBdr>
                          <w:divsChild>
                            <w:div w:id="64424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7164694">
                                  <w:marLeft w:val="0"/>
                                  <w:marRight w:val="0"/>
                                  <w:marTop w:val="0"/>
                                  <w:marBottom w:val="0"/>
                                  <w:divBdr>
                                    <w:top w:val="single" w:sz="2" w:space="0" w:color="D9D9E3"/>
                                    <w:left w:val="single" w:sz="2" w:space="0" w:color="D9D9E3"/>
                                    <w:bottom w:val="single" w:sz="2" w:space="0" w:color="D9D9E3"/>
                                    <w:right w:val="single" w:sz="2" w:space="0" w:color="D9D9E3"/>
                                  </w:divBdr>
                                  <w:divsChild>
                                    <w:div w:id="727148615">
                                      <w:marLeft w:val="0"/>
                                      <w:marRight w:val="0"/>
                                      <w:marTop w:val="0"/>
                                      <w:marBottom w:val="0"/>
                                      <w:divBdr>
                                        <w:top w:val="single" w:sz="2" w:space="0" w:color="D9D9E3"/>
                                        <w:left w:val="single" w:sz="2" w:space="0" w:color="D9D9E3"/>
                                        <w:bottom w:val="single" w:sz="2" w:space="0" w:color="D9D9E3"/>
                                        <w:right w:val="single" w:sz="2" w:space="0" w:color="D9D9E3"/>
                                      </w:divBdr>
                                      <w:divsChild>
                                        <w:div w:id="911432585">
                                          <w:marLeft w:val="0"/>
                                          <w:marRight w:val="0"/>
                                          <w:marTop w:val="0"/>
                                          <w:marBottom w:val="0"/>
                                          <w:divBdr>
                                            <w:top w:val="single" w:sz="2" w:space="0" w:color="D9D9E3"/>
                                            <w:left w:val="single" w:sz="2" w:space="0" w:color="D9D9E3"/>
                                            <w:bottom w:val="single" w:sz="2" w:space="0" w:color="D9D9E3"/>
                                            <w:right w:val="single" w:sz="2" w:space="0" w:color="D9D9E3"/>
                                          </w:divBdr>
                                          <w:divsChild>
                                            <w:div w:id="42495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935923">
          <w:marLeft w:val="0"/>
          <w:marRight w:val="0"/>
          <w:marTop w:val="0"/>
          <w:marBottom w:val="0"/>
          <w:divBdr>
            <w:top w:val="none" w:sz="0" w:space="0" w:color="auto"/>
            <w:left w:val="none" w:sz="0" w:space="0" w:color="auto"/>
            <w:bottom w:val="none" w:sz="0" w:space="0" w:color="auto"/>
            <w:right w:val="none" w:sz="0" w:space="0" w:color="auto"/>
          </w:divBdr>
        </w:div>
      </w:divsChild>
    </w:div>
    <w:div w:id="1170676984">
      <w:bodyDiv w:val="1"/>
      <w:marLeft w:val="0"/>
      <w:marRight w:val="0"/>
      <w:marTop w:val="0"/>
      <w:marBottom w:val="0"/>
      <w:divBdr>
        <w:top w:val="none" w:sz="0" w:space="0" w:color="auto"/>
        <w:left w:val="none" w:sz="0" w:space="0" w:color="auto"/>
        <w:bottom w:val="none" w:sz="0" w:space="0" w:color="auto"/>
        <w:right w:val="none" w:sz="0" w:space="0" w:color="auto"/>
      </w:divBdr>
    </w:div>
    <w:div w:id="1173686614">
      <w:bodyDiv w:val="1"/>
      <w:marLeft w:val="0"/>
      <w:marRight w:val="0"/>
      <w:marTop w:val="0"/>
      <w:marBottom w:val="0"/>
      <w:divBdr>
        <w:top w:val="none" w:sz="0" w:space="0" w:color="auto"/>
        <w:left w:val="none" w:sz="0" w:space="0" w:color="auto"/>
        <w:bottom w:val="none" w:sz="0" w:space="0" w:color="auto"/>
        <w:right w:val="none" w:sz="0" w:space="0" w:color="auto"/>
      </w:divBdr>
    </w:div>
    <w:div w:id="1190680949">
      <w:bodyDiv w:val="1"/>
      <w:marLeft w:val="0"/>
      <w:marRight w:val="0"/>
      <w:marTop w:val="0"/>
      <w:marBottom w:val="0"/>
      <w:divBdr>
        <w:top w:val="none" w:sz="0" w:space="0" w:color="auto"/>
        <w:left w:val="none" w:sz="0" w:space="0" w:color="auto"/>
        <w:bottom w:val="none" w:sz="0" w:space="0" w:color="auto"/>
        <w:right w:val="none" w:sz="0" w:space="0" w:color="auto"/>
      </w:divBdr>
    </w:div>
    <w:div w:id="1211306733">
      <w:bodyDiv w:val="1"/>
      <w:marLeft w:val="0"/>
      <w:marRight w:val="0"/>
      <w:marTop w:val="0"/>
      <w:marBottom w:val="0"/>
      <w:divBdr>
        <w:top w:val="none" w:sz="0" w:space="0" w:color="auto"/>
        <w:left w:val="none" w:sz="0" w:space="0" w:color="auto"/>
        <w:bottom w:val="none" w:sz="0" w:space="0" w:color="auto"/>
        <w:right w:val="none" w:sz="0" w:space="0" w:color="auto"/>
      </w:divBdr>
    </w:div>
    <w:div w:id="1338114332">
      <w:bodyDiv w:val="1"/>
      <w:marLeft w:val="0"/>
      <w:marRight w:val="0"/>
      <w:marTop w:val="0"/>
      <w:marBottom w:val="0"/>
      <w:divBdr>
        <w:top w:val="none" w:sz="0" w:space="0" w:color="auto"/>
        <w:left w:val="none" w:sz="0" w:space="0" w:color="auto"/>
        <w:bottom w:val="none" w:sz="0" w:space="0" w:color="auto"/>
        <w:right w:val="none" w:sz="0" w:space="0" w:color="auto"/>
      </w:divBdr>
    </w:div>
    <w:div w:id="1356925572">
      <w:bodyDiv w:val="1"/>
      <w:marLeft w:val="0"/>
      <w:marRight w:val="0"/>
      <w:marTop w:val="0"/>
      <w:marBottom w:val="0"/>
      <w:divBdr>
        <w:top w:val="none" w:sz="0" w:space="0" w:color="auto"/>
        <w:left w:val="none" w:sz="0" w:space="0" w:color="auto"/>
        <w:bottom w:val="none" w:sz="0" w:space="0" w:color="auto"/>
        <w:right w:val="none" w:sz="0" w:space="0" w:color="auto"/>
      </w:divBdr>
    </w:div>
    <w:div w:id="1446390577">
      <w:bodyDiv w:val="1"/>
      <w:marLeft w:val="0"/>
      <w:marRight w:val="0"/>
      <w:marTop w:val="0"/>
      <w:marBottom w:val="0"/>
      <w:divBdr>
        <w:top w:val="none" w:sz="0" w:space="0" w:color="auto"/>
        <w:left w:val="none" w:sz="0" w:space="0" w:color="auto"/>
        <w:bottom w:val="none" w:sz="0" w:space="0" w:color="auto"/>
        <w:right w:val="none" w:sz="0" w:space="0" w:color="auto"/>
      </w:divBdr>
    </w:div>
    <w:div w:id="1449205780">
      <w:bodyDiv w:val="1"/>
      <w:marLeft w:val="0"/>
      <w:marRight w:val="0"/>
      <w:marTop w:val="0"/>
      <w:marBottom w:val="0"/>
      <w:divBdr>
        <w:top w:val="none" w:sz="0" w:space="0" w:color="auto"/>
        <w:left w:val="none" w:sz="0" w:space="0" w:color="auto"/>
        <w:bottom w:val="none" w:sz="0" w:space="0" w:color="auto"/>
        <w:right w:val="none" w:sz="0" w:space="0" w:color="auto"/>
      </w:divBdr>
    </w:div>
    <w:div w:id="1458794310">
      <w:bodyDiv w:val="1"/>
      <w:marLeft w:val="0"/>
      <w:marRight w:val="0"/>
      <w:marTop w:val="0"/>
      <w:marBottom w:val="0"/>
      <w:divBdr>
        <w:top w:val="none" w:sz="0" w:space="0" w:color="auto"/>
        <w:left w:val="none" w:sz="0" w:space="0" w:color="auto"/>
        <w:bottom w:val="none" w:sz="0" w:space="0" w:color="auto"/>
        <w:right w:val="none" w:sz="0" w:space="0" w:color="auto"/>
      </w:divBdr>
    </w:div>
    <w:div w:id="1463301441">
      <w:bodyDiv w:val="1"/>
      <w:marLeft w:val="0"/>
      <w:marRight w:val="0"/>
      <w:marTop w:val="0"/>
      <w:marBottom w:val="0"/>
      <w:divBdr>
        <w:top w:val="none" w:sz="0" w:space="0" w:color="auto"/>
        <w:left w:val="none" w:sz="0" w:space="0" w:color="auto"/>
        <w:bottom w:val="none" w:sz="0" w:space="0" w:color="auto"/>
        <w:right w:val="none" w:sz="0" w:space="0" w:color="auto"/>
      </w:divBdr>
    </w:div>
    <w:div w:id="1485854356">
      <w:bodyDiv w:val="1"/>
      <w:marLeft w:val="0"/>
      <w:marRight w:val="0"/>
      <w:marTop w:val="0"/>
      <w:marBottom w:val="0"/>
      <w:divBdr>
        <w:top w:val="none" w:sz="0" w:space="0" w:color="auto"/>
        <w:left w:val="none" w:sz="0" w:space="0" w:color="auto"/>
        <w:bottom w:val="none" w:sz="0" w:space="0" w:color="auto"/>
        <w:right w:val="none" w:sz="0" w:space="0" w:color="auto"/>
      </w:divBdr>
    </w:div>
    <w:div w:id="1506166578">
      <w:bodyDiv w:val="1"/>
      <w:marLeft w:val="0"/>
      <w:marRight w:val="0"/>
      <w:marTop w:val="0"/>
      <w:marBottom w:val="0"/>
      <w:divBdr>
        <w:top w:val="none" w:sz="0" w:space="0" w:color="auto"/>
        <w:left w:val="none" w:sz="0" w:space="0" w:color="auto"/>
        <w:bottom w:val="none" w:sz="0" w:space="0" w:color="auto"/>
        <w:right w:val="none" w:sz="0" w:space="0" w:color="auto"/>
      </w:divBdr>
    </w:div>
    <w:div w:id="1529635681">
      <w:bodyDiv w:val="1"/>
      <w:marLeft w:val="0"/>
      <w:marRight w:val="0"/>
      <w:marTop w:val="0"/>
      <w:marBottom w:val="0"/>
      <w:divBdr>
        <w:top w:val="none" w:sz="0" w:space="0" w:color="auto"/>
        <w:left w:val="none" w:sz="0" w:space="0" w:color="auto"/>
        <w:bottom w:val="none" w:sz="0" w:space="0" w:color="auto"/>
        <w:right w:val="none" w:sz="0" w:space="0" w:color="auto"/>
      </w:divBdr>
    </w:div>
    <w:div w:id="1534921288">
      <w:bodyDiv w:val="1"/>
      <w:marLeft w:val="0"/>
      <w:marRight w:val="0"/>
      <w:marTop w:val="0"/>
      <w:marBottom w:val="0"/>
      <w:divBdr>
        <w:top w:val="none" w:sz="0" w:space="0" w:color="auto"/>
        <w:left w:val="none" w:sz="0" w:space="0" w:color="auto"/>
        <w:bottom w:val="none" w:sz="0" w:space="0" w:color="auto"/>
        <w:right w:val="none" w:sz="0" w:space="0" w:color="auto"/>
      </w:divBdr>
    </w:div>
    <w:div w:id="1541431487">
      <w:bodyDiv w:val="1"/>
      <w:marLeft w:val="0"/>
      <w:marRight w:val="0"/>
      <w:marTop w:val="0"/>
      <w:marBottom w:val="0"/>
      <w:divBdr>
        <w:top w:val="none" w:sz="0" w:space="0" w:color="auto"/>
        <w:left w:val="none" w:sz="0" w:space="0" w:color="auto"/>
        <w:bottom w:val="none" w:sz="0" w:space="0" w:color="auto"/>
        <w:right w:val="none" w:sz="0" w:space="0" w:color="auto"/>
      </w:divBdr>
    </w:div>
    <w:div w:id="1561867930">
      <w:bodyDiv w:val="1"/>
      <w:marLeft w:val="0"/>
      <w:marRight w:val="0"/>
      <w:marTop w:val="0"/>
      <w:marBottom w:val="0"/>
      <w:divBdr>
        <w:top w:val="none" w:sz="0" w:space="0" w:color="auto"/>
        <w:left w:val="none" w:sz="0" w:space="0" w:color="auto"/>
        <w:bottom w:val="none" w:sz="0" w:space="0" w:color="auto"/>
        <w:right w:val="none" w:sz="0" w:space="0" w:color="auto"/>
      </w:divBdr>
    </w:div>
    <w:div w:id="1617374227">
      <w:bodyDiv w:val="1"/>
      <w:marLeft w:val="0"/>
      <w:marRight w:val="0"/>
      <w:marTop w:val="0"/>
      <w:marBottom w:val="0"/>
      <w:divBdr>
        <w:top w:val="none" w:sz="0" w:space="0" w:color="auto"/>
        <w:left w:val="none" w:sz="0" w:space="0" w:color="auto"/>
        <w:bottom w:val="none" w:sz="0" w:space="0" w:color="auto"/>
        <w:right w:val="none" w:sz="0" w:space="0" w:color="auto"/>
      </w:divBdr>
    </w:div>
    <w:div w:id="1624312584">
      <w:bodyDiv w:val="1"/>
      <w:marLeft w:val="0"/>
      <w:marRight w:val="0"/>
      <w:marTop w:val="0"/>
      <w:marBottom w:val="0"/>
      <w:divBdr>
        <w:top w:val="none" w:sz="0" w:space="0" w:color="auto"/>
        <w:left w:val="none" w:sz="0" w:space="0" w:color="auto"/>
        <w:bottom w:val="none" w:sz="0" w:space="0" w:color="auto"/>
        <w:right w:val="none" w:sz="0" w:space="0" w:color="auto"/>
      </w:divBdr>
    </w:div>
    <w:div w:id="1634873035">
      <w:bodyDiv w:val="1"/>
      <w:marLeft w:val="0"/>
      <w:marRight w:val="0"/>
      <w:marTop w:val="0"/>
      <w:marBottom w:val="0"/>
      <w:divBdr>
        <w:top w:val="none" w:sz="0" w:space="0" w:color="auto"/>
        <w:left w:val="none" w:sz="0" w:space="0" w:color="auto"/>
        <w:bottom w:val="none" w:sz="0" w:space="0" w:color="auto"/>
        <w:right w:val="none" w:sz="0" w:space="0" w:color="auto"/>
      </w:divBdr>
    </w:div>
    <w:div w:id="1635138881">
      <w:bodyDiv w:val="1"/>
      <w:marLeft w:val="0"/>
      <w:marRight w:val="0"/>
      <w:marTop w:val="0"/>
      <w:marBottom w:val="0"/>
      <w:divBdr>
        <w:top w:val="none" w:sz="0" w:space="0" w:color="auto"/>
        <w:left w:val="none" w:sz="0" w:space="0" w:color="auto"/>
        <w:bottom w:val="none" w:sz="0" w:space="0" w:color="auto"/>
        <w:right w:val="none" w:sz="0" w:space="0" w:color="auto"/>
      </w:divBdr>
    </w:div>
    <w:div w:id="1664046653">
      <w:bodyDiv w:val="1"/>
      <w:marLeft w:val="0"/>
      <w:marRight w:val="0"/>
      <w:marTop w:val="0"/>
      <w:marBottom w:val="0"/>
      <w:divBdr>
        <w:top w:val="none" w:sz="0" w:space="0" w:color="auto"/>
        <w:left w:val="none" w:sz="0" w:space="0" w:color="auto"/>
        <w:bottom w:val="none" w:sz="0" w:space="0" w:color="auto"/>
        <w:right w:val="none" w:sz="0" w:space="0" w:color="auto"/>
      </w:divBdr>
    </w:div>
    <w:div w:id="1689287604">
      <w:bodyDiv w:val="1"/>
      <w:marLeft w:val="0"/>
      <w:marRight w:val="0"/>
      <w:marTop w:val="0"/>
      <w:marBottom w:val="0"/>
      <w:divBdr>
        <w:top w:val="none" w:sz="0" w:space="0" w:color="auto"/>
        <w:left w:val="none" w:sz="0" w:space="0" w:color="auto"/>
        <w:bottom w:val="none" w:sz="0" w:space="0" w:color="auto"/>
        <w:right w:val="none" w:sz="0" w:space="0" w:color="auto"/>
      </w:divBdr>
    </w:div>
    <w:div w:id="1729961794">
      <w:bodyDiv w:val="1"/>
      <w:marLeft w:val="0"/>
      <w:marRight w:val="0"/>
      <w:marTop w:val="0"/>
      <w:marBottom w:val="0"/>
      <w:divBdr>
        <w:top w:val="none" w:sz="0" w:space="0" w:color="auto"/>
        <w:left w:val="none" w:sz="0" w:space="0" w:color="auto"/>
        <w:bottom w:val="none" w:sz="0" w:space="0" w:color="auto"/>
        <w:right w:val="none" w:sz="0" w:space="0" w:color="auto"/>
      </w:divBdr>
    </w:div>
    <w:div w:id="1751653188">
      <w:bodyDiv w:val="1"/>
      <w:marLeft w:val="0"/>
      <w:marRight w:val="0"/>
      <w:marTop w:val="0"/>
      <w:marBottom w:val="0"/>
      <w:divBdr>
        <w:top w:val="none" w:sz="0" w:space="0" w:color="auto"/>
        <w:left w:val="none" w:sz="0" w:space="0" w:color="auto"/>
        <w:bottom w:val="none" w:sz="0" w:space="0" w:color="auto"/>
        <w:right w:val="none" w:sz="0" w:space="0" w:color="auto"/>
      </w:divBdr>
    </w:div>
    <w:div w:id="1760713613">
      <w:bodyDiv w:val="1"/>
      <w:marLeft w:val="0"/>
      <w:marRight w:val="0"/>
      <w:marTop w:val="0"/>
      <w:marBottom w:val="0"/>
      <w:divBdr>
        <w:top w:val="none" w:sz="0" w:space="0" w:color="auto"/>
        <w:left w:val="none" w:sz="0" w:space="0" w:color="auto"/>
        <w:bottom w:val="none" w:sz="0" w:space="0" w:color="auto"/>
        <w:right w:val="none" w:sz="0" w:space="0" w:color="auto"/>
      </w:divBdr>
    </w:div>
    <w:div w:id="1768230121">
      <w:bodyDiv w:val="1"/>
      <w:marLeft w:val="0"/>
      <w:marRight w:val="0"/>
      <w:marTop w:val="0"/>
      <w:marBottom w:val="0"/>
      <w:divBdr>
        <w:top w:val="none" w:sz="0" w:space="0" w:color="auto"/>
        <w:left w:val="none" w:sz="0" w:space="0" w:color="auto"/>
        <w:bottom w:val="none" w:sz="0" w:space="0" w:color="auto"/>
        <w:right w:val="none" w:sz="0" w:space="0" w:color="auto"/>
      </w:divBdr>
    </w:div>
    <w:div w:id="1772899084">
      <w:bodyDiv w:val="1"/>
      <w:marLeft w:val="0"/>
      <w:marRight w:val="0"/>
      <w:marTop w:val="0"/>
      <w:marBottom w:val="0"/>
      <w:divBdr>
        <w:top w:val="none" w:sz="0" w:space="0" w:color="auto"/>
        <w:left w:val="none" w:sz="0" w:space="0" w:color="auto"/>
        <w:bottom w:val="none" w:sz="0" w:space="0" w:color="auto"/>
        <w:right w:val="none" w:sz="0" w:space="0" w:color="auto"/>
      </w:divBdr>
    </w:div>
    <w:div w:id="1806044818">
      <w:bodyDiv w:val="1"/>
      <w:marLeft w:val="0"/>
      <w:marRight w:val="0"/>
      <w:marTop w:val="0"/>
      <w:marBottom w:val="0"/>
      <w:divBdr>
        <w:top w:val="none" w:sz="0" w:space="0" w:color="auto"/>
        <w:left w:val="none" w:sz="0" w:space="0" w:color="auto"/>
        <w:bottom w:val="none" w:sz="0" w:space="0" w:color="auto"/>
        <w:right w:val="none" w:sz="0" w:space="0" w:color="auto"/>
      </w:divBdr>
    </w:div>
    <w:div w:id="1808670139">
      <w:bodyDiv w:val="1"/>
      <w:marLeft w:val="0"/>
      <w:marRight w:val="0"/>
      <w:marTop w:val="0"/>
      <w:marBottom w:val="0"/>
      <w:divBdr>
        <w:top w:val="none" w:sz="0" w:space="0" w:color="auto"/>
        <w:left w:val="none" w:sz="0" w:space="0" w:color="auto"/>
        <w:bottom w:val="none" w:sz="0" w:space="0" w:color="auto"/>
        <w:right w:val="none" w:sz="0" w:space="0" w:color="auto"/>
      </w:divBdr>
    </w:div>
    <w:div w:id="1810171853">
      <w:bodyDiv w:val="1"/>
      <w:marLeft w:val="0"/>
      <w:marRight w:val="0"/>
      <w:marTop w:val="0"/>
      <w:marBottom w:val="0"/>
      <w:divBdr>
        <w:top w:val="none" w:sz="0" w:space="0" w:color="auto"/>
        <w:left w:val="none" w:sz="0" w:space="0" w:color="auto"/>
        <w:bottom w:val="none" w:sz="0" w:space="0" w:color="auto"/>
        <w:right w:val="none" w:sz="0" w:space="0" w:color="auto"/>
      </w:divBdr>
    </w:div>
    <w:div w:id="1837183221">
      <w:bodyDiv w:val="1"/>
      <w:marLeft w:val="0"/>
      <w:marRight w:val="0"/>
      <w:marTop w:val="0"/>
      <w:marBottom w:val="0"/>
      <w:divBdr>
        <w:top w:val="none" w:sz="0" w:space="0" w:color="auto"/>
        <w:left w:val="none" w:sz="0" w:space="0" w:color="auto"/>
        <w:bottom w:val="none" w:sz="0" w:space="0" w:color="auto"/>
        <w:right w:val="none" w:sz="0" w:space="0" w:color="auto"/>
      </w:divBdr>
    </w:div>
    <w:div w:id="1847095431">
      <w:bodyDiv w:val="1"/>
      <w:marLeft w:val="0"/>
      <w:marRight w:val="0"/>
      <w:marTop w:val="0"/>
      <w:marBottom w:val="0"/>
      <w:divBdr>
        <w:top w:val="none" w:sz="0" w:space="0" w:color="auto"/>
        <w:left w:val="none" w:sz="0" w:space="0" w:color="auto"/>
        <w:bottom w:val="none" w:sz="0" w:space="0" w:color="auto"/>
        <w:right w:val="none" w:sz="0" w:space="0" w:color="auto"/>
      </w:divBdr>
    </w:div>
    <w:div w:id="1863665942">
      <w:bodyDiv w:val="1"/>
      <w:marLeft w:val="0"/>
      <w:marRight w:val="0"/>
      <w:marTop w:val="0"/>
      <w:marBottom w:val="0"/>
      <w:divBdr>
        <w:top w:val="none" w:sz="0" w:space="0" w:color="auto"/>
        <w:left w:val="none" w:sz="0" w:space="0" w:color="auto"/>
        <w:bottom w:val="none" w:sz="0" w:space="0" w:color="auto"/>
        <w:right w:val="none" w:sz="0" w:space="0" w:color="auto"/>
      </w:divBdr>
    </w:div>
    <w:div w:id="1871337742">
      <w:bodyDiv w:val="1"/>
      <w:marLeft w:val="0"/>
      <w:marRight w:val="0"/>
      <w:marTop w:val="0"/>
      <w:marBottom w:val="0"/>
      <w:divBdr>
        <w:top w:val="none" w:sz="0" w:space="0" w:color="auto"/>
        <w:left w:val="none" w:sz="0" w:space="0" w:color="auto"/>
        <w:bottom w:val="none" w:sz="0" w:space="0" w:color="auto"/>
        <w:right w:val="none" w:sz="0" w:space="0" w:color="auto"/>
      </w:divBdr>
    </w:div>
    <w:div w:id="1884829892">
      <w:bodyDiv w:val="1"/>
      <w:marLeft w:val="0"/>
      <w:marRight w:val="0"/>
      <w:marTop w:val="0"/>
      <w:marBottom w:val="0"/>
      <w:divBdr>
        <w:top w:val="none" w:sz="0" w:space="0" w:color="auto"/>
        <w:left w:val="none" w:sz="0" w:space="0" w:color="auto"/>
        <w:bottom w:val="none" w:sz="0" w:space="0" w:color="auto"/>
        <w:right w:val="none" w:sz="0" w:space="0" w:color="auto"/>
      </w:divBdr>
    </w:div>
    <w:div w:id="1911695924">
      <w:bodyDiv w:val="1"/>
      <w:marLeft w:val="0"/>
      <w:marRight w:val="0"/>
      <w:marTop w:val="0"/>
      <w:marBottom w:val="0"/>
      <w:divBdr>
        <w:top w:val="none" w:sz="0" w:space="0" w:color="auto"/>
        <w:left w:val="none" w:sz="0" w:space="0" w:color="auto"/>
        <w:bottom w:val="none" w:sz="0" w:space="0" w:color="auto"/>
        <w:right w:val="none" w:sz="0" w:space="0" w:color="auto"/>
      </w:divBdr>
    </w:div>
    <w:div w:id="1939750499">
      <w:bodyDiv w:val="1"/>
      <w:marLeft w:val="0"/>
      <w:marRight w:val="0"/>
      <w:marTop w:val="0"/>
      <w:marBottom w:val="0"/>
      <w:divBdr>
        <w:top w:val="none" w:sz="0" w:space="0" w:color="auto"/>
        <w:left w:val="none" w:sz="0" w:space="0" w:color="auto"/>
        <w:bottom w:val="none" w:sz="0" w:space="0" w:color="auto"/>
        <w:right w:val="none" w:sz="0" w:space="0" w:color="auto"/>
      </w:divBdr>
    </w:div>
    <w:div w:id="2039502483">
      <w:bodyDiv w:val="1"/>
      <w:marLeft w:val="0"/>
      <w:marRight w:val="0"/>
      <w:marTop w:val="0"/>
      <w:marBottom w:val="0"/>
      <w:divBdr>
        <w:top w:val="none" w:sz="0" w:space="0" w:color="auto"/>
        <w:left w:val="none" w:sz="0" w:space="0" w:color="auto"/>
        <w:bottom w:val="none" w:sz="0" w:space="0" w:color="auto"/>
        <w:right w:val="none" w:sz="0" w:space="0" w:color="auto"/>
      </w:divBdr>
    </w:div>
    <w:div w:id="2066758687">
      <w:bodyDiv w:val="1"/>
      <w:marLeft w:val="0"/>
      <w:marRight w:val="0"/>
      <w:marTop w:val="0"/>
      <w:marBottom w:val="0"/>
      <w:divBdr>
        <w:top w:val="none" w:sz="0" w:space="0" w:color="auto"/>
        <w:left w:val="none" w:sz="0" w:space="0" w:color="auto"/>
        <w:bottom w:val="none" w:sz="0" w:space="0" w:color="auto"/>
        <w:right w:val="none" w:sz="0" w:space="0" w:color="auto"/>
      </w:divBdr>
    </w:div>
    <w:div w:id="2076929046">
      <w:bodyDiv w:val="1"/>
      <w:marLeft w:val="0"/>
      <w:marRight w:val="0"/>
      <w:marTop w:val="0"/>
      <w:marBottom w:val="0"/>
      <w:divBdr>
        <w:top w:val="none" w:sz="0" w:space="0" w:color="auto"/>
        <w:left w:val="none" w:sz="0" w:space="0" w:color="auto"/>
        <w:bottom w:val="none" w:sz="0" w:space="0" w:color="auto"/>
        <w:right w:val="none" w:sz="0" w:space="0" w:color="auto"/>
      </w:divBdr>
    </w:div>
    <w:div w:id="2116289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145/356635.356640"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45/356635.356640" TargetMode="External"/><Relationship Id="rId17" Type="http://schemas.openxmlformats.org/officeDocument/2006/relationships/hyperlink" Target="https://doi.org/10.1145/356635.356" TargetMode="External"/><Relationship Id="rId2" Type="http://schemas.openxmlformats.org/officeDocument/2006/relationships/styles" Target="styles.xml"/><Relationship Id="rId16" Type="http://schemas.openxmlformats.org/officeDocument/2006/relationships/hyperlink" Target="https://doi.org/10.1145/356635.356640"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56635.356640" TargetMode="External"/><Relationship Id="rId5" Type="http://schemas.openxmlformats.org/officeDocument/2006/relationships/footnotes" Target="footnotes.xml"/><Relationship Id="rId15" Type="http://schemas.openxmlformats.org/officeDocument/2006/relationships/hyperlink" Target="https://doi.org/10.1145/356635.356640"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s://doi.org/10.1145/356635.3566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10130</TotalTime>
  <Pages>66</Pages>
  <Words>22955</Words>
  <Characters>138425</Characters>
  <Application>Microsoft Office Word</Application>
  <DocSecurity>0</DocSecurity>
  <Lines>2066</Lines>
  <Paragraphs>498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Oprea Rebeka</dc:creator>
  <cp:keywords/>
  <dc:description/>
  <cp:lastModifiedBy>Oprea Rebeka</cp:lastModifiedBy>
  <cp:revision>32</cp:revision>
  <dcterms:created xsi:type="dcterms:W3CDTF">2023-07-06T11:12:00Z</dcterms:created>
  <dcterms:modified xsi:type="dcterms:W3CDTF">2023-08-21T10:51:00Z</dcterms:modified>
</cp:coreProperties>
</file>