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Mineração de Dados em Licitações do Governo Federal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Rebeca Andrade Baldomir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licitações são o meio de compra do Governo Federal e podem ser auditadas  pela  Controladoria-Geral  da  União  (CGU). As licitações é um grande alvo de fraudes e para detectá-las é um trabalho complexo por se tratar de  um grande volume de informações disponíveis nas bases de dados públicas, dificultando o correlacionamento dos dados.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ajudar os auditores, pretendemos usar mineração de dados que é uma técnica que tem sido alvo de muitas pesquisas. Para isso, será aplicada regras de associação em dados extraídos do Portal de Compras - ComprasNet, procurando 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conluio através da análise de relacionamento entre as empresas.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metodologia desse trabalho está dividida em: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Estudo de conceitos, algoritmos e ferramentas de mineração de dados.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Estudo dos conceitos de licitação, auditoria e da base de dados de licitações do ComprasNet.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Estudo para escolha de algoritmos e linguagens mais adequadas.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 protótipo.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 estudo de caso para ilustrar a utilização da ferramenta.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de resultado e conclusão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escolhido para desenvolvimento do protótipo foi o Apriori que é um algoritmo para mineração de conjuntos de itens frequentes, ou seja, ele deve aparecer em uma parte das transações, pelo menos, em quantidade igual ao suporte mínimo. É baseado em duas variáveis: a confiança que é a quantidade de instâncias preditas corretamente pela regra e o suporte, probabilidade da regra se repetir no conjunto de dados.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Atualmente, o protótipo construído utiliza uma parte da base de dados real, com o total de 4.482.006 registros e nos fornece as regras de associação do apriori, por exemplo: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entramos com o CNPJ 00761025000108, uma das regras resultante será:</w:t>
      </w:r>
    </w:p>
    <w:p w:rsidR="00000000" w:rsidDel="00000000" w:rsidP="00000000" w:rsidRDefault="00000000" w:rsidRPr="00000000">
      <w:pPr>
        <w:pBdr/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[1]  {03958763000138} </w:t>
      </w:r>
      <m:oMath>
        <m:r>
          <m:t>⇒</m:t>
        </m:r>
      </m:oMath>
      <w:r w:rsidDel="00000000" w:rsidR="00000000" w:rsidRPr="00000000">
        <w:rPr>
          <w:sz w:val="24"/>
          <w:szCs w:val="24"/>
          <w:rtl w:val="0"/>
        </w:rPr>
        <w:t xml:space="preserve"> {67645002000109} 0.3333333 1}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isso significa que 33% das compras do CNPJ 00761025000108 com o CNPJ 03958763000138, o CNPJ 67645002000109 estava presente.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Discussão/Conclusão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projeto foi idealizado para auxiliar os auditores da Controladoria Geral da União - CGU na auditagem das licitações públicas com de sugestões de empresas que possam estar em algum tipo situação fraudulenta dada uma empresa investigada, usando regras de associação. 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validação do protótipo será realizada junto aos auditores da CGU e com eles utilizando a ferramenta será possível captar feedbacks e evoluir o protótipo. Um dos indicadores que também pode ser utilizado para avaliação é adicionar empresas fraudulentas e observar quais são as empresas interessantes recomendadas pela ferramenta.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Palavras-Chaves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licitação , fraudes, regras de associação, apriori.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Colaboradores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Cordeiro Galvão van Erven, auditor federal de finanças e controle - Ministério da Transparência, Fiscalização e Controladoria-Geral da União e professor substituto na UnB.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