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EE84" w14:textId="0C6D2BBF" w:rsidR="00BE57D8" w:rsidRDefault="00BE57D8" w:rsidP="00BE57D8">
      <w:pPr>
        <w:rPr>
          <w:lang w:val="pt-BR"/>
        </w:rPr>
      </w:pPr>
      <w:r w:rsidRPr="007271BE">
        <w:rPr>
          <w:b/>
          <w:bCs/>
          <w:lang w:val="pt-BR"/>
        </w:rPr>
        <w:t>Empresa:</w:t>
      </w:r>
      <w:r>
        <w:rPr>
          <w:lang w:val="pt-BR"/>
        </w:rPr>
        <w:t xml:space="preserve"> </w:t>
      </w:r>
      <w:proofErr w:type="spellStart"/>
      <w:r w:rsidRPr="00BE57D8">
        <w:rPr>
          <w:lang w:val="pt-BR"/>
        </w:rPr>
        <w:t>Triplinx</w:t>
      </w:r>
      <w:proofErr w:type="spellEnd"/>
      <w:r w:rsidRPr="00BE57D8">
        <w:rPr>
          <w:lang w:val="pt-BR"/>
        </w:rPr>
        <w:t xml:space="preserve"> Cosméticos é uma empresa</w:t>
      </w:r>
      <w:r w:rsidR="007271BE">
        <w:rPr>
          <w:lang w:val="pt-BR"/>
        </w:rPr>
        <w:t xml:space="preserve"> </w:t>
      </w:r>
      <w:r>
        <w:rPr>
          <w:lang w:val="pt-BR"/>
        </w:rPr>
        <w:t>de médio porte possuindo uma sede central em São Paulo com distribuição nacional englobando vários estados e uma base ampla de clientes</w:t>
      </w:r>
      <w:r w:rsidRPr="00BE57D8">
        <w:rPr>
          <w:lang w:val="pt-BR"/>
        </w:rPr>
        <w:t xml:space="preserve">. Fundada com o intuito de compartilhar experiências de beleza cada vez mais inovadoras para nossos clientes, a </w:t>
      </w:r>
      <w:proofErr w:type="spellStart"/>
      <w:r w:rsidRPr="00BE57D8">
        <w:rPr>
          <w:lang w:val="pt-BR"/>
        </w:rPr>
        <w:t>Triplinx</w:t>
      </w:r>
      <w:proofErr w:type="spellEnd"/>
      <w:r w:rsidRPr="00BE57D8">
        <w:rPr>
          <w:lang w:val="pt-BR"/>
        </w:rPr>
        <w:t xml:space="preserve"> sempre está em busca a excelência em sua linha de produtos de cosméticos. Nossos produtos são cuidadosamente formulados para proporcionar resultados surpreendentes, enquanto priorizamos a sustentabilidade e o respeito pelo meio ambiente em todos os aspectos de nossa operação.</w:t>
      </w:r>
    </w:p>
    <w:p w14:paraId="7763717D" w14:textId="77777777" w:rsidR="007271BE" w:rsidRPr="00BE57D8" w:rsidRDefault="007271BE" w:rsidP="007271BE">
      <w:pPr>
        <w:rPr>
          <w:lang w:val="pt-BR"/>
        </w:rPr>
      </w:pPr>
      <w:r w:rsidRPr="00BE57D8">
        <w:rPr>
          <w:lang w:val="pt-BR"/>
        </w:rPr>
        <w:t xml:space="preserve">Além disso, nosso compromisso com a responsabilidade social nos leva a apoiar causas relevantes em nossa comunidade. Na </w:t>
      </w:r>
      <w:proofErr w:type="spellStart"/>
      <w:r w:rsidRPr="00BE57D8">
        <w:rPr>
          <w:lang w:val="pt-BR"/>
        </w:rPr>
        <w:t>Triplinx</w:t>
      </w:r>
      <w:proofErr w:type="spellEnd"/>
      <w:r w:rsidRPr="00BE57D8">
        <w:rPr>
          <w:lang w:val="pt-BR"/>
        </w:rPr>
        <w:t>, não apenas transformamos a beleza, mas também buscamos fazer a diferença em nosso mundo.</w:t>
      </w:r>
    </w:p>
    <w:p w14:paraId="78CDDFF9" w14:textId="57FF099B" w:rsidR="00BE57D8" w:rsidRDefault="007271BE" w:rsidP="00BE57D8">
      <w:pPr>
        <w:rPr>
          <w:lang w:val="pt-BR"/>
        </w:rPr>
      </w:pPr>
      <w:r>
        <w:rPr>
          <w:lang w:val="pt-BR"/>
        </w:rPr>
        <w:t xml:space="preserve">Fundada em 2022 nós da </w:t>
      </w:r>
      <w:proofErr w:type="spellStart"/>
      <w:r>
        <w:rPr>
          <w:lang w:val="pt-BR"/>
        </w:rPr>
        <w:t>Triplinx</w:t>
      </w:r>
      <w:proofErr w:type="spellEnd"/>
      <w:r>
        <w:rPr>
          <w:lang w:val="pt-BR"/>
        </w:rPr>
        <w:t xml:space="preserve"> </w:t>
      </w:r>
      <w:r w:rsidR="00BE57D8" w:rsidRPr="00BE57D8">
        <w:rPr>
          <w:lang w:val="pt-BR"/>
        </w:rPr>
        <w:t>acreditamos que a beleza é diversa e única para cada pessoa. Portanto, nossa missão é oferecer uma variedade de produtos que atendam a todas as necessidades de beleza e celebrem a individualidade. Desde produtos de cuidados com a pele até maquiagem e fragrâncias, cada item que criamos é resultado de pesquisa de ponta e dedicação à qualidade.</w:t>
      </w:r>
    </w:p>
    <w:p w14:paraId="4D7DDDBA" w14:textId="7E775645" w:rsidR="007271BE" w:rsidRPr="007271BE" w:rsidRDefault="007271BE" w:rsidP="00BE57D8">
      <w:pPr>
        <w:rPr>
          <w:b/>
          <w:bCs/>
          <w:lang w:val="pt-BR"/>
        </w:rPr>
      </w:pPr>
      <w:r w:rsidRPr="007271BE">
        <w:rPr>
          <w:b/>
          <w:bCs/>
          <w:lang w:val="pt-BR"/>
        </w:rPr>
        <w:t>Organograma</w:t>
      </w:r>
    </w:p>
    <w:p w14:paraId="4B76DC38" w14:textId="3FA9A8A2" w:rsidR="007271BE" w:rsidRPr="00BE57D8" w:rsidRDefault="007271BE" w:rsidP="00BE57D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B71A14" wp14:editId="69F0DA9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A62" w14:textId="77777777" w:rsidR="006C77D5" w:rsidRDefault="006C77D5" w:rsidP="006C77D5">
      <w:pPr>
        <w:rPr>
          <w:lang w:val="pt-BR"/>
        </w:rPr>
      </w:pPr>
    </w:p>
    <w:p w14:paraId="5EF60DAC" w14:textId="77777777" w:rsidR="007271BE" w:rsidRDefault="007271BE" w:rsidP="006C77D5">
      <w:pPr>
        <w:rPr>
          <w:lang w:val="pt-BR"/>
        </w:rPr>
      </w:pPr>
    </w:p>
    <w:p w14:paraId="55800EFB" w14:textId="221A1DCD" w:rsidR="006C77D5" w:rsidRDefault="007271BE" w:rsidP="006C77D5">
      <w:pPr>
        <w:rPr>
          <w:lang w:val="pt-BR"/>
        </w:rPr>
      </w:pPr>
      <w:r>
        <w:rPr>
          <w:lang w:val="pt-BR"/>
        </w:rPr>
        <w:lastRenderedPageBreak/>
        <w:t>Escopo de serviço</w:t>
      </w:r>
    </w:p>
    <w:p w14:paraId="549D8467" w14:textId="77777777" w:rsidR="007271BE" w:rsidRDefault="007271BE" w:rsidP="006C77D5">
      <w:pPr>
        <w:rPr>
          <w:lang w:val="pt-BR"/>
        </w:rPr>
      </w:pPr>
    </w:p>
    <w:p w14:paraId="5BEF6EAF" w14:textId="299DB449" w:rsidR="007271BE" w:rsidRPr="006C77D5" w:rsidRDefault="007271BE" w:rsidP="006C77D5">
      <w:pPr>
        <w:rPr>
          <w:lang w:val="pt-BR"/>
        </w:rPr>
      </w:pPr>
      <w:r>
        <w:rPr>
          <w:lang w:val="pt-BR"/>
        </w:rPr>
        <w:t>AUSENTE</w:t>
      </w:r>
    </w:p>
    <w:sectPr w:rsidR="007271BE" w:rsidRPr="006C77D5" w:rsidSect="00D37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8D8D" w14:textId="77777777" w:rsidR="007271BE" w:rsidRDefault="007271BE" w:rsidP="007271BE">
      <w:pPr>
        <w:spacing w:after="0" w:line="240" w:lineRule="auto"/>
      </w:pPr>
      <w:r>
        <w:separator/>
      </w:r>
    </w:p>
  </w:endnote>
  <w:endnote w:type="continuationSeparator" w:id="0">
    <w:p w14:paraId="63A1E786" w14:textId="77777777" w:rsidR="007271BE" w:rsidRDefault="007271BE" w:rsidP="0072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6D18" w14:textId="77777777" w:rsidR="007271BE" w:rsidRDefault="007271BE" w:rsidP="007271BE">
      <w:pPr>
        <w:spacing w:after="0" w:line="240" w:lineRule="auto"/>
      </w:pPr>
      <w:r>
        <w:separator/>
      </w:r>
    </w:p>
  </w:footnote>
  <w:footnote w:type="continuationSeparator" w:id="0">
    <w:p w14:paraId="14F4361B" w14:textId="77777777" w:rsidR="007271BE" w:rsidRDefault="007271BE" w:rsidP="00727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D5"/>
    <w:rsid w:val="001634B7"/>
    <w:rsid w:val="006C77D5"/>
    <w:rsid w:val="007271BE"/>
    <w:rsid w:val="00BE57D8"/>
    <w:rsid w:val="00D37E0F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66A988"/>
  <w15:chartTrackingRefBased/>
  <w15:docId w15:val="{83E82F42-12B4-4501-908E-69F66A2D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Camargo, Pedro Henrique Moreira Cesar de</dc:creator>
  <cp:keywords/>
  <dc:description/>
  <cp:lastModifiedBy>Camargo, Pedro Henrique Moreira Cesar de</cp:lastModifiedBy>
  <cp:revision>1</cp:revision>
  <dcterms:created xsi:type="dcterms:W3CDTF">2023-08-28T00:44:00Z</dcterms:created>
  <dcterms:modified xsi:type="dcterms:W3CDTF">2023-08-28T02:40:00Z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2023-08-28T00:44:15Z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33869d37-c376-4a16-bee9-6502956b199f</vt:lpwstr>
  </property>
  <property fmtid="{D5CDD505-2E9C-101B-9397-08002B2CF9AE}" pid="8" name="MSIP_Label_ea60d57e-af5b-4752-ac57-3e4f28ca11dc_ContentBits">
    <vt:lpwstr>0</vt:lpwstr>
  </property>
</Properties>
</file>