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5C61" w14:textId="77777777" w:rsidR="00FF37C1" w:rsidRDefault="00FF37C1" w:rsidP="006353F8">
      <w:pPr>
        <w:rPr>
          <w:b/>
          <w:bCs/>
          <w:sz w:val="34"/>
          <w:szCs w:val="34"/>
        </w:rPr>
      </w:pPr>
    </w:p>
    <w:p w14:paraId="6657FEE5" w14:textId="77777777" w:rsidR="002B739C" w:rsidRPr="002B739C" w:rsidRDefault="002B739C" w:rsidP="002B7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B73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Preguntas de seguimiento para tu cliente</w:t>
      </w:r>
    </w:p>
    <w:p w14:paraId="58DA7EAB" w14:textId="77777777" w:rsidR="002B739C" w:rsidRPr="002B739C" w:rsidRDefault="002B739C" w:rsidP="002B7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73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Tras completar las plantillas basadas en la entrevista inicial, se ha identificado que falta información clave para cerrar correctamente los documentos de planificación del proyecto. A </w:t>
      </w:r>
      <w:proofErr w:type="gramStart"/>
      <w:r w:rsidRPr="002B739C">
        <w:rPr>
          <w:rFonts w:ascii="Times New Roman" w:eastAsia="Times New Roman" w:hAnsi="Times New Roman" w:cs="Times New Roman"/>
          <w:sz w:val="24"/>
          <w:szCs w:val="24"/>
          <w:lang w:eastAsia="es-ES"/>
        </w:rPr>
        <w:t>continuación</w:t>
      </w:r>
      <w:proofErr w:type="gramEnd"/>
      <w:r w:rsidRPr="002B73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presentan preguntas de seguimiento que se deben plantear a las partes interesadas para obtener los detalles necesarios.</w:t>
      </w:r>
    </w:p>
    <w:p w14:paraId="513A510B" w14:textId="77777777" w:rsidR="002B739C" w:rsidRPr="002B739C" w:rsidRDefault="002B739C" w:rsidP="002B7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B739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Preguntas de seguimiento</w:t>
      </w:r>
    </w:p>
    <w:p w14:paraId="4543F48D" w14:textId="77777777" w:rsidR="002B739C" w:rsidRPr="002B739C" w:rsidRDefault="002B739C" w:rsidP="002B7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73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nivel de granularidad necesitan los equipos (Marketing, Producto y Datos) en el panel final?</w:t>
      </w:r>
      <w:r w:rsidRPr="002B73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ejemplo: ¿visualizaciones diarias, semanales, mensuales o comparativas YoY?</w:t>
      </w:r>
    </w:p>
    <w:p w14:paraId="5B09B218" w14:textId="77777777" w:rsidR="002B739C" w:rsidRPr="002B739C" w:rsidRDefault="002B739C" w:rsidP="002B7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73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roles específicos deben tener acceso completo al panel y cuáles requieren una versión limitada o anonimizada?</w:t>
      </w:r>
      <w:r w:rsidRPr="002B73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Esto afecta permisos, seguridad y diseño de vistas personalizadas.</w:t>
      </w:r>
    </w:p>
    <w:p w14:paraId="1E0219A3" w14:textId="77777777" w:rsidR="002B739C" w:rsidRPr="002B739C" w:rsidRDefault="002B739C" w:rsidP="002B7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73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¿Existe algún estándar corporativo de diseño, colores o estructura que debamos seguir para asegurar coherencia con otros paneles internos?</w:t>
      </w:r>
    </w:p>
    <w:p w14:paraId="519E50AA" w14:textId="77777777" w:rsidR="002B739C" w:rsidRPr="002B739C" w:rsidRDefault="002B739C" w:rsidP="002B7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73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¿Qué decisiones concretas esperan tomar los </w:t>
      </w:r>
      <w:proofErr w:type="spellStart"/>
      <w:r w:rsidRPr="002B73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stakeholders</w:t>
      </w:r>
      <w:proofErr w:type="spellEnd"/>
      <w:r w:rsidRPr="002B73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con este panel y cómo medirán internamente si el panel ha sido útil tras su implementación?</w:t>
      </w:r>
    </w:p>
    <w:p w14:paraId="41896A6A" w14:textId="77777777" w:rsidR="002B739C" w:rsidRPr="002B739C" w:rsidRDefault="002B739C" w:rsidP="002B7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73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¿Hay fuentes de datos adicionales (eventos locales, disponibilidad de bicicletas, tráfico, promociones) que debamos integrar ahora o en fases futuras?</w:t>
      </w:r>
    </w:p>
    <w:p w14:paraId="0F2D161C" w14:textId="01E26C0E" w:rsidR="006353F8" w:rsidRDefault="006353F8" w:rsidP="002B739C"/>
    <w:sectPr w:rsidR="006353F8" w:rsidSect="00FF37C1">
      <w:pgSz w:w="11906" w:h="16838"/>
      <w:pgMar w:top="993" w:right="849" w:bottom="72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1106D"/>
    <w:multiLevelType w:val="multilevel"/>
    <w:tmpl w:val="8ED0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131936"/>
    <w:multiLevelType w:val="multilevel"/>
    <w:tmpl w:val="A2760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0363E3"/>
    <w:multiLevelType w:val="hybridMultilevel"/>
    <w:tmpl w:val="57FE2F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D04BB"/>
    <w:multiLevelType w:val="multilevel"/>
    <w:tmpl w:val="6EAC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299402">
    <w:abstractNumId w:val="3"/>
  </w:num>
  <w:num w:numId="2" w16cid:durableId="1069184441">
    <w:abstractNumId w:val="0"/>
  </w:num>
  <w:num w:numId="3" w16cid:durableId="1861775179">
    <w:abstractNumId w:val="2"/>
  </w:num>
  <w:num w:numId="4" w16cid:durableId="1758281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F8"/>
    <w:rsid w:val="002B739C"/>
    <w:rsid w:val="0056653E"/>
    <w:rsid w:val="006353F8"/>
    <w:rsid w:val="00807204"/>
    <w:rsid w:val="00885821"/>
    <w:rsid w:val="00931CAD"/>
    <w:rsid w:val="00FF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0A871"/>
  <w15:chartTrackingRefBased/>
  <w15:docId w15:val="{8A6C8D70-6988-475B-ACAC-DF459D6F1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7C1"/>
  </w:style>
  <w:style w:type="paragraph" w:styleId="Ttulo1">
    <w:name w:val="heading 1"/>
    <w:basedOn w:val="Normal"/>
    <w:next w:val="Normal"/>
    <w:link w:val="Ttulo1Car"/>
    <w:uiPriority w:val="9"/>
    <w:qFormat/>
    <w:rsid w:val="00FF37C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37C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37C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37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37C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37C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37C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37C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37C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37C1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3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37C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37C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37C1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37C1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37C1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37C1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37C1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FF37C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FF37C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FF37C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37C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37C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F37C1"/>
    <w:rPr>
      <w:color w:val="44546A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6353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37C1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37C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37C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FF37C1"/>
    <w:rPr>
      <w:b/>
      <w:bCs/>
      <w:smallCaps/>
      <w:color w:val="44546A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F37C1"/>
    <w:pPr>
      <w:spacing w:line="240" w:lineRule="auto"/>
    </w:pPr>
    <w:rPr>
      <w:b/>
      <w:bCs/>
      <w:smallCaps/>
      <w:color w:val="44546A" w:themeColor="text2"/>
    </w:rPr>
  </w:style>
  <w:style w:type="character" w:styleId="Fuerte">
    <w:name w:val="Strong"/>
    <w:basedOn w:val="Fuentedeprrafopredeter"/>
    <w:uiPriority w:val="22"/>
    <w:qFormat/>
    <w:rsid w:val="00FF37C1"/>
    <w:rPr>
      <w:b/>
      <w:bCs/>
    </w:rPr>
  </w:style>
  <w:style w:type="character" w:styleId="nfasis">
    <w:name w:val="Emphasis"/>
    <w:basedOn w:val="Fuentedeprrafopredeter"/>
    <w:uiPriority w:val="20"/>
    <w:qFormat/>
    <w:rsid w:val="00FF37C1"/>
    <w:rPr>
      <w:i/>
      <w:iCs/>
    </w:rPr>
  </w:style>
  <w:style w:type="paragraph" w:styleId="Sinespaciado">
    <w:name w:val="No Spacing"/>
    <w:uiPriority w:val="1"/>
    <w:qFormat/>
    <w:rsid w:val="00FF37C1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FF37C1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FF37C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FF37C1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F37C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 Soto</dc:creator>
  <cp:keywords/>
  <dc:description/>
  <cp:lastModifiedBy>Rebe Soto</cp:lastModifiedBy>
  <cp:revision>2</cp:revision>
  <dcterms:created xsi:type="dcterms:W3CDTF">2026-06-01T20:14:00Z</dcterms:created>
  <dcterms:modified xsi:type="dcterms:W3CDTF">2026-06-01T20:14:00Z</dcterms:modified>
</cp:coreProperties>
</file>