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bCs/>
          <w:color w:val="0D0D0D" w:themeColor="text1" w:themeTint="f2"/>
          <w:sz w:val="16"/>
          <w:szCs w:val="16"/>
        </w:rPr>
      </w:pPr>
      <w:r>
        <w:rPr>
          <w:b/>
          <w:bCs/>
          <w:color w:val="0D0D0D" w:themeColor="text1" w:themeTint="f2"/>
          <w:sz w:val="16"/>
          <w:szCs w:val="16"/>
        </w:rPr>
      </w:r>
    </w:p>
    <w:p>
      <w:pPr>
        <w:pStyle w:val="Heading1"/>
        <w:jc w:val="center"/>
        <w:rPr>
          <w:b/>
          <w:b/>
          <w:bCs/>
          <w:color w:val="0D0D0D" w:themeColor="text1" w:themeTint="f2"/>
          <w:sz w:val="44"/>
          <w:szCs w:val="44"/>
        </w:rPr>
      </w:pPr>
      <w:r>
        <w:rPr>
          <w:b/>
          <w:bCs/>
          <w:color w:val="0D0D0D" w:themeColor="text1" w:themeTint="f2"/>
          <w:sz w:val="44"/>
          <w:szCs w:val="44"/>
        </w:rPr>
        <w:t>Robot modelling &amp; Gazebo simulation activities</w:t>
      </w:r>
    </w:p>
    <w:p>
      <w:pPr>
        <w:pStyle w:val="Heading1"/>
        <w:rPr/>
      </w:pPr>
      <w:r>
        <w:rPr>
          <w:b/>
          <w:bCs/>
          <w:color w:val="262626" w:themeColor="text1" w:themeTint="d9"/>
        </w:rPr>
        <w:t xml:space="preserve">Introduction </w:t>
      </w:r>
    </w:p>
    <w:p>
      <w:pPr>
        <w:pStyle w:val="Normal"/>
        <w:rPr>
          <w:b/>
          <w:b/>
          <w:bCs/>
          <w:color w:val="262626" w:themeColor="text1" w:themeTint="d9"/>
        </w:rPr>
      </w:pPr>
      <w:r>
        <w:rPr>
          <w:b/>
          <w:bCs/>
          <w:color w:val="262626" w:themeColor="text1" w:themeTint="d9"/>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GB" w:eastAsia="en-US" w:bidi="ar-SA"/>
        </w:rPr>
      </w:pPr>
      <w:r>
        <w:rPr>
          <w:rFonts w:eastAsia="Calibri" w:cs="" w:cstheme="minorBidi" w:eastAsiaTheme="minorHAnsi"/>
          <w:b w:val="false"/>
          <w:bCs w:val="false"/>
          <w:color w:val="auto"/>
          <w:kern w:val="0"/>
          <w:sz w:val="22"/>
          <w:szCs w:val="22"/>
          <w:lang w:val="en-GB" w:eastAsia="en-US" w:bidi="ar-SA"/>
        </w:rPr>
        <w:t>You will find an incomplete model for a differential drive robot. This activity will give clarify some knowledge and give you practice about the ROS modelling using URDF and Xacro to be used in Rviz and Gazebo, by completing a simplified version of a Differential drive robot.</w:t>
      </w:r>
    </w:p>
    <w:p>
      <w:pPr>
        <w:pStyle w:val="Normal"/>
        <w:rPr/>
      </w:pPr>
      <w:r>
        <w:rPr/>
        <w:t>Inside the activity workspace folder,  you will find the following folders:.</w:t>
      </w:r>
    </w:p>
    <w:p>
      <w:pPr>
        <w:pStyle w:val="Normal"/>
        <w:rPr/>
      </w:pPr>
      <w:r>
        <w:rPr/>
        <w:t>- puzzlebot_control – contains ROS control files</w:t>
      </w:r>
    </w:p>
    <w:p>
      <w:pPr>
        <w:pStyle w:val="Normal"/>
        <w:rPr/>
      </w:pPr>
      <w:r>
        <w:rPr/>
        <w:t>-  puzzlebot_gazebo – contains Robot model files</w:t>
      </w:r>
    </w:p>
    <w:p>
      <w:pPr>
        <w:pStyle w:val="Normal"/>
        <w:spacing w:lineRule="atLeast" w:line="200"/>
        <w:ind w:left="0" w:right="0" w:hanging="0"/>
        <w:rPr>
          <w:sz w:val="22"/>
          <w:szCs w:val="22"/>
        </w:rPr>
      </w:pPr>
      <w:r>
        <w:rPr>
          <w:rFonts w:eastAsia="Calibri" w:cs="" w:cstheme="minorBidi" w:eastAsiaTheme="minorHAnsi"/>
          <w:b w:val="false"/>
          <w:i w:val="false"/>
          <w:strike w:val="false"/>
          <w:dstrike w:val="false"/>
          <w:outline w:val="false"/>
          <w:shadow w:val="false"/>
          <w:color w:val="auto"/>
          <w:kern w:val="0"/>
          <w:sz w:val="22"/>
          <w:szCs w:val="22"/>
          <w:u w:val="none"/>
          <w:em w:val="none"/>
          <w:lang w:val="en-GB" w:eastAsia="en-US" w:bidi="ar-SA"/>
        </w:rPr>
        <w:t>- puzzlebot_world  - Contains worlds for gazebo</w:t>
      </w:r>
    </w:p>
    <w:p>
      <w:pPr>
        <w:pStyle w:val="Normal"/>
        <w:spacing w:lineRule="atLeast" w:line="200"/>
        <w:ind w:left="0" w:right="0" w:hanging="0"/>
        <w:rPr>
          <w:sz w:val="22"/>
          <w:szCs w:val="22"/>
        </w:rPr>
      </w:pPr>
      <w:r>
        <w:rPr>
          <w:rFonts w:eastAsia="Calibri" w:cs="" w:cstheme="minorBidi" w:eastAsiaTheme="minorHAnsi"/>
          <w:b w:val="false"/>
          <w:i w:val="false"/>
          <w:strike w:val="false"/>
          <w:dstrike w:val="false"/>
          <w:outline w:val="false"/>
          <w:shadow w:val="false"/>
          <w:color w:val="auto"/>
          <w:kern w:val="0"/>
          <w:sz w:val="22"/>
          <w:szCs w:val="22"/>
          <w:u w:val="none"/>
          <w:em w:val="none"/>
          <w:lang w:val="en-GB" w:eastAsia="en-US" w:bidi="ar-SA"/>
        </w:rPr>
        <w:t xml:space="preserve">We are going to be working with puzzlebot_gazebo. Here the list of files inside this package. </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w:t>
      </w:r>
      <w:r>
        <w:rPr>
          <w:rFonts w:ascii="Liberation Sans" w:hAnsi="Liberation Sans"/>
          <w:b w:val="false"/>
          <w:i w:val="false"/>
          <w:strike w:val="false"/>
          <w:dstrike w:val="false"/>
          <w:outline w:val="false"/>
          <w:shadow w:val="false"/>
          <w:color w:val="000000"/>
          <w:kern w:val="2"/>
          <w:sz w:val="26"/>
          <w:szCs w:val="26"/>
          <w:u w:val="none"/>
          <w:em w:val="none"/>
        </w:rPr>
        <w:t>puzzlebot_gazebo</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CMakeLists.txt</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launch</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config1.rviz</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puzzlebot_gazebo.launch</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puzzlebot_joints_test.launch</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meshes</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camera.stl</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chassis.stl</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 </w:t>
      </w:r>
      <w:r>
        <w:rPr>
          <w:rFonts w:ascii="Liberation Sans" w:hAnsi="Liberation Sans"/>
          <w:b w:val="false"/>
          <w:i w:val="false"/>
          <w:strike w:val="false"/>
          <w:dstrike w:val="false"/>
          <w:outline w:val="false"/>
          <w:shadow w:val="false"/>
          <w:color w:val="000000"/>
          <w:kern w:val="2"/>
          <w:sz w:val="26"/>
          <w:szCs w:val="26"/>
          <w:u w:val="none"/>
          <w:em w:val="none"/>
        </w:rPr>
        <w:t>wheel.stl</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package.xml</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urdf</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macros.xacro</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materials.xacro</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parameters.xacro</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puzzlebot.gazebo</w:t>
      </w:r>
    </w:p>
    <w:p>
      <w:pPr>
        <w:pStyle w:val="Default"/>
        <w:spacing w:lineRule="atLeast" w:line="200"/>
        <w:ind w:left="0" w:right="0" w:hanging="0"/>
        <w:jc w:val="left"/>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 xml:space="preserve">                └── </w:t>
      </w:r>
      <w:r>
        <w:rPr>
          <w:rFonts w:ascii="Liberation Sans" w:hAnsi="Liberation Sans"/>
          <w:b w:val="false"/>
          <w:i w:val="false"/>
          <w:strike w:val="false"/>
          <w:dstrike w:val="false"/>
          <w:outline w:val="false"/>
          <w:shadow w:val="false"/>
          <w:color w:val="000000"/>
          <w:kern w:val="2"/>
          <w:sz w:val="26"/>
          <w:szCs w:val="26"/>
          <w:u w:val="none"/>
          <w:em w:val="none"/>
        </w:rPr>
        <w:t>puzzlebot.xacro</w:t>
      </w:r>
    </w:p>
    <w:p>
      <w:pPr>
        <w:pStyle w:val="Default"/>
        <w:spacing w:lineRule="atLeast" w:line="200"/>
        <w:ind w:left="0" w:right="0" w:hanging="0"/>
        <w:jc w:val="center"/>
        <w:rPr>
          <w:rFonts w:ascii="Liberation Sans" w:hAnsi="Liberation Sans"/>
          <w:b w:val="false"/>
          <w:b w:val="false"/>
          <w:i w:val="false"/>
          <w:i w:val="false"/>
          <w:strike w:val="false"/>
          <w:dstrike w:val="false"/>
          <w:outline w:val="false"/>
          <w:shadow w:val="false"/>
          <w:color w:val="000000"/>
          <w:kern w:val="2"/>
          <w:u w:val="none"/>
          <w:em w:val="none"/>
        </w:rPr>
      </w:pPr>
      <w:r>
        <w:rPr>
          <w:sz w:val="26"/>
          <w:szCs w:val="26"/>
        </w:rPr>
      </w:r>
    </w:p>
    <w:p>
      <w:pPr>
        <w:pStyle w:val="Default"/>
        <w:spacing w:lineRule="atLeast" w:line="200"/>
        <w:ind w:left="0" w:right="0" w:hanging="0"/>
        <w:jc w:val="center"/>
        <w:rPr>
          <w:sz w:val="26"/>
          <w:szCs w:val="26"/>
        </w:rPr>
      </w:pPr>
      <w:r>
        <w:rPr>
          <w:rFonts w:ascii="Liberation Sans" w:hAnsi="Liberation Sans"/>
          <w:b w:val="false"/>
          <w:i w:val="false"/>
          <w:strike w:val="false"/>
          <w:dstrike w:val="false"/>
          <w:outline w:val="false"/>
          <w:shadow w:val="false"/>
          <w:color w:val="000000"/>
          <w:kern w:val="2"/>
          <w:sz w:val="26"/>
          <w:szCs w:val="26"/>
          <w:u w:val="none"/>
          <w:em w:val="none"/>
        </w:rPr>
        <w:t>Diagram 1. List of files inside gazebo model</w:t>
      </w:r>
    </w:p>
    <w:p>
      <w:pPr>
        <w:pStyle w:val="Default"/>
        <w:spacing w:lineRule="atLeast" w:line="200"/>
        <w:ind w:left="0" w:right="0" w:hanging="0"/>
        <w:rPr>
          <w:rFonts w:ascii="Liberation Sans" w:hAnsi="Liberation Sans"/>
          <w:b w:val="false"/>
          <w:b w:val="false"/>
          <w:i w:val="false"/>
          <w:i w:val="false"/>
          <w:strike w:val="false"/>
          <w:dstrike w:val="false"/>
          <w:outline w:val="false"/>
          <w:shadow w:val="false"/>
          <w:color w:val="000000"/>
          <w:kern w:val="2"/>
          <w:sz w:val="32"/>
          <w:szCs w:val="32"/>
          <w:u w:val="none"/>
          <w:em w:val="none"/>
        </w:rPr>
      </w:pPr>
      <w:r>
        <w:rPr/>
      </w:r>
    </w:p>
    <w:p>
      <w:pPr>
        <w:pStyle w:val="Normal"/>
        <w:rPr/>
      </w:pPr>
      <w:r>
        <w:rPr>
          <w:b/>
          <w:bCs/>
          <w:color w:val="262626" w:themeColor="text1" w:themeTint="d9"/>
        </w:rPr>
        <w:t>Note:</w:t>
      </w:r>
      <w:r>
        <w:rPr>
          <w:b/>
          <w:bCs/>
          <w:color w:val="262626" w:themeColor="text1" w:themeTint="d9"/>
        </w:rPr>
        <w:t xml:space="preserve">It is an standard  </w:t>
      </w:r>
      <w:r>
        <w:rPr>
          <w:b/>
          <w:bCs/>
          <w:color w:val="262626" w:themeColor="text1" w:themeTint="d9"/>
        </w:rPr>
        <w:t xml:space="preserve">and recommended as good practices </w:t>
      </w:r>
      <w:r>
        <w:rPr>
          <w:b/>
          <w:bCs/>
          <w:color w:val="262626" w:themeColor="text1" w:themeTint="d9"/>
        </w:rPr>
        <w:t xml:space="preserve">to keep this files splitted in folders. </w:t>
      </w:r>
    </w:p>
    <w:p>
      <w:pPr>
        <w:pStyle w:val="Normal"/>
        <w:rPr/>
      </w:pPr>
      <w:r>
        <w:rPr>
          <w:b/>
          <w:bCs/>
          <w:color w:val="262626" w:themeColor="text1" w:themeTint="d9"/>
        </w:rPr>
        <w:t>Warning</w:t>
      </w:r>
      <w:r>
        <w:rPr>
          <w:b/>
          <w:bCs/>
          <w:color w:val="262626" w:themeColor="text1" w:themeTint="d9"/>
        </w:rPr>
        <w:t xml:space="preserve">: Do not modify any other file thats not specified in the activity, unless you are told to do so. </w:t>
      </w:r>
    </w:p>
    <w:p>
      <w:pPr>
        <w:pStyle w:val="Heading1"/>
        <w:rPr/>
      </w:pPr>
      <w:r>
        <w:rPr>
          <w:b/>
          <w:bCs/>
          <w:color w:val="262626" w:themeColor="text1" w:themeTint="d9"/>
        </w:rPr>
        <w:t xml:space="preserve">Activity #1: URDF modelling and Xacro simplification </w:t>
      </w:r>
      <w:r>
        <w:rPr>
          <w:color w:val="3B3838" w:themeColor="background2" w:themeShade="40"/>
        </w:rPr>
        <w:t>-</w:t>
      </w:r>
      <w:r>
        <w:rPr>
          <w:color w:val="3B3838" w:themeColor="background2" w:themeShade="40"/>
          <w:sz w:val="32"/>
          <w:szCs w:val="32"/>
        </w:rPr>
        <w:t xml:space="preserve"> </w:t>
      </w:r>
      <w:r>
        <w:rPr>
          <w:color w:val="3B3838" w:themeColor="background2" w:themeShade="40"/>
          <w:sz w:val="28"/>
          <w:szCs w:val="28"/>
        </w:rPr>
        <w:t xml:space="preserve">(time </w:t>
      </w:r>
      <w:r>
        <w:rPr>
          <w:color w:val="3B3838" w:themeColor="background2" w:themeShade="40"/>
          <w:sz w:val="28"/>
          <w:szCs w:val="28"/>
        </w:rPr>
        <w:t>35</w:t>
      </w:r>
      <w:r>
        <w:rPr>
          <w:color w:val="3B3838" w:themeColor="background2" w:themeShade="40"/>
          <w:sz w:val="28"/>
          <w:szCs w:val="28"/>
        </w:rPr>
        <w:t xml:space="preserve"> min)</w:t>
      </w:r>
      <w:r>
        <w:rPr>
          <w:color w:val="3B3838" w:themeColor="background2" w:themeShade="40"/>
        </w:rPr>
        <w:t xml:space="preserve"> :</w:t>
      </w:r>
    </w:p>
    <w:p>
      <w:pPr>
        <w:pStyle w:val="Normal"/>
        <w:rPr/>
      </w:pPr>
      <w:r>
        <w:rPr/>
      </w:r>
    </w:p>
    <w:p>
      <w:pPr>
        <w:pStyle w:val="Normal"/>
        <w:rPr/>
      </w:pPr>
      <w:r>
        <w:rPr/>
        <w:t xml:space="preserve">Inside puzzlebot _gazebo, if you run the launch file </w:t>
      </w:r>
    </w:p>
    <w:p>
      <w:pPr>
        <w:pStyle w:val="Normal"/>
        <w:rPr/>
      </w:pPr>
      <w:r>
        <w:rPr/>
        <w:t xml:space="preserve">      </w:t>
      </w:r>
      <w:r>
        <w:rPr/>
        <w:t xml:space="preserve">roslaunch puzzlebot_gazebo puzzlebot_joints_test.launch </w:t>
      </w:r>
    </w:p>
    <w:p>
      <w:pPr>
        <w:pStyle w:val="Normal"/>
        <w:rPr/>
      </w:pPr>
      <w:r>
        <w:rPr/>
        <w:t xml:space="preserve"> </w:t>
      </w:r>
      <w:r>
        <w:rPr/>
        <w:t>like the one shown in the picture.</w:t>
      </w:r>
    </w:p>
    <w:p>
      <w:pPr>
        <w:pStyle w:val="Normal"/>
        <w:rPr/>
      </w:pPr>
      <w:r>
        <w:rPr/>
        <w:drawing>
          <wp:anchor behindDoc="0" distT="0" distB="0" distL="0" distR="0" simplePos="0" locked="0" layoutInCell="1" allowOverlap="1" relativeHeight="5">
            <wp:simplePos x="0" y="0"/>
            <wp:positionH relativeFrom="column">
              <wp:posOffset>1443990</wp:posOffset>
            </wp:positionH>
            <wp:positionV relativeFrom="paragraph">
              <wp:posOffset>635</wp:posOffset>
            </wp:positionV>
            <wp:extent cx="2298065" cy="17633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6506" b="18511"/>
                    <a:stretch>
                      <a:fillRect/>
                    </a:stretch>
                  </pic:blipFill>
                  <pic:spPr bwMode="auto">
                    <a:xfrm>
                      <a:off x="0" y="0"/>
                      <a:ext cx="2298065" cy="1763395"/>
                    </a:xfrm>
                    <a:prstGeom prst="rect">
                      <a:avLst/>
                    </a:prstGeom>
                  </pic:spPr>
                </pic:pic>
              </a:graphicData>
            </a:graphic>
          </wp:anchor>
        </w:drawing>
      </w:r>
    </w:p>
    <w:p>
      <w:pPr>
        <w:pStyle w:val="Normal"/>
        <w:rPr/>
      </w:pPr>
      <w:r>
        <w:rPr/>
        <w:t xml:space="preserve">The first task is divided in 4 mini sub task. </w:t>
      </w:r>
    </w:p>
    <w:p>
      <w:pPr>
        <w:pStyle w:val="Normal"/>
        <w:numPr>
          <w:ilvl w:val="0"/>
          <w:numId w:val="1"/>
        </w:numPr>
        <w:rPr/>
      </w:pPr>
      <w:r>
        <w:rPr/>
        <w:t xml:space="preserve">Task 1.a: Create </w:t>
      </w:r>
      <w:r>
        <w:rPr/>
        <w:t>one</w:t>
      </w:r>
      <w:r>
        <w:rPr/>
        <w:t xml:space="preserve"> wheel </w:t>
      </w:r>
      <w:r>
        <w:rPr/>
        <w:t>for</w:t>
      </w:r>
      <w:r>
        <w:rPr/>
        <w:t xml:space="preserve"> the robot. </w:t>
      </w:r>
      <w:r>
        <w:rPr/>
        <w:t>The dimensions are already defined in the parameters.xacro file. Use the defined variables and add the joint.</w:t>
      </w:r>
      <w:r>
        <w:rPr/>
        <w:t xml:space="preserve">  </w:t>
      </w:r>
    </w:p>
    <w:p>
      <w:pPr>
        <w:pStyle w:val="Normal"/>
        <w:numPr>
          <w:ilvl w:val="0"/>
          <w:numId w:val="1"/>
        </w:numPr>
        <w:rPr/>
      </w:pPr>
      <w:r>
        <w:rPr/>
        <w:t xml:space="preserve">Task 1.b: </w:t>
      </w:r>
      <w:r>
        <w:rPr/>
        <w:t xml:space="preserve">Based on task 1.a, </w:t>
      </w:r>
      <w:r>
        <w:rPr/>
        <w:t xml:space="preserve">Using xacro to </w:t>
      </w:r>
      <w:r>
        <w:rPr/>
        <w:t>create a macro for the</w:t>
      </w:r>
      <w:r>
        <w:rPr/>
        <w:t xml:space="preserve"> wheel </w:t>
      </w:r>
      <w:r>
        <w:rPr>
          <w:u w:val="single"/>
        </w:rPr>
        <w:t xml:space="preserve">( move this to them macro.xacro file) </w:t>
      </w:r>
      <w:r>
        <w:rPr/>
        <w:t>This macro will add you added</w:t>
      </w:r>
      <w:r>
        <w:rPr/>
        <w:t xml:space="preserve"> add a simetrical wheel on the other side of the wheel chassis and add a joint to it.</w:t>
      </w:r>
    </w:p>
    <w:p>
      <w:pPr>
        <w:pStyle w:val="Normal"/>
        <w:numPr>
          <w:ilvl w:val="0"/>
          <w:numId w:val="0"/>
        </w:numPr>
        <w:ind w:left="720" w:hanging="0"/>
        <w:rPr/>
      </w:pPr>
      <w:r>
        <w:rPr/>
        <w:t xml:space="preserve">Note: Move the macro to the macro.xacro is best practices. </w:t>
      </w:r>
    </w:p>
    <w:p>
      <w:pPr>
        <w:pStyle w:val="Normal"/>
        <w:numPr>
          <w:ilvl w:val="0"/>
          <w:numId w:val="1"/>
        </w:numPr>
        <w:rPr/>
      </w:pPr>
      <w:r>
        <w:rPr/>
        <w:t xml:space="preserve">Task 1.c: Add meshes to all link ( wheels ). </w:t>
      </w:r>
    </w:p>
    <w:p>
      <w:pPr>
        <w:pStyle w:val="Normal"/>
        <w:numPr>
          <w:ilvl w:val="0"/>
          <w:numId w:val="0"/>
        </w:numPr>
        <w:ind w:left="720" w:hanging="0"/>
        <w:rPr/>
      </w:pPr>
      <w:r>
        <w:rPr>
          <w:b/>
          <w:bCs/>
        </w:rPr>
        <w:t xml:space="preserve">Hint: Identify where the meshes are, and check how was added to the base_link link. </w:t>
      </w:r>
      <w:r>
        <w:rPr>
          <w:b/>
          <w:bCs/>
        </w:rPr>
        <w:t xml:space="preserve"> </w:t>
      </w:r>
    </w:p>
    <w:p>
      <w:pPr>
        <w:pStyle w:val="Normal"/>
        <w:numPr>
          <w:ilvl w:val="0"/>
          <w:numId w:val="1"/>
        </w:numPr>
        <w:rPr/>
      </w:pPr>
      <w:r>
        <w:rPr/>
        <w:t xml:space="preserve">Task 1.d .Check the wheels are movable with joint_state publisher_gui, load rviz config </w:t>
      </w:r>
      <w:r>
        <w:rPr/>
        <w:t>(gazebo</w:t>
      </w:r>
      <w:r>
        <w:rPr/>
        <w:t xml:space="preserve"> file and test joints. </w:t>
      </w:r>
      <w:r>
        <w:rPr/>
        <w:t xml:space="preserve">Once you run it a  testes with the gui. </w:t>
      </w:r>
    </w:p>
    <w:p>
      <w:pPr>
        <w:pStyle w:val="Heading1"/>
        <w:rPr/>
      </w:pPr>
      <w:r>
        <w:rPr>
          <w:b/>
          <w:bCs/>
          <w:color w:val="262626" w:themeColor="text1" w:themeTint="d9"/>
        </w:rPr>
        <w:t xml:space="preserve">Activity #2: Gazebo tags, and ROS Control and Gazebo simulation </w:t>
      </w:r>
      <w:r>
        <w:rPr>
          <w:color w:val="3B3838" w:themeColor="background2" w:themeShade="40"/>
        </w:rPr>
        <w:t>-  (time 35 min) :</w:t>
      </w:r>
    </w:p>
    <w:p>
      <w:pPr>
        <w:pStyle w:val="Normal"/>
        <w:ind w:left="720" w:hanging="0"/>
        <w:rPr>
          <w:color w:val="3B3838" w:themeColor="background2" w:themeShade="40"/>
        </w:rPr>
      </w:pPr>
      <w:r>
        <w:rPr/>
      </w:r>
    </w:p>
    <w:p>
      <w:pPr>
        <w:pStyle w:val="Normal"/>
        <w:ind w:hanging="0"/>
        <w:rPr/>
      </w:pPr>
      <w:r>
        <w:rPr>
          <w:color w:val="3B3838" w:themeColor="background2" w:themeShade="40"/>
        </w:rPr>
        <w:t xml:space="preserve">In this section you need to add some Gazebo tags., to make it compatible for Gazebo visualization and siimulation. </w:t>
      </w:r>
    </w:p>
    <w:p>
      <w:pPr>
        <w:pStyle w:val="Normal"/>
        <w:widowControl/>
        <w:numPr>
          <w:ilvl w:val="0"/>
          <w:numId w:val="2"/>
        </w:numPr>
        <w:bidi w:val="0"/>
        <w:spacing w:lineRule="auto" w:line="259" w:before="0" w:after="160"/>
        <w:jc w:val="left"/>
        <w:rPr/>
      </w:pPr>
      <w:r>
        <w:rPr/>
        <w:t>Task 1. Open the world  with  the following command :</w:t>
      </w:r>
    </w:p>
    <w:p>
      <w:pPr>
        <w:pStyle w:val="Normal"/>
        <w:widowControl/>
        <w:numPr>
          <w:ilvl w:val="0"/>
          <w:numId w:val="0"/>
        </w:numPr>
        <w:bidi w:val="0"/>
        <w:spacing w:lineRule="auto" w:line="259" w:before="0" w:after="160"/>
        <w:ind w:left="720" w:hanging="0"/>
        <w:jc w:val="left"/>
        <w:rPr/>
      </w:pPr>
      <w:r>
        <w:rPr/>
        <w:t xml:space="preserve">gazebo   </w:t>
      </w:r>
    </w:p>
    <w:p>
      <w:pPr>
        <w:pStyle w:val="Normal"/>
        <w:widowControl/>
        <w:numPr>
          <w:ilvl w:val="0"/>
          <w:numId w:val="0"/>
        </w:numPr>
        <w:bidi w:val="0"/>
        <w:spacing w:lineRule="auto" w:line="259" w:before="0" w:after="160"/>
        <w:ind w:left="720" w:hanging="0"/>
        <w:jc w:val="left"/>
        <w:rPr/>
      </w:pPr>
      <w:r>
        <w:rPr/>
        <w:t xml:space="preserve">Then, add  walls to create a 4x4 metre room around the origin of the world, add a bookshelf from the model library, and save the world as room.world in puzzlebot_world/world.  This will not involve the robot model yet.  </w:t>
      </w:r>
    </w:p>
    <w:p>
      <w:pPr>
        <w:pStyle w:val="Normal"/>
        <w:widowControl/>
        <w:numPr>
          <w:ilvl w:val="0"/>
          <w:numId w:val="2"/>
        </w:numPr>
        <w:bidi w:val="0"/>
        <w:spacing w:lineRule="auto" w:line="259" w:before="0" w:after="160"/>
        <w:jc w:val="left"/>
        <w:rPr/>
      </w:pPr>
      <w:r>
        <w:rPr/>
        <w:t>Task 2. Add Gazebo tags, including ros_control plugin.</w:t>
      </w:r>
    </w:p>
    <w:p>
      <w:pPr>
        <w:pStyle w:val="Normal"/>
        <w:widowControl/>
        <w:numPr>
          <w:ilvl w:val="0"/>
          <w:numId w:val="0"/>
        </w:numPr>
        <w:bidi w:val="0"/>
        <w:spacing w:lineRule="auto" w:line="259" w:before="0" w:after="160"/>
        <w:ind w:left="720" w:hanging="0"/>
        <w:jc w:val="left"/>
        <w:rPr/>
      </w:pPr>
      <w:r>
        <w:rPr/>
        <w:t xml:space="preserve">This part is mainly done for you. The full idea of this tag is that you uncomment the necessary lines and get familiarized with the folders.  </w:t>
      </w:r>
    </w:p>
    <w:p>
      <w:pPr>
        <w:pStyle w:val="Normal"/>
        <w:widowControl/>
        <w:numPr>
          <w:ilvl w:val="0"/>
          <w:numId w:val="2"/>
        </w:numPr>
        <w:bidi w:val="0"/>
        <w:spacing w:lineRule="auto" w:line="259" w:before="0" w:after="160"/>
        <w:jc w:val="left"/>
        <w:rPr/>
      </w:pPr>
      <w:r>
        <w:rPr/>
        <w:t xml:space="preserve">Task 3 </w:t>
      </w:r>
      <w:r>
        <w:rPr/>
        <w:t>A</w:t>
      </w:r>
      <w:r>
        <w:rPr/>
        <w:t>dd</w:t>
      </w:r>
      <w:r>
        <w:rPr/>
        <w:t xml:space="preserve"> Transmisiones. </w:t>
      </w:r>
      <w:r>
        <w:rPr/>
        <w:t xml:space="preserve">Transmisions are the link between the URDF/Xacro model and ROS control. The Cheat Sheet provided  has an example so you can add one to each link. Please, mind the name of the joints. </w:t>
      </w:r>
    </w:p>
    <w:p>
      <w:pPr>
        <w:pStyle w:val="Normal"/>
        <w:widowControl/>
        <w:numPr>
          <w:ilvl w:val="0"/>
          <w:numId w:val="2"/>
        </w:numPr>
        <w:bidi w:val="0"/>
        <w:spacing w:lineRule="auto" w:line="259" w:before="0" w:after="160"/>
        <w:jc w:val="left"/>
        <w:rPr/>
      </w:pPr>
      <w:r>
        <w:rPr/>
        <w:t xml:space="preserve">Task 4. </w:t>
      </w:r>
      <w:r>
        <w:rPr/>
        <w:t>A</w:t>
      </w:r>
      <w:r>
        <w:rPr/>
        <w:t xml:space="preserve">dd </w:t>
      </w:r>
      <w:r>
        <w:rPr/>
        <w:t>ROS control</w:t>
      </w:r>
      <w:r>
        <w:rPr/>
        <w:t>ler</w:t>
      </w:r>
      <w:r>
        <w:rPr/>
        <w:t xml:space="preserve">. </w:t>
      </w:r>
      <w:r>
        <w:rPr/>
        <w:t xml:space="preserve">As mentioned dring the presentation, ROS controllers include some basic already-made pieces of code, but also you can create the one if you design requires it. For this, the part of the code that will be used is one already done.  So you can loaded and test it. For the sake of time, if you want to see a costumised Controller, please go to the full model of Puzzlebot. </w:t>
      </w:r>
    </w:p>
    <w:p>
      <w:pPr>
        <w:pStyle w:val="Normal"/>
        <w:widowControl/>
        <w:numPr>
          <w:ilvl w:val="0"/>
          <w:numId w:val="2"/>
        </w:numPr>
        <w:bidi w:val="0"/>
        <w:spacing w:lineRule="auto" w:line="259" w:before="0" w:after="160"/>
        <w:jc w:val="left"/>
        <w:rPr/>
      </w:pPr>
      <w:r>
        <w:rPr/>
        <w:t>To test fully run the</w:t>
      </w:r>
    </w:p>
    <w:p>
      <w:pPr>
        <w:pStyle w:val="Normal"/>
        <w:widowControl/>
        <w:numPr>
          <w:ilvl w:val="0"/>
          <w:numId w:val="0"/>
        </w:numPr>
        <w:bidi w:val="0"/>
        <w:spacing w:lineRule="auto" w:line="259" w:before="0" w:after="160"/>
        <w:ind w:left="720" w:hanging="0"/>
        <w:jc w:val="left"/>
        <w:rPr/>
      </w:pPr>
      <w:r>
        <w:rPr/>
        <w:t xml:space="preserve">roslaunch </w:t>
      </w:r>
      <w:r>
        <w:rPr/>
        <w:t>puzzlebot_</w:t>
      </w:r>
      <w:r>
        <w:rPr/>
        <w:t>gazebo spawn_puzzlebot_gazebo.launch</w:t>
      </w:r>
      <w:r>
        <w:rPr/>
        <w:t xml:space="preserve"> </w:t>
      </w:r>
    </w:p>
    <w:p>
      <w:pPr>
        <w:pStyle w:val="Normal"/>
        <w:widowControl/>
        <w:bidi w:val="0"/>
        <w:spacing w:lineRule="auto" w:line="259" w:before="0" w:after="160"/>
        <w:jc w:val="left"/>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28"/>
        <w:szCs w:val="28"/>
        <w:lang w:val="es-ES"/>
      </w:rPr>
    </w:pPr>
    <w:r>
      <w:drawing>
        <wp:anchor behindDoc="1" distT="0" distB="0" distL="114300" distR="114300" simplePos="0" locked="0" layoutInCell="1" allowOverlap="1" relativeHeight="4">
          <wp:simplePos x="0" y="0"/>
          <wp:positionH relativeFrom="column">
            <wp:posOffset>5229225</wp:posOffset>
          </wp:positionH>
          <wp:positionV relativeFrom="paragraph">
            <wp:posOffset>-249555</wp:posOffset>
          </wp:positionV>
          <wp:extent cx="933450" cy="93345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933450" cy="933450"/>
                  </a:xfrm>
                  <a:prstGeom prst="rect">
                    <a:avLst/>
                  </a:prstGeom>
                </pic:spPr>
              </pic:pic>
            </a:graphicData>
          </a:graphic>
        </wp:anchor>
      </w:drawing>
    </w:r>
    <w:r>
      <w:rPr>
        <w:b/>
        <w:bCs/>
        <w:sz w:val="28"/>
        <w:szCs w:val="28"/>
        <w:lang w:val="es-ES"/>
      </w:rPr>
      <w:t>R</w:t>
    </w:r>
    <w:r>
      <w:rPr>
        <w:b/>
        <w:bCs/>
        <w:sz w:val="28"/>
        <w:szCs w:val="28"/>
        <w:lang w:val="es-ES"/>
      </w:rPr>
      <w:t>OS Introductory Course – Tecnológico de Monterrey</w:t>
    </w:r>
  </w:p>
  <w:p>
    <w:pPr>
      <w:pStyle w:val="Header"/>
      <w:rPr>
        <w:b/>
        <w:b/>
        <w:bCs/>
        <w:sz w:val="28"/>
        <w:szCs w:val="28"/>
        <w:lang w:val="es-ES"/>
      </w:rPr>
    </w:pPr>
    <w:r>
      <w:rPr>
        <w:b/>
        <w:bCs/>
        <w:sz w:val="28"/>
        <w:szCs w:val="28"/>
        <w:lang w:val="es-ES"/>
      </w:rPr>
      <w:t>January 10 – 14, 2022</w:t>
    </w:r>
  </w:p>
  <w:p>
    <w:pPr>
      <w:pStyle w:val="Head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a7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433a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a7a6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Pr>
      <w:color w:val="0563C1" w:themeColor="hyperlink"/>
      <w:u w:val="single"/>
    </w:rPr>
  </w:style>
  <w:style w:type="character" w:styleId="SourceText" w:customStyle="1">
    <w:name w:val="Source Text"/>
    <w:qFormat/>
    <w:rsid w:val="00d03eea"/>
    <w:rPr>
      <w:rFonts w:ascii="Liberation Mono" w:hAnsi="Liberation Mono" w:eastAsia="DejaVu Sans Mono" w:cs="Liberation Mono"/>
    </w:rPr>
  </w:style>
  <w:style w:type="character" w:styleId="HeaderChar" w:customStyle="1">
    <w:name w:val="Header Char"/>
    <w:basedOn w:val="DefaultParagraphFont"/>
    <w:link w:val="Header"/>
    <w:uiPriority w:val="99"/>
    <w:qFormat/>
    <w:rsid w:val="00d03eea"/>
    <w:rPr/>
  </w:style>
  <w:style w:type="character" w:styleId="FooterChar" w:customStyle="1">
    <w:name w:val="Footer Char"/>
    <w:basedOn w:val="DefaultParagraphFont"/>
    <w:link w:val="Footer"/>
    <w:uiPriority w:val="99"/>
    <w:qFormat/>
    <w:rsid w:val="00d03eea"/>
    <w:rPr/>
  </w:style>
  <w:style w:type="character" w:styleId="Heading2Char" w:customStyle="1">
    <w:name w:val="Heading 2 Char"/>
    <w:basedOn w:val="DefaultParagraphFont"/>
    <w:link w:val="Heading2"/>
    <w:uiPriority w:val="9"/>
    <w:qFormat/>
    <w:rsid w:val="008433ae"/>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Normal"/>
    <w:qFormat/>
    <w:rsid w:val="00d03eea"/>
    <w:pPr>
      <w:keepNext w:val="true"/>
      <w:suppressAutoHyphens w:val="true"/>
      <w:spacing w:lineRule="auto" w:line="240" w:before="240" w:after="120"/>
      <w:textAlignment w:val="baseline"/>
    </w:pPr>
    <w:rPr>
      <w:rFonts w:ascii="Liberation Sans" w:hAnsi="Liberation Sans" w:eastAsia="Noto Sans CJK SC" w:cs="Lohit Devanagari"/>
      <w:kern w:val="2"/>
      <w:sz w:val="28"/>
      <w:szCs w:val="28"/>
      <w:lang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PreformattedText" w:customStyle="1">
    <w:name w:val="Preformatted Text"/>
    <w:basedOn w:val="Normal"/>
    <w:qFormat/>
    <w:rsid w:val="00d03eea"/>
    <w:pPr>
      <w:suppressAutoHyphens w:val="true"/>
      <w:spacing w:lineRule="auto" w:line="240" w:before="0" w:after="0"/>
      <w:textAlignment w:val="baseline"/>
    </w:pPr>
    <w:rPr>
      <w:rFonts w:ascii="Liberation Mono" w:hAnsi="Liberation Mono" w:eastAsia="DejaVu Sans Mono" w:cs="Liberation Mono"/>
      <w:kern w:val="2"/>
      <w:sz w:val="20"/>
      <w:szCs w:val="20"/>
      <w:lang w:eastAsia="zh-CN" w:bidi="hi-IN"/>
    </w:rPr>
  </w:style>
  <w:style w:type="paragraph" w:styleId="Header">
    <w:name w:val="Header"/>
    <w:basedOn w:val="Normal"/>
    <w:link w:val="HeaderChar"/>
    <w:uiPriority w:val="99"/>
    <w:unhideWhenUsed/>
    <w:rsid w:val="00d03ee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03eea"/>
    <w:pPr>
      <w:tabs>
        <w:tab w:val="center" w:pos="4513" w:leader="none"/>
        <w:tab w:val="right" w:pos="9026" w:leader="none"/>
      </w:tabs>
      <w:spacing w:lineRule="auto" w:line="240" w:before="0" w:after="0"/>
    </w:pPr>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GB"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GB"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GB"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GB"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GB" w:eastAsia="en-US" w:bidi="ar-SA"/>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GB" w:eastAsia="en-US" w:bidi="ar-SA"/>
    </w:rPr>
  </w:style>
  <w:style w:type="paragraph" w:styleId="TitleandContentLTGliederung2">
    <w:name w:val="Title and Content~LT~Gliederung 2"/>
    <w:basedOn w:val="Titleand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GB"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GB"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GB"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GB"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LibreOffice/6.0.7.3$Linux_X86_64 LibreOffice_project/00m0$Build-3</Application>
  <Pages>3</Pages>
  <Words>612</Words>
  <Characters>3036</Characters>
  <CharactersWithSpaces>3860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2022-01-07T13:48:00Z</dcterms:created>
  <dc:creator>Christopher Blum</dc:creator>
  <dc:description/>
  <dc:language>en-GB</dc:language>
  <cp:lastModifiedBy/>
  <dcterms:modified xsi:type="dcterms:W3CDTF">2022-01-11T10:58:42Z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