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ayoutTable"/>
        <w:tblW w:w="0" w:type="auto"/>
        <w:tblInd w:w="-180" w:type="dxa"/>
        <w:tblBorders>
          <w:bottom w:val="single" w:sz="8" w:space="0" w:color="E2C5A8" w:themeColor="accent1" w:themeTint="99"/>
        </w:tblBorders>
        <w:tblLayout w:type="fixed"/>
        <w:tblCellMar>
          <w:bottom w:w="360" w:type="dxa"/>
        </w:tblCellMar>
        <w:tblLook w:val="04A0" w:firstRow="1" w:lastRow="0" w:firstColumn="1" w:lastColumn="0" w:noHBand="0" w:noVBand="1"/>
        <w:tblDescription w:val="Layout table to enter Company Name, Address, and Logo"/>
      </w:tblPr>
      <w:tblGrid>
        <w:gridCol w:w="7380"/>
        <w:gridCol w:w="1800"/>
      </w:tblGrid>
      <w:tr w:rsidR="009C6C28" w:rsidRPr="00FF6610" w14:paraId="1B826F38" w14:textId="77777777" w:rsidTr="00545151">
        <w:tc>
          <w:tcPr>
            <w:tcW w:w="7380" w:type="dxa"/>
            <w:vAlign w:val="bottom"/>
          </w:tcPr>
          <w:p w14:paraId="72846BEA" w14:textId="77EAD66C" w:rsidR="009C6C28" w:rsidRPr="00FF6610" w:rsidRDefault="00C75E1D">
            <w:pPr>
              <w:pStyle w:val="Name"/>
              <w:ind w:left="0" w:right="0"/>
              <w:rPr>
                <w:rFonts w:ascii="Open Sans" w:hAnsi="Open Sans" w:cs="Open Sans"/>
                <w:b/>
                <w:bCs/>
                <w:color w:val="295A66" w:themeColor="accent4" w:themeShade="80"/>
                <w:sz w:val="32"/>
                <w:szCs w:val="32"/>
              </w:rPr>
            </w:pPr>
            <w:proofErr w:type="spellStart"/>
            <w:r w:rsidRPr="00FF6610">
              <w:rPr>
                <w:rFonts w:ascii="Open Sans" w:hAnsi="Open Sans" w:cs="Open Sans"/>
                <w:b/>
                <w:bCs/>
                <w:color w:val="295A66" w:themeColor="accent4" w:themeShade="80"/>
                <w:sz w:val="32"/>
                <w:szCs w:val="32"/>
              </w:rPr>
              <w:t>LCA</w:t>
            </w:r>
            <w:proofErr w:type="spellEnd"/>
            <w:r w:rsidRPr="00FF6610">
              <w:rPr>
                <w:rFonts w:ascii="Open Sans" w:hAnsi="Open Sans" w:cs="Open Sans"/>
                <w:b/>
                <w:bCs/>
                <w:color w:val="295A66" w:themeColor="accent4" w:themeShade="80"/>
                <w:sz w:val="32"/>
                <w:szCs w:val="32"/>
              </w:rPr>
              <w:t xml:space="preserve"> Resource</w:t>
            </w:r>
          </w:p>
          <w:p w14:paraId="5D2CDFCD" w14:textId="7D874E08" w:rsidR="009C6C28" w:rsidRPr="00FF6610" w:rsidRDefault="00656C1D">
            <w:pPr>
              <w:pStyle w:val="NoSpacing"/>
              <w:ind w:left="0" w:right="0"/>
              <w:rPr>
                <w:rFonts w:ascii="Open Sans" w:hAnsi="Open Sans" w:cs="Open Sans"/>
              </w:rPr>
            </w:pPr>
            <w:r w:rsidRPr="00FF6610">
              <w:rPr>
                <w:rFonts w:ascii="Open Sans" w:hAnsi="Open Sans" w:cs="Open Sans"/>
              </w:rPr>
              <w:t>78 Bates Road</w:t>
            </w:r>
            <w:r w:rsidR="002C6224" w:rsidRPr="00FF6610">
              <w:rPr>
                <w:rFonts w:ascii="Open Sans" w:hAnsi="Open Sans" w:cs="Open Sans"/>
              </w:rPr>
              <w:br/>
            </w:r>
            <w:r w:rsidR="00461712" w:rsidRPr="00FF6610">
              <w:rPr>
                <w:rFonts w:ascii="Open Sans" w:hAnsi="Open Sans" w:cs="Open Sans"/>
              </w:rPr>
              <w:t>Swampscott, MA 01907</w:t>
            </w:r>
          </w:p>
        </w:tc>
        <w:tc>
          <w:tcPr>
            <w:tcW w:w="1800" w:type="dxa"/>
            <w:vAlign w:val="center"/>
          </w:tcPr>
          <w:p w14:paraId="1D92959D" w14:textId="6D403DD6" w:rsidR="009C6C28" w:rsidRPr="00FF6610" w:rsidRDefault="00FF6610">
            <w:pPr>
              <w:pStyle w:val="NoSpacing"/>
              <w:ind w:left="0" w:right="0"/>
              <w:jc w:val="center"/>
              <w:rPr>
                <w:rFonts w:ascii="Open Sans" w:hAnsi="Open Sans" w:cs="Open Sans"/>
              </w:rPr>
            </w:pPr>
            <w:r>
              <w:rPr>
                <w:rFonts w:ascii="Open Sans" w:hAnsi="Open Sans" w:cs="Open Sans"/>
                <w:noProof/>
              </w:rPr>
              <w:drawing>
                <wp:inline distT="0" distB="0" distL="0" distR="0" wp14:anchorId="54911FF8" wp14:editId="51FA3FA2">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a:fillRect/>
                          </a:stretch>
                        </pic:blipFill>
                        <pic:spPr>
                          <a:xfrm>
                            <a:off x="0" y="0"/>
                            <a:ext cx="1143000" cy="1143000"/>
                          </a:xfrm>
                          <a:prstGeom prst="rect">
                            <a:avLst/>
                          </a:prstGeom>
                        </pic:spPr>
                      </pic:pic>
                    </a:graphicData>
                  </a:graphic>
                </wp:inline>
              </w:drawing>
            </w:r>
          </w:p>
        </w:tc>
      </w:tr>
    </w:tbl>
    <w:p w14:paraId="75F1803F" w14:textId="048C53F1" w:rsidR="009C6C28" w:rsidRPr="00FF6610" w:rsidRDefault="00000000">
      <w:pPr>
        <w:pStyle w:val="Subtitle"/>
        <w:rPr>
          <w:rFonts w:cs="Open Sans"/>
          <w:b w:val="0"/>
          <w:bCs w:val="0"/>
          <w:color w:val="295A66" w:themeColor="accent4" w:themeShade="80"/>
          <w:sz w:val="24"/>
          <w:szCs w:val="24"/>
        </w:rPr>
      </w:pPr>
      <w:sdt>
        <w:sdtPr>
          <w:rPr>
            <w:rFonts w:cs="Open Sans"/>
            <w:b w:val="0"/>
            <w:bCs w:val="0"/>
            <w:color w:val="295A66" w:themeColor="accent4" w:themeShade="80"/>
            <w:sz w:val="24"/>
            <w:szCs w:val="24"/>
          </w:rPr>
          <w:alias w:val="SOW:"/>
          <w:tag w:val="SOW:"/>
          <w:id w:val="-358736211"/>
          <w:placeholder>
            <w:docPart w:val="BB03131CF1A94580A44DBB42B8ECD6E9"/>
          </w:placeholder>
          <w:temporary/>
          <w:showingPlcHdr/>
          <w15:appearance w15:val="hidden"/>
        </w:sdtPr>
        <w:sdtContent>
          <w:r w:rsidR="002C6224" w:rsidRPr="00FF6610">
            <w:rPr>
              <w:rFonts w:cs="Open Sans"/>
              <w:b w:val="0"/>
              <w:bCs w:val="0"/>
              <w:color w:val="295A66" w:themeColor="accent4" w:themeShade="80"/>
              <w:sz w:val="24"/>
              <w:szCs w:val="24"/>
            </w:rPr>
            <w:t>SOW</w:t>
          </w:r>
        </w:sdtContent>
      </w:sdt>
      <w:r w:rsidR="00461138" w:rsidRPr="00FF6610">
        <w:rPr>
          <w:rFonts w:cs="Open Sans"/>
          <w:b w:val="0"/>
          <w:bCs w:val="0"/>
          <w:color w:val="295A66" w:themeColor="accent4" w:themeShade="80"/>
          <w:sz w:val="24"/>
          <w:szCs w:val="24"/>
        </w:rPr>
        <w:t xml:space="preserve"> </w:t>
      </w:r>
      <w:r w:rsidR="00410F00" w:rsidRPr="00FF6610">
        <w:rPr>
          <w:rFonts w:cs="Open Sans"/>
          <w:b w:val="0"/>
          <w:bCs w:val="0"/>
          <w:color w:val="295A66" w:themeColor="accent4" w:themeShade="80"/>
          <w:sz w:val="24"/>
          <w:szCs w:val="24"/>
        </w:rPr>
        <w:t xml:space="preserve">- </w:t>
      </w:r>
      <w:sdt>
        <w:sdtPr>
          <w:rPr>
            <w:rFonts w:cs="Open Sans"/>
            <w:b w:val="0"/>
            <w:bCs w:val="0"/>
            <w:color w:val="295A66" w:themeColor="accent4" w:themeShade="80"/>
            <w:sz w:val="24"/>
            <w:szCs w:val="24"/>
          </w:rPr>
          <w:alias w:val="Enter Client Name:"/>
          <w:tag w:val="Enter Client Name:"/>
          <w:id w:val="1901248414"/>
          <w:placeholder>
            <w:docPart w:val="B3AEBB126FD340E397F45DB45EF0E7BB"/>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7C2C1E">
            <w:rPr>
              <w:rFonts w:cs="Open Sans"/>
              <w:b w:val="0"/>
              <w:bCs w:val="0"/>
              <w:color w:val="295A66" w:themeColor="accent4" w:themeShade="80"/>
              <w:sz w:val="24"/>
              <w:szCs w:val="24"/>
            </w:rPr>
            <w:t>Client</w:t>
          </w:r>
        </w:sdtContent>
      </w:sdt>
    </w:p>
    <w:tbl>
      <w:tblPr>
        <w:tblStyle w:val="LayoutTable"/>
        <w:tblW w:w="0" w:type="auto"/>
        <w:tblBorders>
          <w:bottom w:val="single" w:sz="4" w:space="0" w:color="E2C5A8" w:themeColor="accent1" w:themeTint="99"/>
        </w:tblBorders>
        <w:tblLayout w:type="fixed"/>
        <w:tblLook w:val="04A0" w:firstRow="1" w:lastRow="0" w:firstColumn="1" w:lastColumn="0" w:noHBand="0" w:noVBand="1"/>
        <w:tblDescription w:val="Enter Date, Company name and address, and Client name and address in this table"/>
      </w:tblPr>
      <w:tblGrid>
        <w:gridCol w:w="3000"/>
        <w:gridCol w:w="3001"/>
        <w:gridCol w:w="2999"/>
      </w:tblGrid>
      <w:tr w:rsidR="009C6C28" w:rsidRPr="00FF6610" w14:paraId="67579DAC" w14:textId="77777777" w:rsidTr="00A1349D">
        <w:sdt>
          <w:sdtPr>
            <w:rPr>
              <w:rFonts w:ascii="Open Sans" w:hAnsi="Open Sans" w:cs="Open Sans"/>
            </w:rPr>
            <w:alias w:val="Date:"/>
            <w:tag w:val="Date:"/>
            <w:id w:val="1220251055"/>
            <w:placeholder>
              <w:docPart w:val="73E67C3D430E4968BC5C29810EEFEC04"/>
            </w:placeholder>
            <w:temporary/>
            <w:showingPlcHdr/>
            <w15:appearance w15:val="hidden"/>
          </w:sdtPr>
          <w:sdtContent>
            <w:tc>
              <w:tcPr>
                <w:tcW w:w="3000" w:type="dxa"/>
                <w:vAlign w:val="bottom"/>
              </w:tcPr>
              <w:p w14:paraId="4CD1E6F9" w14:textId="77777777" w:rsidR="009C6C28" w:rsidRPr="00FF6610" w:rsidRDefault="002C6224">
                <w:pPr>
                  <w:pStyle w:val="FormHeading"/>
                  <w:ind w:left="0" w:right="0"/>
                  <w:rPr>
                    <w:rFonts w:ascii="Open Sans" w:hAnsi="Open Sans" w:cs="Open Sans"/>
                  </w:rPr>
                </w:pPr>
                <w:r w:rsidRPr="00FF6610">
                  <w:rPr>
                    <w:rFonts w:ascii="Open Sans" w:hAnsi="Open Sans" w:cs="Open Sans"/>
                    <w:color w:val="295A66" w:themeColor="accent4" w:themeShade="80"/>
                  </w:rPr>
                  <w:t>Date</w:t>
                </w:r>
              </w:p>
            </w:tc>
          </w:sdtContent>
        </w:sdt>
        <w:sdt>
          <w:sdtPr>
            <w:rPr>
              <w:rFonts w:ascii="Open Sans" w:hAnsi="Open Sans" w:cs="Open Sans"/>
            </w:rPr>
            <w:alias w:val="Services Performed By:"/>
            <w:tag w:val="Services Performed By:"/>
            <w:id w:val="2031139095"/>
            <w:placeholder>
              <w:docPart w:val="5611E672EAF941AC842D0DA57F203305"/>
            </w:placeholder>
            <w:temporary/>
            <w:showingPlcHdr/>
            <w15:appearance w15:val="hidden"/>
          </w:sdtPr>
          <w:sdtContent>
            <w:tc>
              <w:tcPr>
                <w:tcW w:w="3001" w:type="dxa"/>
                <w:vAlign w:val="bottom"/>
              </w:tcPr>
              <w:p w14:paraId="2B96C27D" w14:textId="77777777" w:rsidR="009C6C28" w:rsidRPr="00FF6610" w:rsidRDefault="002C6224">
                <w:pPr>
                  <w:pStyle w:val="FormHeading"/>
                  <w:ind w:left="0" w:right="0"/>
                  <w:rPr>
                    <w:rFonts w:ascii="Open Sans" w:hAnsi="Open Sans" w:cs="Open Sans"/>
                  </w:rPr>
                </w:pPr>
                <w:r w:rsidRPr="00FF6610">
                  <w:rPr>
                    <w:rFonts w:ascii="Open Sans" w:hAnsi="Open Sans" w:cs="Open Sans"/>
                    <w:color w:val="295A66" w:themeColor="accent4" w:themeShade="80"/>
                  </w:rPr>
                  <w:t>Services Performed By:</w:t>
                </w:r>
              </w:p>
            </w:tc>
          </w:sdtContent>
        </w:sdt>
        <w:sdt>
          <w:sdtPr>
            <w:rPr>
              <w:rFonts w:ascii="Open Sans" w:hAnsi="Open Sans" w:cs="Open Sans"/>
            </w:rPr>
            <w:alias w:val="Services Performed For:"/>
            <w:tag w:val="Services Performed For:"/>
            <w:id w:val="-1181435142"/>
            <w:placeholder>
              <w:docPart w:val="034FE9DD5281492380CF7A1A1A804885"/>
            </w:placeholder>
            <w:temporary/>
            <w:showingPlcHdr/>
            <w15:appearance w15:val="hidden"/>
          </w:sdtPr>
          <w:sdtContent>
            <w:tc>
              <w:tcPr>
                <w:tcW w:w="2999" w:type="dxa"/>
                <w:vAlign w:val="bottom"/>
              </w:tcPr>
              <w:p w14:paraId="51AFFBB1" w14:textId="77777777" w:rsidR="009C6C28" w:rsidRPr="00FF6610" w:rsidRDefault="002C6224">
                <w:pPr>
                  <w:pStyle w:val="FormHeading"/>
                  <w:ind w:left="0" w:right="0"/>
                  <w:rPr>
                    <w:rFonts w:ascii="Open Sans" w:hAnsi="Open Sans" w:cs="Open Sans"/>
                  </w:rPr>
                </w:pPr>
                <w:r w:rsidRPr="00FF6610">
                  <w:rPr>
                    <w:rFonts w:ascii="Open Sans" w:hAnsi="Open Sans" w:cs="Open Sans"/>
                    <w:color w:val="295A66" w:themeColor="accent4" w:themeShade="80"/>
                  </w:rPr>
                  <w:t>Services Performed For:</w:t>
                </w:r>
              </w:p>
            </w:tc>
          </w:sdtContent>
        </w:sdt>
      </w:tr>
      <w:tr w:rsidR="009C6C28" w:rsidRPr="00FF6610" w14:paraId="3B1DC099" w14:textId="77777777" w:rsidTr="00A1349D">
        <w:tc>
          <w:tcPr>
            <w:tcW w:w="3000" w:type="dxa"/>
            <w:tcBorders>
              <w:bottom w:val="single" w:sz="4" w:space="0" w:color="E2C5A8" w:themeColor="accent1" w:themeTint="99"/>
            </w:tcBorders>
            <w:tcMar>
              <w:bottom w:w="360" w:type="dxa"/>
            </w:tcMar>
          </w:tcPr>
          <w:sdt>
            <w:sdtPr>
              <w:rPr>
                <w:rFonts w:ascii="Open Sans" w:hAnsi="Open Sans" w:cs="Open Sans"/>
              </w:rPr>
              <w:alias w:val="Enter SOW Date:"/>
              <w:tag w:val="Enter SOW Date:"/>
              <w:id w:val="-51779874"/>
              <w:placeholder>
                <w:docPart w:val="93E6AEA0121F4FA9B529DF7E71A78B3E"/>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p w14:paraId="2748D0AA" w14:textId="4D59B0D9" w:rsidR="00DB279F" w:rsidRPr="00FF6610" w:rsidRDefault="001074FC">
                <w:pPr>
                  <w:pStyle w:val="NoSpacing"/>
                  <w:ind w:left="0" w:right="0"/>
                  <w:rPr>
                    <w:rFonts w:ascii="Open Sans" w:hAnsi="Open Sans" w:cs="Open Sans"/>
                  </w:rPr>
                </w:pPr>
                <w:r w:rsidRPr="00FF6610">
                  <w:rPr>
                    <w:rFonts w:ascii="Open Sans" w:hAnsi="Open Sans" w:cs="Open Sans"/>
                  </w:rPr>
                  <w:t>23.10</w:t>
                </w:r>
                <w:r w:rsidR="00722A41" w:rsidRPr="00FF6610">
                  <w:rPr>
                    <w:rFonts w:ascii="Open Sans" w:hAnsi="Open Sans" w:cs="Open Sans"/>
                  </w:rPr>
                  <w:t>.2022</w:t>
                </w:r>
              </w:p>
            </w:sdtContent>
          </w:sdt>
        </w:tc>
        <w:tc>
          <w:tcPr>
            <w:tcW w:w="3001" w:type="dxa"/>
            <w:tcBorders>
              <w:bottom w:val="single" w:sz="4" w:space="0" w:color="E2C5A8" w:themeColor="accent1" w:themeTint="99"/>
            </w:tcBorders>
            <w:tcMar>
              <w:bottom w:w="360" w:type="dxa"/>
            </w:tcMar>
          </w:tcPr>
          <w:p w14:paraId="2F79C2EE" w14:textId="66ACEB34" w:rsidR="009C6C28" w:rsidRPr="00FF6610" w:rsidRDefault="006517B8">
            <w:pPr>
              <w:pStyle w:val="NoSpacing"/>
              <w:ind w:left="0" w:right="0"/>
              <w:rPr>
                <w:rFonts w:ascii="Open Sans" w:hAnsi="Open Sans" w:cs="Open Sans"/>
              </w:rPr>
            </w:pPr>
            <w:r w:rsidRPr="00FF6610">
              <w:rPr>
                <w:rFonts w:ascii="Open Sans" w:hAnsi="Open Sans" w:cs="Open Sans"/>
              </w:rPr>
              <w:t>LCA Resource</w:t>
            </w:r>
          </w:p>
          <w:sdt>
            <w:sdtPr>
              <w:rPr>
                <w:rFonts w:ascii="Open Sans" w:hAnsi="Open Sans" w:cs="Open Sans"/>
              </w:rPr>
              <w:alias w:val="Enter Company Address:"/>
              <w:tag w:val="Enter Company Address:"/>
              <w:id w:val="-1912224678"/>
              <w:placeholder>
                <w:docPart w:val="A338B675539E4B16A3B4DC065360DA44"/>
              </w:placeholder>
              <w:dataBinding w:prefixMappings="xmlns:ns0='http://schemas.microsoft.com/office/2006/coverPageProps' " w:xpath="/ns0:CoverPageProperties[1]/ns0:CompanyAddress[1]" w:storeItemID="{55AF091B-3C7A-41E3-B477-F2FDAA23CFDA}"/>
              <w15:appearance w15:val="hidden"/>
              <w:text w:multiLine="1"/>
            </w:sdtPr>
            <w:sdtContent>
              <w:p w14:paraId="6D37EEA3" w14:textId="340FECB1" w:rsidR="009C6C28" w:rsidRPr="00FF6610" w:rsidRDefault="006409EE">
                <w:pPr>
                  <w:pStyle w:val="NoSpacing"/>
                  <w:ind w:left="0" w:right="0"/>
                  <w:rPr>
                    <w:rFonts w:ascii="Open Sans" w:hAnsi="Open Sans" w:cs="Open Sans"/>
                  </w:rPr>
                </w:pPr>
                <w:r w:rsidRPr="00FF6610">
                  <w:rPr>
                    <w:rFonts w:ascii="Open Sans" w:hAnsi="Open Sans" w:cs="Open Sans"/>
                  </w:rPr>
                  <w:t>78 Bates Road</w:t>
                </w:r>
                <w:r w:rsidR="006517B8" w:rsidRPr="00FF6610">
                  <w:rPr>
                    <w:rFonts w:ascii="Open Sans" w:hAnsi="Open Sans" w:cs="Open Sans"/>
                  </w:rPr>
                  <w:br/>
                  <w:t>Swampscott MA 01907</w:t>
                </w:r>
              </w:p>
            </w:sdtContent>
          </w:sdt>
        </w:tc>
        <w:tc>
          <w:tcPr>
            <w:tcW w:w="2999" w:type="dxa"/>
            <w:tcBorders>
              <w:bottom w:val="single" w:sz="4" w:space="0" w:color="E2C5A8" w:themeColor="accent1" w:themeTint="99"/>
            </w:tcBorders>
            <w:tcMar>
              <w:bottom w:w="360" w:type="dxa"/>
            </w:tcMar>
          </w:tcPr>
          <w:p w14:paraId="15CADCAD" w14:textId="1543CFDF" w:rsidR="009C6C28" w:rsidRPr="00FF6610" w:rsidRDefault="00000000">
            <w:pPr>
              <w:pStyle w:val="NoSpacing"/>
              <w:ind w:left="0" w:right="0"/>
              <w:rPr>
                <w:rFonts w:ascii="Open Sans" w:hAnsi="Open Sans" w:cs="Open Sans"/>
              </w:rPr>
            </w:pPr>
            <w:sdt>
              <w:sdtPr>
                <w:rPr>
                  <w:rFonts w:ascii="Open Sans" w:hAnsi="Open Sans" w:cs="Open Sans"/>
                </w:rPr>
                <w:alias w:val="Enter Client Name:"/>
                <w:tag w:val="Enter Client Name:"/>
                <w:id w:val="1547719949"/>
                <w:placeholder>
                  <w:docPart w:val="0F32FB0E89994AFE890782B3D2F072E7"/>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7C2C1E">
                  <w:rPr>
                    <w:rFonts w:ascii="Open Sans" w:hAnsi="Open Sans" w:cs="Open Sans"/>
                  </w:rPr>
                  <w:t>Client</w:t>
                </w:r>
              </w:sdtContent>
            </w:sdt>
          </w:p>
          <w:p w14:paraId="22809D42" w14:textId="1BE27D70" w:rsidR="009C6C28" w:rsidRPr="00FF6610" w:rsidRDefault="00DA0510">
            <w:pPr>
              <w:pStyle w:val="NoSpacing"/>
              <w:ind w:left="0" w:right="0"/>
              <w:rPr>
                <w:rFonts w:ascii="Open Sans" w:hAnsi="Open Sans" w:cs="Open Sans"/>
              </w:rPr>
            </w:pPr>
            <w:r w:rsidRPr="00FF6610">
              <w:rPr>
                <w:rFonts w:ascii="Open Sans" w:hAnsi="Open Sans" w:cs="Open Sans"/>
                <w:color w:val="3E3C3C"/>
                <w:shd w:val="clear" w:color="auto" w:fill="FFFFFF"/>
              </w:rPr>
              <w:t>6150 Mumford Road</w:t>
            </w:r>
            <w:r w:rsidR="002C6224" w:rsidRPr="00FF6610">
              <w:rPr>
                <w:rFonts w:ascii="Open Sans" w:hAnsi="Open Sans" w:cs="Open Sans"/>
              </w:rPr>
              <w:br/>
            </w:r>
            <w:sdt>
              <w:sdtPr>
                <w:rPr>
                  <w:rFonts w:ascii="Open Sans" w:hAnsi="Open Sans" w:cs="Open Sans"/>
                  <w:color w:val="3E3C3C"/>
                  <w:shd w:val="clear" w:color="auto" w:fill="FFFFFF"/>
                </w:rPr>
                <w:alias w:val="Enter City, ST ZIP Code:"/>
                <w:tag w:val="Enter City, ST ZIP Code:"/>
                <w:id w:val="1962991912"/>
                <w:placeholder>
                  <w:docPart w:val="AE16EF2545504EF6B25E2B75BBB51416"/>
                </w:placeholder>
                <w:dataBinding w:prefixMappings="xmlns:ns0='http://purl.org/dc/elements/1.1/' xmlns:ns1='http://schemas.openxmlformats.org/package/2006/metadata/core-properties' " w:xpath="/ns1:coreProperties[1]/ns0:subject[1]" w:storeItemID="{6C3C8BC8-F283-45AE-878A-BAB7291924A1}"/>
                <w15:appearance w15:val="hidden"/>
                <w:text/>
              </w:sdtPr>
              <w:sdtContent>
                <w:r w:rsidRPr="00FF6610">
                  <w:rPr>
                    <w:rFonts w:ascii="Open Sans" w:hAnsi="Open Sans" w:cs="Open Sans"/>
                    <w:color w:val="3E3C3C"/>
                    <w:shd w:val="clear" w:color="auto" w:fill="FFFFFF"/>
                  </w:rPr>
                  <w:t>Bryan TX 77807</w:t>
                </w:r>
              </w:sdtContent>
            </w:sdt>
          </w:p>
        </w:tc>
      </w:tr>
    </w:tbl>
    <w:p w14:paraId="352F06BA" w14:textId="11FD02C2" w:rsidR="00A8376A" w:rsidRPr="00FF6610" w:rsidRDefault="00A8376A" w:rsidP="00A8376A">
      <w:pPr>
        <w:shd w:val="clear" w:color="auto" w:fill="FFFFFF"/>
        <w:spacing w:after="0" w:line="240" w:lineRule="auto"/>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Goal</w:t>
      </w:r>
    </w:p>
    <w:p w14:paraId="70593234" w14:textId="4F4B1FEF" w:rsidR="0020542C" w:rsidRPr="00FF6610" w:rsidRDefault="002D3B6A" w:rsidP="00004A9A">
      <w:pPr>
        <w:shd w:val="clear" w:color="auto" w:fill="FFFFFF"/>
        <w:spacing w:before="100" w:beforeAutospacing="1" w:after="100" w:afterAutospacing="1" w:line="240" w:lineRule="auto"/>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Applying</w:t>
      </w:r>
      <w:r w:rsidR="00115F90" w:rsidRPr="00FF6610">
        <w:rPr>
          <w:rFonts w:ascii="Open Sans" w:eastAsia="Times New Roman" w:hAnsi="Open Sans" w:cs="Open Sans"/>
          <w:color w:val="333333"/>
          <w:lang w:eastAsia="en-US"/>
        </w:rPr>
        <w:t xml:space="preserve"> a screening LCA approach, b</w:t>
      </w:r>
      <w:r w:rsidR="007B10E8" w:rsidRPr="00FF6610">
        <w:rPr>
          <w:rFonts w:ascii="Open Sans" w:eastAsia="Times New Roman" w:hAnsi="Open Sans" w:cs="Open Sans"/>
          <w:color w:val="333333"/>
          <w:lang w:eastAsia="en-US"/>
        </w:rPr>
        <w:t>aseline</w:t>
      </w:r>
      <w:r w:rsidR="00A8376A" w:rsidRPr="00FF6610">
        <w:rPr>
          <w:rFonts w:ascii="Open Sans" w:eastAsia="Times New Roman" w:hAnsi="Open Sans" w:cs="Open Sans"/>
          <w:color w:val="333333"/>
          <w:lang w:eastAsia="en-US"/>
        </w:rPr>
        <w:t xml:space="preserve"> the environmental</w:t>
      </w:r>
      <w:r w:rsidR="007B10E8" w:rsidRPr="00FF6610">
        <w:rPr>
          <w:rFonts w:ascii="Open Sans" w:eastAsia="Times New Roman" w:hAnsi="Open Sans" w:cs="Open Sans"/>
          <w:color w:val="333333"/>
          <w:lang w:eastAsia="en-US"/>
        </w:rPr>
        <w:t xml:space="preserve"> impacts (focusing</w:t>
      </w:r>
      <w:r w:rsidRPr="00FF6610">
        <w:rPr>
          <w:rFonts w:ascii="Open Sans" w:eastAsia="Times New Roman" w:hAnsi="Open Sans" w:cs="Open Sans"/>
          <w:color w:val="333333"/>
          <w:lang w:eastAsia="en-US"/>
        </w:rPr>
        <w:t xml:space="preserve"> </w:t>
      </w:r>
      <w:r w:rsidR="007B10E8" w:rsidRPr="00FF6610">
        <w:rPr>
          <w:rFonts w:ascii="Open Sans" w:eastAsia="Times New Roman" w:hAnsi="Open Sans" w:cs="Open Sans"/>
          <w:color w:val="333333"/>
          <w:lang w:eastAsia="en-US"/>
        </w:rPr>
        <w:t>on CO2-eq and cumulative energy demand) of the BioVeritas technology for production of organic acids.</w:t>
      </w:r>
    </w:p>
    <w:p w14:paraId="0DB0F13F" w14:textId="723C6509" w:rsidR="00A8376A" w:rsidRPr="00FF6610" w:rsidRDefault="00A8376A" w:rsidP="00A8376A">
      <w:pPr>
        <w:shd w:val="clear" w:color="auto" w:fill="FFFFFF"/>
        <w:spacing w:after="0" w:line="240" w:lineRule="auto"/>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Activities</w:t>
      </w:r>
      <w:r w:rsidR="0020542C" w:rsidRPr="00FF6610">
        <w:rPr>
          <w:rFonts w:ascii="Open Sans" w:eastAsia="Times New Roman" w:hAnsi="Open Sans" w:cs="Open Sans"/>
          <w:color w:val="333333"/>
          <w:lang w:eastAsia="en-US"/>
        </w:rPr>
        <w:t>/Scope</w:t>
      </w:r>
    </w:p>
    <w:p w14:paraId="3C0C12F8" w14:textId="339D056D" w:rsidR="00AD23CB" w:rsidRPr="00FF6610" w:rsidRDefault="00A8376A" w:rsidP="00A8376A">
      <w:pPr>
        <w:numPr>
          <w:ilvl w:val="0"/>
          <w:numId w:val="16"/>
        </w:numPr>
        <w:shd w:val="clear" w:color="auto" w:fill="FFFFFF"/>
        <w:spacing w:before="100" w:beforeAutospacing="1" w:after="100" w:afterAutospacing="1" w:line="240" w:lineRule="auto"/>
        <w:ind w:left="945"/>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 xml:space="preserve">Develop </w:t>
      </w:r>
      <w:r w:rsidR="00B8441B" w:rsidRPr="00FF6610">
        <w:rPr>
          <w:rFonts w:ascii="Open Sans" w:eastAsia="Times New Roman" w:hAnsi="Open Sans" w:cs="Open Sans"/>
          <w:color w:val="333333"/>
          <w:lang w:eastAsia="en-US"/>
        </w:rPr>
        <w:t>a baseline screening LCA (ISO 14040/44 aligned) model of all product system input and output flows</w:t>
      </w:r>
      <w:r w:rsidR="00AD23CB" w:rsidRPr="00FF6610">
        <w:rPr>
          <w:rFonts w:ascii="Open Sans" w:eastAsia="Times New Roman" w:hAnsi="Open Sans" w:cs="Open Sans"/>
          <w:color w:val="333333"/>
          <w:lang w:eastAsia="en-US"/>
        </w:rPr>
        <w:t>.</w:t>
      </w:r>
    </w:p>
    <w:p w14:paraId="5823AFDD" w14:textId="0F53C59E" w:rsidR="00A8376A" w:rsidRPr="00FF6610" w:rsidRDefault="00AD23CB" w:rsidP="00AD23CB">
      <w:pPr>
        <w:numPr>
          <w:ilvl w:val="1"/>
          <w:numId w:val="16"/>
        </w:numPr>
        <w:shd w:val="clear" w:color="auto" w:fill="FFFFFF"/>
        <w:spacing w:before="100" w:beforeAutospacing="1" w:after="100" w:afterAutospacing="1" w:line="240" w:lineRule="auto"/>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 xml:space="preserve">Scope: </w:t>
      </w:r>
      <w:r w:rsidR="0020542C" w:rsidRPr="00FF6610">
        <w:rPr>
          <w:rFonts w:ascii="Open Sans" w:eastAsia="Times New Roman" w:hAnsi="Open Sans" w:cs="Open Sans"/>
          <w:color w:val="333333"/>
          <w:lang w:eastAsia="en-US"/>
        </w:rPr>
        <w:t>Cradle-to-Gate.</w:t>
      </w:r>
    </w:p>
    <w:p w14:paraId="6C1E910B" w14:textId="79B4CC26" w:rsidR="00A8376A" w:rsidRPr="00FF6610" w:rsidRDefault="00B8441B" w:rsidP="00A8376A">
      <w:pPr>
        <w:numPr>
          <w:ilvl w:val="0"/>
          <w:numId w:val="16"/>
        </w:numPr>
        <w:shd w:val="clear" w:color="auto" w:fill="FFFFFF"/>
        <w:spacing w:before="100" w:beforeAutospacing="1" w:after="100" w:afterAutospacing="1" w:line="240" w:lineRule="auto"/>
        <w:ind w:left="945"/>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Assess the environmental “hot-spots” in the existing process.</w:t>
      </w:r>
    </w:p>
    <w:p w14:paraId="6BAF3214" w14:textId="50FA8BFC" w:rsidR="00A8376A" w:rsidRPr="00FF6610" w:rsidRDefault="00A8376A" w:rsidP="00A8376A">
      <w:pPr>
        <w:numPr>
          <w:ilvl w:val="0"/>
          <w:numId w:val="16"/>
        </w:numPr>
        <w:shd w:val="clear" w:color="auto" w:fill="FFFFFF"/>
        <w:spacing w:before="100" w:beforeAutospacing="1" w:after="100" w:afterAutospacing="1" w:line="240" w:lineRule="auto"/>
        <w:ind w:left="945"/>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 xml:space="preserve">Develop </w:t>
      </w:r>
      <w:r w:rsidR="00B8441B" w:rsidRPr="00FF6610">
        <w:rPr>
          <w:rFonts w:ascii="Open Sans" w:eastAsia="Times New Roman" w:hAnsi="Open Sans" w:cs="Open Sans"/>
          <w:color w:val="333333"/>
          <w:lang w:eastAsia="en-US"/>
        </w:rPr>
        <w:t>2-3 scenarios focusing on the hot-spots identified to inform CO2 mitigation options – especially in the downstream extraction process.</w:t>
      </w:r>
    </w:p>
    <w:p w14:paraId="7F669330" w14:textId="26E54B9E" w:rsidR="00A8376A" w:rsidRPr="00FF6610" w:rsidRDefault="00B8441B" w:rsidP="00A8376A">
      <w:pPr>
        <w:numPr>
          <w:ilvl w:val="0"/>
          <w:numId w:val="16"/>
        </w:numPr>
        <w:shd w:val="clear" w:color="auto" w:fill="FFFFFF"/>
        <w:spacing w:before="100" w:beforeAutospacing="1" w:after="100" w:afterAutospacing="1" w:line="240" w:lineRule="auto"/>
        <w:ind w:left="945"/>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Provide draft results in a .ppt format by January 15</w:t>
      </w:r>
      <w:r w:rsidRPr="00FF6610">
        <w:rPr>
          <w:rFonts w:ascii="Open Sans" w:eastAsia="Times New Roman" w:hAnsi="Open Sans" w:cs="Open Sans"/>
          <w:color w:val="333333"/>
          <w:vertAlign w:val="superscript"/>
          <w:lang w:eastAsia="en-US"/>
        </w:rPr>
        <w:t>th</w:t>
      </w:r>
      <w:r w:rsidRPr="00FF6610">
        <w:rPr>
          <w:rFonts w:ascii="Open Sans" w:eastAsia="Times New Roman" w:hAnsi="Open Sans" w:cs="Open Sans"/>
          <w:color w:val="333333"/>
          <w:lang w:eastAsia="en-US"/>
        </w:rPr>
        <w:t>, 2023.</w:t>
      </w:r>
    </w:p>
    <w:p w14:paraId="1D2983BD" w14:textId="7D892B2F" w:rsidR="00A8376A" w:rsidRPr="00FF6610" w:rsidRDefault="00C14A7D" w:rsidP="00A8376A">
      <w:pPr>
        <w:numPr>
          <w:ilvl w:val="0"/>
          <w:numId w:val="16"/>
        </w:numPr>
        <w:shd w:val="clear" w:color="auto" w:fill="FFFFFF"/>
        <w:spacing w:before="100" w:beforeAutospacing="1" w:after="100" w:afterAutospacing="1" w:line="240" w:lineRule="auto"/>
        <w:ind w:left="945"/>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Produce final technical screening analysis by April 15</w:t>
      </w:r>
      <w:r w:rsidRPr="00FF6610">
        <w:rPr>
          <w:rFonts w:ascii="Open Sans" w:eastAsia="Times New Roman" w:hAnsi="Open Sans" w:cs="Open Sans"/>
          <w:color w:val="333333"/>
          <w:vertAlign w:val="superscript"/>
          <w:lang w:eastAsia="en-US"/>
        </w:rPr>
        <w:t>th</w:t>
      </w:r>
      <w:r w:rsidRPr="00FF6610">
        <w:rPr>
          <w:rFonts w:ascii="Open Sans" w:eastAsia="Times New Roman" w:hAnsi="Open Sans" w:cs="Open Sans"/>
          <w:color w:val="333333"/>
          <w:lang w:eastAsia="en-US"/>
        </w:rPr>
        <w:t>, 2023.</w:t>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r w:rsidR="00F30D0B">
        <w:rPr>
          <w:rFonts w:ascii="Open Sans" w:eastAsia="Times New Roman" w:hAnsi="Open Sans" w:cs="Open Sans"/>
          <w:color w:val="333333"/>
          <w:lang w:eastAsia="en-US"/>
        </w:rPr>
        <w:br/>
      </w:r>
    </w:p>
    <w:p w14:paraId="332977A3" w14:textId="77777777" w:rsidR="009C6C28" w:rsidRPr="00FF6610" w:rsidRDefault="00000000">
      <w:pPr>
        <w:pStyle w:val="Heading1"/>
        <w:rPr>
          <w:rFonts w:cs="Open Sans"/>
        </w:rPr>
      </w:pPr>
      <w:sdt>
        <w:sdtPr>
          <w:rPr>
            <w:rFonts w:cs="Open Sans"/>
          </w:rPr>
          <w:alias w:val="Period of Performance:"/>
          <w:tag w:val="Period of Performance:"/>
          <w:id w:val="1447587378"/>
          <w:placeholder>
            <w:docPart w:val="F4ABF36CA8234581BCF49709BF084814"/>
          </w:placeholder>
          <w:temporary/>
          <w:showingPlcHdr/>
          <w15:appearance w15:val="hidden"/>
        </w:sdtPr>
        <w:sdtContent>
          <w:r w:rsidR="002C6224" w:rsidRPr="00FF6610">
            <w:t>Period of Performance</w:t>
          </w:r>
        </w:sdtContent>
      </w:sdt>
    </w:p>
    <w:p w14:paraId="58DF849A" w14:textId="15E150EC" w:rsidR="009C6C28" w:rsidRPr="00FF6610" w:rsidRDefault="00000000">
      <w:pPr>
        <w:rPr>
          <w:rFonts w:ascii="Open Sans" w:hAnsi="Open Sans" w:cs="Open Sans"/>
        </w:rPr>
      </w:pPr>
      <w:sdt>
        <w:sdtPr>
          <w:rPr>
            <w:rFonts w:ascii="Open Sans" w:hAnsi="Open Sans" w:cs="Open Sans"/>
          </w:rPr>
          <w:alias w:val="Enter Paragraph Text:"/>
          <w:tag w:val="Enter Paragraph Text:"/>
          <w:id w:val="-1269610759"/>
          <w:placeholder>
            <w:docPart w:val="77C598BB5544491FA8D4B9146F01DFE8"/>
          </w:placeholder>
          <w:temporary/>
          <w:showingPlcHdr/>
          <w15:appearance w15:val="hidden"/>
        </w:sdtPr>
        <w:sdtContent>
          <w:r w:rsidR="002C6224" w:rsidRPr="00FF6610">
            <w:rPr>
              <w:rFonts w:ascii="Open Sans" w:hAnsi="Open Sans" w:cs="Open Sans"/>
            </w:rPr>
            <w:t>The Services shall commence on</w:t>
          </w:r>
        </w:sdtContent>
      </w:sdt>
      <w:r w:rsidR="002C6224" w:rsidRPr="00FF6610">
        <w:rPr>
          <w:rFonts w:ascii="Open Sans" w:hAnsi="Open Sans" w:cs="Open Sans"/>
        </w:rPr>
        <w:t xml:space="preserve"> </w:t>
      </w:r>
      <w:r w:rsidR="00820281" w:rsidRPr="00FF6610">
        <w:rPr>
          <w:rFonts w:ascii="Open Sans" w:hAnsi="Open Sans" w:cs="Open Sans"/>
        </w:rPr>
        <w:t>November 16th</w:t>
      </w:r>
      <w:r w:rsidR="00A8376A" w:rsidRPr="00FF6610">
        <w:rPr>
          <w:rFonts w:ascii="Open Sans" w:hAnsi="Open Sans" w:cs="Open Sans"/>
        </w:rPr>
        <w:t>, 2022</w:t>
      </w:r>
      <w:r w:rsidR="00461138" w:rsidRPr="00FF6610">
        <w:rPr>
          <w:rFonts w:ascii="Open Sans" w:hAnsi="Open Sans" w:cs="Open Sans"/>
        </w:rPr>
        <w:t xml:space="preserve"> </w:t>
      </w:r>
      <w:sdt>
        <w:sdtPr>
          <w:rPr>
            <w:rFonts w:ascii="Open Sans" w:hAnsi="Open Sans" w:cs="Open Sans"/>
          </w:rPr>
          <w:alias w:val="Enter Paragraph Text:"/>
          <w:tag w:val="Enter Paragraph Text:"/>
          <w:id w:val="-2133157353"/>
          <w:placeholder>
            <w:docPart w:val="5C360073974E44C0A369CC9471D18188"/>
          </w:placeholder>
          <w:temporary/>
          <w:showingPlcHdr/>
          <w15:appearance w15:val="hidden"/>
        </w:sdtPr>
        <w:sdtContent>
          <w:r w:rsidR="002C6224" w:rsidRPr="00FF6610">
            <w:rPr>
              <w:rFonts w:ascii="Open Sans" w:hAnsi="Open Sans" w:cs="Open Sans"/>
            </w:rPr>
            <w:t>and shall continue through</w:t>
          </w:r>
        </w:sdtContent>
      </w:sdt>
      <w:r w:rsidR="00A8376A" w:rsidRPr="00FF6610">
        <w:rPr>
          <w:rFonts w:ascii="Open Sans" w:hAnsi="Open Sans" w:cs="Open Sans"/>
        </w:rPr>
        <w:t xml:space="preserve"> </w:t>
      </w:r>
      <w:r w:rsidR="00820281" w:rsidRPr="00FF6610">
        <w:rPr>
          <w:rFonts w:ascii="Open Sans" w:hAnsi="Open Sans" w:cs="Open Sans"/>
        </w:rPr>
        <w:t>April 15</w:t>
      </w:r>
      <w:r w:rsidR="00820281" w:rsidRPr="00FF6610">
        <w:rPr>
          <w:rFonts w:ascii="Open Sans" w:hAnsi="Open Sans" w:cs="Open Sans"/>
          <w:vertAlign w:val="superscript"/>
        </w:rPr>
        <w:t>th</w:t>
      </w:r>
      <w:r w:rsidR="00820281" w:rsidRPr="00FF6610">
        <w:rPr>
          <w:rFonts w:ascii="Open Sans" w:hAnsi="Open Sans" w:cs="Open Sans"/>
        </w:rPr>
        <w:t>, 2023.</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081"/>
        <w:gridCol w:w="607"/>
        <w:gridCol w:w="830"/>
        <w:gridCol w:w="516"/>
        <w:gridCol w:w="1033"/>
        <w:gridCol w:w="964"/>
        <w:gridCol w:w="964"/>
      </w:tblGrid>
      <w:tr w:rsidR="00FE7E31" w:rsidRPr="00FF6610" w14:paraId="3D4801D7" w14:textId="1A612093" w:rsidTr="00F83FE2">
        <w:trPr>
          <w:trHeight w:val="710"/>
          <w:tblHeader/>
        </w:trPr>
        <w:tc>
          <w:tcPr>
            <w:tcW w:w="2268" w:type="pct"/>
            <w:shd w:val="clear" w:color="auto" w:fill="5C6F76"/>
          </w:tcPr>
          <w:p w14:paraId="447B4B8D" w14:textId="77777777" w:rsidR="00FE7E31" w:rsidRPr="00F83FE2" w:rsidRDefault="00FE7E31" w:rsidP="002A5B13">
            <w:pPr>
              <w:pStyle w:val="TableParagraph"/>
              <w:rPr>
                <w:rFonts w:ascii="Open Sans" w:hAnsi="Open Sans" w:cs="Open Sans"/>
                <w:bCs w:val="0"/>
                <w:i/>
                <w:iCs/>
                <w:color w:val="FFFFFF" w:themeColor="background1"/>
                <w:sz w:val="18"/>
              </w:rPr>
            </w:pPr>
          </w:p>
          <w:p w14:paraId="490E3664" w14:textId="77777777" w:rsidR="00FE7E31" w:rsidRPr="00F83FE2" w:rsidRDefault="00FE7E31" w:rsidP="002A5B13">
            <w:pPr>
              <w:pStyle w:val="TableParagraph"/>
              <w:rPr>
                <w:rFonts w:ascii="Open Sans" w:hAnsi="Open Sans" w:cs="Open Sans"/>
                <w:bCs w:val="0"/>
                <w:i/>
                <w:iCs/>
                <w:color w:val="FFFFFF" w:themeColor="background1"/>
                <w:sz w:val="18"/>
              </w:rPr>
            </w:pPr>
          </w:p>
          <w:p w14:paraId="41496FD2" w14:textId="77777777" w:rsidR="00FE7E31" w:rsidRPr="00F83FE2" w:rsidRDefault="00FE7E31" w:rsidP="002A5B13">
            <w:pPr>
              <w:pStyle w:val="TableParagraph"/>
              <w:jc w:val="center"/>
              <w:rPr>
                <w:rFonts w:ascii="Open Sans" w:hAnsi="Open Sans" w:cs="Open Sans"/>
                <w:bCs w:val="0"/>
                <w:i/>
                <w:iCs/>
                <w:color w:val="FFFFFF" w:themeColor="background1"/>
                <w:sz w:val="20"/>
                <w:szCs w:val="20"/>
              </w:rPr>
            </w:pPr>
            <w:r w:rsidRPr="00F83FE2">
              <w:rPr>
                <w:rFonts w:ascii="Open Sans" w:hAnsi="Open Sans" w:cs="Open Sans"/>
                <w:bCs w:val="0"/>
                <w:i/>
                <w:iCs/>
                <w:color w:val="FFFFFF" w:themeColor="background1"/>
                <w:sz w:val="20"/>
                <w:szCs w:val="20"/>
              </w:rPr>
              <w:t>Phase</w:t>
            </w:r>
          </w:p>
          <w:p w14:paraId="3953AECB" w14:textId="77777777" w:rsidR="00FE7E31" w:rsidRPr="00F83FE2" w:rsidRDefault="00FE7E31" w:rsidP="002A5B13">
            <w:pPr>
              <w:pStyle w:val="TableParagraph"/>
              <w:rPr>
                <w:rFonts w:ascii="Open Sans" w:hAnsi="Open Sans" w:cs="Open Sans"/>
                <w:bCs w:val="0"/>
                <w:i/>
                <w:iCs/>
                <w:color w:val="FFFFFF" w:themeColor="background1"/>
                <w:sz w:val="18"/>
              </w:rPr>
            </w:pPr>
          </w:p>
        </w:tc>
        <w:tc>
          <w:tcPr>
            <w:tcW w:w="337" w:type="pct"/>
            <w:shd w:val="clear" w:color="auto" w:fill="5C6F76"/>
            <w:textDirection w:val="btLr"/>
          </w:tcPr>
          <w:p w14:paraId="5A6583FA" w14:textId="5CE083B7" w:rsidR="00FE7E31" w:rsidRPr="00F83FE2" w:rsidRDefault="00FE7E31" w:rsidP="00FE7E31">
            <w:pPr>
              <w:pStyle w:val="TableParagraph"/>
              <w:rPr>
                <w:rFonts w:ascii="Open Sans" w:hAnsi="Open Sans" w:cs="Open Sans"/>
                <w:bCs w:val="0"/>
                <w:i/>
                <w:iCs/>
                <w:color w:val="FFFFFF" w:themeColor="background1"/>
                <w:sz w:val="16"/>
                <w:szCs w:val="16"/>
              </w:rPr>
            </w:pPr>
            <w:r w:rsidRPr="00F83FE2">
              <w:rPr>
                <w:rFonts w:ascii="Open Sans" w:hAnsi="Open Sans" w:cs="Open Sans"/>
                <w:bCs w:val="0"/>
                <w:i/>
                <w:iCs/>
                <w:color w:val="FFFFFF" w:themeColor="background1"/>
                <w:sz w:val="16"/>
                <w:szCs w:val="16"/>
              </w:rPr>
              <w:t>November</w:t>
            </w:r>
          </w:p>
          <w:p w14:paraId="0384ECAF" w14:textId="77777777" w:rsidR="00FE7E31" w:rsidRPr="00F83FE2" w:rsidRDefault="00FE7E31" w:rsidP="00FE7E31">
            <w:pPr>
              <w:pStyle w:val="TableParagraph"/>
              <w:spacing w:before="168"/>
              <w:ind w:left="113"/>
              <w:rPr>
                <w:rFonts w:ascii="Open Sans" w:hAnsi="Open Sans" w:cs="Open Sans"/>
                <w:bCs w:val="0"/>
                <w:i/>
                <w:iCs/>
                <w:color w:val="FFFFFF" w:themeColor="background1"/>
                <w:sz w:val="16"/>
                <w:szCs w:val="16"/>
              </w:rPr>
            </w:pPr>
          </w:p>
        </w:tc>
        <w:tc>
          <w:tcPr>
            <w:tcW w:w="461" w:type="pct"/>
            <w:shd w:val="clear" w:color="auto" w:fill="5C6F76"/>
            <w:textDirection w:val="btLr"/>
          </w:tcPr>
          <w:p w14:paraId="1D78A767" w14:textId="6CAF0F58" w:rsidR="00FE7E31" w:rsidRPr="00F83FE2" w:rsidRDefault="00FE7E31" w:rsidP="00FE7E31">
            <w:pPr>
              <w:pStyle w:val="TableParagraph"/>
              <w:rPr>
                <w:rFonts w:ascii="Open Sans" w:hAnsi="Open Sans" w:cs="Open Sans"/>
                <w:bCs w:val="0"/>
                <w:i/>
                <w:iCs/>
                <w:color w:val="FFFFFF" w:themeColor="background1"/>
                <w:sz w:val="16"/>
                <w:szCs w:val="16"/>
              </w:rPr>
            </w:pPr>
            <w:r w:rsidRPr="00F83FE2">
              <w:rPr>
                <w:rFonts w:ascii="Open Sans" w:hAnsi="Open Sans" w:cs="Open Sans"/>
                <w:bCs w:val="0"/>
                <w:i/>
                <w:iCs/>
                <w:color w:val="FFFFFF" w:themeColor="background1"/>
                <w:sz w:val="16"/>
                <w:szCs w:val="16"/>
              </w:rPr>
              <w:t>Goal &amp; Scope Stage-Gate</w:t>
            </w:r>
          </w:p>
        </w:tc>
        <w:tc>
          <w:tcPr>
            <w:tcW w:w="287" w:type="pct"/>
            <w:shd w:val="clear" w:color="auto" w:fill="5C6F76"/>
            <w:textDirection w:val="btLr"/>
          </w:tcPr>
          <w:p w14:paraId="7605C77C" w14:textId="27681DF1" w:rsidR="00FE7E31" w:rsidRPr="00F83FE2" w:rsidRDefault="00FE7E31" w:rsidP="00FE7E31">
            <w:pPr>
              <w:pStyle w:val="TableParagraph"/>
              <w:spacing w:before="168"/>
              <w:rPr>
                <w:rFonts w:ascii="Open Sans" w:hAnsi="Open Sans" w:cs="Open Sans"/>
                <w:bCs w:val="0"/>
                <w:i/>
                <w:iCs/>
                <w:color w:val="FFFFFF" w:themeColor="background1"/>
                <w:sz w:val="16"/>
                <w:szCs w:val="16"/>
              </w:rPr>
            </w:pPr>
            <w:r w:rsidRPr="00F83FE2">
              <w:rPr>
                <w:rFonts w:ascii="Open Sans" w:hAnsi="Open Sans" w:cs="Open Sans"/>
                <w:bCs w:val="0"/>
                <w:i/>
                <w:iCs/>
                <w:color w:val="FFFFFF" w:themeColor="background1"/>
                <w:sz w:val="16"/>
                <w:szCs w:val="16"/>
              </w:rPr>
              <w:t xml:space="preserve">December </w:t>
            </w:r>
          </w:p>
        </w:tc>
        <w:tc>
          <w:tcPr>
            <w:tcW w:w="574" w:type="pct"/>
            <w:shd w:val="clear" w:color="auto" w:fill="5C6F76"/>
            <w:textDirection w:val="btLr"/>
          </w:tcPr>
          <w:p w14:paraId="56C2CC64" w14:textId="767AAC5B" w:rsidR="00FE7E31" w:rsidRPr="00F83FE2" w:rsidRDefault="00FE7E31" w:rsidP="00FE7E31">
            <w:pPr>
              <w:pStyle w:val="TableParagraph"/>
              <w:spacing w:before="168"/>
              <w:rPr>
                <w:rFonts w:ascii="Open Sans" w:hAnsi="Open Sans" w:cs="Open Sans"/>
                <w:bCs w:val="0"/>
                <w:i/>
                <w:iCs/>
                <w:color w:val="FFFFFF" w:themeColor="background1"/>
                <w:sz w:val="16"/>
                <w:szCs w:val="16"/>
              </w:rPr>
            </w:pPr>
            <w:r w:rsidRPr="00F83FE2">
              <w:rPr>
                <w:rFonts w:ascii="Open Sans" w:hAnsi="Open Sans" w:cs="Open Sans"/>
                <w:bCs w:val="0"/>
                <w:i/>
                <w:iCs/>
                <w:color w:val="FFFFFF" w:themeColor="background1"/>
                <w:sz w:val="16"/>
                <w:szCs w:val="16"/>
              </w:rPr>
              <w:t>January</w:t>
            </w:r>
          </w:p>
        </w:tc>
        <w:tc>
          <w:tcPr>
            <w:tcW w:w="536" w:type="pct"/>
            <w:shd w:val="clear" w:color="auto" w:fill="5C6F76"/>
            <w:textDirection w:val="btLr"/>
          </w:tcPr>
          <w:p w14:paraId="0A280B59" w14:textId="00C2B7B1" w:rsidR="00FE7E31" w:rsidRPr="00F83FE2" w:rsidRDefault="00FE7E31" w:rsidP="00FE7E31">
            <w:pPr>
              <w:pStyle w:val="TableParagraph"/>
              <w:spacing w:before="168"/>
              <w:rPr>
                <w:rFonts w:ascii="Open Sans" w:hAnsi="Open Sans" w:cs="Open Sans"/>
                <w:bCs w:val="0"/>
                <w:i/>
                <w:iCs/>
                <w:color w:val="FFFFFF" w:themeColor="background1"/>
                <w:sz w:val="16"/>
                <w:szCs w:val="16"/>
              </w:rPr>
            </w:pPr>
            <w:r w:rsidRPr="00F83FE2">
              <w:rPr>
                <w:rFonts w:ascii="Open Sans" w:hAnsi="Open Sans" w:cs="Open Sans"/>
                <w:bCs w:val="0"/>
                <w:i/>
                <w:iCs/>
                <w:color w:val="FFFFFF" w:themeColor="background1"/>
                <w:sz w:val="16"/>
                <w:szCs w:val="16"/>
              </w:rPr>
              <w:t>February &amp; March</w:t>
            </w:r>
          </w:p>
        </w:tc>
        <w:tc>
          <w:tcPr>
            <w:tcW w:w="536" w:type="pct"/>
            <w:shd w:val="clear" w:color="auto" w:fill="5C6F76"/>
            <w:textDirection w:val="btLr"/>
          </w:tcPr>
          <w:p w14:paraId="1B2B5F27" w14:textId="09D31EC6" w:rsidR="00FE7E31" w:rsidRPr="00F83FE2" w:rsidRDefault="00FE7E31" w:rsidP="00FE7E31">
            <w:pPr>
              <w:pStyle w:val="TableParagraph"/>
              <w:spacing w:before="168"/>
              <w:rPr>
                <w:rFonts w:ascii="Open Sans" w:hAnsi="Open Sans" w:cs="Open Sans"/>
                <w:bCs w:val="0"/>
                <w:i/>
                <w:iCs/>
                <w:color w:val="FFFFFF" w:themeColor="background1"/>
                <w:sz w:val="16"/>
                <w:szCs w:val="16"/>
              </w:rPr>
            </w:pPr>
            <w:r w:rsidRPr="00F83FE2">
              <w:rPr>
                <w:rFonts w:ascii="Open Sans" w:hAnsi="Open Sans" w:cs="Open Sans"/>
                <w:bCs w:val="0"/>
                <w:i/>
                <w:iCs/>
                <w:color w:val="FFFFFF" w:themeColor="background1"/>
                <w:sz w:val="16"/>
                <w:szCs w:val="16"/>
              </w:rPr>
              <w:t>April</w:t>
            </w:r>
          </w:p>
        </w:tc>
      </w:tr>
      <w:tr w:rsidR="00FE7E31" w:rsidRPr="00FF6610" w14:paraId="655EF589" w14:textId="69EE1409" w:rsidTr="009F44E5">
        <w:trPr>
          <w:trHeight w:val="237"/>
        </w:trPr>
        <w:tc>
          <w:tcPr>
            <w:tcW w:w="2268" w:type="pct"/>
          </w:tcPr>
          <w:p w14:paraId="0E7B6AE7" w14:textId="77777777" w:rsidR="00FE7E31" w:rsidRPr="00FF6610" w:rsidRDefault="00FE7E31" w:rsidP="002A5B13">
            <w:pPr>
              <w:pStyle w:val="TableParagraph"/>
              <w:spacing w:before="20" w:line="242" w:lineRule="exact"/>
              <w:rPr>
                <w:rFonts w:ascii="Open Sans" w:hAnsi="Open Sans" w:cs="Open Sans"/>
                <w:bCs w:val="0"/>
                <w:sz w:val="20"/>
              </w:rPr>
            </w:pPr>
            <w:r w:rsidRPr="00FF6610">
              <w:rPr>
                <w:rFonts w:ascii="Open Sans" w:hAnsi="Open Sans" w:cs="Open Sans"/>
                <w:bCs w:val="0"/>
                <w:sz w:val="20"/>
              </w:rPr>
              <w:t>Discovery Phase</w:t>
            </w:r>
          </w:p>
        </w:tc>
        <w:tc>
          <w:tcPr>
            <w:tcW w:w="337" w:type="pct"/>
            <w:shd w:val="clear" w:color="auto" w:fill="264550"/>
          </w:tcPr>
          <w:p w14:paraId="2FC0D292" w14:textId="77777777" w:rsidR="00FE7E31" w:rsidRPr="00FF6610" w:rsidRDefault="00FE7E31" w:rsidP="002A5B13">
            <w:pPr>
              <w:pStyle w:val="TableParagraph"/>
              <w:rPr>
                <w:rFonts w:ascii="Open Sans" w:hAnsi="Open Sans" w:cs="Open Sans"/>
                <w:bCs w:val="0"/>
                <w:sz w:val="18"/>
              </w:rPr>
            </w:pPr>
          </w:p>
        </w:tc>
        <w:tc>
          <w:tcPr>
            <w:tcW w:w="461" w:type="pct"/>
            <w:shd w:val="clear" w:color="auto" w:fill="264550"/>
          </w:tcPr>
          <w:p w14:paraId="135AFCCA" w14:textId="77777777" w:rsidR="00FE7E31" w:rsidRPr="00FF6610" w:rsidRDefault="00FE7E31" w:rsidP="002A5B13">
            <w:pPr>
              <w:pStyle w:val="TableParagraph"/>
              <w:rPr>
                <w:rFonts w:ascii="Open Sans" w:hAnsi="Open Sans" w:cs="Open Sans"/>
                <w:bCs w:val="0"/>
                <w:sz w:val="18"/>
              </w:rPr>
            </w:pPr>
          </w:p>
        </w:tc>
        <w:tc>
          <w:tcPr>
            <w:tcW w:w="287" w:type="pct"/>
            <w:shd w:val="clear" w:color="auto" w:fill="auto"/>
          </w:tcPr>
          <w:p w14:paraId="24A08B61" w14:textId="77777777" w:rsidR="00FE7E31" w:rsidRPr="00FF6610" w:rsidRDefault="00FE7E31" w:rsidP="002A5B13">
            <w:pPr>
              <w:pStyle w:val="TableParagraph"/>
              <w:rPr>
                <w:rFonts w:ascii="Open Sans" w:hAnsi="Open Sans" w:cs="Open Sans"/>
                <w:bCs w:val="0"/>
                <w:sz w:val="18"/>
              </w:rPr>
            </w:pPr>
          </w:p>
        </w:tc>
        <w:tc>
          <w:tcPr>
            <w:tcW w:w="574" w:type="pct"/>
          </w:tcPr>
          <w:p w14:paraId="3E0FD258" w14:textId="77777777" w:rsidR="00FE7E31" w:rsidRPr="00FF6610" w:rsidRDefault="00FE7E31" w:rsidP="002A5B13">
            <w:pPr>
              <w:pStyle w:val="TableParagraph"/>
              <w:rPr>
                <w:rFonts w:ascii="Open Sans" w:hAnsi="Open Sans" w:cs="Open Sans"/>
                <w:bCs w:val="0"/>
                <w:sz w:val="18"/>
              </w:rPr>
            </w:pPr>
          </w:p>
        </w:tc>
        <w:tc>
          <w:tcPr>
            <w:tcW w:w="536" w:type="pct"/>
          </w:tcPr>
          <w:p w14:paraId="0005461A" w14:textId="77777777" w:rsidR="00FE7E31" w:rsidRPr="00FF6610" w:rsidRDefault="00FE7E31" w:rsidP="002A5B13">
            <w:pPr>
              <w:pStyle w:val="TableParagraph"/>
              <w:rPr>
                <w:rFonts w:ascii="Open Sans" w:hAnsi="Open Sans" w:cs="Open Sans"/>
                <w:bCs w:val="0"/>
                <w:sz w:val="18"/>
              </w:rPr>
            </w:pPr>
          </w:p>
        </w:tc>
        <w:tc>
          <w:tcPr>
            <w:tcW w:w="536" w:type="pct"/>
          </w:tcPr>
          <w:p w14:paraId="6D83984D" w14:textId="77777777" w:rsidR="00FE7E31" w:rsidRPr="00FF6610" w:rsidRDefault="00FE7E31" w:rsidP="002A5B13">
            <w:pPr>
              <w:pStyle w:val="TableParagraph"/>
              <w:rPr>
                <w:rFonts w:ascii="Open Sans" w:hAnsi="Open Sans" w:cs="Open Sans"/>
                <w:bCs w:val="0"/>
                <w:sz w:val="18"/>
              </w:rPr>
            </w:pPr>
          </w:p>
        </w:tc>
      </w:tr>
      <w:tr w:rsidR="00FE7E31" w:rsidRPr="00FF6610" w14:paraId="0EDC8681" w14:textId="6C76A58D" w:rsidTr="00FE7E31">
        <w:trPr>
          <w:trHeight w:val="237"/>
        </w:trPr>
        <w:tc>
          <w:tcPr>
            <w:tcW w:w="2268" w:type="pct"/>
          </w:tcPr>
          <w:p w14:paraId="06FE7B6A" w14:textId="77777777" w:rsidR="00FE7E31" w:rsidRPr="00FF6610" w:rsidRDefault="00FE7E31" w:rsidP="002A5B13">
            <w:pPr>
              <w:pStyle w:val="TableParagraph"/>
              <w:spacing w:before="20" w:line="242" w:lineRule="exact"/>
              <w:rPr>
                <w:rFonts w:ascii="Open Sans" w:hAnsi="Open Sans" w:cs="Open Sans"/>
                <w:bCs w:val="0"/>
                <w:sz w:val="20"/>
              </w:rPr>
            </w:pPr>
            <w:r w:rsidRPr="00FF6610">
              <w:rPr>
                <w:rFonts w:ascii="Open Sans" w:hAnsi="Open Sans" w:cs="Open Sans"/>
                <w:bCs w:val="0"/>
                <w:sz w:val="20"/>
              </w:rPr>
              <w:t>Inventory Phase</w:t>
            </w:r>
          </w:p>
        </w:tc>
        <w:tc>
          <w:tcPr>
            <w:tcW w:w="337" w:type="pct"/>
            <w:shd w:val="clear" w:color="auto" w:fill="auto"/>
          </w:tcPr>
          <w:p w14:paraId="6BD14F65" w14:textId="77777777" w:rsidR="00FE7E31" w:rsidRPr="00FF6610" w:rsidRDefault="00FE7E31" w:rsidP="002A5B13">
            <w:pPr>
              <w:pStyle w:val="TableParagraph"/>
              <w:rPr>
                <w:rFonts w:ascii="Open Sans" w:hAnsi="Open Sans" w:cs="Open Sans"/>
                <w:bCs w:val="0"/>
                <w:sz w:val="18"/>
              </w:rPr>
            </w:pPr>
          </w:p>
        </w:tc>
        <w:tc>
          <w:tcPr>
            <w:tcW w:w="461" w:type="pct"/>
            <w:shd w:val="clear" w:color="auto" w:fill="auto"/>
          </w:tcPr>
          <w:p w14:paraId="57DFD73E" w14:textId="77777777" w:rsidR="00FE7E31" w:rsidRPr="00FF6610" w:rsidRDefault="00FE7E31" w:rsidP="002A5B13">
            <w:pPr>
              <w:pStyle w:val="TableParagraph"/>
              <w:rPr>
                <w:rFonts w:ascii="Open Sans" w:hAnsi="Open Sans" w:cs="Open Sans"/>
                <w:bCs w:val="0"/>
                <w:sz w:val="18"/>
              </w:rPr>
            </w:pPr>
          </w:p>
        </w:tc>
        <w:tc>
          <w:tcPr>
            <w:tcW w:w="287" w:type="pct"/>
            <w:shd w:val="clear" w:color="auto" w:fill="auto"/>
          </w:tcPr>
          <w:p w14:paraId="4151419C" w14:textId="77777777" w:rsidR="00FE7E31" w:rsidRPr="00FF6610" w:rsidRDefault="00FE7E31" w:rsidP="002A5B13">
            <w:pPr>
              <w:pStyle w:val="TableParagraph"/>
              <w:rPr>
                <w:rFonts w:ascii="Open Sans" w:hAnsi="Open Sans" w:cs="Open Sans"/>
                <w:bCs w:val="0"/>
                <w:sz w:val="18"/>
              </w:rPr>
            </w:pPr>
          </w:p>
        </w:tc>
        <w:tc>
          <w:tcPr>
            <w:tcW w:w="574" w:type="pct"/>
            <w:shd w:val="clear" w:color="auto" w:fill="auto"/>
          </w:tcPr>
          <w:p w14:paraId="654EE093" w14:textId="77777777" w:rsidR="00FE7E31" w:rsidRPr="00FF6610" w:rsidRDefault="00FE7E31" w:rsidP="002A5B13">
            <w:pPr>
              <w:pStyle w:val="TableParagraph"/>
              <w:rPr>
                <w:rFonts w:ascii="Open Sans" w:hAnsi="Open Sans" w:cs="Open Sans"/>
                <w:bCs w:val="0"/>
                <w:sz w:val="18"/>
              </w:rPr>
            </w:pPr>
          </w:p>
        </w:tc>
        <w:tc>
          <w:tcPr>
            <w:tcW w:w="536" w:type="pct"/>
          </w:tcPr>
          <w:p w14:paraId="1E0A5E9E" w14:textId="77777777" w:rsidR="00FE7E31" w:rsidRPr="00FF6610" w:rsidRDefault="00FE7E31" w:rsidP="002A5B13">
            <w:pPr>
              <w:pStyle w:val="TableParagraph"/>
              <w:rPr>
                <w:rFonts w:ascii="Open Sans" w:hAnsi="Open Sans" w:cs="Open Sans"/>
                <w:bCs w:val="0"/>
                <w:sz w:val="18"/>
              </w:rPr>
            </w:pPr>
          </w:p>
        </w:tc>
        <w:tc>
          <w:tcPr>
            <w:tcW w:w="536" w:type="pct"/>
          </w:tcPr>
          <w:p w14:paraId="1EB9FB80" w14:textId="77777777" w:rsidR="00FE7E31" w:rsidRPr="00FF6610" w:rsidRDefault="00FE7E31" w:rsidP="002A5B13">
            <w:pPr>
              <w:pStyle w:val="TableParagraph"/>
              <w:rPr>
                <w:rFonts w:ascii="Open Sans" w:hAnsi="Open Sans" w:cs="Open Sans"/>
                <w:bCs w:val="0"/>
                <w:sz w:val="18"/>
              </w:rPr>
            </w:pPr>
          </w:p>
        </w:tc>
      </w:tr>
      <w:tr w:rsidR="00FE7E31" w:rsidRPr="00FF6610" w14:paraId="7857FD2A" w14:textId="5FF218EB" w:rsidTr="009F44E5">
        <w:trPr>
          <w:trHeight w:val="240"/>
        </w:trPr>
        <w:tc>
          <w:tcPr>
            <w:tcW w:w="2268" w:type="pct"/>
          </w:tcPr>
          <w:p w14:paraId="3D20B1B2" w14:textId="4F04B19C" w:rsidR="00FE7E31" w:rsidRPr="00FF6610" w:rsidRDefault="00FE7E31" w:rsidP="002A5B13">
            <w:pPr>
              <w:pStyle w:val="TableParagraph"/>
              <w:spacing w:before="23" w:line="242" w:lineRule="exact"/>
              <w:ind w:left="720" w:right="100"/>
              <w:jc w:val="right"/>
              <w:rPr>
                <w:rFonts w:ascii="Open Sans" w:hAnsi="Open Sans" w:cs="Open Sans"/>
                <w:bCs w:val="0"/>
                <w:i/>
                <w:sz w:val="20"/>
              </w:rPr>
            </w:pPr>
            <w:r w:rsidRPr="00FF6610">
              <w:rPr>
                <w:rFonts w:ascii="Open Sans" w:hAnsi="Open Sans" w:cs="Open Sans"/>
                <w:bCs w:val="0"/>
                <w:i/>
                <w:sz w:val="20"/>
              </w:rPr>
              <w:t>Inventory Analysis - Data Collection</w:t>
            </w:r>
          </w:p>
        </w:tc>
        <w:tc>
          <w:tcPr>
            <w:tcW w:w="337" w:type="pct"/>
            <w:shd w:val="clear" w:color="auto" w:fill="auto"/>
          </w:tcPr>
          <w:p w14:paraId="2A4DC14C" w14:textId="77777777" w:rsidR="00FE7E31" w:rsidRPr="00FF6610" w:rsidRDefault="00FE7E31" w:rsidP="002A5B13">
            <w:pPr>
              <w:pStyle w:val="TableParagraph"/>
              <w:rPr>
                <w:rFonts w:ascii="Open Sans" w:hAnsi="Open Sans" w:cs="Open Sans"/>
                <w:bCs w:val="0"/>
                <w:sz w:val="18"/>
              </w:rPr>
            </w:pPr>
          </w:p>
        </w:tc>
        <w:tc>
          <w:tcPr>
            <w:tcW w:w="461" w:type="pct"/>
            <w:shd w:val="clear" w:color="auto" w:fill="auto"/>
          </w:tcPr>
          <w:p w14:paraId="03FD4CF7" w14:textId="77777777" w:rsidR="00FE7E31" w:rsidRPr="00FF6610" w:rsidRDefault="00FE7E31" w:rsidP="002A5B13">
            <w:pPr>
              <w:pStyle w:val="TableParagraph"/>
              <w:rPr>
                <w:rFonts w:ascii="Open Sans" w:hAnsi="Open Sans" w:cs="Open Sans"/>
                <w:bCs w:val="0"/>
                <w:sz w:val="18"/>
              </w:rPr>
            </w:pPr>
          </w:p>
        </w:tc>
        <w:tc>
          <w:tcPr>
            <w:tcW w:w="287" w:type="pct"/>
            <w:shd w:val="clear" w:color="auto" w:fill="264550"/>
          </w:tcPr>
          <w:p w14:paraId="277E56BB" w14:textId="77777777" w:rsidR="00FE7E31" w:rsidRPr="00FF6610" w:rsidRDefault="00FE7E31" w:rsidP="002A5B13">
            <w:pPr>
              <w:pStyle w:val="TableParagraph"/>
              <w:rPr>
                <w:rFonts w:ascii="Open Sans" w:hAnsi="Open Sans" w:cs="Open Sans"/>
                <w:bCs w:val="0"/>
                <w:sz w:val="18"/>
              </w:rPr>
            </w:pPr>
          </w:p>
        </w:tc>
        <w:tc>
          <w:tcPr>
            <w:tcW w:w="574" w:type="pct"/>
            <w:shd w:val="clear" w:color="auto" w:fill="264550"/>
          </w:tcPr>
          <w:p w14:paraId="34D203D9" w14:textId="77777777" w:rsidR="00FE7E31" w:rsidRPr="00FF6610" w:rsidRDefault="00FE7E31" w:rsidP="002A5B13">
            <w:pPr>
              <w:pStyle w:val="TableParagraph"/>
              <w:rPr>
                <w:rFonts w:ascii="Open Sans" w:hAnsi="Open Sans" w:cs="Open Sans"/>
                <w:bCs w:val="0"/>
                <w:sz w:val="18"/>
              </w:rPr>
            </w:pPr>
          </w:p>
        </w:tc>
        <w:tc>
          <w:tcPr>
            <w:tcW w:w="536" w:type="pct"/>
            <w:shd w:val="clear" w:color="auto" w:fill="264550"/>
          </w:tcPr>
          <w:p w14:paraId="77EA7358" w14:textId="77777777" w:rsidR="00FE7E31" w:rsidRPr="00FF6610" w:rsidRDefault="00FE7E31" w:rsidP="002A5B13">
            <w:pPr>
              <w:pStyle w:val="TableParagraph"/>
              <w:rPr>
                <w:rFonts w:ascii="Open Sans" w:hAnsi="Open Sans" w:cs="Open Sans"/>
                <w:bCs w:val="0"/>
                <w:sz w:val="18"/>
              </w:rPr>
            </w:pPr>
          </w:p>
        </w:tc>
        <w:tc>
          <w:tcPr>
            <w:tcW w:w="536" w:type="pct"/>
            <w:shd w:val="clear" w:color="auto" w:fill="264550"/>
          </w:tcPr>
          <w:p w14:paraId="65B2CAC8" w14:textId="77777777" w:rsidR="00FE7E31" w:rsidRPr="00FF6610" w:rsidRDefault="00FE7E31" w:rsidP="002A5B13">
            <w:pPr>
              <w:pStyle w:val="TableParagraph"/>
              <w:rPr>
                <w:rFonts w:ascii="Open Sans" w:hAnsi="Open Sans" w:cs="Open Sans"/>
                <w:bCs w:val="0"/>
                <w:sz w:val="18"/>
              </w:rPr>
            </w:pPr>
          </w:p>
        </w:tc>
      </w:tr>
      <w:tr w:rsidR="00FE7E31" w:rsidRPr="00FF6610" w14:paraId="6D9E7FEE" w14:textId="171A4B93" w:rsidTr="009F44E5">
        <w:trPr>
          <w:trHeight w:val="240"/>
        </w:trPr>
        <w:tc>
          <w:tcPr>
            <w:tcW w:w="2268" w:type="pct"/>
          </w:tcPr>
          <w:p w14:paraId="62981A62" w14:textId="77777777" w:rsidR="00FE7E31" w:rsidRPr="00FF6610" w:rsidRDefault="00FE7E31" w:rsidP="002A5B13">
            <w:pPr>
              <w:pStyle w:val="TableParagraph"/>
              <w:spacing w:before="23" w:line="242" w:lineRule="exact"/>
              <w:ind w:right="98"/>
              <w:jc w:val="right"/>
              <w:rPr>
                <w:rFonts w:ascii="Open Sans" w:hAnsi="Open Sans" w:cs="Open Sans"/>
                <w:bCs w:val="0"/>
                <w:i/>
                <w:sz w:val="20"/>
              </w:rPr>
            </w:pPr>
            <w:r w:rsidRPr="00FF6610">
              <w:rPr>
                <w:rFonts w:ascii="Open Sans" w:hAnsi="Open Sans" w:cs="Open Sans"/>
                <w:bCs w:val="0"/>
                <w:i/>
                <w:sz w:val="20"/>
              </w:rPr>
              <w:t>Analysis - Modeling</w:t>
            </w:r>
          </w:p>
        </w:tc>
        <w:tc>
          <w:tcPr>
            <w:tcW w:w="337" w:type="pct"/>
            <w:shd w:val="clear" w:color="auto" w:fill="auto"/>
          </w:tcPr>
          <w:p w14:paraId="003911A0" w14:textId="77777777" w:rsidR="00FE7E31" w:rsidRPr="00FF6610" w:rsidRDefault="00FE7E31" w:rsidP="002A5B13">
            <w:pPr>
              <w:pStyle w:val="TableParagraph"/>
              <w:rPr>
                <w:rFonts w:ascii="Open Sans" w:hAnsi="Open Sans" w:cs="Open Sans"/>
                <w:bCs w:val="0"/>
                <w:sz w:val="18"/>
              </w:rPr>
            </w:pPr>
          </w:p>
        </w:tc>
        <w:tc>
          <w:tcPr>
            <w:tcW w:w="461" w:type="pct"/>
            <w:shd w:val="clear" w:color="auto" w:fill="auto"/>
          </w:tcPr>
          <w:p w14:paraId="2865C972" w14:textId="77777777" w:rsidR="00FE7E31" w:rsidRPr="00FF6610" w:rsidRDefault="00FE7E31" w:rsidP="002A5B13">
            <w:pPr>
              <w:pStyle w:val="TableParagraph"/>
              <w:rPr>
                <w:rFonts w:ascii="Open Sans" w:hAnsi="Open Sans" w:cs="Open Sans"/>
                <w:bCs w:val="0"/>
                <w:sz w:val="18"/>
              </w:rPr>
            </w:pPr>
          </w:p>
        </w:tc>
        <w:tc>
          <w:tcPr>
            <w:tcW w:w="287" w:type="pct"/>
            <w:shd w:val="clear" w:color="auto" w:fill="264550"/>
          </w:tcPr>
          <w:p w14:paraId="63EDD53B" w14:textId="77777777" w:rsidR="00FE7E31" w:rsidRPr="00FF6610" w:rsidRDefault="00FE7E31" w:rsidP="002A5B13">
            <w:pPr>
              <w:pStyle w:val="TableParagraph"/>
              <w:rPr>
                <w:rFonts w:ascii="Open Sans" w:hAnsi="Open Sans" w:cs="Open Sans"/>
                <w:bCs w:val="0"/>
                <w:sz w:val="18"/>
              </w:rPr>
            </w:pPr>
          </w:p>
        </w:tc>
        <w:tc>
          <w:tcPr>
            <w:tcW w:w="574" w:type="pct"/>
            <w:shd w:val="clear" w:color="auto" w:fill="264550"/>
          </w:tcPr>
          <w:p w14:paraId="361A3737" w14:textId="77777777" w:rsidR="00FE7E31" w:rsidRPr="00FF6610" w:rsidRDefault="00FE7E31" w:rsidP="002A5B13">
            <w:pPr>
              <w:pStyle w:val="TableParagraph"/>
              <w:rPr>
                <w:rFonts w:ascii="Open Sans" w:hAnsi="Open Sans" w:cs="Open Sans"/>
                <w:bCs w:val="0"/>
                <w:sz w:val="18"/>
              </w:rPr>
            </w:pPr>
          </w:p>
        </w:tc>
        <w:tc>
          <w:tcPr>
            <w:tcW w:w="536" w:type="pct"/>
            <w:shd w:val="clear" w:color="auto" w:fill="264550"/>
          </w:tcPr>
          <w:p w14:paraId="26C4F959" w14:textId="77777777" w:rsidR="00FE7E31" w:rsidRPr="00FF6610" w:rsidRDefault="00FE7E31" w:rsidP="002A5B13">
            <w:pPr>
              <w:pStyle w:val="TableParagraph"/>
              <w:rPr>
                <w:rFonts w:ascii="Open Sans" w:hAnsi="Open Sans" w:cs="Open Sans"/>
                <w:bCs w:val="0"/>
                <w:sz w:val="18"/>
              </w:rPr>
            </w:pPr>
          </w:p>
        </w:tc>
        <w:tc>
          <w:tcPr>
            <w:tcW w:w="536" w:type="pct"/>
            <w:shd w:val="clear" w:color="auto" w:fill="264550"/>
          </w:tcPr>
          <w:p w14:paraId="66D215F9" w14:textId="77777777" w:rsidR="00FE7E31" w:rsidRPr="00FF6610" w:rsidRDefault="00FE7E31" w:rsidP="002A5B13">
            <w:pPr>
              <w:pStyle w:val="TableParagraph"/>
              <w:rPr>
                <w:rFonts w:ascii="Open Sans" w:hAnsi="Open Sans" w:cs="Open Sans"/>
                <w:bCs w:val="0"/>
                <w:sz w:val="18"/>
              </w:rPr>
            </w:pPr>
          </w:p>
        </w:tc>
      </w:tr>
      <w:tr w:rsidR="00FE7E31" w:rsidRPr="00FF6610" w14:paraId="2C2FD03A" w14:textId="24A1EDEA" w:rsidTr="00F83FE2">
        <w:trPr>
          <w:trHeight w:val="240"/>
        </w:trPr>
        <w:tc>
          <w:tcPr>
            <w:tcW w:w="2268" w:type="pct"/>
          </w:tcPr>
          <w:p w14:paraId="3E67BD82" w14:textId="27EF6C12" w:rsidR="00FE7E31" w:rsidRPr="00FF6610" w:rsidRDefault="00E8515D" w:rsidP="002A5B13">
            <w:pPr>
              <w:pStyle w:val="TableParagraph"/>
              <w:spacing w:before="23" w:line="242" w:lineRule="exact"/>
              <w:ind w:right="98"/>
              <w:jc w:val="right"/>
              <w:rPr>
                <w:rFonts w:ascii="Open Sans" w:hAnsi="Open Sans" w:cs="Open Sans"/>
                <w:bCs w:val="0"/>
                <w:i/>
                <w:sz w:val="20"/>
              </w:rPr>
            </w:pPr>
            <w:r w:rsidRPr="00FF6610">
              <w:rPr>
                <w:rFonts w:ascii="Open Sans" w:hAnsi="Open Sans" w:cs="Open Sans"/>
                <w:bCs w:val="0"/>
                <w:i/>
                <w:sz w:val="20"/>
              </w:rPr>
              <w:t xml:space="preserve">LCA 1 - </w:t>
            </w:r>
            <w:r w:rsidR="00FE7E31" w:rsidRPr="00FF6610">
              <w:rPr>
                <w:rFonts w:ascii="Open Sans" w:hAnsi="Open Sans" w:cs="Open Sans"/>
                <w:bCs w:val="0"/>
                <w:i/>
                <w:sz w:val="20"/>
              </w:rPr>
              <w:t xml:space="preserve">Preliminary Results </w:t>
            </w:r>
          </w:p>
        </w:tc>
        <w:tc>
          <w:tcPr>
            <w:tcW w:w="337" w:type="pct"/>
            <w:shd w:val="clear" w:color="auto" w:fill="auto"/>
          </w:tcPr>
          <w:p w14:paraId="2CDDE737" w14:textId="77777777" w:rsidR="00FE7E31" w:rsidRPr="00FF6610" w:rsidRDefault="00FE7E31" w:rsidP="002A5B13">
            <w:pPr>
              <w:pStyle w:val="TableParagraph"/>
              <w:rPr>
                <w:rFonts w:ascii="Open Sans" w:hAnsi="Open Sans" w:cs="Open Sans"/>
                <w:bCs w:val="0"/>
                <w:sz w:val="18"/>
              </w:rPr>
            </w:pPr>
          </w:p>
        </w:tc>
        <w:tc>
          <w:tcPr>
            <w:tcW w:w="461" w:type="pct"/>
            <w:shd w:val="clear" w:color="auto" w:fill="auto"/>
          </w:tcPr>
          <w:p w14:paraId="57FBEB4A" w14:textId="77777777" w:rsidR="00FE7E31" w:rsidRPr="00FF6610" w:rsidRDefault="00FE7E31" w:rsidP="002A5B13">
            <w:pPr>
              <w:pStyle w:val="TableParagraph"/>
              <w:rPr>
                <w:rFonts w:ascii="Open Sans" w:hAnsi="Open Sans" w:cs="Open Sans"/>
                <w:bCs w:val="0"/>
                <w:sz w:val="18"/>
              </w:rPr>
            </w:pPr>
          </w:p>
        </w:tc>
        <w:tc>
          <w:tcPr>
            <w:tcW w:w="287" w:type="pct"/>
            <w:shd w:val="clear" w:color="auto" w:fill="auto"/>
          </w:tcPr>
          <w:p w14:paraId="767E6C91" w14:textId="77777777" w:rsidR="00FE7E31" w:rsidRPr="00FF6610" w:rsidRDefault="00FE7E31" w:rsidP="002A5B13">
            <w:pPr>
              <w:pStyle w:val="TableParagraph"/>
              <w:rPr>
                <w:rFonts w:ascii="Open Sans" w:hAnsi="Open Sans" w:cs="Open Sans"/>
                <w:bCs w:val="0"/>
                <w:sz w:val="18"/>
              </w:rPr>
            </w:pPr>
          </w:p>
        </w:tc>
        <w:tc>
          <w:tcPr>
            <w:tcW w:w="574" w:type="pct"/>
            <w:shd w:val="clear" w:color="auto" w:fill="D0A06F"/>
          </w:tcPr>
          <w:p w14:paraId="6B17EC16" w14:textId="77777777" w:rsidR="00FE7E31" w:rsidRPr="00FF6610" w:rsidRDefault="00FE7E31" w:rsidP="002A5B13">
            <w:pPr>
              <w:pStyle w:val="TableParagraph"/>
              <w:rPr>
                <w:rFonts w:ascii="Open Sans" w:hAnsi="Open Sans" w:cs="Open Sans"/>
                <w:bCs w:val="0"/>
                <w:sz w:val="18"/>
              </w:rPr>
            </w:pPr>
          </w:p>
        </w:tc>
        <w:tc>
          <w:tcPr>
            <w:tcW w:w="536" w:type="pct"/>
            <w:shd w:val="clear" w:color="auto" w:fill="auto"/>
          </w:tcPr>
          <w:p w14:paraId="0FC8FA1C" w14:textId="77777777" w:rsidR="00FE7E31" w:rsidRPr="00FF6610" w:rsidRDefault="00FE7E31" w:rsidP="002A5B13">
            <w:pPr>
              <w:pStyle w:val="TableParagraph"/>
              <w:rPr>
                <w:rFonts w:ascii="Open Sans" w:hAnsi="Open Sans" w:cs="Open Sans"/>
                <w:bCs w:val="0"/>
                <w:sz w:val="18"/>
              </w:rPr>
            </w:pPr>
          </w:p>
        </w:tc>
        <w:tc>
          <w:tcPr>
            <w:tcW w:w="536" w:type="pct"/>
          </w:tcPr>
          <w:p w14:paraId="7330F888" w14:textId="77777777" w:rsidR="00FE7E31" w:rsidRPr="00FF6610" w:rsidRDefault="00FE7E31" w:rsidP="002A5B13">
            <w:pPr>
              <w:pStyle w:val="TableParagraph"/>
              <w:rPr>
                <w:rFonts w:ascii="Open Sans" w:hAnsi="Open Sans" w:cs="Open Sans"/>
                <w:bCs w:val="0"/>
                <w:sz w:val="18"/>
              </w:rPr>
            </w:pPr>
          </w:p>
        </w:tc>
      </w:tr>
      <w:tr w:rsidR="00FE7E31" w:rsidRPr="00FF6610" w14:paraId="2D5562CE" w14:textId="38BB6108" w:rsidTr="009F44E5">
        <w:trPr>
          <w:trHeight w:val="240"/>
        </w:trPr>
        <w:tc>
          <w:tcPr>
            <w:tcW w:w="2268" w:type="pct"/>
          </w:tcPr>
          <w:p w14:paraId="665302A0" w14:textId="26B83135" w:rsidR="00FE7E31" w:rsidRPr="00FF6610" w:rsidRDefault="00FE7E31" w:rsidP="002A5B13">
            <w:pPr>
              <w:pStyle w:val="TableParagraph"/>
              <w:spacing w:before="23" w:line="242" w:lineRule="exact"/>
              <w:ind w:right="97"/>
              <w:jc w:val="right"/>
              <w:rPr>
                <w:rFonts w:ascii="Open Sans" w:hAnsi="Open Sans" w:cs="Open Sans"/>
                <w:bCs w:val="0"/>
                <w:i/>
                <w:sz w:val="20"/>
              </w:rPr>
            </w:pPr>
            <w:r w:rsidRPr="00FF6610">
              <w:rPr>
                <w:rFonts w:ascii="Open Sans" w:hAnsi="Open Sans" w:cs="Open Sans"/>
                <w:bCs w:val="0"/>
                <w:i/>
                <w:sz w:val="20"/>
              </w:rPr>
              <w:t>Inventory Analysis continues</w:t>
            </w:r>
          </w:p>
        </w:tc>
        <w:tc>
          <w:tcPr>
            <w:tcW w:w="337" w:type="pct"/>
            <w:shd w:val="clear" w:color="auto" w:fill="auto"/>
          </w:tcPr>
          <w:p w14:paraId="1998A917" w14:textId="77777777" w:rsidR="00FE7E31" w:rsidRPr="00FF6610" w:rsidRDefault="00FE7E31" w:rsidP="002A5B13">
            <w:pPr>
              <w:pStyle w:val="TableParagraph"/>
              <w:rPr>
                <w:rFonts w:ascii="Open Sans" w:hAnsi="Open Sans" w:cs="Open Sans"/>
                <w:bCs w:val="0"/>
                <w:sz w:val="18"/>
              </w:rPr>
            </w:pPr>
          </w:p>
        </w:tc>
        <w:tc>
          <w:tcPr>
            <w:tcW w:w="461" w:type="pct"/>
            <w:shd w:val="clear" w:color="auto" w:fill="auto"/>
          </w:tcPr>
          <w:p w14:paraId="109B9F97" w14:textId="77777777" w:rsidR="00FE7E31" w:rsidRPr="00FF6610" w:rsidRDefault="00FE7E31" w:rsidP="002A5B13">
            <w:pPr>
              <w:pStyle w:val="TableParagraph"/>
              <w:rPr>
                <w:rFonts w:ascii="Open Sans" w:hAnsi="Open Sans" w:cs="Open Sans"/>
                <w:bCs w:val="0"/>
                <w:sz w:val="18"/>
              </w:rPr>
            </w:pPr>
          </w:p>
        </w:tc>
        <w:tc>
          <w:tcPr>
            <w:tcW w:w="287" w:type="pct"/>
            <w:shd w:val="clear" w:color="auto" w:fill="auto"/>
          </w:tcPr>
          <w:p w14:paraId="3D461B3A" w14:textId="77777777" w:rsidR="00FE7E31" w:rsidRPr="00FF6610" w:rsidRDefault="00FE7E31" w:rsidP="002A5B13">
            <w:pPr>
              <w:pStyle w:val="TableParagraph"/>
              <w:rPr>
                <w:rFonts w:ascii="Open Sans" w:hAnsi="Open Sans" w:cs="Open Sans"/>
                <w:bCs w:val="0"/>
                <w:sz w:val="18"/>
              </w:rPr>
            </w:pPr>
          </w:p>
        </w:tc>
        <w:tc>
          <w:tcPr>
            <w:tcW w:w="574" w:type="pct"/>
            <w:shd w:val="clear" w:color="auto" w:fill="264550"/>
          </w:tcPr>
          <w:p w14:paraId="458F62D3" w14:textId="77777777" w:rsidR="00FE7E31" w:rsidRPr="00FF6610" w:rsidRDefault="00FE7E31" w:rsidP="002A5B13">
            <w:pPr>
              <w:pStyle w:val="TableParagraph"/>
              <w:rPr>
                <w:rFonts w:ascii="Open Sans" w:hAnsi="Open Sans" w:cs="Open Sans"/>
                <w:bCs w:val="0"/>
                <w:sz w:val="18"/>
              </w:rPr>
            </w:pPr>
          </w:p>
        </w:tc>
        <w:tc>
          <w:tcPr>
            <w:tcW w:w="536" w:type="pct"/>
            <w:shd w:val="clear" w:color="auto" w:fill="264550"/>
          </w:tcPr>
          <w:p w14:paraId="28CF21EE" w14:textId="77777777" w:rsidR="00FE7E31" w:rsidRPr="00FF6610" w:rsidRDefault="00FE7E31" w:rsidP="002A5B13">
            <w:pPr>
              <w:pStyle w:val="TableParagraph"/>
              <w:rPr>
                <w:rFonts w:ascii="Open Sans" w:hAnsi="Open Sans" w:cs="Open Sans"/>
                <w:bCs w:val="0"/>
                <w:sz w:val="18"/>
              </w:rPr>
            </w:pPr>
          </w:p>
        </w:tc>
        <w:tc>
          <w:tcPr>
            <w:tcW w:w="536" w:type="pct"/>
            <w:shd w:val="clear" w:color="auto" w:fill="264550"/>
          </w:tcPr>
          <w:p w14:paraId="078651D7" w14:textId="77777777" w:rsidR="00FE7E31" w:rsidRPr="00FF6610" w:rsidRDefault="00FE7E31" w:rsidP="002A5B13">
            <w:pPr>
              <w:pStyle w:val="TableParagraph"/>
              <w:rPr>
                <w:rFonts w:ascii="Open Sans" w:hAnsi="Open Sans" w:cs="Open Sans"/>
                <w:bCs w:val="0"/>
                <w:sz w:val="18"/>
              </w:rPr>
            </w:pPr>
          </w:p>
        </w:tc>
      </w:tr>
      <w:tr w:rsidR="00AD23CB" w:rsidRPr="00FF6610" w14:paraId="15C066A8" w14:textId="77777777" w:rsidTr="009F44E5">
        <w:trPr>
          <w:trHeight w:val="240"/>
        </w:trPr>
        <w:tc>
          <w:tcPr>
            <w:tcW w:w="2268" w:type="pct"/>
          </w:tcPr>
          <w:p w14:paraId="6DD582E2" w14:textId="5775AC96" w:rsidR="00AD23CB" w:rsidRPr="00FF6610" w:rsidRDefault="00AD23CB" w:rsidP="00AD23CB">
            <w:pPr>
              <w:pStyle w:val="TableParagraph"/>
              <w:spacing w:before="23" w:line="242" w:lineRule="exact"/>
              <w:ind w:right="97"/>
              <w:rPr>
                <w:rFonts w:ascii="Open Sans" w:hAnsi="Open Sans" w:cs="Open Sans"/>
                <w:bCs w:val="0"/>
                <w:iCs/>
                <w:sz w:val="20"/>
              </w:rPr>
            </w:pPr>
            <w:r w:rsidRPr="00FF6610">
              <w:rPr>
                <w:rFonts w:ascii="Open Sans" w:hAnsi="Open Sans" w:cs="Open Sans"/>
                <w:bCs w:val="0"/>
                <w:iCs/>
                <w:sz w:val="20"/>
              </w:rPr>
              <w:t>Impact Assessment &amp; Interpretation</w:t>
            </w:r>
          </w:p>
        </w:tc>
        <w:tc>
          <w:tcPr>
            <w:tcW w:w="337" w:type="pct"/>
            <w:shd w:val="clear" w:color="auto" w:fill="auto"/>
          </w:tcPr>
          <w:p w14:paraId="330B0832" w14:textId="77777777" w:rsidR="00AD23CB" w:rsidRPr="00FF6610" w:rsidRDefault="00AD23CB" w:rsidP="002A5B13">
            <w:pPr>
              <w:pStyle w:val="TableParagraph"/>
              <w:rPr>
                <w:rFonts w:ascii="Open Sans" w:hAnsi="Open Sans" w:cs="Open Sans"/>
                <w:bCs w:val="0"/>
                <w:sz w:val="18"/>
              </w:rPr>
            </w:pPr>
          </w:p>
        </w:tc>
        <w:tc>
          <w:tcPr>
            <w:tcW w:w="461" w:type="pct"/>
            <w:shd w:val="clear" w:color="auto" w:fill="auto"/>
          </w:tcPr>
          <w:p w14:paraId="494635D0" w14:textId="77777777" w:rsidR="00AD23CB" w:rsidRPr="00FF6610" w:rsidRDefault="00AD23CB" w:rsidP="002A5B13">
            <w:pPr>
              <w:pStyle w:val="TableParagraph"/>
              <w:rPr>
                <w:rFonts w:ascii="Open Sans" w:hAnsi="Open Sans" w:cs="Open Sans"/>
                <w:bCs w:val="0"/>
                <w:sz w:val="18"/>
              </w:rPr>
            </w:pPr>
          </w:p>
        </w:tc>
        <w:tc>
          <w:tcPr>
            <w:tcW w:w="287" w:type="pct"/>
            <w:shd w:val="clear" w:color="auto" w:fill="auto"/>
          </w:tcPr>
          <w:p w14:paraId="258B49A0" w14:textId="77777777" w:rsidR="00AD23CB" w:rsidRPr="00FF6610" w:rsidRDefault="00AD23CB" w:rsidP="002A5B13">
            <w:pPr>
              <w:pStyle w:val="TableParagraph"/>
              <w:rPr>
                <w:rFonts w:ascii="Open Sans" w:hAnsi="Open Sans" w:cs="Open Sans"/>
                <w:bCs w:val="0"/>
                <w:sz w:val="18"/>
              </w:rPr>
            </w:pPr>
          </w:p>
        </w:tc>
        <w:tc>
          <w:tcPr>
            <w:tcW w:w="574" w:type="pct"/>
            <w:shd w:val="clear" w:color="auto" w:fill="auto"/>
          </w:tcPr>
          <w:p w14:paraId="6B944987" w14:textId="77777777" w:rsidR="00AD23CB" w:rsidRPr="00FF6610" w:rsidRDefault="00AD23CB" w:rsidP="002A5B13">
            <w:pPr>
              <w:pStyle w:val="TableParagraph"/>
              <w:rPr>
                <w:rFonts w:ascii="Open Sans" w:hAnsi="Open Sans" w:cs="Open Sans"/>
                <w:bCs w:val="0"/>
                <w:sz w:val="18"/>
              </w:rPr>
            </w:pPr>
          </w:p>
        </w:tc>
        <w:tc>
          <w:tcPr>
            <w:tcW w:w="536" w:type="pct"/>
            <w:shd w:val="clear" w:color="auto" w:fill="auto"/>
          </w:tcPr>
          <w:p w14:paraId="32D5A80B" w14:textId="77777777" w:rsidR="00AD23CB" w:rsidRPr="00FF6610" w:rsidRDefault="00AD23CB" w:rsidP="002A5B13">
            <w:pPr>
              <w:pStyle w:val="TableParagraph"/>
              <w:rPr>
                <w:rFonts w:ascii="Open Sans" w:hAnsi="Open Sans" w:cs="Open Sans"/>
                <w:bCs w:val="0"/>
                <w:sz w:val="18"/>
              </w:rPr>
            </w:pPr>
          </w:p>
        </w:tc>
        <w:tc>
          <w:tcPr>
            <w:tcW w:w="536" w:type="pct"/>
            <w:shd w:val="clear" w:color="auto" w:fill="264550"/>
          </w:tcPr>
          <w:p w14:paraId="499C8C55" w14:textId="77777777" w:rsidR="00AD23CB" w:rsidRPr="00FF6610" w:rsidRDefault="00AD23CB" w:rsidP="002A5B13">
            <w:pPr>
              <w:pStyle w:val="TableParagraph"/>
              <w:rPr>
                <w:rFonts w:ascii="Open Sans" w:hAnsi="Open Sans" w:cs="Open Sans"/>
                <w:bCs w:val="0"/>
                <w:sz w:val="18"/>
              </w:rPr>
            </w:pPr>
          </w:p>
        </w:tc>
      </w:tr>
      <w:tr w:rsidR="00FE7E31" w:rsidRPr="00FF6610" w14:paraId="0484B183" w14:textId="46FE6817" w:rsidTr="00F83FE2">
        <w:trPr>
          <w:trHeight w:val="240"/>
        </w:trPr>
        <w:tc>
          <w:tcPr>
            <w:tcW w:w="2268" w:type="pct"/>
          </w:tcPr>
          <w:p w14:paraId="749EBAEE" w14:textId="4FE4F278" w:rsidR="00FE7E31" w:rsidRPr="00FF6610" w:rsidRDefault="00E8515D" w:rsidP="00E8515D">
            <w:pPr>
              <w:pStyle w:val="TableParagraph"/>
              <w:spacing w:before="23" w:line="242" w:lineRule="exact"/>
              <w:ind w:left="720" w:right="97"/>
              <w:jc w:val="both"/>
              <w:rPr>
                <w:rFonts w:ascii="Open Sans" w:hAnsi="Open Sans" w:cs="Open Sans"/>
                <w:bCs w:val="0"/>
                <w:i/>
                <w:sz w:val="20"/>
              </w:rPr>
            </w:pPr>
            <w:r w:rsidRPr="00FF6610">
              <w:rPr>
                <w:rFonts w:ascii="Open Sans" w:hAnsi="Open Sans" w:cs="Open Sans"/>
                <w:bCs w:val="0"/>
                <w:i/>
                <w:sz w:val="20"/>
              </w:rPr>
              <w:t xml:space="preserve">LCA 2- </w:t>
            </w:r>
            <w:r w:rsidR="00FE7E31" w:rsidRPr="00FF6610">
              <w:rPr>
                <w:rFonts w:ascii="Open Sans" w:hAnsi="Open Sans" w:cs="Open Sans"/>
                <w:bCs w:val="0"/>
                <w:i/>
                <w:sz w:val="20"/>
              </w:rPr>
              <w:t>Final Technical Report</w:t>
            </w:r>
          </w:p>
        </w:tc>
        <w:tc>
          <w:tcPr>
            <w:tcW w:w="337" w:type="pct"/>
            <w:shd w:val="clear" w:color="auto" w:fill="auto"/>
          </w:tcPr>
          <w:p w14:paraId="087624D7" w14:textId="77777777" w:rsidR="00FE7E31" w:rsidRPr="00FF6610" w:rsidRDefault="00FE7E31" w:rsidP="002A5B13">
            <w:pPr>
              <w:pStyle w:val="TableParagraph"/>
              <w:rPr>
                <w:rFonts w:ascii="Open Sans" w:hAnsi="Open Sans" w:cs="Open Sans"/>
                <w:bCs w:val="0"/>
                <w:sz w:val="18"/>
              </w:rPr>
            </w:pPr>
          </w:p>
        </w:tc>
        <w:tc>
          <w:tcPr>
            <w:tcW w:w="461" w:type="pct"/>
            <w:shd w:val="clear" w:color="auto" w:fill="auto"/>
          </w:tcPr>
          <w:p w14:paraId="377000A2" w14:textId="77777777" w:rsidR="00FE7E31" w:rsidRPr="00FF6610" w:rsidRDefault="00FE7E31" w:rsidP="002A5B13">
            <w:pPr>
              <w:pStyle w:val="TableParagraph"/>
              <w:rPr>
                <w:rFonts w:ascii="Open Sans" w:hAnsi="Open Sans" w:cs="Open Sans"/>
                <w:bCs w:val="0"/>
                <w:sz w:val="18"/>
              </w:rPr>
            </w:pPr>
          </w:p>
        </w:tc>
        <w:tc>
          <w:tcPr>
            <w:tcW w:w="287" w:type="pct"/>
            <w:shd w:val="clear" w:color="auto" w:fill="auto"/>
          </w:tcPr>
          <w:p w14:paraId="5ED506FD" w14:textId="77777777" w:rsidR="00FE7E31" w:rsidRPr="00FF6610" w:rsidRDefault="00FE7E31" w:rsidP="002A5B13">
            <w:pPr>
              <w:pStyle w:val="TableParagraph"/>
              <w:rPr>
                <w:rFonts w:ascii="Open Sans" w:hAnsi="Open Sans" w:cs="Open Sans"/>
                <w:bCs w:val="0"/>
                <w:sz w:val="18"/>
              </w:rPr>
            </w:pPr>
          </w:p>
        </w:tc>
        <w:tc>
          <w:tcPr>
            <w:tcW w:w="574" w:type="pct"/>
            <w:shd w:val="clear" w:color="auto" w:fill="auto"/>
          </w:tcPr>
          <w:p w14:paraId="2D7A0455" w14:textId="77777777" w:rsidR="00FE7E31" w:rsidRPr="00FF6610" w:rsidRDefault="00FE7E31" w:rsidP="002A5B13">
            <w:pPr>
              <w:pStyle w:val="TableParagraph"/>
              <w:rPr>
                <w:rFonts w:ascii="Open Sans" w:hAnsi="Open Sans" w:cs="Open Sans"/>
                <w:bCs w:val="0"/>
                <w:sz w:val="18"/>
              </w:rPr>
            </w:pPr>
          </w:p>
        </w:tc>
        <w:tc>
          <w:tcPr>
            <w:tcW w:w="536" w:type="pct"/>
            <w:shd w:val="clear" w:color="auto" w:fill="auto"/>
          </w:tcPr>
          <w:p w14:paraId="3D050459" w14:textId="77777777" w:rsidR="00FE7E31" w:rsidRPr="00FF6610" w:rsidRDefault="00FE7E31" w:rsidP="002A5B13">
            <w:pPr>
              <w:pStyle w:val="TableParagraph"/>
              <w:rPr>
                <w:rFonts w:ascii="Open Sans" w:hAnsi="Open Sans" w:cs="Open Sans"/>
                <w:bCs w:val="0"/>
                <w:sz w:val="18"/>
              </w:rPr>
            </w:pPr>
          </w:p>
        </w:tc>
        <w:tc>
          <w:tcPr>
            <w:tcW w:w="536" w:type="pct"/>
            <w:shd w:val="clear" w:color="auto" w:fill="D0A06F"/>
          </w:tcPr>
          <w:p w14:paraId="28EC2308" w14:textId="77777777" w:rsidR="00FE7E31" w:rsidRPr="00FF6610" w:rsidRDefault="00FE7E31" w:rsidP="002A5B13">
            <w:pPr>
              <w:pStyle w:val="TableParagraph"/>
              <w:rPr>
                <w:rFonts w:ascii="Open Sans" w:hAnsi="Open Sans" w:cs="Open Sans"/>
                <w:bCs w:val="0"/>
                <w:sz w:val="18"/>
              </w:rPr>
            </w:pPr>
          </w:p>
        </w:tc>
      </w:tr>
    </w:tbl>
    <w:p w14:paraId="2FA76931" w14:textId="77777777" w:rsidR="00820281" w:rsidRPr="00FF6610" w:rsidRDefault="00820281">
      <w:pPr>
        <w:rPr>
          <w:rFonts w:ascii="Open Sans" w:hAnsi="Open Sans" w:cs="Open Sans"/>
        </w:rPr>
      </w:pPr>
    </w:p>
    <w:p w14:paraId="11EEE05D" w14:textId="77777777" w:rsidR="009C6C28" w:rsidRPr="00FF6610" w:rsidRDefault="00000000">
      <w:pPr>
        <w:pStyle w:val="Heading1"/>
        <w:rPr>
          <w:rFonts w:cs="Open Sans"/>
        </w:rPr>
      </w:pPr>
      <w:sdt>
        <w:sdtPr>
          <w:rPr>
            <w:rFonts w:cs="Open Sans"/>
          </w:rPr>
          <w:alias w:val="Engagement Resources:"/>
          <w:tag w:val="Engagement Resources:"/>
          <w:id w:val="-1776852859"/>
          <w:placeholder>
            <w:docPart w:val="1AA67FF54E204665933768EA4746A8E3"/>
          </w:placeholder>
          <w:temporary/>
          <w:showingPlcHdr/>
          <w15:appearance w15:val="hidden"/>
        </w:sdtPr>
        <w:sdtContent>
          <w:r w:rsidR="002C6224" w:rsidRPr="00FF6610">
            <w:rPr>
              <w:rFonts w:cs="Open Sans"/>
              <w:color w:val="295A66" w:themeColor="accent4" w:themeShade="80"/>
            </w:rPr>
            <w:t>Engagement Resources</w:t>
          </w:r>
        </w:sdtContent>
      </w:sdt>
    </w:p>
    <w:p w14:paraId="35E0D94D" w14:textId="46D3E908" w:rsidR="00CC78F7" w:rsidRPr="00FF6610" w:rsidRDefault="00CC78F7" w:rsidP="00B139FA">
      <w:pPr>
        <w:pStyle w:val="ListParagraph"/>
        <w:numPr>
          <w:ilvl w:val="0"/>
          <w:numId w:val="20"/>
        </w:numPr>
        <w:rPr>
          <w:rFonts w:ascii="Open Sans" w:hAnsi="Open Sans" w:cs="Open Sans"/>
        </w:rPr>
      </w:pPr>
      <w:r w:rsidRPr="00FF6610">
        <w:rPr>
          <w:rFonts w:ascii="Open Sans" w:hAnsi="Open Sans" w:cs="Open Sans"/>
        </w:rPr>
        <w:t>Rebecca LeBlanc – LCA Resource Analyst</w:t>
      </w:r>
    </w:p>
    <w:p w14:paraId="055C80BD" w14:textId="77777777" w:rsidR="009C6C28" w:rsidRPr="00FF6610" w:rsidRDefault="00000000">
      <w:pPr>
        <w:pStyle w:val="Heading1"/>
        <w:rPr>
          <w:rFonts w:cs="Open Sans"/>
        </w:rPr>
      </w:pPr>
      <w:sdt>
        <w:sdtPr>
          <w:rPr>
            <w:rFonts w:cs="Open Sans"/>
          </w:rPr>
          <w:alias w:val="Scope of Work:"/>
          <w:tag w:val="Scope of Work:"/>
          <w:id w:val="-1245021928"/>
          <w:placeholder>
            <w:docPart w:val="6D35E6620A9C498F9E58EC27B4C413F8"/>
          </w:placeholder>
          <w:temporary/>
          <w:showingPlcHdr/>
          <w15:appearance w15:val="hidden"/>
        </w:sdtPr>
        <w:sdtContent>
          <w:r w:rsidR="002C6224" w:rsidRPr="00FF6610">
            <w:rPr>
              <w:rFonts w:cs="Open Sans"/>
              <w:color w:val="295A66" w:themeColor="accent4" w:themeShade="80"/>
            </w:rPr>
            <w:t>Scope of Work</w:t>
          </w:r>
        </w:sdtContent>
      </w:sdt>
    </w:p>
    <w:p w14:paraId="2505FD58" w14:textId="08F8030F" w:rsidR="008C4F35" w:rsidRPr="00FF6610" w:rsidRDefault="008C4F35" w:rsidP="008C4F35">
      <w:pPr>
        <w:shd w:val="clear" w:color="auto" w:fill="FFFFFF"/>
        <w:spacing w:after="0" w:line="240" w:lineRule="auto"/>
        <w:rPr>
          <w:rFonts w:ascii="Open Sans" w:eastAsia="Times New Roman" w:hAnsi="Open Sans" w:cs="Open Sans"/>
          <w:color w:val="333333"/>
          <w:lang w:eastAsia="en-US"/>
        </w:rPr>
      </w:pPr>
      <w:r w:rsidRPr="00FF6610">
        <w:rPr>
          <w:rFonts w:ascii="Open Sans" w:eastAsia="Times New Roman" w:hAnsi="Open Sans" w:cs="Open Sans"/>
          <w:color w:val="333333"/>
          <w:lang w:eastAsia="en-US"/>
        </w:rPr>
        <w:t>Deliverables:</w:t>
      </w:r>
    </w:p>
    <w:p w14:paraId="3A43096B" w14:textId="5F47E068" w:rsidR="00C747CC" w:rsidRPr="00FF6610" w:rsidRDefault="00C747CC" w:rsidP="003A2D2D">
      <w:pPr>
        <w:pStyle w:val="ListParagraph"/>
        <w:numPr>
          <w:ilvl w:val="0"/>
          <w:numId w:val="32"/>
        </w:numPr>
        <w:shd w:val="clear" w:color="auto" w:fill="FFFFFF"/>
        <w:spacing w:after="0" w:line="240" w:lineRule="auto"/>
        <w:textAlignment w:val="baseline"/>
        <w:rPr>
          <w:rFonts w:ascii="Open Sans" w:eastAsia="Times New Roman" w:hAnsi="Open Sans" w:cs="Open Sans"/>
          <w:color w:val="000000"/>
          <w:lang w:eastAsia="en-US"/>
        </w:rPr>
      </w:pPr>
      <w:r w:rsidRPr="00FF6610">
        <w:rPr>
          <w:rFonts w:ascii="Open Sans" w:eastAsia="Times New Roman" w:hAnsi="Open Sans" w:cs="Open Sans"/>
          <w:color w:val="000000"/>
          <w:lang w:eastAsia="en-US"/>
        </w:rPr>
        <w:t>LCA 1</w:t>
      </w:r>
      <w:r w:rsidR="002701C6" w:rsidRPr="00FF6610">
        <w:rPr>
          <w:rFonts w:ascii="Open Sans" w:eastAsia="Times New Roman" w:hAnsi="Open Sans" w:cs="Open Sans"/>
          <w:color w:val="000000"/>
          <w:lang w:eastAsia="en-US"/>
        </w:rPr>
        <w:t xml:space="preserve"> -</w:t>
      </w:r>
      <w:r w:rsidRPr="00FF6610">
        <w:rPr>
          <w:rFonts w:ascii="Open Sans" w:eastAsia="Times New Roman" w:hAnsi="Open Sans" w:cs="Open Sans"/>
          <w:color w:val="000000"/>
          <w:lang w:eastAsia="en-US"/>
        </w:rPr>
        <w:t xml:space="preserve"> Draft Report and presentation of initial findings by January 15, 2023                 </w:t>
      </w:r>
    </w:p>
    <w:p w14:paraId="1FD1C904" w14:textId="77777777" w:rsidR="00C747CC" w:rsidRPr="00FF6610" w:rsidRDefault="00C747CC" w:rsidP="003A2D2D">
      <w:pPr>
        <w:pStyle w:val="ListParagraph"/>
        <w:numPr>
          <w:ilvl w:val="0"/>
          <w:numId w:val="32"/>
        </w:numPr>
        <w:shd w:val="clear" w:color="auto" w:fill="FFFFFF"/>
        <w:spacing w:after="0" w:line="240" w:lineRule="auto"/>
        <w:rPr>
          <w:rFonts w:ascii="Open Sans" w:eastAsia="Times New Roman" w:hAnsi="Open Sans" w:cs="Open Sans"/>
          <w:color w:val="000000"/>
          <w:lang w:eastAsia="en-US"/>
        </w:rPr>
      </w:pPr>
      <w:r w:rsidRPr="00FF6610">
        <w:rPr>
          <w:rFonts w:ascii="Open Sans" w:eastAsia="Times New Roman" w:hAnsi="Open Sans" w:cs="Open Sans"/>
          <w:color w:val="000000"/>
          <w:lang w:eastAsia="en-US"/>
        </w:rPr>
        <w:t>LCA 2 - Finalized Report and presentation by April 15, 2023</w:t>
      </w:r>
    </w:p>
    <w:p w14:paraId="7937A7CA" w14:textId="672CE69E" w:rsidR="003420D1" w:rsidRPr="00FF6610" w:rsidRDefault="003420D1" w:rsidP="00C747CC">
      <w:pPr>
        <w:shd w:val="clear" w:color="auto" w:fill="FFFFFF"/>
        <w:spacing w:after="0" w:line="240" w:lineRule="auto"/>
        <w:rPr>
          <w:rFonts w:ascii="Open Sans" w:eastAsia="Times New Roman" w:hAnsi="Open Sans" w:cs="Open Sans"/>
          <w:color w:val="000000"/>
          <w:lang w:eastAsia="en-US"/>
        </w:rPr>
      </w:pPr>
    </w:p>
    <w:p w14:paraId="2916ECEF" w14:textId="77777777" w:rsidR="003420D1" w:rsidRPr="00FF6610" w:rsidRDefault="003420D1" w:rsidP="003420D1">
      <w:pPr>
        <w:rPr>
          <w:rFonts w:ascii="Open Sans" w:hAnsi="Open Sans" w:cs="Open Sans"/>
        </w:rPr>
      </w:pPr>
      <w:r w:rsidRPr="00FF6610">
        <w:rPr>
          <w:rFonts w:ascii="Open Sans" w:hAnsi="Open Sans" w:cs="Open Sans"/>
        </w:rPr>
        <w:t>This SOW addresses the following project phases:</w:t>
      </w:r>
    </w:p>
    <w:p w14:paraId="382D7A6E" w14:textId="77777777" w:rsidR="00826016" w:rsidRPr="00FF6610" w:rsidRDefault="003420D1" w:rsidP="003420D1">
      <w:pPr>
        <w:pStyle w:val="ListParagraph"/>
        <w:numPr>
          <w:ilvl w:val="0"/>
          <w:numId w:val="25"/>
        </w:numPr>
        <w:spacing w:before="100" w:after="200" w:line="276" w:lineRule="auto"/>
        <w:rPr>
          <w:rFonts w:ascii="Open Sans" w:hAnsi="Open Sans" w:cs="Open Sans"/>
        </w:rPr>
      </w:pPr>
      <w:r w:rsidRPr="00FF6610">
        <w:rPr>
          <w:rFonts w:ascii="Open Sans" w:hAnsi="Open Sans" w:cs="Open Sans"/>
        </w:rPr>
        <w:t>Discovery</w:t>
      </w:r>
    </w:p>
    <w:p w14:paraId="6F8C4757" w14:textId="04682B75" w:rsidR="003420D1" w:rsidRPr="00FF6610" w:rsidRDefault="003420D1" w:rsidP="00826016">
      <w:pPr>
        <w:pStyle w:val="ListParagraph"/>
        <w:numPr>
          <w:ilvl w:val="1"/>
          <w:numId w:val="25"/>
        </w:numPr>
        <w:spacing w:before="100" w:after="200" w:line="276" w:lineRule="auto"/>
        <w:rPr>
          <w:rFonts w:ascii="Open Sans" w:hAnsi="Open Sans" w:cs="Open Sans"/>
          <w:color w:val="000000" w:themeColor="text1"/>
        </w:rPr>
      </w:pPr>
      <w:r w:rsidRPr="00FF6610">
        <w:rPr>
          <w:rFonts w:ascii="Open Sans" w:hAnsi="Open Sans" w:cs="Open Sans"/>
          <w:color w:val="000000" w:themeColor="text1"/>
        </w:rPr>
        <w:t xml:space="preserve">Review of </w:t>
      </w:r>
      <w:r w:rsidR="006252BC" w:rsidRPr="00FF6610">
        <w:rPr>
          <w:rFonts w:ascii="Open Sans" w:hAnsi="Open Sans" w:cs="Open Sans"/>
          <w:color w:val="000000" w:themeColor="text1"/>
        </w:rPr>
        <w:t xml:space="preserve">deliverables, project plan and tasks </w:t>
      </w:r>
      <w:r w:rsidRPr="00FF6610">
        <w:rPr>
          <w:rFonts w:ascii="Open Sans" w:hAnsi="Open Sans" w:cs="Open Sans"/>
          <w:color w:val="000000" w:themeColor="text1"/>
        </w:rPr>
        <w:t xml:space="preserve"> proposed in this SOW with the</w:t>
      </w:r>
      <w:r w:rsidR="007A34CC" w:rsidRPr="00FF6610">
        <w:rPr>
          <w:rFonts w:ascii="Open Sans" w:hAnsi="Open Sans" w:cs="Open Sans"/>
          <w:color w:val="000000" w:themeColor="text1"/>
        </w:rPr>
        <w:t xml:space="preserve"> BioVeritas </w:t>
      </w:r>
      <w:r w:rsidRPr="00FF6610">
        <w:rPr>
          <w:rFonts w:ascii="Open Sans" w:hAnsi="Open Sans" w:cs="Open Sans"/>
          <w:color w:val="000000" w:themeColor="text1"/>
        </w:rPr>
        <w:t xml:space="preserve">team to refine the SOW, if needed, to address both tactical and strategic Client Business Goals. </w:t>
      </w:r>
    </w:p>
    <w:p w14:paraId="2CC58F7E" w14:textId="64C64CB2" w:rsidR="00641EE6" w:rsidRPr="00FF6610" w:rsidRDefault="00641EE6" w:rsidP="00641EE6">
      <w:pPr>
        <w:pStyle w:val="ListParagraph"/>
        <w:numPr>
          <w:ilvl w:val="1"/>
          <w:numId w:val="25"/>
        </w:numPr>
        <w:shd w:val="clear" w:color="auto" w:fill="FFFFFF"/>
        <w:spacing w:after="0" w:line="240" w:lineRule="auto"/>
        <w:textAlignment w:val="baseline"/>
        <w:rPr>
          <w:rFonts w:ascii="Open Sans" w:eastAsia="Times New Roman" w:hAnsi="Open Sans" w:cs="Open Sans"/>
          <w:color w:val="000000" w:themeColor="text1"/>
          <w:lang w:eastAsia="en-US"/>
        </w:rPr>
      </w:pPr>
      <w:r w:rsidRPr="00FF6610">
        <w:rPr>
          <w:rFonts w:ascii="Open Sans" w:eastAsia="Times New Roman" w:hAnsi="Open Sans" w:cs="Open Sans"/>
          <w:color w:val="000000" w:themeColor="text1"/>
          <w:lang w:eastAsia="en-US"/>
        </w:rPr>
        <w:t>LCA Kick-off meeting to define system boundaries and determine project timelines/roles. Creation of Product System Diagram.</w:t>
      </w:r>
    </w:p>
    <w:p w14:paraId="31014812" w14:textId="30F86362" w:rsidR="00641EE6" w:rsidRPr="00FF6610" w:rsidRDefault="00641EE6" w:rsidP="00641EE6">
      <w:pPr>
        <w:pStyle w:val="ListParagraph"/>
        <w:numPr>
          <w:ilvl w:val="1"/>
          <w:numId w:val="25"/>
        </w:numPr>
        <w:shd w:val="clear" w:color="auto" w:fill="FFFFFF"/>
        <w:spacing w:after="0" w:line="240" w:lineRule="auto"/>
        <w:textAlignment w:val="baseline"/>
        <w:rPr>
          <w:rFonts w:ascii="Open Sans" w:eastAsia="Times New Roman" w:hAnsi="Open Sans" w:cs="Open Sans"/>
          <w:color w:val="000000" w:themeColor="text1"/>
          <w:lang w:eastAsia="en-US"/>
        </w:rPr>
      </w:pPr>
      <w:r w:rsidRPr="00FF6610">
        <w:rPr>
          <w:rFonts w:ascii="Open Sans" w:eastAsia="Times New Roman" w:hAnsi="Open Sans" w:cs="Open Sans"/>
          <w:color w:val="000000" w:themeColor="text1"/>
          <w:lang w:eastAsia="en-US"/>
        </w:rPr>
        <w:t xml:space="preserve"> Validation of BioVeritas provided data for completeness, resolving any data gaps and documenting assumptions and limitations of the data.</w:t>
      </w:r>
    </w:p>
    <w:p w14:paraId="7399CF7C" w14:textId="77777777" w:rsidR="003420D1" w:rsidRPr="00FF6610" w:rsidRDefault="003420D1" w:rsidP="003420D1">
      <w:pPr>
        <w:pStyle w:val="ListParagraph"/>
        <w:numPr>
          <w:ilvl w:val="0"/>
          <w:numId w:val="25"/>
        </w:numPr>
        <w:spacing w:before="100" w:after="200" w:line="276" w:lineRule="auto"/>
        <w:rPr>
          <w:rFonts w:ascii="Open Sans" w:hAnsi="Open Sans" w:cs="Open Sans"/>
        </w:rPr>
      </w:pPr>
      <w:r w:rsidRPr="00FF6610">
        <w:rPr>
          <w:rFonts w:ascii="Open Sans" w:hAnsi="Open Sans" w:cs="Open Sans"/>
        </w:rPr>
        <w:t>Analysis: (“LCA”) in accordance with ISO-14040/44</w:t>
      </w:r>
    </w:p>
    <w:p w14:paraId="6EB9C40D" w14:textId="77777777" w:rsidR="003420D1" w:rsidRPr="00FF6610" w:rsidRDefault="003420D1" w:rsidP="003420D1">
      <w:pPr>
        <w:pStyle w:val="ListParagraph"/>
        <w:numPr>
          <w:ilvl w:val="1"/>
          <w:numId w:val="25"/>
        </w:numPr>
        <w:spacing w:before="100" w:after="200" w:line="276" w:lineRule="auto"/>
        <w:rPr>
          <w:rFonts w:ascii="Open Sans" w:hAnsi="Open Sans" w:cs="Open Sans"/>
        </w:rPr>
      </w:pPr>
      <w:r w:rsidRPr="00FF6610">
        <w:rPr>
          <w:rFonts w:ascii="Open Sans" w:hAnsi="Open Sans" w:cs="Open Sans"/>
        </w:rPr>
        <w:t>Scope</w:t>
      </w:r>
    </w:p>
    <w:p w14:paraId="76E5BD30" w14:textId="269D3701" w:rsidR="003420D1" w:rsidRPr="00FF6610" w:rsidRDefault="003420D1" w:rsidP="007A34CC">
      <w:pPr>
        <w:pStyle w:val="ListParagraph"/>
        <w:numPr>
          <w:ilvl w:val="2"/>
          <w:numId w:val="25"/>
        </w:numPr>
        <w:spacing w:before="100" w:after="200" w:line="276" w:lineRule="auto"/>
        <w:rPr>
          <w:rFonts w:ascii="Open Sans" w:hAnsi="Open Sans" w:cs="Open Sans"/>
        </w:rPr>
      </w:pPr>
      <w:r w:rsidRPr="00FF6610">
        <w:rPr>
          <w:rFonts w:ascii="Open Sans" w:hAnsi="Open Sans" w:cs="Open Sans"/>
        </w:rPr>
        <w:lastRenderedPageBreak/>
        <w:t>Cradle-to-Gate</w:t>
      </w:r>
    </w:p>
    <w:p w14:paraId="6697E341" w14:textId="77777777" w:rsidR="003420D1" w:rsidRPr="00FF6610" w:rsidRDefault="003420D1" w:rsidP="003420D1">
      <w:pPr>
        <w:pStyle w:val="ListParagraph"/>
        <w:numPr>
          <w:ilvl w:val="1"/>
          <w:numId w:val="25"/>
        </w:numPr>
        <w:spacing w:before="100" w:after="200" w:line="276" w:lineRule="auto"/>
        <w:rPr>
          <w:rFonts w:ascii="Open Sans" w:hAnsi="Open Sans" w:cs="Open Sans"/>
        </w:rPr>
      </w:pPr>
      <w:r w:rsidRPr="00FF6610">
        <w:rPr>
          <w:rFonts w:ascii="Open Sans" w:hAnsi="Open Sans" w:cs="Open Sans"/>
        </w:rPr>
        <w:t xml:space="preserve">Inventory Analysis </w:t>
      </w:r>
    </w:p>
    <w:p w14:paraId="6BF62886" w14:textId="77777777" w:rsidR="003420D1" w:rsidRPr="00FF6610" w:rsidRDefault="003420D1" w:rsidP="003420D1">
      <w:pPr>
        <w:pStyle w:val="ListParagraph"/>
        <w:numPr>
          <w:ilvl w:val="2"/>
          <w:numId w:val="25"/>
        </w:numPr>
        <w:spacing w:before="100" w:after="200" w:line="276" w:lineRule="auto"/>
        <w:rPr>
          <w:rFonts w:ascii="Open Sans" w:hAnsi="Open Sans" w:cs="Open Sans"/>
        </w:rPr>
      </w:pPr>
      <w:r w:rsidRPr="00FF6610">
        <w:rPr>
          <w:rFonts w:ascii="Open Sans" w:hAnsi="Open Sans" w:cs="Open Sans"/>
        </w:rPr>
        <w:t>Data quality guidelines established, system diagram produced, materiality assessment</w:t>
      </w:r>
    </w:p>
    <w:p w14:paraId="5D7D9CCE" w14:textId="77777777" w:rsidR="003420D1" w:rsidRPr="00FF6610" w:rsidRDefault="003420D1" w:rsidP="003420D1">
      <w:pPr>
        <w:pStyle w:val="ListParagraph"/>
        <w:numPr>
          <w:ilvl w:val="1"/>
          <w:numId w:val="25"/>
        </w:numPr>
        <w:spacing w:before="100" w:after="200" w:line="276" w:lineRule="auto"/>
        <w:rPr>
          <w:rFonts w:ascii="Open Sans" w:hAnsi="Open Sans" w:cs="Open Sans"/>
        </w:rPr>
      </w:pPr>
      <w:r w:rsidRPr="00FF6610">
        <w:rPr>
          <w:rFonts w:ascii="Open Sans" w:hAnsi="Open Sans" w:cs="Open Sans"/>
        </w:rPr>
        <w:t>Interpretation: Sensitivity and Contribution Analysis</w:t>
      </w:r>
    </w:p>
    <w:p w14:paraId="36F57C0E" w14:textId="77777777" w:rsidR="003420D1" w:rsidRPr="00FF6610" w:rsidRDefault="003420D1" w:rsidP="003420D1">
      <w:pPr>
        <w:pStyle w:val="ListParagraph"/>
        <w:numPr>
          <w:ilvl w:val="2"/>
          <w:numId w:val="25"/>
        </w:numPr>
        <w:spacing w:before="100" w:after="200" w:line="276" w:lineRule="auto"/>
        <w:rPr>
          <w:rFonts w:ascii="Open Sans" w:hAnsi="Open Sans" w:cs="Open Sans"/>
        </w:rPr>
      </w:pPr>
      <w:r w:rsidRPr="00FF6610">
        <w:rPr>
          <w:rFonts w:ascii="Open Sans" w:hAnsi="Open Sans" w:cs="Open Sans"/>
        </w:rPr>
        <w:t>The analysis will include a Sensitivity Analysis to understand the trade-offs between upstream impacts.</w:t>
      </w:r>
    </w:p>
    <w:p w14:paraId="02A4EA2D" w14:textId="77777777" w:rsidR="003420D1" w:rsidRPr="00FF6610" w:rsidRDefault="003420D1" w:rsidP="003420D1">
      <w:pPr>
        <w:pStyle w:val="ListParagraph"/>
        <w:numPr>
          <w:ilvl w:val="2"/>
          <w:numId w:val="25"/>
        </w:numPr>
        <w:spacing w:before="100" w:after="200" w:line="276" w:lineRule="auto"/>
        <w:rPr>
          <w:rFonts w:ascii="Open Sans" w:hAnsi="Open Sans" w:cs="Open Sans"/>
        </w:rPr>
      </w:pPr>
      <w:r w:rsidRPr="00FF6610">
        <w:rPr>
          <w:rFonts w:ascii="Open Sans" w:hAnsi="Open Sans" w:cs="Open Sans"/>
        </w:rPr>
        <w:t>Impact Assessment Categories Recommended:</w:t>
      </w:r>
    </w:p>
    <w:p w14:paraId="0BB85F99" w14:textId="77777777" w:rsidR="003420D1" w:rsidRPr="00FF6610" w:rsidRDefault="003420D1" w:rsidP="003420D1">
      <w:pPr>
        <w:pStyle w:val="ListParagraph"/>
        <w:numPr>
          <w:ilvl w:val="3"/>
          <w:numId w:val="25"/>
        </w:numPr>
        <w:spacing w:before="100" w:after="200" w:line="276" w:lineRule="auto"/>
        <w:rPr>
          <w:rFonts w:ascii="Open Sans" w:hAnsi="Open Sans" w:cs="Open Sans"/>
        </w:rPr>
      </w:pPr>
      <w:r w:rsidRPr="00FF6610">
        <w:rPr>
          <w:rFonts w:ascii="Open Sans" w:hAnsi="Open Sans" w:cs="Open Sans"/>
        </w:rPr>
        <w:t>GWP – Global Warming Potential (kg CO2-eq)</w:t>
      </w:r>
    </w:p>
    <w:p w14:paraId="3B381A3F" w14:textId="77777777" w:rsidR="003420D1" w:rsidRPr="00FF6610" w:rsidRDefault="003420D1" w:rsidP="003420D1">
      <w:pPr>
        <w:pStyle w:val="ListParagraph"/>
        <w:numPr>
          <w:ilvl w:val="3"/>
          <w:numId w:val="25"/>
        </w:numPr>
        <w:spacing w:before="100" w:after="200" w:line="276" w:lineRule="auto"/>
        <w:rPr>
          <w:rFonts w:ascii="Open Sans" w:hAnsi="Open Sans" w:cs="Open Sans"/>
        </w:rPr>
      </w:pPr>
      <w:r w:rsidRPr="00FF6610">
        <w:rPr>
          <w:rFonts w:ascii="Open Sans" w:hAnsi="Open Sans" w:cs="Open Sans"/>
        </w:rPr>
        <w:t>Eutrophication Potential (kg N-eq)</w:t>
      </w:r>
    </w:p>
    <w:p w14:paraId="0F22DC43" w14:textId="6587E5CE" w:rsidR="003420D1" w:rsidRPr="00FF6610" w:rsidRDefault="003420D1" w:rsidP="0033499A">
      <w:pPr>
        <w:pStyle w:val="ListParagraph"/>
        <w:numPr>
          <w:ilvl w:val="3"/>
          <w:numId w:val="25"/>
        </w:numPr>
        <w:spacing w:before="100" w:after="200" w:line="276" w:lineRule="auto"/>
        <w:rPr>
          <w:rFonts w:ascii="Open Sans" w:hAnsi="Open Sans" w:cs="Open Sans"/>
        </w:rPr>
      </w:pPr>
      <w:r w:rsidRPr="00FF6610">
        <w:rPr>
          <w:rFonts w:ascii="Open Sans" w:hAnsi="Open Sans" w:cs="Open Sans"/>
        </w:rPr>
        <w:t>CED – Cumulative Energy Demand (MJ)</w:t>
      </w:r>
    </w:p>
    <w:p w14:paraId="4768B8A7" w14:textId="77777777" w:rsidR="003420D1" w:rsidRPr="00FF6610" w:rsidRDefault="003420D1" w:rsidP="003420D1">
      <w:pPr>
        <w:pStyle w:val="ListParagraph"/>
        <w:numPr>
          <w:ilvl w:val="3"/>
          <w:numId w:val="25"/>
        </w:numPr>
        <w:spacing w:before="100" w:after="200" w:line="276" w:lineRule="auto"/>
        <w:rPr>
          <w:rFonts w:ascii="Open Sans" w:hAnsi="Open Sans" w:cs="Open Sans"/>
        </w:rPr>
      </w:pPr>
      <w:r w:rsidRPr="00FF6610">
        <w:rPr>
          <w:rFonts w:ascii="Open Sans" w:hAnsi="Open Sans" w:cs="Open Sans"/>
        </w:rPr>
        <w:t>Water Consumption (m3)</w:t>
      </w:r>
    </w:p>
    <w:p w14:paraId="1780AEFE" w14:textId="77777777" w:rsidR="003420D1" w:rsidRPr="00FF6610" w:rsidRDefault="003420D1" w:rsidP="003420D1">
      <w:pPr>
        <w:pStyle w:val="ListParagraph"/>
        <w:numPr>
          <w:ilvl w:val="1"/>
          <w:numId w:val="25"/>
        </w:numPr>
        <w:spacing w:before="100" w:after="200" w:line="276" w:lineRule="auto"/>
        <w:rPr>
          <w:rFonts w:ascii="Open Sans" w:hAnsi="Open Sans" w:cs="Open Sans"/>
        </w:rPr>
      </w:pPr>
      <w:r w:rsidRPr="00FF6610">
        <w:rPr>
          <w:rFonts w:ascii="Open Sans" w:hAnsi="Open Sans" w:cs="Open Sans"/>
        </w:rPr>
        <w:t xml:space="preserve">Results &amp; Conclusions </w:t>
      </w:r>
    </w:p>
    <w:p w14:paraId="3EC61553" w14:textId="04E1FF3D" w:rsidR="003420D1" w:rsidRPr="00FF6610" w:rsidRDefault="007A34CC" w:rsidP="003420D1">
      <w:pPr>
        <w:pStyle w:val="ListParagraph"/>
        <w:numPr>
          <w:ilvl w:val="2"/>
          <w:numId w:val="25"/>
        </w:numPr>
        <w:spacing w:before="100" w:after="200" w:line="276" w:lineRule="auto"/>
        <w:rPr>
          <w:rFonts w:ascii="Open Sans" w:hAnsi="Open Sans" w:cs="Open Sans"/>
        </w:rPr>
      </w:pPr>
      <w:r w:rsidRPr="00FF6610">
        <w:rPr>
          <w:rFonts w:ascii="Open Sans" w:hAnsi="Open Sans" w:cs="Open Sans"/>
        </w:rPr>
        <w:t>All background project materials to be delivered to customer, including:</w:t>
      </w:r>
    </w:p>
    <w:p w14:paraId="6D098606" w14:textId="261C24B1" w:rsidR="007A34CC" w:rsidRPr="00FF6610" w:rsidRDefault="007A34CC" w:rsidP="006E5DBB">
      <w:pPr>
        <w:pStyle w:val="ListParagraph"/>
        <w:numPr>
          <w:ilvl w:val="3"/>
          <w:numId w:val="25"/>
        </w:numPr>
        <w:spacing w:before="100" w:after="200" w:line="276" w:lineRule="auto"/>
        <w:rPr>
          <w:rFonts w:ascii="Open Sans" w:hAnsi="Open Sans" w:cs="Open Sans"/>
        </w:rPr>
      </w:pPr>
      <w:r w:rsidRPr="00FF6610">
        <w:rPr>
          <w:rFonts w:ascii="Open Sans" w:hAnsi="Open Sans" w:cs="Open Sans"/>
        </w:rPr>
        <w:t>Umberto 11 model</w:t>
      </w:r>
    </w:p>
    <w:p w14:paraId="20B86ADA" w14:textId="5D29E164" w:rsidR="007A34CC" w:rsidRPr="00FF6610" w:rsidRDefault="007A34CC" w:rsidP="006E5DBB">
      <w:pPr>
        <w:pStyle w:val="ListParagraph"/>
        <w:numPr>
          <w:ilvl w:val="3"/>
          <w:numId w:val="25"/>
        </w:numPr>
        <w:spacing w:before="100" w:after="200" w:line="276" w:lineRule="auto"/>
        <w:rPr>
          <w:rFonts w:ascii="Open Sans" w:hAnsi="Open Sans" w:cs="Open Sans"/>
        </w:rPr>
      </w:pPr>
      <w:r w:rsidRPr="00FF6610">
        <w:rPr>
          <w:rFonts w:ascii="Open Sans" w:hAnsi="Open Sans" w:cs="Open Sans"/>
        </w:rPr>
        <w:t>Supplementary Information Workbook</w:t>
      </w:r>
    </w:p>
    <w:p w14:paraId="2AB8A7B3" w14:textId="3B72892B" w:rsidR="007A34CC" w:rsidRPr="00FF6610" w:rsidRDefault="007A34CC" w:rsidP="006E5DBB">
      <w:pPr>
        <w:pStyle w:val="ListParagraph"/>
        <w:numPr>
          <w:ilvl w:val="3"/>
          <w:numId w:val="25"/>
        </w:numPr>
        <w:spacing w:before="100" w:after="200" w:line="276" w:lineRule="auto"/>
        <w:rPr>
          <w:rFonts w:ascii="Open Sans" w:hAnsi="Open Sans" w:cs="Open Sans"/>
        </w:rPr>
      </w:pPr>
      <w:r w:rsidRPr="00FF6610">
        <w:rPr>
          <w:rFonts w:ascii="Open Sans" w:hAnsi="Open Sans" w:cs="Open Sans"/>
        </w:rPr>
        <w:t>Full Technical Report</w:t>
      </w:r>
    </w:p>
    <w:p w14:paraId="1A2EF4A9" w14:textId="77777777" w:rsidR="009C6C28" w:rsidRPr="00FF6610" w:rsidRDefault="00000000">
      <w:pPr>
        <w:pStyle w:val="Heading1"/>
        <w:rPr>
          <w:rFonts w:cs="Open Sans"/>
        </w:rPr>
      </w:pPr>
      <w:sdt>
        <w:sdtPr>
          <w:rPr>
            <w:rFonts w:cs="Open Sans"/>
          </w:rPr>
          <w:alias w:val="Contractor Responsibilities:"/>
          <w:tag w:val="Contractor Responsibilities:"/>
          <w:id w:val="-852959426"/>
          <w:placeholder>
            <w:docPart w:val="7C1CA19F8885431EAC67EB707ABD1ABF"/>
          </w:placeholder>
          <w:temporary/>
          <w:showingPlcHdr/>
          <w15:appearance w15:val="hidden"/>
        </w:sdtPr>
        <w:sdtContent>
          <w:r w:rsidR="002C6224" w:rsidRPr="00FF6610">
            <w:rPr>
              <w:rFonts w:cs="Open Sans"/>
              <w:color w:val="295A66" w:themeColor="accent4" w:themeShade="80"/>
            </w:rPr>
            <w:t>Contractor Responsibilities</w:t>
          </w:r>
        </w:sdtContent>
      </w:sdt>
    </w:p>
    <w:p w14:paraId="5976BC43" w14:textId="49F96F5F" w:rsidR="002C1591" w:rsidRPr="00FF6610" w:rsidRDefault="002C1591" w:rsidP="002C1591">
      <w:pPr>
        <w:spacing w:before="100" w:after="200" w:line="276" w:lineRule="auto"/>
        <w:rPr>
          <w:rFonts w:ascii="Open Sans" w:hAnsi="Open Sans" w:cs="Open Sans"/>
        </w:rPr>
      </w:pPr>
      <w:r w:rsidRPr="00FF6610">
        <w:rPr>
          <w:rFonts w:ascii="Open Sans" w:hAnsi="Open Sans" w:cs="Open Sans"/>
        </w:rPr>
        <w:t>Rebecca LeBlanc will be the Senior Consultant on the project responsible for ensuring the timely delivery of the Project. In collaboration with Client team, she will manage progress updates, scheduling of meetings, change control when applicable, and any mitigation of deviations from scope.</w:t>
      </w:r>
    </w:p>
    <w:p w14:paraId="5FE05028" w14:textId="77777777" w:rsidR="009C6C28" w:rsidRPr="00FF6610" w:rsidRDefault="00000000">
      <w:pPr>
        <w:pStyle w:val="Heading1"/>
        <w:rPr>
          <w:rFonts w:cs="Open Sans"/>
        </w:rPr>
      </w:pPr>
      <w:sdt>
        <w:sdtPr>
          <w:rPr>
            <w:rFonts w:cs="Open Sans"/>
          </w:rPr>
          <w:alias w:val="Client Responsibilities:"/>
          <w:tag w:val="Client Responsibilities:"/>
          <w:id w:val="1417827356"/>
          <w:placeholder>
            <w:docPart w:val="C090CC4DE7F3468A879E8E01C7F1B516"/>
          </w:placeholder>
          <w:temporary/>
          <w:showingPlcHdr/>
          <w15:appearance w15:val="hidden"/>
        </w:sdtPr>
        <w:sdtContent>
          <w:r w:rsidR="00FF3DD9" w:rsidRPr="00FF6610">
            <w:rPr>
              <w:rFonts w:cs="Open Sans"/>
              <w:color w:val="295A66" w:themeColor="accent4" w:themeShade="80"/>
            </w:rPr>
            <w:t>Client Responsibilities</w:t>
          </w:r>
        </w:sdtContent>
      </w:sdt>
    </w:p>
    <w:p w14:paraId="1234C338" w14:textId="77777777" w:rsidR="0018319C" w:rsidRPr="00FF6610" w:rsidRDefault="0018319C" w:rsidP="00561438">
      <w:pPr>
        <w:spacing w:before="100" w:after="200" w:line="276" w:lineRule="auto"/>
        <w:rPr>
          <w:rFonts w:ascii="Open Sans" w:hAnsi="Open Sans" w:cs="Open Sans"/>
        </w:rPr>
      </w:pPr>
      <w:r w:rsidRPr="00FF6610">
        <w:rPr>
          <w:rFonts w:ascii="Open Sans" w:hAnsi="Open Sans" w:cs="Open Sans"/>
        </w:rPr>
        <w:t xml:space="preserve">Executive Sponsor: The executive sponsor is the senior executive responsible and ultimately accountable to the business for the success of the project. The Executive Sponsor’s roles and responsibilities include: </w:t>
      </w:r>
    </w:p>
    <w:p w14:paraId="0D31EE00" w14:textId="42F5FB2C" w:rsidR="0018319C" w:rsidRPr="00FF6610" w:rsidRDefault="0018319C" w:rsidP="0018319C">
      <w:pPr>
        <w:pStyle w:val="ListParagraph"/>
        <w:numPr>
          <w:ilvl w:val="0"/>
          <w:numId w:val="28"/>
        </w:numPr>
        <w:spacing w:before="100" w:after="200" w:line="276" w:lineRule="auto"/>
        <w:ind w:left="720"/>
        <w:rPr>
          <w:rFonts w:ascii="Open Sans" w:hAnsi="Open Sans" w:cs="Open Sans"/>
        </w:rPr>
      </w:pPr>
      <w:r w:rsidRPr="00FF6610">
        <w:rPr>
          <w:rFonts w:ascii="Open Sans" w:hAnsi="Open Sans" w:cs="Open Sans"/>
        </w:rPr>
        <w:t>Ensuring</w:t>
      </w:r>
      <w:r w:rsidR="00CC304D" w:rsidRPr="00FF6610">
        <w:rPr>
          <w:rFonts w:ascii="Open Sans" w:hAnsi="Open Sans" w:cs="Open Sans"/>
        </w:rPr>
        <w:t xml:space="preserve"> the</w:t>
      </w:r>
      <w:r w:rsidRPr="00FF6610">
        <w:rPr>
          <w:rFonts w:ascii="Open Sans" w:hAnsi="Open Sans" w:cs="Open Sans"/>
        </w:rPr>
        <w:t xml:space="preserve"> project's goals are aligned with the overall company strategy</w:t>
      </w:r>
    </w:p>
    <w:p w14:paraId="4F842162" w14:textId="77777777" w:rsidR="0018319C" w:rsidRPr="00FF6610" w:rsidRDefault="0018319C" w:rsidP="0018319C">
      <w:pPr>
        <w:pStyle w:val="ListParagraph"/>
        <w:numPr>
          <w:ilvl w:val="0"/>
          <w:numId w:val="28"/>
        </w:numPr>
        <w:spacing w:before="100" w:after="200" w:line="276" w:lineRule="auto"/>
        <w:ind w:left="720"/>
        <w:rPr>
          <w:rFonts w:ascii="Open Sans" w:hAnsi="Open Sans" w:cs="Open Sans"/>
        </w:rPr>
      </w:pPr>
      <w:r w:rsidRPr="00FF6610">
        <w:rPr>
          <w:rFonts w:ascii="Open Sans" w:hAnsi="Open Sans" w:cs="Open Sans"/>
        </w:rPr>
        <w:t>Gathering support, communicating goals and overcoming resistance</w:t>
      </w:r>
    </w:p>
    <w:p w14:paraId="1B018CF6" w14:textId="77777777" w:rsidR="0018319C" w:rsidRPr="00FF6610" w:rsidRDefault="0018319C" w:rsidP="0018319C">
      <w:pPr>
        <w:pStyle w:val="ListParagraph"/>
        <w:numPr>
          <w:ilvl w:val="0"/>
          <w:numId w:val="28"/>
        </w:numPr>
        <w:spacing w:before="100" w:after="200" w:line="276" w:lineRule="auto"/>
        <w:ind w:left="720"/>
        <w:rPr>
          <w:rFonts w:ascii="Open Sans" w:hAnsi="Open Sans" w:cs="Open Sans"/>
        </w:rPr>
      </w:pPr>
      <w:r w:rsidRPr="00FF6610">
        <w:rPr>
          <w:rFonts w:ascii="Open Sans" w:hAnsi="Open Sans" w:cs="Open Sans"/>
        </w:rPr>
        <w:t>Providing ongoing direction to the team and building coalitions to get the work done</w:t>
      </w:r>
    </w:p>
    <w:p w14:paraId="27858516" w14:textId="1C140E6D" w:rsidR="0018319C" w:rsidRPr="00FF6610" w:rsidRDefault="0018319C" w:rsidP="00561438">
      <w:pPr>
        <w:spacing w:before="100" w:after="200" w:line="276" w:lineRule="auto"/>
        <w:rPr>
          <w:rFonts w:ascii="Open Sans" w:hAnsi="Open Sans" w:cs="Open Sans"/>
        </w:rPr>
      </w:pPr>
      <w:r w:rsidRPr="00FF6610">
        <w:rPr>
          <w:rFonts w:ascii="Open Sans" w:hAnsi="Open Sans" w:cs="Open Sans"/>
        </w:rPr>
        <w:t xml:space="preserve">Project Manager (PM) is responsible for shepherding the </w:t>
      </w:r>
      <w:r w:rsidR="00561438" w:rsidRPr="00FF6610">
        <w:rPr>
          <w:rFonts w:ascii="Open Sans" w:hAnsi="Open Sans" w:cs="Open Sans"/>
        </w:rPr>
        <w:t>project</w:t>
      </w:r>
      <w:r w:rsidRPr="00FF6610">
        <w:rPr>
          <w:rFonts w:ascii="Open Sans" w:hAnsi="Open Sans" w:cs="Open Sans"/>
        </w:rPr>
        <w:t xml:space="preserve"> through </w:t>
      </w:r>
      <w:r w:rsidR="00561438" w:rsidRPr="00FF6610">
        <w:rPr>
          <w:rFonts w:ascii="Open Sans" w:hAnsi="Open Sans" w:cs="Open Sans"/>
        </w:rPr>
        <w:t xml:space="preserve">the project phases. </w:t>
      </w:r>
      <w:r w:rsidRPr="00FF6610">
        <w:rPr>
          <w:rFonts w:ascii="Open Sans" w:hAnsi="Open Sans" w:cs="Open Sans"/>
        </w:rPr>
        <w:t xml:space="preserve">This role is expected to require </w:t>
      </w:r>
      <w:r w:rsidR="00561438" w:rsidRPr="00FF6610">
        <w:rPr>
          <w:rFonts w:ascii="Open Sans" w:hAnsi="Open Sans" w:cs="Open Sans"/>
        </w:rPr>
        <w:t>1-2</w:t>
      </w:r>
      <w:r w:rsidRPr="00FF6610">
        <w:rPr>
          <w:rFonts w:ascii="Open Sans" w:hAnsi="Open Sans" w:cs="Open Sans"/>
        </w:rPr>
        <w:t xml:space="preserve"> hours/week of support.</w:t>
      </w:r>
    </w:p>
    <w:p w14:paraId="39FD8F37" w14:textId="77777777" w:rsidR="0018319C" w:rsidRPr="00FF6610" w:rsidRDefault="0018319C" w:rsidP="0018319C">
      <w:pPr>
        <w:rPr>
          <w:rFonts w:ascii="Open Sans" w:hAnsi="Open Sans" w:cs="Open Sans"/>
        </w:rPr>
      </w:pPr>
      <w:r w:rsidRPr="00FF6610">
        <w:rPr>
          <w:rFonts w:ascii="Open Sans" w:hAnsi="Open Sans" w:cs="Open Sans"/>
        </w:rPr>
        <w:t>In addition, Client agrees to the following:</w:t>
      </w:r>
    </w:p>
    <w:p w14:paraId="4F6BF1B8" w14:textId="668A6867" w:rsidR="0018319C" w:rsidRPr="00FF6610" w:rsidRDefault="0018319C" w:rsidP="0018319C">
      <w:pPr>
        <w:pStyle w:val="ListParagraph"/>
        <w:numPr>
          <w:ilvl w:val="0"/>
          <w:numId w:val="26"/>
        </w:numPr>
        <w:spacing w:before="100" w:after="200" w:line="276" w:lineRule="auto"/>
        <w:rPr>
          <w:rFonts w:ascii="Open Sans" w:hAnsi="Open Sans" w:cs="Open Sans"/>
        </w:rPr>
      </w:pPr>
      <w:r w:rsidRPr="00FF6610">
        <w:rPr>
          <w:rFonts w:ascii="Open Sans" w:hAnsi="Open Sans" w:cs="Open Sans"/>
        </w:rPr>
        <w:lastRenderedPageBreak/>
        <w:t xml:space="preserve">Client collaborators and subject matter </w:t>
      </w:r>
      <w:r w:rsidR="00054F68" w:rsidRPr="00FF6610">
        <w:rPr>
          <w:rFonts w:ascii="Open Sans" w:hAnsi="Open Sans" w:cs="Open Sans"/>
        </w:rPr>
        <w:t>experts</w:t>
      </w:r>
      <w:r w:rsidRPr="00FF6610">
        <w:rPr>
          <w:rFonts w:ascii="Open Sans" w:hAnsi="Open Sans" w:cs="Open Sans"/>
        </w:rPr>
        <w:t xml:space="preserve"> will be available when needed to attend meetings</w:t>
      </w:r>
      <w:r w:rsidR="00054F68" w:rsidRPr="00FF6610">
        <w:rPr>
          <w:rFonts w:ascii="Open Sans" w:hAnsi="Open Sans" w:cs="Open Sans"/>
        </w:rPr>
        <w:t xml:space="preserve"> </w:t>
      </w:r>
      <w:r w:rsidRPr="00FF6610">
        <w:rPr>
          <w:rFonts w:ascii="Open Sans" w:hAnsi="Open Sans" w:cs="Open Sans"/>
        </w:rPr>
        <w:t>and other activities as planned.</w:t>
      </w:r>
    </w:p>
    <w:p w14:paraId="7B24F748" w14:textId="4EADD7AB" w:rsidR="0018319C" w:rsidRPr="00FF6610" w:rsidRDefault="0018319C" w:rsidP="0018319C">
      <w:pPr>
        <w:pStyle w:val="ListParagraph"/>
        <w:numPr>
          <w:ilvl w:val="0"/>
          <w:numId w:val="26"/>
        </w:numPr>
        <w:spacing w:before="100" w:after="200" w:line="276" w:lineRule="auto"/>
        <w:rPr>
          <w:rFonts w:ascii="Open Sans" w:hAnsi="Open Sans" w:cs="Open Sans"/>
        </w:rPr>
      </w:pPr>
      <w:r w:rsidRPr="00FF6610">
        <w:rPr>
          <w:rFonts w:ascii="Open Sans" w:hAnsi="Open Sans" w:cs="Open Sans"/>
        </w:rPr>
        <w:t xml:space="preserve">Client will ensure that </w:t>
      </w:r>
      <w:r w:rsidR="00CC4BA7" w:rsidRPr="00FF6610">
        <w:rPr>
          <w:rFonts w:ascii="Open Sans" w:hAnsi="Open Sans" w:cs="Open Sans"/>
        </w:rPr>
        <w:t xml:space="preserve">LCA Resource </w:t>
      </w:r>
      <w:r w:rsidRPr="00FF6610">
        <w:rPr>
          <w:rFonts w:ascii="Open Sans" w:hAnsi="Open Sans" w:cs="Open Sans"/>
        </w:rPr>
        <w:t xml:space="preserve">has access to all information having a bearing on the Project in a timely manner, making sure that any data submitted is “fit for purpose.” </w:t>
      </w:r>
    </w:p>
    <w:p w14:paraId="542F8462" w14:textId="37431D0E" w:rsidR="0018319C" w:rsidRPr="00FF6610" w:rsidRDefault="0018319C" w:rsidP="0018319C">
      <w:pPr>
        <w:pStyle w:val="ListParagraph"/>
        <w:numPr>
          <w:ilvl w:val="0"/>
          <w:numId w:val="26"/>
        </w:numPr>
        <w:spacing w:before="100" w:after="200" w:line="276" w:lineRule="auto"/>
        <w:rPr>
          <w:rFonts w:ascii="Open Sans" w:hAnsi="Open Sans" w:cs="Open Sans"/>
        </w:rPr>
      </w:pPr>
      <w:r w:rsidRPr="00FF6610">
        <w:rPr>
          <w:rFonts w:ascii="Open Sans" w:hAnsi="Open Sans" w:cs="Open Sans"/>
        </w:rPr>
        <w:t xml:space="preserve">Client will notify </w:t>
      </w:r>
      <w:r w:rsidR="00CC4BA7" w:rsidRPr="00FF6610">
        <w:rPr>
          <w:rFonts w:ascii="Open Sans" w:hAnsi="Open Sans" w:cs="Open Sans"/>
        </w:rPr>
        <w:t xml:space="preserve">LCA Resource </w:t>
      </w:r>
      <w:r w:rsidRPr="00FF6610">
        <w:rPr>
          <w:rFonts w:ascii="Open Sans" w:hAnsi="Open Sans" w:cs="Open Sans"/>
        </w:rPr>
        <w:t xml:space="preserve">of any anticipated or realized delays in meeting project deadlines. </w:t>
      </w:r>
    </w:p>
    <w:p w14:paraId="61F0F3F9" w14:textId="77777777" w:rsidR="009C6C28" w:rsidRPr="00FF6610" w:rsidRDefault="00000000">
      <w:pPr>
        <w:pStyle w:val="Heading1"/>
        <w:rPr>
          <w:rFonts w:cs="Open Sans"/>
        </w:rPr>
      </w:pPr>
      <w:sdt>
        <w:sdtPr>
          <w:rPr>
            <w:rFonts w:cs="Open Sans"/>
          </w:rPr>
          <w:alias w:val="Fee Schedule:"/>
          <w:tag w:val="Fee Schedule:"/>
          <w:id w:val="95992043"/>
          <w:placeholder>
            <w:docPart w:val="22DA23F8DE174AD5BE39FEA40E256403"/>
          </w:placeholder>
          <w:temporary/>
          <w:showingPlcHdr/>
          <w15:appearance w15:val="hidden"/>
        </w:sdtPr>
        <w:sdtContent>
          <w:r w:rsidR="00FF3DD9" w:rsidRPr="00FF6610">
            <w:rPr>
              <w:rFonts w:cs="Open Sans"/>
              <w:color w:val="295A66" w:themeColor="accent4" w:themeShade="80"/>
            </w:rPr>
            <w:t>Fee Schedule</w:t>
          </w:r>
        </w:sdtContent>
      </w:sdt>
    </w:p>
    <w:p w14:paraId="0500C3D6" w14:textId="2ED522F8" w:rsidR="009C6C28" w:rsidRPr="00FF6610" w:rsidRDefault="006D1D00">
      <w:pPr>
        <w:rPr>
          <w:rFonts w:ascii="Open Sans" w:hAnsi="Open Sans" w:cs="Open Sans"/>
        </w:rPr>
      </w:pPr>
      <w:r w:rsidRPr="00FF6610">
        <w:rPr>
          <w:rFonts w:ascii="Open Sans" w:hAnsi="Open Sans" w:cs="Open Sans"/>
        </w:rPr>
        <w:t>50% upfront and 50% at project completion.</w:t>
      </w:r>
    </w:p>
    <w:p w14:paraId="62D2B2F0" w14:textId="5EB0272D" w:rsidR="00C22028" w:rsidRPr="00FF6610" w:rsidRDefault="00C22028" w:rsidP="00C22028">
      <w:pPr>
        <w:rPr>
          <w:rFonts w:ascii="Open Sans" w:hAnsi="Open Sans" w:cs="Open Sans"/>
        </w:rPr>
      </w:pPr>
      <w:r w:rsidRPr="00FF6610">
        <w:rPr>
          <w:rFonts w:ascii="Open Sans" w:hAnsi="Open Sans" w:cs="Open Sans"/>
        </w:rPr>
        <w:t>The project fee will be paid as a flat fee broken into two components (50% paid up front and 50% paid after delivery of the technical reports.) Payment is net 30. The budget is inclusive of all tasks and labor listed above, but does not include travel expenses. If travel is needed, client will pre-approve the trip and the estimated expenses in advance. LCA Resource will invoice the client separately for expenses incurred with no mark-up.</w:t>
      </w:r>
    </w:p>
    <w:tbl>
      <w:tblPr>
        <w:tblStyle w:val="SOWTable"/>
        <w:tblW w:w="0" w:type="auto"/>
        <w:tblInd w:w="5" w:type="dxa"/>
        <w:tblLayout w:type="fixed"/>
        <w:tblLook w:val="0420" w:firstRow="1" w:lastRow="0" w:firstColumn="0" w:lastColumn="0" w:noHBand="0" w:noVBand="1"/>
        <w:tblDescription w:val="Bill To Information"/>
      </w:tblPr>
      <w:tblGrid>
        <w:gridCol w:w="2996"/>
        <w:gridCol w:w="2997"/>
        <w:gridCol w:w="2912"/>
      </w:tblGrid>
      <w:tr w:rsidR="009C6C28" w:rsidRPr="00FF6610" w14:paraId="34B6DB48" w14:textId="77777777" w:rsidTr="00F83FE2">
        <w:trPr>
          <w:cnfStyle w:val="100000000000" w:firstRow="1" w:lastRow="0" w:firstColumn="0" w:lastColumn="0" w:oddVBand="0" w:evenVBand="0" w:oddHBand="0" w:evenHBand="0" w:firstRowFirstColumn="0" w:firstRowLastColumn="0" w:lastRowFirstColumn="0" w:lastRowLastColumn="0"/>
          <w:tblHeader/>
        </w:trPr>
        <w:sdt>
          <w:sdtPr>
            <w:rPr>
              <w:rFonts w:ascii="Open Sans" w:hAnsi="Open Sans" w:cs="Open Sans"/>
            </w:rPr>
            <w:alias w:val="Bill To Address:"/>
            <w:tag w:val="Bill To Address:"/>
            <w:id w:val="-2092756720"/>
            <w:placeholder>
              <w:docPart w:val="6E9739B0449A4E1982AEDAC4364DFFB4"/>
            </w:placeholder>
            <w:temporary/>
            <w:showingPlcHdr/>
            <w15:appearance w15:val="hidden"/>
          </w:sdtPr>
          <w:sdtContent>
            <w:tc>
              <w:tcPr>
                <w:tcW w:w="2996" w:type="dxa"/>
                <w:shd w:val="clear" w:color="auto" w:fill="5C6F76"/>
                <w:vAlign w:val="bottom"/>
              </w:tcPr>
              <w:p w14:paraId="60AE412E" w14:textId="77777777" w:rsidR="009C6C28" w:rsidRPr="00FF6610" w:rsidRDefault="005762C3">
                <w:pPr>
                  <w:spacing w:before="320"/>
                  <w:rPr>
                    <w:rFonts w:ascii="Open Sans" w:hAnsi="Open Sans" w:cs="Open Sans"/>
                  </w:rPr>
                </w:pPr>
                <w:r w:rsidRPr="00FF6610">
                  <w:rPr>
                    <w:rFonts w:ascii="Open Sans" w:hAnsi="Open Sans" w:cs="Open Sans"/>
                  </w:rPr>
                  <w:t>Bill To Address</w:t>
                </w:r>
              </w:p>
            </w:tc>
          </w:sdtContent>
        </w:sdt>
        <w:sdt>
          <w:sdtPr>
            <w:rPr>
              <w:rFonts w:ascii="Open Sans" w:hAnsi="Open Sans" w:cs="Open Sans"/>
            </w:rPr>
            <w:alias w:val="Client Project Manager:"/>
            <w:tag w:val="Client Project Manager:"/>
            <w:id w:val="-1433969302"/>
            <w:placeholder>
              <w:docPart w:val="5C4B72A949824E91A0FAA575AE2ADD03"/>
            </w:placeholder>
            <w:temporary/>
            <w:showingPlcHdr/>
            <w15:appearance w15:val="hidden"/>
          </w:sdtPr>
          <w:sdtContent>
            <w:tc>
              <w:tcPr>
                <w:tcW w:w="2997" w:type="dxa"/>
                <w:shd w:val="clear" w:color="auto" w:fill="5C6F76"/>
                <w:vAlign w:val="bottom"/>
              </w:tcPr>
              <w:p w14:paraId="1807746E" w14:textId="77777777" w:rsidR="009C6C28" w:rsidRPr="00FF6610" w:rsidRDefault="005762C3">
                <w:pPr>
                  <w:spacing w:before="320"/>
                  <w:rPr>
                    <w:rFonts w:ascii="Open Sans" w:hAnsi="Open Sans" w:cs="Open Sans"/>
                  </w:rPr>
                </w:pPr>
                <w:r w:rsidRPr="00FF6610">
                  <w:rPr>
                    <w:rFonts w:ascii="Open Sans" w:hAnsi="Open Sans" w:cs="Open Sans"/>
                  </w:rPr>
                  <w:t>Client Project Manager</w:t>
                </w:r>
              </w:p>
            </w:tc>
          </w:sdtContent>
        </w:sdt>
        <w:sdt>
          <w:sdtPr>
            <w:rPr>
              <w:rFonts w:ascii="Open Sans" w:hAnsi="Open Sans" w:cs="Open Sans"/>
            </w:rPr>
            <w:alias w:val="Client Cost Center:"/>
            <w:tag w:val="Client Cost Center:"/>
            <w:id w:val="1789770700"/>
            <w:placeholder>
              <w:docPart w:val="08DB8A3B0D264FF0BDA8A692C17F643B"/>
            </w:placeholder>
            <w:temporary/>
            <w:showingPlcHdr/>
            <w15:appearance w15:val="hidden"/>
          </w:sdtPr>
          <w:sdtContent>
            <w:tc>
              <w:tcPr>
                <w:tcW w:w="2912" w:type="dxa"/>
                <w:shd w:val="clear" w:color="auto" w:fill="5C6F76"/>
                <w:vAlign w:val="bottom"/>
              </w:tcPr>
              <w:p w14:paraId="710A56F5" w14:textId="77777777" w:rsidR="009C6C28" w:rsidRPr="00FF6610" w:rsidRDefault="005762C3">
                <w:pPr>
                  <w:spacing w:before="320"/>
                  <w:rPr>
                    <w:rFonts w:ascii="Open Sans" w:hAnsi="Open Sans" w:cs="Open Sans"/>
                  </w:rPr>
                </w:pPr>
                <w:r w:rsidRPr="00FF6610">
                  <w:rPr>
                    <w:rFonts w:ascii="Open Sans" w:hAnsi="Open Sans" w:cs="Open Sans"/>
                  </w:rPr>
                  <w:t>Client Cost Center</w:t>
                </w:r>
              </w:p>
            </w:tc>
          </w:sdtContent>
        </w:sdt>
      </w:tr>
      <w:tr w:rsidR="009C6C28" w:rsidRPr="00FF6610" w14:paraId="0D640C80" w14:textId="77777777" w:rsidTr="004842A5">
        <w:tc>
          <w:tcPr>
            <w:tcW w:w="2996" w:type="dxa"/>
            <w:vAlign w:val="bottom"/>
          </w:tcPr>
          <w:p w14:paraId="660730BF" w14:textId="5AAE9481" w:rsidR="009C6C28" w:rsidRPr="00FF6610" w:rsidRDefault="00073E84">
            <w:pPr>
              <w:rPr>
                <w:rFonts w:ascii="Open Sans" w:hAnsi="Open Sans" w:cs="Open Sans"/>
              </w:rPr>
            </w:pPr>
            <w:r w:rsidRPr="00FF6610">
              <w:rPr>
                <w:rFonts w:ascii="Open Sans" w:hAnsi="Open Sans" w:cs="Open Sans"/>
                <w:color w:val="3E3C3C"/>
                <w:shd w:val="clear" w:color="auto" w:fill="FFFFFF"/>
              </w:rPr>
              <w:t>6150 Mumford Road</w:t>
            </w:r>
            <w:r w:rsidR="00617D20" w:rsidRPr="00FF6610">
              <w:rPr>
                <w:rFonts w:ascii="Open Sans" w:hAnsi="Open Sans" w:cs="Open Sans"/>
              </w:rPr>
              <w:br/>
            </w:r>
            <w:sdt>
              <w:sdtPr>
                <w:rPr>
                  <w:rFonts w:ascii="Open Sans" w:hAnsi="Open Sans" w:cs="Open Sans"/>
                  <w:color w:val="3E3C3C"/>
                  <w:shd w:val="clear" w:color="auto" w:fill="FFFFFF"/>
                </w:rPr>
                <w:alias w:val="Enter City, ST ZIP Code:"/>
                <w:tag w:val="Enter City, ST ZIP Code:"/>
                <w:id w:val="588118624"/>
                <w:placeholder>
                  <w:docPart w:val="67571F29DF6B43BA893BB14D6EC1292B"/>
                </w:placeholder>
                <w:dataBinding w:prefixMappings="xmlns:ns0='http://purl.org/dc/elements/1.1/' xmlns:ns1='http://schemas.openxmlformats.org/package/2006/metadata/core-properties' " w:xpath="/ns1:coreProperties[1]/ns0:subject[1]" w:storeItemID="{6C3C8BC8-F283-45AE-878A-BAB7291924A1}"/>
                <w15:appearance w15:val="hidden"/>
                <w:text/>
              </w:sdtPr>
              <w:sdtContent>
                <w:r w:rsidR="00DA0510" w:rsidRPr="00FF6610">
                  <w:rPr>
                    <w:rFonts w:ascii="Open Sans" w:hAnsi="Open Sans" w:cs="Open Sans"/>
                    <w:color w:val="3E3C3C"/>
                    <w:shd w:val="clear" w:color="auto" w:fill="FFFFFF"/>
                  </w:rPr>
                  <w:t>Bryan TX 77807</w:t>
                </w:r>
              </w:sdtContent>
            </w:sdt>
          </w:p>
        </w:tc>
        <w:tc>
          <w:tcPr>
            <w:tcW w:w="2997" w:type="dxa"/>
            <w:vAlign w:val="bottom"/>
          </w:tcPr>
          <w:p w14:paraId="3CE5F630" w14:textId="4FF08651" w:rsidR="009C6C28" w:rsidRPr="00FF6610" w:rsidRDefault="00073E84" w:rsidP="00073E84">
            <w:pPr>
              <w:pStyle w:val="Heading3"/>
              <w:shd w:val="clear" w:color="auto" w:fill="FFFFFF"/>
              <w:spacing w:line="300" w:lineRule="atLeast"/>
              <w:rPr>
                <w:rFonts w:ascii="Open Sans" w:hAnsi="Open Sans" w:cs="Open Sans"/>
                <w:b w:val="0"/>
                <w:bCs w:val="0"/>
                <w:i w:val="0"/>
                <w:iCs w:val="0"/>
                <w:color w:val="5F6368"/>
                <w:sz w:val="20"/>
                <w:szCs w:val="20"/>
              </w:rPr>
            </w:pPr>
            <w:r w:rsidRPr="00FF6610">
              <w:rPr>
                <w:rStyle w:val="gd"/>
                <w:rFonts w:ascii="Open Sans" w:hAnsi="Open Sans" w:cs="Open Sans"/>
                <w:b w:val="0"/>
                <w:bCs w:val="0"/>
                <w:i w:val="0"/>
                <w:iCs w:val="0"/>
                <w:color w:val="1F1F1F"/>
                <w:sz w:val="20"/>
                <w:szCs w:val="20"/>
              </w:rPr>
              <w:t>Makenzie Kulhanek</w:t>
            </w:r>
          </w:p>
        </w:tc>
        <w:tc>
          <w:tcPr>
            <w:tcW w:w="2912" w:type="dxa"/>
            <w:vAlign w:val="bottom"/>
          </w:tcPr>
          <w:p w14:paraId="5D22715E" w14:textId="71C890A2" w:rsidR="009C6C28" w:rsidRPr="00FF6610" w:rsidRDefault="00617D20">
            <w:pPr>
              <w:spacing w:before="320"/>
              <w:rPr>
                <w:rFonts w:ascii="Open Sans" w:hAnsi="Open Sans" w:cs="Open Sans"/>
              </w:rPr>
            </w:pPr>
            <w:r w:rsidRPr="00FF6610">
              <w:rPr>
                <w:rFonts w:ascii="Open Sans" w:hAnsi="Open Sans" w:cs="Open Sans"/>
              </w:rPr>
              <w:t>TBD</w:t>
            </w:r>
          </w:p>
        </w:tc>
      </w:tr>
    </w:tbl>
    <w:p w14:paraId="52404CD0" w14:textId="0B0CB7CF" w:rsidR="009C6C28" w:rsidRPr="00FF6610" w:rsidRDefault="00524328">
      <w:pPr>
        <w:pStyle w:val="Heading1"/>
        <w:rPr>
          <w:rFonts w:cs="Open Sans"/>
          <w:color w:val="295A66" w:themeColor="accent4" w:themeShade="80"/>
        </w:rPr>
      </w:pPr>
      <w:r w:rsidRPr="00FF6610">
        <w:rPr>
          <w:rFonts w:cs="Open Sans"/>
          <w:color w:val="295A66" w:themeColor="accent4" w:themeShade="80"/>
        </w:rPr>
        <w:t>Expenses</w:t>
      </w:r>
      <w:r w:rsidR="00617D20" w:rsidRPr="00FF6610">
        <w:rPr>
          <w:rFonts w:cs="Open Sans"/>
          <w:color w:val="295A66" w:themeColor="accent4" w:themeShade="80"/>
        </w:rPr>
        <w:t xml:space="preserve"> + Invoicing</w:t>
      </w:r>
    </w:p>
    <w:p w14:paraId="79556FB7" w14:textId="021D362C" w:rsidR="005F5CE1" w:rsidRPr="00FF6610" w:rsidRDefault="005F5CE1" w:rsidP="005F5CE1">
      <w:pPr>
        <w:rPr>
          <w:rFonts w:ascii="Open Sans" w:hAnsi="Open Sans" w:cs="Open Sans"/>
          <w:i/>
          <w:iCs/>
        </w:rPr>
      </w:pPr>
      <w:r w:rsidRPr="00FF6610">
        <w:rPr>
          <w:rFonts w:ascii="Open Sans" w:hAnsi="Open Sans" w:cs="Open Sans"/>
          <w:i/>
          <w:iCs/>
        </w:rPr>
        <w:t>This project is scoped at a fixed price of USD $</w:t>
      </w:r>
      <w:r w:rsidR="005A27CA" w:rsidRPr="00FF6610">
        <w:rPr>
          <w:rFonts w:ascii="Open Sans" w:hAnsi="Open Sans" w:cs="Open Sans"/>
          <w:i/>
          <w:iCs/>
        </w:rPr>
        <w:t>18</w:t>
      </w:r>
      <w:r w:rsidRPr="00FF6610">
        <w:rPr>
          <w:rFonts w:ascii="Open Sans" w:hAnsi="Open Sans" w:cs="Open Sans"/>
          <w:i/>
          <w:iCs/>
        </w:rPr>
        <w:t>,000. Included in the price:</w:t>
      </w:r>
    </w:p>
    <w:p w14:paraId="5DABBC89" w14:textId="739AC21B" w:rsidR="005F5CE1" w:rsidRPr="00FF6610" w:rsidRDefault="005F5CE1" w:rsidP="005F5CE1">
      <w:pPr>
        <w:pStyle w:val="ListParagraph"/>
        <w:numPr>
          <w:ilvl w:val="0"/>
          <w:numId w:val="33"/>
        </w:numPr>
        <w:spacing w:before="100" w:after="200" w:line="276" w:lineRule="auto"/>
        <w:rPr>
          <w:rFonts w:ascii="Open Sans" w:hAnsi="Open Sans" w:cs="Open Sans"/>
        </w:rPr>
      </w:pPr>
      <w:r w:rsidRPr="00FF6610">
        <w:rPr>
          <w:rFonts w:ascii="Open Sans" w:hAnsi="Open Sans" w:cs="Open Sans"/>
        </w:rPr>
        <w:t>LCA</w:t>
      </w:r>
      <w:r w:rsidR="00697D27" w:rsidRPr="00FF6610">
        <w:rPr>
          <w:rFonts w:ascii="Open Sans" w:hAnsi="Open Sans" w:cs="Open Sans"/>
        </w:rPr>
        <w:t xml:space="preserve"> </w:t>
      </w:r>
      <w:r w:rsidRPr="00FF6610">
        <w:rPr>
          <w:rFonts w:ascii="Open Sans" w:hAnsi="Open Sans" w:cs="Open Sans"/>
        </w:rPr>
        <w:t>Software: Umberto 11</w:t>
      </w:r>
    </w:p>
    <w:p w14:paraId="206CB3C1" w14:textId="77777777" w:rsidR="005F5CE1" w:rsidRPr="00FF6610" w:rsidRDefault="005F5CE1" w:rsidP="005F5CE1">
      <w:pPr>
        <w:pStyle w:val="ListParagraph"/>
        <w:numPr>
          <w:ilvl w:val="0"/>
          <w:numId w:val="33"/>
        </w:numPr>
        <w:spacing w:before="100" w:after="200" w:line="276" w:lineRule="auto"/>
        <w:rPr>
          <w:rFonts w:ascii="Open Sans" w:hAnsi="Open Sans" w:cs="Open Sans"/>
        </w:rPr>
      </w:pPr>
      <w:r w:rsidRPr="00FF6610">
        <w:rPr>
          <w:rFonts w:ascii="Open Sans" w:hAnsi="Open Sans" w:cs="Open Sans"/>
        </w:rPr>
        <w:t>Sensitivity Analysis: Palisade Software DecisionTools Suite</w:t>
      </w:r>
    </w:p>
    <w:p w14:paraId="0538C0BE" w14:textId="61A828E6" w:rsidR="005F5CE1" w:rsidRPr="00FF6610" w:rsidRDefault="005F5CE1" w:rsidP="005F5CE1">
      <w:pPr>
        <w:pStyle w:val="ListParagraph"/>
        <w:numPr>
          <w:ilvl w:val="0"/>
          <w:numId w:val="33"/>
        </w:numPr>
        <w:spacing w:before="100" w:after="200" w:line="276" w:lineRule="auto"/>
        <w:rPr>
          <w:rFonts w:ascii="Open Sans" w:hAnsi="Open Sans" w:cs="Open Sans"/>
        </w:rPr>
      </w:pPr>
      <w:r w:rsidRPr="00FF6610">
        <w:rPr>
          <w:rFonts w:ascii="Open Sans" w:hAnsi="Open Sans" w:cs="Open Sans"/>
        </w:rPr>
        <w:t xml:space="preserve">Databases: ecoinvent v3.8, CarbonMinds chemical carbon footprint </w:t>
      </w:r>
      <w:r w:rsidR="00CC1C75" w:rsidRPr="00FF6610">
        <w:rPr>
          <w:rFonts w:ascii="Open Sans" w:hAnsi="Open Sans" w:cs="Open Sans"/>
        </w:rPr>
        <w:t>database</w:t>
      </w:r>
      <w:r w:rsidRPr="00FF6610">
        <w:rPr>
          <w:rFonts w:ascii="Open Sans" w:hAnsi="Open Sans" w:cs="Open Sans"/>
        </w:rPr>
        <w:t>, NREL LCI, literature research</w:t>
      </w:r>
    </w:p>
    <w:p w14:paraId="6D46F364" w14:textId="03098CD7" w:rsidR="005F5CE1" w:rsidRPr="00FF6610" w:rsidRDefault="005F5CE1" w:rsidP="005F5CE1">
      <w:pPr>
        <w:pStyle w:val="ListParagraph"/>
        <w:numPr>
          <w:ilvl w:val="0"/>
          <w:numId w:val="33"/>
        </w:numPr>
        <w:spacing w:before="100" w:after="200" w:line="276" w:lineRule="auto"/>
        <w:rPr>
          <w:rFonts w:ascii="Open Sans" w:hAnsi="Open Sans" w:cs="Open Sans"/>
        </w:rPr>
      </w:pPr>
      <w:r w:rsidRPr="00FF6610">
        <w:rPr>
          <w:rFonts w:ascii="Open Sans" w:hAnsi="Open Sans" w:cs="Open Sans"/>
        </w:rPr>
        <w:t>Impact Assessment Methodologies (GWP) and 3 others TBD</w:t>
      </w:r>
    </w:p>
    <w:p w14:paraId="6C5D10DC" w14:textId="77777777" w:rsidR="009C6C28" w:rsidRPr="00FF6610" w:rsidRDefault="00000000">
      <w:pPr>
        <w:pStyle w:val="Heading1"/>
        <w:rPr>
          <w:rFonts w:cs="Open Sans"/>
        </w:rPr>
      </w:pPr>
      <w:sdt>
        <w:sdtPr>
          <w:rPr>
            <w:rFonts w:cs="Open Sans"/>
          </w:rPr>
          <w:alias w:val="Completion Criteria:"/>
          <w:tag w:val="Completion Criteria:"/>
          <w:id w:val="-1478298854"/>
          <w:placeholder>
            <w:docPart w:val="FC42BDAF037B41158C9819C017098681"/>
          </w:placeholder>
          <w:temporary/>
          <w:showingPlcHdr/>
          <w15:appearance w15:val="hidden"/>
        </w:sdtPr>
        <w:sdtContent>
          <w:r w:rsidR="009478C7" w:rsidRPr="00FF6610">
            <w:rPr>
              <w:rFonts w:cs="Open Sans"/>
              <w:color w:val="295A66" w:themeColor="accent4" w:themeShade="80"/>
            </w:rPr>
            <w:t>Completion Criteria</w:t>
          </w:r>
        </w:sdtContent>
      </w:sdt>
    </w:p>
    <w:p w14:paraId="72CEFF25" w14:textId="787A4251" w:rsidR="002D2D18" w:rsidRPr="00FF6610" w:rsidRDefault="002D2D18" w:rsidP="002D2D18">
      <w:pPr>
        <w:rPr>
          <w:rFonts w:ascii="Open Sans" w:hAnsi="Open Sans" w:cs="Open Sans"/>
        </w:rPr>
      </w:pPr>
      <w:r w:rsidRPr="00FF6610">
        <w:rPr>
          <w:rFonts w:ascii="Open Sans" w:hAnsi="Open Sans" w:cs="Open Sans"/>
        </w:rPr>
        <w:t>LCA Resource will have fulfilled its obligations under this SOW when any one of the following first occurs:</w:t>
      </w:r>
    </w:p>
    <w:p w14:paraId="0A1F20DC" w14:textId="084CB9AE" w:rsidR="002D2D18" w:rsidRPr="00FF6610" w:rsidRDefault="002D2D18" w:rsidP="002D2D18">
      <w:pPr>
        <w:pStyle w:val="ListParagraph"/>
        <w:numPr>
          <w:ilvl w:val="0"/>
          <w:numId w:val="34"/>
        </w:numPr>
        <w:spacing w:before="100" w:after="200" w:line="276" w:lineRule="auto"/>
        <w:rPr>
          <w:rFonts w:ascii="Open Sans" w:hAnsi="Open Sans" w:cs="Open Sans"/>
        </w:rPr>
      </w:pPr>
      <w:r w:rsidRPr="00FF6610">
        <w:rPr>
          <w:rFonts w:ascii="Open Sans" w:hAnsi="Open Sans" w:cs="Open Sans"/>
        </w:rPr>
        <w:t>LCA Resource completes the LCA Resource’s responsibilities described in this SOW; or</w:t>
      </w:r>
    </w:p>
    <w:p w14:paraId="673C597B" w14:textId="77777777" w:rsidR="002D2D18" w:rsidRPr="00FF6610" w:rsidRDefault="002D2D18" w:rsidP="002D2D18">
      <w:pPr>
        <w:pStyle w:val="ListParagraph"/>
        <w:numPr>
          <w:ilvl w:val="0"/>
          <w:numId w:val="34"/>
        </w:numPr>
        <w:spacing w:before="100" w:after="200" w:line="276" w:lineRule="auto"/>
        <w:rPr>
          <w:rFonts w:ascii="Open Sans" w:hAnsi="Open Sans" w:cs="Open Sans"/>
        </w:rPr>
      </w:pPr>
      <w:r w:rsidRPr="00FF6610">
        <w:rPr>
          <w:rFonts w:ascii="Open Sans" w:hAnsi="Open Sans" w:cs="Open Sans"/>
        </w:rPr>
        <w:lastRenderedPageBreak/>
        <w:t>The Services are amended and executed through an approved Change Order; or</w:t>
      </w:r>
    </w:p>
    <w:p w14:paraId="1141C16B" w14:textId="77777777" w:rsidR="002D2D18" w:rsidRPr="00FF6610" w:rsidRDefault="002D2D18" w:rsidP="002D2D18">
      <w:pPr>
        <w:pStyle w:val="ListParagraph"/>
        <w:numPr>
          <w:ilvl w:val="0"/>
          <w:numId w:val="34"/>
        </w:numPr>
        <w:spacing w:before="100" w:after="200" w:line="276" w:lineRule="auto"/>
        <w:rPr>
          <w:rFonts w:ascii="Open Sans" w:hAnsi="Open Sans" w:cs="Open Sans"/>
        </w:rPr>
      </w:pPr>
      <w:r w:rsidRPr="00FF6610">
        <w:rPr>
          <w:rFonts w:ascii="Open Sans" w:hAnsi="Open Sans" w:cs="Open Sans"/>
        </w:rPr>
        <w:t>The Services are terminated in accordance with the provisions of this SOW and the Agreement.</w:t>
      </w:r>
    </w:p>
    <w:p w14:paraId="22A5D168" w14:textId="77777777" w:rsidR="002D2D18" w:rsidRPr="00FF6610" w:rsidRDefault="002D2D18" w:rsidP="002D2D18">
      <w:pPr>
        <w:rPr>
          <w:rFonts w:ascii="Open Sans" w:hAnsi="Open Sans" w:cs="Open Sans"/>
        </w:rPr>
      </w:pPr>
      <w:r w:rsidRPr="00FF6610">
        <w:rPr>
          <w:rFonts w:ascii="Open Sans" w:hAnsi="Open Sans" w:cs="Open Sans"/>
        </w:rPr>
        <w:t>Client shall approve each deliverable with a written disposition within three (3) business days from its receipt. The written disposition will consist of (</w:t>
      </w:r>
      <w:proofErr w:type="spellStart"/>
      <w:r w:rsidRPr="00FF6610">
        <w:rPr>
          <w:rFonts w:ascii="Open Sans" w:hAnsi="Open Sans" w:cs="Open Sans"/>
        </w:rPr>
        <w:t>i</w:t>
      </w:r>
      <w:proofErr w:type="spellEnd"/>
      <w:r w:rsidRPr="00FF6610">
        <w:rPr>
          <w:rFonts w:ascii="Open Sans" w:hAnsi="Open Sans" w:cs="Open Sans"/>
        </w:rPr>
        <w:t>) a written approval of such deliverable or (ii) a written statement that identifies in reasonable detail, all of the deficiencies preventing approval (the “Deficiencies”).</w:t>
      </w:r>
    </w:p>
    <w:p w14:paraId="4E5F4AB6" w14:textId="433E6596" w:rsidR="002D2D18" w:rsidRPr="00FF6610" w:rsidRDefault="00F14602" w:rsidP="002D2D18">
      <w:pPr>
        <w:rPr>
          <w:rFonts w:ascii="Open Sans" w:hAnsi="Open Sans" w:cs="Open Sans"/>
        </w:rPr>
      </w:pPr>
      <w:r w:rsidRPr="00FF6610">
        <w:rPr>
          <w:rFonts w:ascii="Open Sans" w:hAnsi="Open Sans" w:cs="Open Sans"/>
        </w:rPr>
        <w:t xml:space="preserve">LCA Resource </w:t>
      </w:r>
      <w:r w:rsidR="002D2D18" w:rsidRPr="00FF6610">
        <w:rPr>
          <w:rFonts w:ascii="Open Sans" w:hAnsi="Open Sans" w:cs="Open Sans"/>
        </w:rPr>
        <w:t xml:space="preserve">shall have five (5) business days from the date it receives the notice of Deficiencies to complete corrective actions for such deliverable. Client shall complete its review of the corrected deliverable and notify </w:t>
      </w:r>
      <w:r w:rsidRPr="00FF6610">
        <w:rPr>
          <w:rFonts w:ascii="Open Sans" w:hAnsi="Open Sans" w:cs="Open Sans"/>
        </w:rPr>
        <w:t xml:space="preserve">LCA Resource </w:t>
      </w:r>
      <w:r w:rsidR="002D2D18" w:rsidRPr="00FF6610">
        <w:rPr>
          <w:rFonts w:ascii="Open Sans" w:hAnsi="Open Sans" w:cs="Open Sans"/>
        </w:rPr>
        <w:t>in writing of acceptance or rejection in accordance with the provisions of this section.</w:t>
      </w:r>
    </w:p>
    <w:p w14:paraId="38C21058" w14:textId="77777777" w:rsidR="002D2D18" w:rsidRPr="00FF6610" w:rsidRDefault="002D2D18" w:rsidP="002D2D18">
      <w:pPr>
        <w:rPr>
          <w:rFonts w:ascii="Open Sans" w:hAnsi="Open Sans" w:cs="Open Sans"/>
        </w:rPr>
      </w:pPr>
      <w:r w:rsidRPr="00FF6610">
        <w:rPr>
          <w:rFonts w:ascii="Open Sans" w:hAnsi="Open Sans" w:cs="Open Sans"/>
        </w:rPr>
        <w:t>Lack of a written disposition on a deliverable or the use of a deliverable by Client means approval of the deliverable. Both parties will rely on such approval in all subsequent phases of the Project.</w:t>
      </w:r>
    </w:p>
    <w:p w14:paraId="2EFF823B" w14:textId="77777777" w:rsidR="009C6C28" w:rsidRPr="00FF6610" w:rsidRDefault="00000000">
      <w:pPr>
        <w:pStyle w:val="Heading1"/>
        <w:rPr>
          <w:rFonts w:cs="Open Sans"/>
        </w:rPr>
      </w:pPr>
      <w:sdt>
        <w:sdtPr>
          <w:rPr>
            <w:rFonts w:cs="Open Sans"/>
          </w:rPr>
          <w:alias w:val="Project Change Control Procedure:"/>
          <w:tag w:val="Project Change Control Procedure:"/>
          <w:id w:val="-1193139466"/>
          <w:placeholder>
            <w:docPart w:val="F5C94F7E95234007A26F23660D89914E"/>
          </w:placeholder>
          <w:temporary/>
          <w:showingPlcHdr/>
          <w15:appearance w15:val="hidden"/>
        </w:sdtPr>
        <w:sdtContent>
          <w:r w:rsidR="009478C7" w:rsidRPr="00FF6610">
            <w:rPr>
              <w:rFonts w:cs="Open Sans"/>
              <w:color w:val="295A66" w:themeColor="accent4" w:themeShade="80"/>
            </w:rPr>
            <w:t>Project Change Control Procedure</w:t>
          </w:r>
        </w:sdtContent>
      </w:sdt>
    </w:p>
    <w:p w14:paraId="1B33E847" w14:textId="77777777" w:rsidR="009C6C28" w:rsidRPr="00FF6610" w:rsidRDefault="00000000">
      <w:pPr>
        <w:spacing w:before="320"/>
        <w:rPr>
          <w:rFonts w:ascii="Open Sans" w:hAnsi="Open Sans" w:cs="Open Sans"/>
        </w:rPr>
      </w:pPr>
      <w:sdt>
        <w:sdtPr>
          <w:rPr>
            <w:rFonts w:ascii="Open Sans" w:hAnsi="Open Sans" w:cs="Open Sans"/>
          </w:rPr>
          <w:alias w:val="Enter Paragraph Text:"/>
          <w:tag w:val="Enter Paragraph Text:"/>
          <w:id w:val="1356690018"/>
          <w:placeholder>
            <w:docPart w:val="EB42147A691248659CCCB9624019E249"/>
          </w:placeholder>
          <w:temporary/>
          <w:showingPlcHdr/>
          <w15:appearance w15:val="hidden"/>
        </w:sdtPr>
        <w:sdtContent>
          <w:r w:rsidR="009478C7" w:rsidRPr="00FF6610">
            <w:rPr>
              <w:rFonts w:ascii="Open Sans" w:hAnsi="Open Sans" w:cs="Open Sans"/>
            </w:rPr>
            <w:t>The following process will be followed if a change to this SOW is required:</w:t>
          </w:r>
        </w:sdtContent>
      </w:sdt>
    </w:p>
    <w:p w14:paraId="3FC94070" w14:textId="5243548C" w:rsidR="00C025E7" w:rsidRPr="00FF6610" w:rsidRDefault="00C025E7" w:rsidP="00C025E7">
      <w:pPr>
        <w:rPr>
          <w:rFonts w:ascii="Open Sans" w:hAnsi="Open Sans" w:cs="Open Sans"/>
        </w:rPr>
      </w:pPr>
      <w:r w:rsidRPr="00FF6610">
        <w:rPr>
          <w:rFonts w:ascii="Open Sans" w:hAnsi="Open Sans" w:cs="Open Sans"/>
        </w:rPr>
        <w:t>LCA Resource or the Client may raise a change by submitting a written change request to the other party (“Change Request”). Upon receipt of such a Change Request, the Parties agree to promptly submit an impact analysis of the change to the Project schedule, charges, quality, and goals. The Parties also agree to continue performing the Services in accordance with the SOW unless the parties execute a change order varying the SOW effect to the Change (“Change Order”).</w:t>
      </w:r>
    </w:p>
    <w:p w14:paraId="143E0C48" w14:textId="53C99AF3" w:rsidR="00C025E7" w:rsidRPr="00FF6610" w:rsidRDefault="00C025E7" w:rsidP="00C025E7">
      <w:pPr>
        <w:rPr>
          <w:rFonts w:ascii="Open Sans" w:hAnsi="Open Sans" w:cs="Open Sans"/>
        </w:rPr>
      </w:pPr>
      <w:r w:rsidRPr="00FF6610">
        <w:rPr>
          <w:rFonts w:ascii="Open Sans" w:hAnsi="Open Sans" w:cs="Open Sans"/>
        </w:rPr>
        <w:t>If any of the following events occur while LCA Resource is engaged to provide the Services (each a “Change Order Event”), LCA Resource shall be entitled to compensation for actual and anticipated additional effort at LCA Resource standard billing rates:</w:t>
      </w:r>
    </w:p>
    <w:p w14:paraId="2B69E46C" w14:textId="77777777" w:rsidR="00C025E7" w:rsidRPr="00FF6610" w:rsidRDefault="00C025E7" w:rsidP="00C025E7">
      <w:pPr>
        <w:pStyle w:val="ListParagraph"/>
        <w:numPr>
          <w:ilvl w:val="0"/>
          <w:numId w:val="35"/>
        </w:numPr>
        <w:spacing w:before="100" w:after="200" w:line="276" w:lineRule="auto"/>
        <w:rPr>
          <w:rFonts w:ascii="Open Sans" w:hAnsi="Open Sans" w:cs="Open Sans"/>
        </w:rPr>
      </w:pPr>
      <w:r w:rsidRPr="00FF6610">
        <w:rPr>
          <w:rFonts w:ascii="Open Sans" w:hAnsi="Open Sans" w:cs="Open Sans"/>
        </w:rPr>
        <w:t>The scope, approach or timing of the project or the Services change as directed by the Client,</w:t>
      </w:r>
    </w:p>
    <w:p w14:paraId="186CDAE7" w14:textId="77777777" w:rsidR="00C025E7" w:rsidRPr="00FF6610" w:rsidRDefault="00C025E7" w:rsidP="00C025E7">
      <w:pPr>
        <w:pStyle w:val="ListParagraph"/>
        <w:numPr>
          <w:ilvl w:val="0"/>
          <w:numId w:val="35"/>
        </w:numPr>
        <w:spacing w:before="100" w:after="200" w:line="276" w:lineRule="auto"/>
        <w:rPr>
          <w:rFonts w:ascii="Open Sans" w:hAnsi="Open Sans" w:cs="Open Sans"/>
        </w:rPr>
      </w:pPr>
      <w:r w:rsidRPr="00FF6610">
        <w:rPr>
          <w:rFonts w:ascii="Open Sans" w:hAnsi="Open Sans" w:cs="Open Sans"/>
        </w:rPr>
        <w:t>Delays are encountered that are beyond the reasonable control of the Parties,</w:t>
      </w:r>
    </w:p>
    <w:p w14:paraId="23169754" w14:textId="77777777" w:rsidR="00C025E7" w:rsidRPr="00FF6610" w:rsidRDefault="00C025E7" w:rsidP="00C025E7">
      <w:pPr>
        <w:pStyle w:val="ListParagraph"/>
        <w:numPr>
          <w:ilvl w:val="0"/>
          <w:numId w:val="35"/>
        </w:numPr>
        <w:spacing w:before="100" w:after="200" w:line="276" w:lineRule="auto"/>
        <w:rPr>
          <w:rFonts w:ascii="Open Sans" w:hAnsi="Open Sans" w:cs="Open Sans"/>
        </w:rPr>
      </w:pPr>
      <w:r w:rsidRPr="00FF6610">
        <w:rPr>
          <w:rFonts w:ascii="Open Sans" w:hAnsi="Open Sans" w:cs="Open Sans"/>
        </w:rPr>
        <w:t>Any assumption set forth in this SOW proves to be invalid.</w:t>
      </w:r>
    </w:p>
    <w:p w14:paraId="24691A3E" w14:textId="1005BD40" w:rsidR="00E40FA7" w:rsidRPr="00FF6610" w:rsidRDefault="00C025E7" w:rsidP="00C025E7">
      <w:pPr>
        <w:rPr>
          <w:rFonts w:ascii="Open Sans" w:hAnsi="Open Sans" w:cs="Open Sans"/>
        </w:rPr>
      </w:pPr>
      <w:r w:rsidRPr="00FF6610">
        <w:rPr>
          <w:rFonts w:ascii="Open Sans" w:hAnsi="Open Sans" w:cs="Open Sans"/>
        </w:rPr>
        <w:lastRenderedPageBreak/>
        <w:t>Notwithstanding anything to the contrary in this SOW, if the Parties are unable to reach a complete agreement on a Change Order within ten (10) business days of being notified of a Change Order Event, the Parties may suspend or terminate the Services upon written notice to the Client.</w:t>
      </w:r>
    </w:p>
    <w:p w14:paraId="61E593DC" w14:textId="3976EA4F" w:rsidR="005375F0" w:rsidRPr="00FF6610" w:rsidRDefault="005375F0" w:rsidP="005375F0">
      <w:pPr>
        <w:pStyle w:val="Heading1"/>
        <w:rPr>
          <w:rFonts w:cs="Open Sans"/>
          <w:color w:val="3E8799" w:themeColor="accent4" w:themeShade="BF"/>
        </w:rPr>
      </w:pPr>
      <w:r w:rsidRPr="00FF6610">
        <w:rPr>
          <w:rFonts w:cs="Open Sans"/>
          <w:color w:val="3E8799" w:themeColor="accent4" w:themeShade="BF"/>
        </w:rPr>
        <w:t xml:space="preserve">Acceptance </w:t>
      </w:r>
    </w:p>
    <w:p w14:paraId="7424A5D6" w14:textId="68C1B71E" w:rsidR="00E40FA7" w:rsidRPr="00FF6610" w:rsidRDefault="00E40FA7" w:rsidP="00E40FA7">
      <w:pPr>
        <w:rPr>
          <w:rFonts w:ascii="Open Sans" w:hAnsi="Open Sans" w:cs="Open Sans"/>
        </w:rPr>
      </w:pPr>
      <w:r w:rsidRPr="00FF6610">
        <w:rPr>
          <w:rFonts w:ascii="Open Sans" w:hAnsi="Open Sans" w:cs="Open Sans"/>
        </w:rPr>
        <w:t xml:space="preserve">This SOW is the complete agreement regarding Services, and supersede any course of dealing, discussions, or representations between Client and </w:t>
      </w:r>
      <w:r w:rsidR="004E636A" w:rsidRPr="00FF6610">
        <w:rPr>
          <w:rFonts w:ascii="Open Sans" w:hAnsi="Open Sans" w:cs="Open Sans"/>
        </w:rPr>
        <w:t>LCA Resource</w:t>
      </w:r>
      <w:r w:rsidRPr="00FF6610">
        <w:rPr>
          <w:rFonts w:ascii="Open Sans" w:hAnsi="Open Sans" w:cs="Open Sans"/>
        </w:rPr>
        <w:t xml:space="preserve">.  The parties acknowledge that they have read the Statement of Work, understand it, agree to be bound by its terms and conditions. The parties acknowledge and agree they have executed this agreement to be effective as of </w:t>
      </w:r>
      <w:r w:rsidR="00010F4A" w:rsidRPr="00FF6610">
        <w:rPr>
          <w:rFonts w:ascii="Open Sans" w:hAnsi="Open Sans" w:cs="Open Sans"/>
        </w:rPr>
        <w:t>October 25</w:t>
      </w:r>
      <w:r w:rsidR="00010F4A" w:rsidRPr="00FF6610">
        <w:rPr>
          <w:rFonts w:ascii="Open Sans" w:hAnsi="Open Sans" w:cs="Open Sans"/>
          <w:vertAlign w:val="superscript"/>
        </w:rPr>
        <w:t>th</w:t>
      </w:r>
      <w:r w:rsidR="00010F4A" w:rsidRPr="00FF6610">
        <w:rPr>
          <w:rFonts w:ascii="Open Sans" w:hAnsi="Open Sans" w:cs="Open Sans"/>
        </w:rPr>
        <w:t xml:space="preserve">, 2022, </w:t>
      </w:r>
      <w:r w:rsidRPr="00FF6610">
        <w:rPr>
          <w:rFonts w:ascii="Open Sans" w:hAnsi="Open Sans" w:cs="Open Sans"/>
        </w:rPr>
        <w:t>the SOW Effective Date</w:t>
      </w:r>
      <w:r w:rsidR="006A2B38" w:rsidRPr="00FF6610">
        <w:rPr>
          <w:rFonts w:ascii="Open Sans" w:hAnsi="Open Sans" w:cs="Open Sans"/>
        </w:rPr>
        <w:t>.</w:t>
      </w:r>
    </w:p>
    <w:tbl>
      <w:tblPr>
        <w:tblStyle w:val="SignatureTable"/>
        <w:tblW w:w="9674" w:type="dxa"/>
        <w:tblLayout w:type="fixed"/>
        <w:tblCellMar>
          <w:left w:w="0" w:type="dxa"/>
          <w:right w:w="115" w:type="dxa"/>
        </w:tblCellMar>
        <w:tblLook w:val="04A0" w:firstRow="1" w:lastRow="0" w:firstColumn="1" w:lastColumn="0" w:noHBand="0" w:noVBand="1"/>
        <w:tblDescription w:val="Enter Client and Company Names and Titles in this table"/>
      </w:tblPr>
      <w:tblGrid>
        <w:gridCol w:w="949"/>
        <w:gridCol w:w="3456"/>
        <w:gridCol w:w="863"/>
        <w:gridCol w:w="950"/>
        <w:gridCol w:w="3456"/>
      </w:tblGrid>
      <w:tr w:rsidR="009C6C28" w:rsidRPr="00FF6610" w14:paraId="61AA3708" w14:textId="77777777" w:rsidTr="000C2798">
        <w:trPr>
          <w:trHeight w:val="771"/>
        </w:trPr>
        <w:tc>
          <w:tcPr>
            <w:tcW w:w="949" w:type="dxa"/>
            <w:vAlign w:val="bottom"/>
          </w:tcPr>
          <w:p w14:paraId="395A0F3A" w14:textId="77777777" w:rsidR="009C6C28" w:rsidRPr="00FF6610" w:rsidRDefault="009C6C28">
            <w:pPr>
              <w:pStyle w:val="FormHeading"/>
              <w:keepNext/>
              <w:keepLines/>
              <w:rPr>
                <w:rFonts w:ascii="Open Sans" w:hAnsi="Open Sans" w:cs="Open Sans"/>
              </w:rPr>
            </w:pPr>
          </w:p>
        </w:tc>
        <w:tc>
          <w:tcPr>
            <w:tcW w:w="3456" w:type="dxa"/>
            <w:vAlign w:val="bottom"/>
          </w:tcPr>
          <w:p w14:paraId="4F06E389" w14:textId="0842249E" w:rsidR="009C6C28" w:rsidRPr="00FF6610" w:rsidRDefault="00000000">
            <w:pPr>
              <w:pStyle w:val="FormHeading"/>
              <w:keepNext/>
              <w:keepLines/>
              <w:rPr>
                <w:rFonts w:ascii="Open Sans" w:hAnsi="Open Sans" w:cs="Open Sans"/>
                <w:color w:val="295A66" w:themeColor="accent4" w:themeShade="80"/>
              </w:rPr>
            </w:pPr>
            <w:sdt>
              <w:sdtPr>
                <w:rPr>
                  <w:rFonts w:ascii="Open Sans" w:hAnsi="Open Sans" w:cs="Open Sans"/>
                  <w:color w:val="295A66" w:themeColor="accent4" w:themeShade="80"/>
                </w:rPr>
                <w:alias w:val="Client Name:"/>
                <w:tag w:val="Client Name:"/>
                <w:id w:val="81570013"/>
                <w:placeholder>
                  <w:docPart w:val="0F32FB0E89994AFE890782B3D2F072E7"/>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7C2C1E">
                  <w:rPr>
                    <w:rFonts w:ascii="Open Sans" w:hAnsi="Open Sans" w:cs="Open Sans"/>
                    <w:color w:val="295A66" w:themeColor="accent4" w:themeShade="80"/>
                  </w:rPr>
                  <w:t>Client</w:t>
                </w:r>
              </w:sdtContent>
            </w:sdt>
          </w:p>
        </w:tc>
        <w:tc>
          <w:tcPr>
            <w:tcW w:w="863" w:type="dxa"/>
            <w:vAlign w:val="bottom"/>
          </w:tcPr>
          <w:p w14:paraId="5653D2D7" w14:textId="77777777" w:rsidR="009C6C28" w:rsidRPr="00FF6610" w:rsidRDefault="009C6C28">
            <w:pPr>
              <w:pStyle w:val="FormHeading"/>
              <w:keepNext/>
              <w:keepLines/>
              <w:rPr>
                <w:rFonts w:ascii="Open Sans" w:hAnsi="Open Sans" w:cs="Open Sans"/>
                <w:color w:val="295A66" w:themeColor="accent4" w:themeShade="80"/>
              </w:rPr>
            </w:pPr>
          </w:p>
        </w:tc>
        <w:tc>
          <w:tcPr>
            <w:tcW w:w="950" w:type="dxa"/>
            <w:vAlign w:val="bottom"/>
          </w:tcPr>
          <w:p w14:paraId="68CC544D" w14:textId="69508122" w:rsidR="009C6C28" w:rsidRPr="00FF6610" w:rsidRDefault="009C6C28">
            <w:pPr>
              <w:pStyle w:val="FormHeading"/>
              <w:keepNext/>
              <w:keepLines/>
              <w:rPr>
                <w:rFonts w:ascii="Open Sans" w:hAnsi="Open Sans" w:cs="Open Sans"/>
                <w:color w:val="295A66" w:themeColor="accent4" w:themeShade="80"/>
              </w:rPr>
            </w:pPr>
          </w:p>
        </w:tc>
        <w:tc>
          <w:tcPr>
            <w:tcW w:w="3456" w:type="dxa"/>
            <w:vAlign w:val="bottom"/>
          </w:tcPr>
          <w:p w14:paraId="01CAF1C8" w14:textId="313BE0E4" w:rsidR="009C6C28" w:rsidRPr="00FF6610" w:rsidRDefault="006517B8">
            <w:pPr>
              <w:pStyle w:val="FormHeading"/>
              <w:keepNext/>
              <w:keepLines/>
              <w:rPr>
                <w:rFonts w:ascii="Open Sans" w:hAnsi="Open Sans" w:cs="Open Sans"/>
                <w:color w:val="295A66" w:themeColor="accent4" w:themeShade="80"/>
              </w:rPr>
            </w:pPr>
            <w:r w:rsidRPr="00FF6610">
              <w:rPr>
                <w:rFonts w:ascii="Open Sans" w:hAnsi="Open Sans" w:cs="Open Sans"/>
                <w:color w:val="295A66" w:themeColor="accent4" w:themeShade="80"/>
              </w:rPr>
              <w:t>LCA Resource</w:t>
            </w:r>
          </w:p>
        </w:tc>
      </w:tr>
      <w:tr w:rsidR="009C6C28" w:rsidRPr="00FF6610" w14:paraId="356BE86A" w14:textId="77777777" w:rsidTr="000C2798">
        <w:trPr>
          <w:trHeight w:val="1157"/>
        </w:trPr>
        <w:tc>
          <w:tcPr>
            <w:tcW w:w="949" w:type="dxa"/>
            <w:vAlign w:val="bottom"/>
          </w:tcPr>
          <w:p w14:paraId="5A0E22A5" w14:textId="77777777" w:rsidR="009C6C28" w:rsidRPr="00FF6610" w:rsidRDefault="00000000">
            <w:pPr>
              <w:keepNext/>
              <w:keepLines/>
              <w:rPr>
                <w:rFonts w:ascii="Open Sans" w:hAnsi="Open Sans" w:cs="Open Sans"/>
              </w:rPr>
            </w:pPr>
            <w:sdt>
              <w:sdtPr>
                <w:rPr>
                  <w:rFonts w:ascii="Open Sans" w:hAnsi="Open Sans" w:cs="Open Sans"/>
                </w:rPr>
                <w:alias w:val="By:"/>
                <w:tag w:val="By:"/>
                <w:id w:val="-1247807873"/>
                <w:placeholder>
                  <w:docPart w:val="DDFD59E0762E4EB9BC46781649071DA9"/>
                </w:placeholder>
                <w:temporary/>
                <w:showingPlcHdr/>
                <w15:appearance w15:val="hidden"/>
              </w:sdtPr>
              <w:sdtContent>
                <w:r w:rsidR="009478C7" w:rsidRPr="00FF6610">
                  <w:rPr>
                    <w:rFonts w:ascii="Open Sans" w:hAnsi="Open Sans" w:cs="Open Sans"/>
                  </w:rPr>
                  <w:t>By:</w:t>
                </w:r>
              </w:sdtContent>
            </w:sdt>
          </w:p>
        </w:tc>
        <w:tc>
          <w:tcPr>
            <w:tcW w:w="3456" w:type="dxa"/>
            <w:tcBorders>
              <w:bottom w:val="single" w:sz="4" w:space="0" w:color="E2C5A8" w:themeColor="accent1" w:themeTint="99"/>
            </w:tcBorders>
            <w:vAlign w:val="bottom"/>
          </w:tcPr>
          <w:p w14:paraId="6B5404A2" w14:textId="77777777" w:rsidR="009C6C28" w:rsidRPr="00FF6610" w:rsidRDefault="009C6C28">
            <w:pPr>
              <w:keepNext/>
              <w:keepLines/>
              <w:rPr>
                <w:rFonts w:ascii="Open Sans" w:hAnsi="Open Sans" w:cs="Open Sans"/>
              </w:rPr>
            </w:pPr>
          </w:p>
        </w:tc>
        <w:tc>
          <w:tcPr>
            <w:tcW w:w="863" w:type="dxa"/>
            <w:vAlign w:val="bottom"/>
          </w:tcPr>
          <w:p w14:paraId="11429BE3" w14:textId="77777777" w:rsidR="009C6C28" w:rsidRPr="00FF6610" w:rsidRDefault="009C6C28">
            <w:pPr>
              <w:keepNext/>
              <w:keepLines/>
              <w:rPr>
                <w:rFonts w:ascii="Open Sans" w:hAnsi="Open Sans" w:cs="Open Sans"/>
              </w:rPr>
            </w:pPr>
          </w:p>
        </w:tc>
        <w:tc>
          <w:tcPr>
            <w:tcW w:w="950" w:type="dxa"/>
            <w:vAlign w:val="bottom"/>
          </w:tcPr>
          <w:p w14:paraId="43630FA2" w14:textId="77777777" w:rsidR="009C6C28" w:rsidRPr="00FF6610" w:rsidRDefault="00000000">
            <w:pPr>
              <w:keepNext/>
              <w:keepLines/>
              <w:rPr>
                <w:rFonts w:ascii="Open Sans" w:hAnsi="Open Sans" w:cs="Open Sans"/>
              </w:rPr>
            </w:pPr>
            <w:sdt>
              <w:sdtPr>
                <w:rPr>
                  <w:rFonts w:ascii="Open Sans" w:hAnsi="Open Sans" w:cs="Open Sans"/>
                </w:rPr>
                <w:alias w:val="By:"/>
                <w:tag w:val="By:"/>
                <w:id w:val="701133445"/>
                <w:placeholder>
                  <w:docPart w:val="3C895093C60D4E6CAEC5A6FB17F4A993"/>
                </w:placeholder>
                <w:temporary/>
                <w:showingPlcHdr/>
                <w15:appearance w15:val="hidden"/>
              </w:sdtPr>
              <w:sdtContent>
                <w:r w:rsidR="009478C7" w:rsidRPr="00FF6610">
                  <w:rPr>
                    <w:rFonts w:ascii="Open Sans" w:hAnsi="Open Sans" w:cs="Open Sans"/>
                  </w:rPr>
                  <w:t>By:</w:t>
                </w:r>
              </w:sdtContent>
            </w:sdt>
          </w:p>
        </w:tc>
        <w:tc>
          <w:tcPr>
            <w:tcW w:w="3456" w:type="dxa"/>
            <w:tcBorders>
              <w:bottom w:val="single" w:sz="4" w:space="0" w:color="E2C5A8" w:themeColor="accent1" w:themeTint="99"/>
            </w:tcBorders>
            <w:vAlign w:val="bottom"/>
          </w:tcPr>
          <w:p w14:paraId="4A5B8E38" w14:textId="711A0311" w:rsidR="009C6C28" w:rsidRPr="00FF6610" w:rsidRDefault="006D1D00">
            <w:pPr>
              <w:keepNext/>
              <w:keepLines/>
              <w:rPr>
                <w:rFonts w:ascii="Open Sans" w:hAnsi="Open Sans" w:cs="Open Sans"/>
              </w:rPr>
            </w:pPr>
            <w:r w:rsidRPr="00FF6610">
              <w:rPr>
                <w:rFonts w:ascii="Open Sans" w:hAnsi="Open Sans" w:cs="Open Sans"/>
              </w:rPr>
              <w:t>Rebecca LeBlanc</w:t>
            </w:r>
          </w:p>
        </w:tc>
      </w:tr>
      <w:tr w:rsidR="009C6C28" w:rsidRPr="00FF6610" w14:paraId="5C9B6E52" w14:textId="77777777" w:rsidTr="000C2798">
        <w:trPr>
          <w:trHeight w:val="385"/>
        </w:trPr>
        <w:tc>
          <w:tcPr>
            <w:tcW w:w="949" w:type="dxa"/>
          </w:tcPr>
          <w:p w14:paraId="07BFFDD5" w14:textId="77777777" w:rsidR="009C6C28" w:rsidRPr="00FF6610" w:rsidRDefault="00000000">
            <w:pPr>
              <w:keepNext/>
              <w:keepLines/>
              <w:rPr>
                <w:rFonts w:ascii="Open Sans" w:hAnsi="Open Sans" w:cs="Open Sans"/>
              </w:rPr>
            </w:pPr>
            <w:sdt>
              <w:sdtPr>
                <w:rPr>
                  <w:rFonts w:ascii="Open Sans" w:hAnsi="Open Sans" w:cs="Open Sans"/>
                </w:rPr>
                <w:alias w:val="Name:"/>
                <w:tag w:val="Name:"/>
                <w:id w:val="-395903078"/>
                <w:placeholder>
                  <w:docPart w:val="0D8AFE1015BC4B939A92FD1CB42F3A14"/>
                </w:placeholder>
                <w:temporary/>
                <w:showingPlcHdr/>
                <w15:appearance w15:val="hidden"/>
              </w:sdtPr>
              <w:sdtContent>
                <w:r w:rsidR="009478C7" w:rsidRPr="00FF6610">
                  <w:rPr>
                    <w:rFonts w:ascii="Open Sans" w:hAnsi="Open Sans" w:cs="Open Sans"/>
                  </w:rPr>
                  <w:t>Name:</w:t>
                </w:r>
              </w:sdtContent>
            </w:sdt>
          </w:p>
        </w:tc>
        <w:tc>
          <w:tcPr>
            <w:tcW w:w="3456" w:type="dxa"/>
            <w:tcBorders>
              <w:top w:val="single" w:sz="4" w:space="0" w:color="E2C5A8" w:themeColor="accent1" w:themeTint="99"/>
            </w:tcBorders>
          </w:tcPr>
          <w:p w14:paraId="6B798741" w14:textId="77777777" w:rsidR="009C6C28" w:rsidRPr="00FF6610" w:rsidRDefault="009C6C28">
            <w:pPr>
              <w:keepNext/>
              <w:keepLines/>
              <w:rPr>
                <w:rFonts w:ascii="Open Sans" w:hAnsi="Open Sans" w:cs="Open Sans"/>
              </w:rPr>
            </w:pPr>
          </w:p>
        </w:tc>
        <w:tc>
          <w:tcPr>
            <w:tcW w:w="863" w:type="dxa"/>
          </w:tcPr>
          <w:p w14:paraId="3046AF44" w14:textId="77777777" w:rsidR="009C6C28" w:rsidRPr="00FF6610" w:rsidRDefault="009C6C28">
            <w:pPr>
              <w:keepNext/>
              <w:keepLines/>
              <w:rPr>
                <w:rFonts w:ascii="Open Sans" w:hAnsi="Open Sans" w:cs="Open Sans"/>
              </w:rPr>
            </w:pPr>
          </w:p>
        </w:tc>
        <w:tc>
          <w:tcPr>
            <w:tcW w:w="950" w:type="dxa"/>
          </w:tcPr>
          <w:p w14:paraId="22BE97DA" w14:textId="77777777" w:rsidR="009C6C28" w:rsidRPr="00FF6610" w:rsidRDefault="00000000">
            <w:pPr>
              <w:keepNext/>
              <w:keepLines/>
              <w:rPr>
                <w:rFonts w:ascii="Open Sans" w:hAnsi="Open Sans" w:cs="Open Sans"/>
              </w:rPr>
            </w:pPr>
            <w:sdt>
              <w:sdtPr>
                <w:rPr>
                  <w:rFonts w:ascii="Open Sans" w:hAnsi="Open Sans" w:cs="Open Sans"/>
                </w:rPr>
                <w:alias w:val="Name:"/>
                <w:tag w:val="Name:"/>
                <w:id w:val="-1952394560"/>
                <w:placeholder>
                  <w:docPart w:val="0F352D64DE8C4C29BAF963741044A6E5"/>
                </w:placeholder>
                <w:temporary/>
                <w:showingPlcHdr/>
                <w15:appearance w15:val="hidden"/>
              </w:sdtPr>
              <w:sdtContent>
                <w:r w:rsidR="009478C7" w:rsidRPr="00FF6610">
                  <w:rPr>
                    <w:rFonts w:ascii="Open Sans" w:hAnsi="Open Sans" w:cs="Open Sans"/>
                  </w:rPr>
                  <w:t>Name:</w:t>
                </w:r>
              </w:sdtContent>
            </w:sdt>
          </w:p>
        </w:tc>
        <w:tc>
          <w:tcPr>
            <w:tcW w:w="3456" w:type="dxa"/>
            <w:tcBorders>
              <w:top w:val="single" w:sz="4" w:space="0" w:color="E2C5A8" w:themeColor="accent1" w:themeTint="99"/>
            </w:tcBorders>
          </w:tcPr>
          <w:p w14:paraId="04D43900" w14:textId="77777777" w:rsidR="009C6C28" w:rsidRPr="00FF6610" w:rsidRDefault="009C6C28">
            <w:pPr>
              <w:keepNext/>
              <w:keepLines/>
              <w:rPr>
                <w:rFonts w:ascii="Open Sans" w:hAnsi="Open Sans" w:cs="Open Sans"/>
              </w:rPr>
            </w:pPr>
          </w:p>
        </w:tc>
      </w:tr>
      <w:tr w:rsidR="009C6C28" w:rsidRPr="00FF6610" w14:paraId="7B97E834" w14:textId="77777777" w:rsidTr="000C2798">
        <w:trPr>
          <w:trHeight w:val="385"/>
        </w:trPr>
        <w:tc>
          <w:tcPr>
            <w:tcW w:w="949" w:type="dxa"/>
          </w:tcPr>
          <w:p w14:paraId="51E417E7" w14:textId="77777777" w:rsidR="009C6C28" w:rsidRPr="00FF6610" w:rsidRDefault="00000000">
            <w:pPr>
              <w:rPr>
                <w:rFonts w:ascii="Open Sans" w:hAnsi="Open Sans" w:cs="Open Sans"/>
              </w:rPr>
            </w:pPr>
            <w:sdt>
              <w:sdtPr>
                <w:rPr>
                  <w:rFonts w:ascii="Open Sans" w:hAnsi="Open Sans" w:cs="Open Sans"/>
                </w:rPr>
                <w:alias w:val="Title:"/>
                <w:tag w:val="Title:"/>
                <w:id w:val="-1304609660"/>
                <w:placeholder>
                  <w:docPart w:val="B35272D051EA49E29ED02CB021B586A3"/>
                </w:placeholder>
                <w:temporary/>
                <w:showingPlcHdr/>
                <w15:appearance w15:val="hidden"/>
              </w:sdtPr>
              <w:sdtContent>
                <w:r w:rsidR="009478C7" w:rsidRPr="00FF6610">
                  <w:rPr>
                    <w:rFonts w:ascii="Open Sans" w:hAnsi="Open Sans" w:cs="Open Sans"/>
                  </w:rPr>
                  <w:t>Title:</w:t>
                </w:r>
              </w:sdtContent>
            </w:sdt>
          </w:p>
        </w:tc>
        <w:tc>
          <w:tcPr>
            <w:tcW w:w="3456" w:type="dxa"/>
          </w:tcPr>
          <w:p w14:paraId="3675EA23" w14:textId="77777777" w:rsidR="009C6C28" w:rsidRPr="00FF6610" w:rsidRDefault="009C6C28">
            <w:pPr>
              <w:rPr>
                <w:rFonts w:ascii="Open Sans" w:hAnsi="Open Sans" w:cs="Open Sans"/>
              </w:rPr>
            </w:pPr>
          </w:p>
        </w:tc>
        <w:tc>
          <w:tcPr>
            <w:tcW w:w="863" w:type="dxa"/>
          </w:tcPr>
          <w:p w14:paraId="64A405CC" w14:textId="77777777" w:rsidR="009C6C28" w:rsidRPr="00FF6610" w:rsidRDefault="009C6C28">
            <w:pPr>
              <w:rPr>
                <w:rFonts w:ascii="Open Sans" w:hAnsi="Open Sans" w:cs="Open Sans"/>
              </w:rPr>
            </w:pPr>
          </w:p>
        </w:tc>
        <w:tc>
          <w:tcPr>
            <w:tcW w:w="950" w:type="dxa"/>
          </w:tcPr>
          <w:p w14:paraId="037F4F16" w14:textId="203ECB38" w:rsidR="009C6C28" w:rsidRPr="00FF6610" w:rsidRDefault="000C2798">
            <w:pPr>
              <w:rPr>
                <w:rFonts w:ascii="Open Sans" w:hAnsi="Open Sans" w:cs="Open Sans"/>
              </w:rPr>
            </w:pPr>
            <w:r w:rsidRPr="00FF6610">
              <w:rPr>
                <w:rFonts w:ascii="Open Sans" w:hAnsi="Open Sans" w:cs="Open Sans"/>
              </w:rPr>
              <w:t xml:space="preserve">Title: </w:t>
            </w:r>
          </w:p>
        </w:tc>
        <w:tc>
          <w:tcPr>
            <w:tcW w:w="3456" w:type="dxa"/>
          </w:tcPr>
          <w:p w14:paraId="4609A8A7" w14:textId="77777777" w:rsidR="009C6C28" w:rsidRPr="00FF6610" w:rsidRDefault="009C6C28">
            <w:pPr>
              <w:rPr>
                <w:rFonts w:ascii="Open Sans" w:hAnsi="Open Sans" w:cs="Open Sans"/>
              </w:rPr>
            </w:pPr>
          </w:p>
        </w:tc>
      </w:tr>
    </w:tbl>
    <w:p w14:paraId="0DB4156B" w14:textId="77777777" w:rsidR="009C6C28" w:rsidRPr="00FF6610" w:rsidRDefault="009C6C28">
      <w:pPr>
        <w:spacing w:before="320"/>
        <w:rPr>
          <w:rFonts w:ascii="Open Sans" w:hAnsi="Open Sans" w:cs="Open Sans"/>
        </w:rPr>
      </w:pPr>
    </w:p>
    <w:sectPr w:rsidR="009C6C28" w:rsidRPr="00FF6610" w:rsidSect="00051324">
      <w:footerReference w:type="default" r:id="rId13"/>
      <w:headerReference w:type="first" r:id="rId14"/>
      <w:footerReference w:type="first" r:id="rId15"/>
      <w:pgSz w:w="12240" w:h="15840" w:code="1"/>
      <w:pgMar w:top="1080" w:right="122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43CAF" w14:textId="77777777" w:rsidR="00DA248F" w:rsidRDefault="00DA248F">
      <w:pPr>
        <w:spacing w:after="0" w:line="240" w:lineRule="auto"/>
      </w:pPr>
      <w:r>
        <w:separator/>
      </w:r>
    </w:p>
  </w:endnote>
  <w:endnote w:type="continuationSeparator" w:id="0">
    <w:p w14:paraId="15A0E19A" w14:textId="77777777" w:rsidR="00DA248F" w:rsidRDefault="00DA2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 Sans Medium">
    <w:altName w:val="Segoe UI"/>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single" w:sz="4" w:space="0" w:color="B3773A"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FA68E1" w14:paraId="6F2B6FCB" w14:textId="77777777" w:rsidTr="00FF6610">
      <w:tc>
        <w:tcPr>
          <w:tcW w:w="4355" w:type="pct"/>
          <w:tcBorders>
            <w:top w:val="single" w:sz="8" w:space="0" w:color="D0A06F"/>
          </w:tcBorders>
        </w:tcPr>
        <w:p w14:paraId="069E8812" w14:textId="53B1314D" w:rsidR="00FA68E1" w:rsidRPr="00F30D0B" w:rsidRDefault="00000000" w:rsidP="00FA68E1">
          <w:pPr>
            <w:pStyle w:val="Footer"/>
            <w:rPr>
              <w:rFonts w:ascii="Open Sans Medium" w:hAnsi="Open Sans Medium" w:cs="Open Sans Medium"/>
            </w:rPr>
          </w:pPr>
          <w:sdt>
            <w:sdtPr>
              <w:rPr>
                <w:rFonts w:ascii="Open Sans Medium" w:hAnsi="Open Sans Medium" w:cs="Open Sans Medium"/>
              </w:rPr>
              <w:alias w:val="Statement of Work for:"/>
              <w:tag w:val="Statement of Work for:"/>
              <w:id w:val="-737478360"/>
              <w:placeholder>
                <w:docPart w:val="E9FE548022E84EFB88B401379CCF724A"/>
              </w:placeholder>
              <w:temporary/>
              <w:showingPlcHdr/>
              <w15:appearance w15:val="hidden"/>
            </w:sdtPr>
            <w:sdtContent>
              <w:r w:rsidR="00D44236" w:rsidRPr="00F30D0B">
                <w:rPr>
                  <w:rFonts w:ascii="Open Sans Medium" w:hAnsi="Open Sans Medium" w:cs="Open Sans Medium"/>
                </w:rPr>
                <w:t>Statement of Work for</w:t>
              </w:r>
            </w:sdtContent>
          </w:sdt>
          <w:r w:rsidR="00FA68E1" w:rsidRPr="00F30D0B">
            <w:rPr>
              <w:rFonts w:ascii="Open Sans Medium" w:hAnsi="Open Sans Medium" w:cs="Open Sans Medium"/>
            </w:rPr>
            <w:t xml:space="preserve"> </w:t>
          </w:r>
          <w:sdt>
            <w:sdtPr>
              <w:rPr>
                <w:rFonts w:ascii="Open Sans Medium" w:hAnsi="Open Sans Medium" w:cs="Open Sans Medium"/>
              </w:rPr>
              <w:alias w:val="Client Name:"/>
              <w:tag w:val="Client Name:"/>
              <w:id w:val="-1471122458"/>
              <w:placeholder>
                <w:docPart w:val="67571F29DF6B43BA893BB14D6EC1292B"/>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7C2C1E">
                <w:rPr>
                  <w:rFonts w:ascii="Open Sans Medium" w:hAnsi="Open Sans Medium" w:cs="Open Sans Medium"/>
                </w:rPr>
                <w:t>Client</w:t>
              </w:r>
            </w:sdtContent>
          </w:sdt>
          <w:r w:rsidR="00FA68E1" w:rsidRPr="00F30D0B">
            <w:rPr>
              <w:rFonts w:ascii="Open Sans Medium" w:hAnsi="Open Sans Medium" w:cs="Open Sans Medium"/>
            </w:rPr>
            <w:t xml:space="preserve"> </w:t>
          </w:r>
          <w:r w:rsidR="00FA68E1" w:rsidRPr="00F30D0B">
            <w:rPr>
              <w:rFonts w:ascii="Open Sans Medium" w:hAnsi="Open Sans Medium" w:cs="Open Sans Medium"/>
            </w:rPr>
            <w:sym w:font="Wingdings" w:char="F0A0"/>
          </w:r>
          <w:r w:rsidR="00FA68E1" w:rsidRPr="00F30D0B">
            <w:rPr>
              <w:rFonts w:ascii="Open Sans Medium" w:hAnsi="Open Sans Medium" w:cs="Open Sans Medium"/>
            </w:rPr>
            <w:t xml:space="preserve"> </w:t>
          </w:r>
          <w:sdt>
            <w:sdtPr>
              <w:rPr>
                <w:rFonts w:ascii="Open Sans Medium" w:hAnsi="Open Sans Medium" w:cs="Open Sans Medium"/>
              </w:rPr>
              <w:alias w:val="SOW Date:"/>
              <w:tag w:val="SOW Date:"/>
              <w:id w:val="1338111185"/>
              <w:dataBinding w:prefixMappings="xmlns:ns0='http://purl.org/dc/elements/1.1/' xmlns:ns1='http://schemas.openxmlformats.org/package/2006/metadata/core-properties' " w:xpath="/ns1:coreProperties[1]/ns1:keywords[1]" w:storeItemID="{6C3C8BC8-F283-45AE-878A-BAB7291924A1}"/>
              <w15:appearance w15:val="hidden"/>
              <w:text/>
            </w:sdtPr>
            <w:sdtContent>
              <w:r w:rsidR="001074FC" w:rsidRPr="00F30D0B">
                <w:rPr>
                  <w:rFonts w:ascii="Open Sans Medium" w:hAnsi="Open Sans Medium" w:cs="Open Sans Medium"/>
                </w:rPr>
                <w:t>23.10.2022</w:t>
              </w:r>
            </w:sdtContent>
          </w:sdt>
        </w:p>
      </w:tc>
      <w:tc>
        <w:tcPr>
          <w:tcW w:w="645" w:type="pct"/>
          <w:tcBorders>
            <w:top w:val="single" w:sz="8" w:space="0" w:color="D0A06F"/>
          </w:tcBorders>
        </w:tcPr>
        <w:p w14:paraId="0AD6D80F" w14:textId="77777777" w:rsidR="00FA68E1" w:rsidRDefault="00FA68E1" w:rsidP="00FA68E1">
          <w:pPr>
            <w:pStyle w:val="Footer"/>
          </w:pPr>
          <w:r>
            <w:fldChar w:fldCharType="begin"/>
          </w:r>
          <w:r>
            <w:instrText xml:space="preserve"> PAGE   \* MERGEFORMAT </w:instrText>
          </w:r>
          <w:r>
            <w:fldChar w:fldCharType="separate"/>
          </w:r>
          <w:r w:rsidR="00114AFA">
            <w:rPr>
              <w:noProof/>
            </w:rPr>
            <w:t>2</w:t>
          </w:r>
          <w:r>
            <w:rPr>
              <w:noProof/>
            </w:rPr>
            <w:fldChar w:fldCharType="end"/>
          </w:r>
        </w:p>
      </w:tc>
    </w:tr>
  </w:tbl>
  <w:p w14:paraId="706CAF5C" w14:textId="77777777" w:rsidR="009C6C28" w:rsidRDefault="009C6C28" w:rsidP="00FA6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single" w:sz="4" w:space="0" w:color="B3773A"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1324" w14:paraId="29BA264E" w14:textId="77777777" w:rsidTr="00D41B39">
      <w:tc>
        <w:tcPr>
          <w:tcW w:w="4355" w:type="pct"/>
        </w:tcPr>
        <w:p w14:paraId="58B3B56D" w14:textId="300B11FD" w:rsidR="00051324" w:rsidRDefault="00000000" w:rsidP="00051324">
          <w:pPr>
            <w:pStyle w:val="Footer"/>
          </w:pPr>
          <w:sdt>
            <w:sdtPr>
              <w:alias w:val="Statement of Work for:"/>
              <w:tag w:val="Statement of Work for:"/>
              <w:id w:val="-2062086782"/>
              <w:temporary/>
              <w:showingPlcHdr/>
              <w15:appearance w15:val="hidden"/>
            </w:sdtPr>
            <w:sdtContent>
              <w:r w:rsidR="00051324">
                <w:t>Statement of Work for</w:t>
              </w:r>
            </w:sdtContent>
          </w:sdt>
          <w:r w:rsidR="00051324">
            <w:t xml:space="preserve">  </w:t>
          </w:r>
          <w:r w:rsidR="0080182A">
            <w:t>BioVeritas</w:t>
          </w:r>
        </w:p>
      </w:tc>
      <w:tc>
        <w:tcPr>
          <w:tcW w:w="645" w:type="pct"/>
        </w:tcPr>
        <w:p w14:paraId="01440681" w14:textId="77777777" w:rsidR="00051324" w:rsidRDefault="00051324" w:rsidP="00051324">
          <w:pPr>
            <w:pStyle w:val="Footer"/>
          </w:pPr>
          <w:r>
            <w:fldChar w:fldCharType="begin"/>
          </w:r>
          <w:r>
            <w:instrText xml:space="preserve"> PAGE   \* MERGEFORMAT </w:instrText>
          </w:r>
          <w:r>
            <w:fldChar w:fldCharType="separate"/>
          </w:r>
          <w:r w:rsidR="00430971">
            <w:rPr>
              <w:noProof/>
            </w:rPr>
            <w:t>1</w:t>
          </w:r>
          <w:r>
            <w:rPr>
              <w:noProof/>
            </w:rPr>
            <w:fldChar w:fldCharType="end"/>
          </w:r>
        </w:p>
      </w:tc>
    </w:tr>
  </w:tbl>
  <w:p w14:paraId="655C54F4" w14:textId="77777777" w:rsidR="00E223AE" w:rsidRDefault="00E2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4DC0F" w14:textId="77777777" w:rsidR="00DA248F" w:rsidRDefault="00DA248F">
      <w:pPr>
        <w:spacing w:after="0" w:line="240" w:lineRule="auto"/>
      </w:pPr>
      <w:r>
        <w:separator/>
      </w:r>
    </w:p>
  </w:footnote>
  <w:footnote w:type="continuationSeparator" w:id="0">
    <w:p w14:paraId="06EC53F1" w14:textId="77777777" w:rsidR="00DA248F" w:rsidRDefault="00DA2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B75C" w14:textId="77777777" w:rsidR="00E223AE" w:rsidRDefault="00051324">
    <w:pPr>
      <w:pStyle w:val="Header"/>
    </w:pPr>
    <w:r>
      <w:rPr>
        <w:noProof/>
        <w:lang w:eastAsia="en-US"/>
      </w:rPr>
      <mc:AlternateContent>
        <mc:Choice Requires="wps">
          <w:drawing>
            <wp:anchor distT="0" distB="0" distL="114300" distR="114300" simplePos="0" relativeHeight="251659264" behindDoc="1" locked="0" layoutInCell="1" allowOverlap="1" wp14:anchorId="505D91E9" wp14:editId="30B385A4">
              <wp:simplePos x="0" y="0"/>
              <wp:positionH relativeFrom="leftMargin">
                <wp:posOffset>549910</wp:posOffset>
              </wp:positionH>
              <wp:positionV relativeFrom="margin">
                <wp:posOffset>0</wp:posOffset>
              </wp:positionV>
              <wp:extent cx="1092200" cy="6000750"/>
              <wp:effectExtent l="0" t="0" r="0" b="0"/>
              <wp:wrapNone/>
              <wp:docPr id="22" name="Text Box 22" descr="Document title"/>
              <wp:cNvGraphicFramePr/>
              <a:graphic xmlns:a="http://schemas.openxmlformats.org/drawingml/2006/main">
                <a:graphicData uri="http://schemas.microsoft.com/office/word/2010/wordprocessingShape">
                  <wps:wsp>
                    <wps:cNvSpPr txBox="1"/>
                    <wps:spPr>
                      <a:xfrm>
                        <a:off x="0" y="0"/>
                        <a:ext cx="1092200" cy="6000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AB0ED" w14:textId="77777777" w:rsidR="00051324" w:rsidRPr="00F30D0B" w:rsidRDefault="00000000" w:rsidP="00051324">
                          <w:pPr>
                            <w:pStyle w:val="Title"/>
                            <w:rPr>
                              <w:rFonts w:ascii="Open Sans Medium" w:hAnsi="Open Sans Medium" w:cs="Open Sans Medium"/>
                              <w:b/>
                              <w:bCs/>
                              <w:color w:val="264550"/>
                            </w:rPr>
                          </w:pPr>
                          <w:sdt>
                            <w:sdtPr>
                              <w:rPr>
                                <w:rFonts w:ascii="Open Sans Medium" w:hAnsi="Open Sans Medium" w:cs="Open Sans Medium"/>
                                <w:b/>
                                <w:bCs/>
                                <w:color w:val="264550"/>
                              </w:rPr>
                              <w:alias w:val="Statement of Work:"/>
                              <w:tag w:val="Statement of Work:"/>
                              <w:id w:val="1186944755"/>
                              <w:placeholder>
                                <w:docPart w:val="E9FE548022E84EFB88B401379CCF724A"/>
                              </w:placeholder>
                              <w:temporary/>
                              <w:showingPlcHdr/>
                              <w15:appearance w15:val="hidden"/>
                            </w:sdtPr>
                            <w:sdtContent>
                              <w:r w:rsidR="00051324" w:rsidRPr="00F30D0B">
                                <w:rPr>
                                  <w:rFonts w:ascii="Open Sans Medium" w:hAnsi="Open Sans Medium" w:cs="Open Sans Medium"/>
                                  <w:b/>
                                  <w:bCs/>
                                  <w:color w:val="264550"/>
                                </w:rPr>
                                <w:t>Statement of Work</w:t>
                              </w:r>
                            </w:sdtContent>
                          </w:sdt>
                        </w:p>
                        <w:p w14:paraId="0D4E84CA" w14:textId="77777777" w:rsidR="00F30D0B" w:rsidRDefault="00F30D0B"/>
                      </w:txbxContent>
                    </wps:txbx>
                    <wps:bodyPr rot="0" spcFirstLastPara="0" vertOverflow="overflow" horzOverflow="overflow" vert="vert270" wrap="square" lIns="0" tIns="182880" rIns="228600" bIns="45720" numCol="1" spcCol="0" rtlCol="0" fromWordArt="0" anchor="b" anchorCtr="0" forceAA="0" compatLnSpc="1">
                      <a:prstTxWarp prst="textNoShape">
                        <a:avLst/>
                      </a:prstTxWarp>
                      <a:spAutoFit/>
                    </wps:bodyPr>
                  </wps:wsp>
                </a:graphicData>
              </a:graphic>
              <wp14:sizeRelH relativeFrom="margin">
                <wp14:pctWidth>15000</wp14:pctWidth>
              </wp14:sizeRelH>
              <wp14:sizeRelV relativeFrom="margin">
                <wp14:pctHeight>75000</wp14:pctHeight>
              </wp14:sizeRelV>
            </wp:anchor>
          </w:drawing>
        </mc:Choice>
        <mc:Fallback>
          <w:pict>
            <v:shapetype w14:anchorId="505D91E9" id="_x0000_t202" coordsize="21600,21600" o:spt="202" path="m,l,21600r21600,l21600,xe">
              <v:stroke joinstyle="miter"/>
              <v:path gradientshapeok="t" o:connecttype="rect"/>
            </v:shapetype>
            <v:shape id="Text Box 22" o:spid="_x0000_s1026" type="#_x0000_t202" alt="Document title" style="position:absolute;margin-left:43.3pt;margin-top:0;width:86pt;height:472.5pt;z-index:-251657216;visibility:visible;mso-wrap-style:square;mso-width-percent:150;mso-height-percent:750;mso-wrap-distance-left:9pt;mso-wrap-distance-top:0;mso-wrap-distance-right:9pt;mso-wrap-distance-bottom:0;mso-position-horizontal:absolute;mso-position-horizontal-relative:left-margin-area;mso-position-vertical:absolute;mso-position-vertical-relative:margin;mso-width-percent:150;mso-height-percent:7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" filled="f" stroked="f" strokeweight=".5pt">
              <v:textbox style="layout-flow:vertical;mso-layout-flow-alt:bottom-to-top;mso-fit-shape-to-text:t" inset="0,14.4pt,18pt">
                <w:txbxContent>
                  <w:p w14:paraId="721AB0ED" w14:textId="77777777" w:rsidR="00051324" w:rsidRPr="00F30D0B" w:rsidRDefault="00000000" w:rsidP="00051324">
                    <w:pPr>
                      <w:pStyle w:val="Title"/>
                      <w:rPr>
                        <w:rFonts w:ascii="Open Sans Medium" w:hAnsi="Open Sans Medium" w:cs="Open Sans Medium"/>
                        <w:b/>
                        <w:bCs/>
                        <w:color w:val="264550"/>
                      </w:rPr>
                    </w:pPr>
                    <w:sdt>
                      <w:sdtPr>
                        <w:rPr>
                          <w:rFonts w:ascii="Open Sans Medium" w:hAnsi="Open Sans Medium" w:cs="Open Sans Medium"/>
                          <w:b/>
                          <w:bCs/>
                          <w:color w:val="264550"/>
                        </w:rPr>
                        <w:alias w:val="Statement of Work:"/>
                        <w:tag w:val="Statement of Work:"/>
                        <w:id w:val="1186944755"/>
                        <w:placeholder>
                          <w:docPart w:val="E9FE548022E84EFB88B401379CCF724A"/>
                        </w:placeholder>
                        <w:temporary/>
                        <w:showingPlcHdr/>
                        <w15:appearance w15:val="hidden"/>
                      </w:sdtPr>
                      <w:sdtContent>
                        <w:r w:rsidR="00051324" w:rsidRPr="00F30D0B">
                          <w:rPr>
                            <w:rFonts w:ascii="Open Sans Medium" w:hAnsi="Open Sans Medium" w:cs="Open Sans Medium"/>
                            <w:b/>
                            <w:bCs/>
                            <w:color w:val="264550"/>
                          </w:rPr>
                          <w:t>Statement of Work</w:t>
                        </w:r>
                      </w:sdtContent>
                    </w:sdt>
                  </w:p>
                  <w:p w14:paraId="0D4E84CA" w14:textId="77777777" w:rsidR="00F30D0B" w:rsidRDefault="00F30D0B"/>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EA61E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A84FA9"/>
    <w:multiLevelType w:val="hybridMultilevel"/>
    <w:tmpl w:val="8CBA4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6737BB"/>
    <w:multiLevelType w:val="hybridMultilevel"/>
    <w:tmpl w:val="8362DA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1EC49E1"/>
    <w:multiLevelType w:val="hybridMultilevel"/>
    <w:tmpl w:val="CC82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387068"/>
    <w:multiLevelType w:val="hybridMultilevel"/>
    <w:tmpl w:val="13FE4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15171"/>
    <w:multiLevelType w:val="multilevel"/>
    <w:tmpl w:val="48F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C376C"/>
    <w:multiLevelType w:val="hybridMultilevel"/>
    <w:tmpl w:val="90EE7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1665B8"/>
    <w:multiLevelType w:val="multilevel"/>
    <w:tmpl w:val="01F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46C2B"/>
    <w:multiLevelType w:val="multilevel"/>
    <w:tmpl w:val="F918B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BA3BE5"/>
    <w:multiLevelType w:val="multilevel"/>
    <w:tmpl w:val="0AB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6326D"/>
    <w:multiLevelType w:val="multilevel"/>
    <w:tmpl w:val="BFC6B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F374C1"/>
    <w:multiLevelType w:val="hybridMultilevel"/>
    <w:tmpl w:val="CBE0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B6716B"/>
    <w:multiLevelType w:val="multilevel"/>
    <w:tmpl w:val="BE28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94A3D"/>
    <w:multiLevelType w:val="hybridMultilevel"/>
    <w:tmpl w:val="459A7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F2F5F"/>
    <w:multiLevelType w:val="multilevel"/>
    <w:tmpl w:val="0EB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56C24"/>
    <w:multiLevelType w:val="hybridMultilevel"/>
    <w:tmpl w:val="C7EA0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0D505F"/>
    <w:multiLevelType w:val="hybridMultilevel"/>
    <w:tmpl w:val="01160B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34C162C"/>
    <w:multiLevelType w:val="hybridMultilevel"/>
    <w:tmpl w:val="91B8A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CE5A31"/>
    <w:multiLevelType w:val="multilevel"/>
    <w:tmpl w:val="C9C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34ACB"/>
    <w:multiLevelType w:val="hybridMultilevel"/>
    <w:tmpl w:val="3DCC0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3642CA"/>
    <w:multiLevelType w:val="hybridMultilevel"/>
    <w:tmpl w:val="209C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647DAD"/>
    <w:multiLevelType w:val="multilevel"/>
    <w:tmpl w:val="369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B7553"/>
    <w:multiLevelType w:val="multilevel"/>
    <w:tmpl w:val="97D42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035776">
    <w:abstractNumId w:val="25"/>
  </w:num>
  <w:num w:numId="2" w16cid:durableId="665130304">
    <w:abstractNumId w:val="13"/>
  </w:num>
  <w:num w:numId="3" w16cid:durableId="589434295">
    <w:abstractNumId w:val="19"/>
  </w:num>
  <w:num w:numId="4" w16cid:durableId="1554733780">
    <w:abstractNumId w:val="9"/>
  </w:num>
  <w:num w:numId="5" w16cid:durableId="77097041">
    <w:abstractNumId w:val="7"/>
  </w:num>
  <w:num w:numId="6" w16cid:durableId="983434493">
    <w:abstractNumId w:val="6"/>
  </w:num>
  <w:num w:numId="7" w16cid:durableId="707337436">
    <w:abstractNumId w:val="5"/>
  </w:num>
  <w:num w:numId="8" w16cid:durableId="1282804896">
    <w:abstractNumId w:val="4"/>
  </w:num>
  <w:num w:numId="9" w16cid:durableId="780537104">
    <w:abstractNumId w:val="8"/>
  </w:num>
  <w:num w:numId="10" w16cid:durableId="164982703">
    <w:abstractNumId w:val="3"/>
  </w:num>
  <w:num w:numId="11" w16cid:durableId="404302936">
    <w:abstractNumId w:val="2"/>
  </w:num>
  <w:num w:numId="12" w16cid:durableId="456341070">
    <w:abstractNumId w:val="1"/>
  </w:num>
  <w:num w:numId="13" w16cid:durableId="711271967">
    <w:abstractNumId w:val="0"/>
  </w:num>
  <w:num w:numId="14" w16cid:durableId="37435390">
    <w:abstractNumId w:val="20"/>
  </w:num>
  <w:num w:numId="15" w16cid:durableId="1482188712">
    <w:abstractNumId w:val="30"/>
  </w:num>
  <w:num w:numId="16" w16cid:durableId="1619141799">
    <w:abstractNumId w:val="34"/>
  </w:num>
  <w:num w:numId="17" w16cid:durableId="1095512508">
    <w:abstractNumId w:val="18"/>
  </w:num>
  <w:num w:numId="18" w16cid:durableId="1096680537">
    <w:abstractNumId w:val="23"/>
  </w:num>
  <w:num w:numId="19" w16cid:durableId="2141728890">
    <w:abstractNumId w:val="15"/>
  </w:num>
  <w:num w:numId="20" w16cid:durableId="1670793547">
    <w:abstractNumId w:val="12"/>
  </w:num>
  <w:num w:numId="21" w16cid:durableId="1712533932">
    <w:abstractNumId w:val="17"/>
  </w:num>
  <w:num w:numId="22" w16cid:durableId="1381173685">
    <w:abstractNumId w:val="33"/>
  </w:num>
  <w:num w:numId="23" w16cid:durableId="596211617">
    <w:abstractNumId w:val="26"/>
  </w:num>
  <w:num w:numId="24" w16cid:durableId="2054769984">
    <w:abstractNumId w:val="24"/>
  </w:num>
  <w:num w:numId="25" w16cid:durableId="175390577">
    <w:abstractNumId w:val="11"/>
  </w:num>
  <w:num w:numId="26" w16cid:durableId="1380669974">
    <w:abstractNumId w:val="32"/>
  </w:num>
  <w:num w:numId="27" w16cid:durableId="1432582070">
    <w:abstractNumId w:val="27"/>
  </w:num>
  <w:num w:numId="28" w16cid:durableId="1190877521">
    <w:abstractNumId w:val="16"/>
  </w:num>
  <w:num w:numId="29" w16cid:durableId="1312293045">
    <w:abstractNumId w:val="14"/>
  </w:num>
  <w:num w:numId="30" w16cid:durableId="39135917">
    <w:abstractNumId w:val="22"/>
  </w:num>
  <w:num w:numId="31" w16cid:durableId="2048143362">
    <w:abstractNumId w:val="28"/>
  </w:num>
  <w:num w:numId="32" w16cid:durableId="1750233564">
    <w:abstractNumId w:val="29"/>
  </w:num>
  <w:num w:numId="33" w16cid:durableId="447117197">
    <w:abstractNumId w:val="10"/>
  </w:num>
  <w:num w:numId="34" w16cid:durableId="834299947">
    <w:abstractNumId w:val="21"/>
  </w:num>
  <w:num w:numId="35" w16cid:durableId="15610918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96"/>
    <w:rsid w:val="00004A9A"/>
    <w:rsid w:val="00005186"/>
    <w:rsid w:val="00010F4A"/>
    <w:rsid w:val="00011CC2"/>
    <w:rsid w:val="00051324"/>
    <w:rsid w:val="00054F68"/>
    <w:rsid w:val="00073E84"/>
    <w:rsid w:val="00095CDC"/>
    <w:rsid w:val="000C2798"/>
    <w:rsid w:val="001074FC"/>
    <w:rsid w:val="00110668"/>
    <w:rsid w:val="00112D01"/>
    <w:rsid w:val="00114AFA"/>
    <w:rsid w:val="00115F90"/>
    <w:rsid w:val="00154E3F"/>
    <w:rsid w:val="00175D7F"/>
    <w:rsid w:val="00176329"/>
    <w:rsid w:val="0018319C"/>
    <w:rsid w:val="00186B2E"/>
    <w:rsid w:val="001B5AB2"/>
    <w:rsid w:val="0020542C"/>
    <w:rsid w:val="00205644"/>
    <w:rsid w:val="002164DC"/>
    <w:rsid w:val="002701C6"/>
    <w:rsid w:val="002C1591"/>
    <w:rsid w:val="002C3233"/>
    <w:rsid w:val="002C6224"/>
    <w:rsid w:val="002D2D18"/>
    <w:rsid w:val="002D3B6A"/>
    <w:rsid w:val="002F63DF"/>
    <w:rsid w:val="003164E4"/>
    <w:rsid w:val="0032517A"/>
    <w:rsid w:val="0033499A"/>
    <w:rsid w:val="003420D1"/>
    <w:rsid w:val="003904F4"/>
    <w:rsid w:val="003A2D2D"/>
    <w:rsid w:val="003E18AE"/>
    <w:rsid w:val="004103A8"/>
    <w:rsid w:val="00410F00"/>
    <w:rsid w:val="00430971"/>
    <w:rsid w:val="004332BB"/>
    <w:rsid w:val="00461138"/>
    <w:rsid w:val="00461712"/>
    <w:rsid w:val="0046686E"/>
    <w:rsid w:val="004842A5"/>
    <w:rsid w:val="004958EB"/>
    <w:rsid w:val="004A31A4"/>
    <w:rsid w:val="004E636A"/>
    <w:rsid w:val="00517FE2"/>
    <w:rsid w:val="0052319D"/>
    <w:rsid w:val="00524328"/>
    <w:rsid w:val="0052495F"/>
    <w:rsid w:val="005375F0"/>
    <w:rsid w:val="00545151"/>
    <w:rsid w:val="00561438"/>
    <w:rsid w:val="005762C3"/>
    <w:rsid w:val="00582B96"/>
    <w:rsid w:val="005912EC"/>
    <w:rsid w:val="005A27CA"/>
    <w:rsid w:val="005A2DD8"/>
    <w:rsid w:val="005D5C74"/>
    <w:rsid w:val="005E36D8"/>
    <w:rsid w:val="005F5CE1"/>
    <w:rsid w:val="00617D20"/>
    <w:rsid w:val="006252BC"/>
    <w:rsid w:val="006409EE"/>
    <w:rsid w:val="00641EE6"/>
    <w:rsid w:val="00643E53"/>
    <w:rsid w:val="006517B8"/>
    <w:rsid w:val="00654881"/>
    <w:rsid w:val="00656C1D"/>
    <w:rsid w:val="00697D27"/>
    <w:rsid w:val="006A203A"/>
    <w:rsid w:val="006A2B38"/>
    <w:rsid w:val="006A6F84"/>
    <w:rsid w:val="006B23CE"/>
    <w:rsid w:val="006B6CD2"/>
    <w:rsid w:val="006D1D00"/>
    <w:rsid w:val="006E38DE"/>
    <w:rsid w:val="006E5CDB"/>
    <w:rsid w:val="006E5DBB"/>
    <w:rsid w:val="006F28DC"/>
    <w:rsid w:val="00722A41"/>
    <w:rsid w:val="00733EB9"/>
    <w:rsid w:val="00734696"/>
    <w:rsid w:val="00746FE6"/>
    <w:rsid w:val="00773F27"/>
    <w:rsid w:val="007A34CC"/>
    <w:rsid w:val="007B10E8"/>
    <w:rsid w:val="007C2C1E"/>
    <w:rsid w:val="007C538B"/>
    <w:rsid w:val="007F1249"/>
    <w:rsid w:val="007F2EA4"/>
    <w:rsid w:val="0080182A"/>
    <w:rsid w:val="00820281"/>
    <w:rsid w:val="00826016"/>
    <w:rsid w:val="0086642C"/>
    <w:rsid w:val="00873D70"/>
    <w:rsid w:val="008B7813"/>
    <w:rsid w:val="008C4F35"/>
    <w:rsid w:val="008D7ECD"/>
    <w:rsid w:val="00925FD2"/>
    <w:rsid w:val="00930B82"/>
    <w:rsid w:val="009404AA"/>
    <w:rsid w:val="00944E1A"/>
    <w:rsid w:val="009478C7"/>
    <w:rsid w:val="00974C53"/>
    <w:rsid w:val="009B0A6C"/>
    <w:rsid w:val="009C6C28"/>
    <w:rsid w:val="009D451E"/>
    <w:rsid w:val="009F44E5"/>
    <w:rsid w:val="009F6643"/>
    <w:rsid w:val="00A01BA7"/>
    <w:rsid w:val="00A11F2E"/>
    <w:rsid w:val="00A1349D"/>
    <w:rsid w:val="00A27041"/>
    <w:rsid w:val="00A8376A"/>
    <w:rsid w:val="00A90811"/>
    <w:rsid w:val="00AB677F"/>
    <w:rsid w:val="00AC764A"/>
    <w:rsid w:val="00AC79E1"/>
    <w:rsid w:val="00AD0CE9"/>
    <w:rsid w:val="00AD23CB"/>
    <w:rsid w:val="00AF4EE4"/>
    <w:rsid w:val="00B139FA"/>
    <w:rsid w:val="00B405EE"/>
    <w:rsid w:val="00B44978"/>
    <w:rsid w:val="00B55461"/>
    <w:rsid w:val="00B55DE2"/>
    <w:rsid w:val="00B6313A"/>
    <w:rsid w:val="00B74C65"/>
    <w:rsid w:val="00B8441B"/>
    <w:rsid w:val="00BE3739"/>
    <w:rsid w:val="00C0048D"/>
    <w:rsid w:val="00C025E7"/>
    <w:rsid w:val="00C02EF2"/>
    <w:rsid w:val="00C14A7D"/>
    <w:rsid w:val="00C22028"/>
    <w:rsid w:val="00C747CC"/>
    <w:rsid w:val="00C75E1D"/>
    <w:rsid w:val="00C92801"/>
    <w:rsid w:val="00CB5191"/>
    <w:rsid w:val="00CC1C75"/>
    <w:rsid w:val="00CC304D"/>
    <w:rsid w:val="00CC4BA7"/>
    <w:rsid w:val="00CC78F7"/>
    <w:rsid w:val="00CF73BA"/>
    <w:rsid w:val="00D04347"/>
    <w:rsid w:val="00D25B4C"/>
    <w:rsid w:val="00D44236"/>
    <w:rsid w:val="00D96144"/>
    <w:rsid w:val="00DA0510"/>
    <w:rsid w:val="00DA248F"/>
    <w:rsid w:val="00DB279F"/>
    <w:rsid w:val="00DD4EF6"/>
    <w:rsid w:val="00DF49ED"/>
    <w:rsid w:val="00E10A0E"/>
    <w:rsid w:val="00E223AE"/>
    <w:rsid w:val="00E370B6"/>
    <w:rsid w:val="00E37F1E"/>
    <w:rsid w:val="00E40FA7"/>
    <w:rsid w:val="00E45BAE"/>
    <w:rsid w:val="00E46B53"/>
    <w:rsid w:val="00E8515D"/>
    <w:rsid w:val="00E97687"/>
    <w:rsid w:val="00EC6DDE"/>
    <w:rsid w:val="00ED60C2"/>
    <w:rsid w:val="00ED6701"/>
    <w:rsid w:val="00EF75DF"/>
    <w:rsid w:val="00F14602"/>
    <w:rsid w:val="00F216B8"/>
    <w:rsid w:val="00F30D0B"/>
    <w:rsid w:val="00F719FB"/>
    <w:rsid w:val="00F73F4F"/>
    <w:rsid w:val="00F83FE2"/>
    <w:rsid w:val="00F93394"/>
    <w:rsid w:val="00FA68E1"/>
    <w:rsid w:val="00FE7E31"/>
    <w:rsid w:val="00FF3DD9"/>
    <w:rsid w:val="00FF66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1C36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DD8"/>
  </w:style>
  <w:style w:type="paragraph" w:styleId="Heading1">
    <w:name w:val="heading 1"/>
    <w:basedOn w:val="Normal"/>
    <w:next w:val="Normal"/>
    <w:link w:val="Heading1Char"/>
    <w:uiPriority w:val="9"/>
    <w:qFormat/>
    <w:rsid w:val="00FF6610"/>
    <w:pPr>
      <w:keepNext/>
      <w:keepLines/>
      <w:pBdr>
        <w:bottom w:val="single" w:sz="8" w:space="0" w:color="F5EBE2" w:themeColor="accent1" w:themeTint="33"/>
      </w:pBdr>
      <w:spacing w:before="320" w:after="200" w:line="240" w:lineRule="auto"/>
      <w:outlineLvl w:val="0"/>
    </w:pPr>
    <w:rPr>
      <w:rFonts w:ascii="Open Sans" w:eastAsiaTheme="majorEastAsia" w:hAnsi="Open Sans" w:cstheme="majorBidi"/>
      <w:color w:val="264550"/>
      <w:sz w:val="36"/>
      <w:szCs w:val="36"/>
    </w:rPr>
  </w:style>
  <w:style w:type="paragraph" w:styleId="Heading2">
    <w:name w:val="heading 2"/>
    <w:basedOn w:val="Normal"/>
    <w:next w:val="Normal"/>
    <w:link w:val="Heading2Char"/>
    <w:uiPriority w:val="9"/>
    <w:unhideWhenUsed/>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B3773A" w:themeColor="accent1" w:themeShade="BF"/>
    </w:rPr>
  </w:style>
  <w:style w:type="paragraph" w:styleId="Heading5">
    <w:name w:val="heading 5"/>
    <w:basedOn w:val="Normal"/>
    <w:next w:val="Normal"/>
    <w:link w:val="Heading5Char"/>
    <w:uiPriority w:val="9"/>
    <w:semiHidden/>
    <w:unhideWhenUsed/>
    <w:qFormat/>
    <w:rsid w:val="005A2DD8"/>
    <w:pPr>
      <w:keepNext/>
      <w:keepLines/>
      <w:spacing w:before="40" w:after="0"/>
      <w:outlineLvl w:val="4"/>
    </w:pPr>
    <w:rPr>
      <w:rFonts w:asciiTheme="majorHAnsi" w:eastAsiaTheme="majorEastAsia" w:hAnsiTheme="majorHAnsi" w:cstheme="majorBidi"/>
      <w:color w:val="B3773A" w:themeColor="accent1" w:themeShade="BF"/>
    </w:rPr>
  </w:style>
  <w:style w:type="paragraph" w:styleId="Heading6">
    <w:name w:val="heading 6"/>
    <w:basedOn w:val="Normal"/>
    <w:next w:val="Normal"/>
    <w:link w:val="Heading6Char"/>
    <w:uiPriority w:val="9"/>
    <w:semiHidden/>
    <w:unhideWhenUsed/>
    <w:qFormat/>
    <w:rsid w:val="005A2DD8"/>
    <w:pPr>
      <w:keepNext/>
      <w:keepLines/>
      <w:spacing w:before="40" w:after="0"/>
      <w:outlineLvl w:val="5"/>
    </w:pPr>
    <w:rPr>
      <w:rFonts w:asciiTheme="majorHAnsi" w:eastAsiaTheme="majorEastAsia" w:hAnsiTheme="majorHAnsi" w:cstheme="majorBidi"/>
      <w:color w:val="774F27" w:themeColor="accent1" w:themeShade="7F"/>
    </w:rPr>
  </w:style>
  <w:style w:type="paragraph" w:styleId="Heading7">
    <w:name w:val="heading 7"/>
    <w:basedOn w:val="Normal"/>
    <w:next w:val="Normal"/>
    <w:link w:val="Heading7Char"/>
    <w:uiPriority w:val="9"/>
    <w:semiHidden/>
    <w:unhideWhenUsed/>
    <w:qFormat/>
    <w:rsid w:val="005A2DD8"/>
    <w:pPr>
      <w:keepNext/>
      <w:keepLines/>
      <w:spacing w:before="40" w:after="0"/>
      <w:outlineLvl w:val="6"/>
    </w:pPr>
    <w:rPr>
      <w:rFonts w:asciiTheme="majorHAnsi" w:eastAsiaTheme="majorEastAsia" w:hAnsiTheme="majorHAnsi" w:cstheme="majorBidi"/>
      <w:i/>
      <w:iCs/>
      <w:color w:val="774F27" w:themeColor="accent1" w:themeShade="7F"/>
    </w:rPr>
  </w:style>
  <w:style w:type="paragraph" w:styleId="Heading8">
    <w:name w:val="heading 8"/>
    <w:basedOn w:val="Normal"/>
    <w:next w:val="Normal"/>
    <w:link w:val="Heading8Char"/>
    <w:uiPriority w:val="9"/>
    <w:semiHidden/>
    <w:unhideWhenUsed/>
    <w:qFormat/>
    <w:rsid w:val="005A2DD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A2DD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B3773A" w:themeColor="accent1" w:themeShade="BF"/>
    </w:rPr>
  </w:style>
  <w:style w:type="paragraph" w:styleId="Title">
    <w:name w:val="Title"/>
    <w:basedOn w:val="Normal"/>
    <w:next w:val="Normal"/>
    <w:link w:val="TitleChar"/>
    <w:uiPriority w:val="2"/>
    <w:qFormat/>
    <w:pPr>
      <w:spacing w:after="0" w:line="240" w:lineRule="auto"/>
      <w:jc w:val="right"/>
    </w:pPr>
    <w:rPr>
      <w:rFonts w:asciiTheme="majorHAnsi" w:eastAsiaTheme="majorEastAsia" w:hAnsiTheme="majorHAnsi" w:cstheme="majorBidi"/>
      <w:kern w:val="28"/>
      <w:sz w:val="62"/>
      <w:szCs w:val="62"/>
    </w:rPr>
  </w:style>
  <w:style w:type="character" w:customStyle="1" w:styleId="TitleChar">
    <w:name w:val="Title Char"/>
    <w:basedOn w:val="DefaultParagraphFont"/>
    <w:link w:val="Title"/>
    <w:uiPriority w:val="2"/>
    <w:rPr>
      <w:rFonts w:asciiTheme="majorHAnsi" w:eastAsiaTheme="majorEastAsia" w:hAnsiTheme="majorHAnsi" w:cstheme="majorBidi"/>
      <w:kern w:val="28"/>
      <w:sz w:val="62"/>
      <w:szCs w:val="62"/>
    </w:rPr>
  </w:style>
  <w:style w:type="paragraph" w:styleId="Subtitle">
    <w:name w:val="Subtitle"/>
    <w:basedOn w:val="Normal"/>
    <w:next w:val="Normal"/>
    <w:link w:val="SubtitleChar"/>
    <w:uiPriority w:val="3"/>
    <w:qFormat/>
    <w:rsid w:val="00FF6610"/>
    <w:pPr>
      <w:numPr>
        <w:ilvl w:val="1"/>
      </w:numPr>
      <w:spacing w:before="320" w:line="240" w:lineRule="auto"/>
    </w:pPr>
    <w:rPr>
      <w:rFonts w:ascii="Open Sans" w:hAnsi="Open Sans"/>
      <w:b/>
      <w:bCs/>
      <w:sz w:val="28"/>
      <w:szCs w:val="28"/>
    </w:rPr>
  </w:style>
  <w:style w:type="character" w:customStyle="1" w:styleId="SubtitleChar">
    <w:name w:val="Subtitle Char"/>
    <w:basedOn w:val="DefaultParagraphFont"/>
    <w:link w:val="Subtitle"/>
    <w:uiPriority w:val="3"/>
    <w:rsid w:val="00FF6610"/>
    <w:rPr>
      <w:rFonts w:ascii="Open Sans" w:hAnsi="Open Sans"/>
      <w:b/>
      <w:bCs/>
      <w:sz w:val="28"/>
      <w:szCs w:val="28"/>
    </w:rPr>
  </w:style>
  <w:style w:type="paragraph" w:styleId="NoSpacing">
    <w:name w:val="No Spacing"/>
    <w:uiPriority w:val="1"/>
    <w:qFormat/>
    <w:pPr>
      <w:spacing w:before="60"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F6610"/>
    <w:rPr>
      <w:rFonts w:ascii="Open Sans" w:eastAsiaTheme="majorEastAsia" w:hAnsi="Open Sans" w:cstheme="majorBidi"/>
      <w:color w:val="264550"/>
      <w:sz w:val="36"/>
      <w:szCs w:val="36"/>
    </w:rPr>
  </w:style>
  <w:style w:type="character" w:customStyle="1" w:styleId="Heading2Char">
    <w:name w:val="Heading 2 Char"/>
    <w:basedOn w:val="DefaultParagraphFont"/>
    <w:link w:val="Heading2"/>
    <w:uiPriority w:val="9"/>
    <w:rPr>
      <w:b/>
      <w:bCs/>
      <w:sz w:val="26"/>
      <w:szCs w:val="26"/>
    </w:rPr>
  </w:style>
  <w:style w:type="character" w:customStyle="1" w:styleId="Heading3Char">
    <w:name w:val="Heading 3 Char"/>
    <w:basedOn w:val="DefaultParagraphFont"/>
    <w:link w:val="Heading3"/>
    <w:uiPriority w:val="9"/>
    <w:rPr>
      <w:b/>
      <w:bCs/>
      <w:i/>
      <w:iCs/>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5EBE2" w:themeFill="accent1" w:themeFillTint="33"/>
    </w:tcPr>
    <w:tblStylePr w:type="firstCol">
      <w:pPr>
        <w:wordWrap/>
        <w:jc w:val="center"/>
      </w:pPr>
    </w:tblStylePr>
  </w:style>
  <w:style w:type="paragraph" w:customStyle="1" w:styleId="TipText">
    <w:name w:val="Tip Text"/>
    <w:basedOn w:val="Normal"/>
    <w:uiPriority w:val="99"/>
    <w:semiHidden/>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semiHidden/>
    <w:qFormat/>
    <w:pPr>
      <w:spacing w:before="160" w:after="160" w:line="240" w:lineRule="auto"/>
      <w:jc w:val="center"/>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B3773A" w:themeColor="accent1" w:themeShade="BF"/>
    </w:rPr>
  </w:style>
  <w:style w:type="table" w:customStyle="1" w:styleId="SOWTable">
    <w:name w:val="SOW Table"/>
    <w:basedOn w:val="TableNormal"/>
    <w:uiPriority w:val="99"/>
    <w:rsid w:val="005A2DD8"/>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B3773A" w:themeFill="accent1" w:themeFillShade="BF"/>
      </w:tcPr>
    </w:tblStylePr>
    <w:tblStylePr w:type="lastRow">
      <w:rPr>
        <w:rFonts w:asciiTheme="majorHAnsi" w:hAnsiTheme="majorHAnsi"/>
        <w:b/>
        <w:caps/>
        <w:smallCaps w:val="0"/>
        <w:color w:val="D0A06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customStyle="1" w:styleId="LayoutTable">
    <w:name w:val="Layout Table"/>
    <w:basedOn w:val="TableNormal"/>
    <w:uiPriority w:val="99"/>
    <w:pPr>
      <w:spacing w:before="60" w:after="0" w:line="240" w:lineRule="auto"/>
      <w:ind w:left="144" w:right="144"/>
    </w:pPr>
    <w:tblPr>
      <w:tblCellMar>
        <w:left w:w="0" w:type="dxa"/>
        <w:right w:w="0" w:type="dxa"/>
      </w:tblCellMar>
    </w:tblPr>
  </w:style>
  <w:style w:type="paragraph" w:customStyle="1" w:styleId="FormHeading">
    <w:name w:val="Form Heading"/>
    <w:basedOn w:val="Normal"/>
    <w:next w:val="Normal"/>
    <w:uiPriority w:val="2"/>
    <w:qFormat/>
    <w:rsid w:val="005A2DD8"/>
    <w:pPr>
      <w:spacing w:before="80" w:after="60" w:line="240" w:lineRule="auto"/>
    </w:pPr>
    <w:rPr>
      <w:rFonts w:asciiTheme="majorHAnsi" w:eastAsiaTheme="majorEastAsia" w:hAnsiTheme="majorHAnsi" w:cstheme="majorBidi"/>
      <w:color w:val="B3773A" w:themeColor="accent1" w:themeShade="BF"/>
    </w:rPr>
  </w:style>
  <w:style w:type="paragraph" w:customStyle="1" w:styleId="Name">
    <w:name w:val="Name"/>
    <w:basedOn w:val="Normal"/>
    <w:uiPriority w:val="2"/>
    <w:qFormat/>
    <w:rsid w:val="005A2DD8"/>
    <w:pPr>
      <w:spacing w:before="60" w:after="60" w:line="240" w:lineRule="auto"/>
    </w:pPr>
    <w:rPr>
      <w:rFonts w:asciiTheme="majorHAnsi" w:eastAsiaTheme="majorEastAsia" w:hAnsiTheme="majorHAnsi" w:cstheme="majorBidi"/>
      <w:color w:val="B3773A" w:themeColor="accent1" w:themeShade="BF"/>
      <w:sz w:val="36"/>
      <w:szCs w:val="3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character" w:styleId="Strong">
    <w:name w:val="Strong"/>
    <w:basedOn w:val="DefaultParagraphFont"/>
    <w:uiPriority w:val="10"/>
    <w:unhideWhenUsed/>
    <w:qFormat/>
    <w:rPr>
      <w:b/>
      <w:bCs/>
    </w:rPr>
  </w:style>
  <w:style w:type="paragraph" w:styleId="Closing">
    <w:name w:val="Closing"/>
    <w:basedOn w:val="Normal"/>
    <w:link w:val="ClosingChar"/>
    <w:uiPriority w:val="11"/>
    <w:unhideWhenUsed/>
    <w:qFormat/>
    <w:pPr>
      <w:spacing w:before="720" w:after="0" w:line="240" w:lineRule="auto"/>
    </w:pPr>
  </w:style>
  <w:style w:type="character" w:customStyle="1" w:styleId="ClosingChar">
    <w:name w:val="Closing Char"/>
    <w:basedOn w:val="DefaultParagraphFont"/>
    <w:link w:val="Closing"/>
    <w:uiPriority w:val="11"/>
  </w:style>
  <w:style w:type="table" w:customStyle="1" w:styleId="SignatureTable">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i/>
      <w:iCs/>
      <w:sz w:val="18"/>
      <w:szCs w:val="18"/>
    </w:rPr>
  </w:style>
  <w:style w:type="character" w:customStyle="1" w:styleId="FooterChar">
    <w:name w:val="Footer Char"/>
    <w:basedOn w:val="DefaultParagraphFont"/>
    <w:link w:val="Footer"/>
    <w:uiPriority w:val="99"/>
    <w:rPr>
      <w:i/>
      <w:iCs/>
      <w:sz w:val="18"/>
      <w:szCs w:val="18"/>
    </w:rPr>
  </w:style>
  <w:style w:type="character" w:customStyle="1" w:styleId="Heading5Char">
    <w:name w:val="Heading 5 Char"/>
    <w:basedOn w:val="DefaultParagraphFont"/>
    <w:link w:val="Heading5"/>
    <w:uiPriority w:val="9"/>
    <w:semiHidden/>
    <w:rsid w:val="005A2DD8"/>
    <w:rPr>
      <w:rFonts w:asciiTheme="majorHAnsi" w:eastAsiaTheme="majorEastAsia" w:hAnsiTheme="majorHAnsi" w:cstheme="majorBidi"/>
      <w:color w:val="B3773A" w:themeColor="accent1" w:themeShade="BF"/>
    </w:rPr>
  </w:style>
  <w:style w:type="character" w:customStyle="1" w:styleId="Heading6Char">
    <w:name w:val="Heading 6 Char"/>
    <w:basedOn w:val="DefaultParagraphFont"/>
    <w:link w:val="Heading6"/>
    <w:uiPriority w:val="9"/>
    <w:semiHidden/>
    <w:rsid w:val="005A2DD8"/>
    <w:rPr>
      <w:rFonts w:asciiTheme="majorHAnsi" w:eastAsiaTheme="majorEastAsia" w:hAnsiTheme="majorHAnsi" w:cstheme="majorBidi"/>
      <w:color w:val="774F27" w:themeColor="accent1" w:themeShade="7F"/>
    </w:rPr>
  </w:style>
  <w:style w:type="character" w:customStyle="1" w:styleId="Heading7Char">
    <w:name w:val="Heading 7 Char"/>
    <w:basedOn w:val="DefaultParagraphFont"/>
    <w:link w:val="Heading7"/>
    <w:uiPriority w:val="9"/>
    <w:semiHidden/>
    <w:rsid w:val="005A2DD8"/>
    <w:rPr>
      <w:rFonts w:asciiTheme="majorHAnsi" w:eastAsiaTheme="majorEastAsia" w:hAnsiTheme="majorHAnsi" w:cstheme="majorBidi"/>
      <w:i/>
      <w:iCs/>
      <w:color w:val="774F27" w:themeColor="accent1" w:themeShade="7F"/>
    </w:rPr>
  </w:style>
  <w:style w:type="character" w:customStyle="1" w:styleId="Heading8Char">
    <w:name w:val="Heading 8 Char"/>
    <w:basedOn w:val="DefaultParagraphFont"/>
    <w:link w:val="Heading8"/>
    <w:uiPriority w:val="9"/>
    <w:semiHidden/>
    <w:rsid w:val="005A2DD8"/>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A2DD8"/>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5A2DD8"/>
    <w:rPr>
      <w:i/>
      <w:iCs/>
      <w:color w:val="B3773A"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sz="4" w:space="10" w:color="B3773A" w:themeColor="accent1" w:themeShade="BF"/>
        <w:bottom w:val="single" w:sz="4" w:space="10" w:color="B3773A" w:themeColor="accent1" w:themeShade="BF"/>
      </w:pBdr>
      <w:spacing w:before="360" w:after="360"/>
      <w:ind w:left="864" w:right="864"/>
      <w:jc w:val="center"/>
    </w:pPr>
    <w:rPr>
      <w:i/>
      <w:iCs/>
      <w:color w:val="B3773A" w:themeColor="accent1" w:themeShade="BF"/>
    </w:rPr>
  </w:style>
  <w:style w:type="character" w:customStyle="1" w:styleId="IntenseQuoteChar">
    <w:name w:val="Intense Quote Char"/>
    <w:basedOn w:val="DefaultParagraphFont"/>
    <w:link w:val="IntenseQuote"/>
    <w:uiPriority w:val="30"/>
    <w:semiHidden/>
    <w:rsid w:val="005A2DD8"/>
    <w:rPr>
      <w:i/>
      <w:iCs/>
      <w:color w:val="B3773A" w:themeColor="accent1" w:themeShade="BF"/>
    </w:rPr>
  </w:style>
  <w:style w:type="character" w:styleId="IntenseReference">
    <w:name w:val="Intense Reference"/>
    <w:basedOn w:val="DefaultParagraphFont"/>
    <w:uiPriority w:val="32"/>
    <w:semiHidden/>
    <w:unhideWhenUsed/>
    <w:qFormat/>
    <w:rsid w:val="005A2DD8"/>
    <w:rPr>
      <w:b/>
      <w:bCs/>
      <w:caps w:val="0"/>
      <w:smallCaps/>
      <w:color w:val="B3773A" w:themeColor="accent1" w:themeShade="BF"/>
      <w:spacing w:val="5"/>
    </w:rPr>
  </w:style>
  <w:style w:type="paragraph" w:styleId="BlockText">
    <w:name w:val="Block Text"/>
    <w:basedOn w:val="Normal"/>
    <w:uiPriority w:val="99"/>
    <w:semiHidden/>
    <w:unhideWhenUsed/>
    <w:rsid w:val="005A2DD8"/>
    <w:pPr>
      <w:pBdr>
        <w:top w:val="single" w:sz="2" w:space="10" w:color="B3773A" w:themeColor="accent1" w:themeShade="BF"/>
        <w:left w:val="single" w:sz="2" w:space="10" w:color="B3773A" w:themeColor="accent1" w:themeShade="BF"/>
        <w:bottom w:val="single" w:sz="2" w:space="10" w:color="B3773A" w:themeColor="accent1" w:themeShade="BF"/>
        <w:right w:val="single" w:sz="2" w:space="10" w:color="B3773A" w:themeColor="accent1" w:themeShade="BF"/>
      </w:pBdr>
      <w:ind w:left="1152" w:right="1152"/>
    </w:pPr>
    <w:rPr>
      <w:i/>
      <w:iCs/>
      <w:color w:val="B3773A" w:themeColor="accent1" w:themeShade="BF"/>
    </w:rPr>
  </w:style>
  <w:style w:type="character" w:styleId="FollowedHyperlink">
    <w:name w:val="FollowedHyperlink"/>
    <w:basedOn w:val="DefaultParagraphFont"/>
    <w:uiPriority w:val="99"/>
    <w:semiHidden/>
    <w:unhideWhenUsed/>
    <w:rsid w:val="005A2DD8"/>
    <w:rPr>
      <w:color w:val="7B4968" w:themeColor="accent5" w:themeShade="BF"/>
      <w:u w:val="single"/>
    </w:rPr>
  </w:style>
  <w:style w:type="character" w:styleId="Hyperlink">
    <w:name w:val="Hyperlink"/>
    <w:basedOn w:val="DefaultParagraphFont"/>
    <w:uiPriority w:val="99"/>
    <w:semiHidden/>
    <w:unhideWhenUsed/>
    <w:rsid w:val="005A2DD8"/>
    <w:rPr>
      <w:color w:val="295A66" w:themeColor="accent4" w:themeShade="80"/>
      <w:u w:val="single"/>
    </w:rPr>
  </w:style>
  <w:style w:type="character" w:customStyle="1" w:styleId="UnresolvedMention1">
    <w:name w:val="Unresolved Mention1"/>
    <w:basedOn w:val="DefaultParagraphFont"/>
    <w:uiPriority w:val="99"/>
    <w:semiHidden/>
    <w:unhideWhenUsed/>
    <w:rsid w:val="005A2DD8"/>
    <w:rPr>
      <w:color w:val="595959" w:themeColor="text1" w:themeTint="A6"/>
      <w:shd w:val="clear" w:color="auto" w:fill="E1DFDD"/>
    </w:rPr>
  </w:style>
  <w:style w:type="paragraph" w:styleId="ListParagraph">
    <w:name w:val="List Paragraph"/>
    <w:basedOn w:val="Normal"/>
    <w:link w:val="ListParagraphChar"/>
    <w:uiPriority w:val="34"/>
    <w:unhideWhenUsed/>
    <w:qFormat/>
    <w:rsid w:val="00B139FA"/>
    <w:pPr>
      <w:ind w:left="720"/>
      <w:contextualSpacing/>
    </w:pPr>
  </w:style>
  <w:style w:type="character" w:customStyle="1" w:styleId="gd">
    <w:name w:val="gd"/>
    <w:basedOn w:val="DefaultParagraphFont"/>
    <w:rsid w:val="00073E84"/>
  </w:style>
  <w:style w:type="character" w:customStyle="1" w:styleId="ListParagraphChar">
    <w:name w:val="List Paragraph Char"/>
    <w:link w:val="ListParagraph"/>
    <w:uiPriority w:val="34"/>
    <w:rsid w:val="0020542C"/>
  </w:style>
  <w:style w:type="paragraph" w:customStyle="1" w:styleId="TableParagraph">
    <w:name w:val="Table Paragraph"/>
    <w:basedOn w:val="Normal"/>
    <w:uiPriority w:val="1"/>
    <w:qFormat/>
    <w:rsid w:val="00820281"/>
    <w:pPr>
      <w:widowControl w:val="0"/>
      <w:autoSpaceDE w:val="0"/>
      <w:autoSpaceDN w:val="0"/>
      <w:spacing w:after="0" w:line="240" w:lineRule="auto"/>
    </w:pPr>
    <w:rPr>
      <w:rFonts w:ascii="Calibri" w:eastAsia="Calibri" w:hAnsi="Calibri" w:cs="Calibri"/>
      <w:bCs/>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575">
      <w:bodyDiv w:val="1"/>
      <w:marLeft w:val="0"/>
      <w:marRight w:val="0"/>
      <w:marTop w:val="0"/>
      <w:marBottom w:val="0"/>
      <w:divBdr>
        <w:top w:val="none" w:sz="0" w:space="0" w:color="auto"/>
        <w:left w:val="none" w:sz="0" w:space="0" w:color="auto"/>
        <w:bottom w:val="none" w:sz="0" w:space="0" w:color="auto"/>
        <w:right w:val="none" w:sz="0" w:space="0" w:color="auto"/>
      </w:divBdr>
    </w:div>
    <w:div w:id="23361258">
      <w:bodyDiv w:val="1"/>
      <w:marLeft w:val="0"/>
      <w:marRight w:val="0"/>
      <w:marTop w:val="0"/>
      <w:marBottom w:val="0"/>
      <w:divBdr>
        <w:top w:val="none" w:sz="0" w:space="0" w:color="auto"/>
        <w:left w:val="none" w:sz="0" w:space="0" w:color="auto"/>
        <w:bottom w:val="none" w:sz="0" w:space="0" w:color="auto"/>
        <w:right w:val="none" w:sz="0" w:space="0" w:color="auto"/>
      </w:divBdr>
      <w:divsChild>
        <w:div w:id="1050495426">
          <w:marLeft w:val="0"/>
          <w:marRight w:val="0"/>
          <w:marTop w:val="0"/>
          <w:marBottom w:val="0"/>
          <w:divBdr>
            <w:top w:val="none" w:sz="0" w:space="0" w:color="auto"/>
            <w:left w:val="none" w:sz="0" w:space="0" w:color="auto"/>
            <w:bottom w:val="none" w:sz="0" w:space="0" w:color="auto"/>
            <w:right w:val="none" w:sz="0" w:space="0" w:color="auto"/>
          </w:divBdr>
          <w:divsChild>
            <w:div w:id="1325741136">
              <w:marLeft w:val="0"/>
              <w:marRight w:val="0"/>
              <w:marTop w:val="0"/>
              <w:marBottom w:val="0"/>
              <w:divBdr>
                <w:top w:val="none" w:sz="0" w:space="0" w:color="auto"/>
                <w:left w:val="none" w:sz="0" w:space="0" w:color="auto"/>
                <w:bottom w:val="none" w:sz="0" w:space="0" w:color="auto"/>
                <w:right w:val="none" w:sz="0" w:space="0" w:color="auto"/>
              </w:divBdr>
            </w:div>
            <w:div w:id="1875540055">
              <w:marLeft w:val="0"/>
              <w:marRight w:val="0"/>
              <w:marTop w:val="0"/>
              <w:marBottom w:val="0"/>
              <w:divBdr>
                <w:top w:val="none" w:sz="0" w:space="0" w:color="auto"/>
                <w:left w:val="none" w:sz="0" w:space="0" w:color="auto"/>
                <w:bottom w:val="none" w:sz="0" w:space="0" w:color="auto"/>
                <w:right w:val="none" w:sz="0" w:space="0" w:color="auto"/>
              </w:divBdr>
            </w:div>
            <w:div w:id="810053546">
              <w:marLeft w:val="0"/>
              <w:marRight w:val="0"/>
              <w:marTop w:val="0"/>
              <w:marBottom w:val="0"/>
              <w:divBdr>
                <w:top w:val="none" w:sz="0" w:space="0" w:color="auto"/>
                <w:left w:val="none" w:sz="0" w:space="0" w:color="auto"/>
                <w:bottom w:val="none" w:sz="0" w:space="0" w:color="auto"/>
                <w:right w:val="none" w:sz="0" w:space="0" w:color="auto"/>
              </w:divBdr>
            </w:div>
            <w:div w:id="1804543502">
              <w:marLeft w:val="0"/>
              <w:marRight w:val="0"/>
              <w:marTop w:val="0"/>
              <w:marBottom w:val="0"/>
              <w:divBdr>
                <w:top w:val="none" w:sz="0" w:space="0" w:color="auto"/>
                <w:left w:val="none" w:sz="0" w:space="0" w:color="auto"/>
                <w:bottom w:val="none" w:sz="0" w:space="0" w:color="auto"/>
                <w:right w:val="none" w:sz="0" w:space="0" w:color="auto"/>
              </w:divBdr>
            </w:div>
            <w:div w:id="202333733">
              <w:marLeft w:val="0"/>
              <w:marRight w:val="0"/>
              <w:marTop w:val="0"/>
              <w:marBottom w:val="0"/>
              <w:divBdr>
                <w:top w:val="none" w:sz="0" w:space="0" w:color="auto"/>
                <w:left w:val="none" w:sz="0" w:space="0" w:color="auto"/>
                <w:bottom w:val="none" w:sz="0" w:space="0" w:color="auto"/>
                <w:right w:val="none" w:sz="0" w:space="0" w:color="auto"/>
              </w:divBdr>
            </w:div>
            <w:div w:id="1219392587">
              <w:marLeft w:val="0"/>
              <w:marRight w:val="0"/>
              <w:marTop w:val="0"/>
              <w:marBottom w:val="0"/>
              <w:divBdr>
                <w:top w:val="none" w:sz="0" w:space="0" w:color="auto"/>
                <w:left w:val="none" w:sz="0" w:space="0" w:color="auto"/>
                <w:bottom w:val="none" w:sz="0" w:space="0" w:color="auto"/>
                <w:right w:val="none" w:sz="0" w:space="0" w:color="auto"/>
              </w:divBdr>
            </w:div>
            <w:div w:id="307247958">
              <w:marLeft w:val="0"/>
              <w:marRight w:val="0"/>
              <w:marTop w:val="0"/>
              <w:marBottom w:val="0"/>
              <w:divBdr>
                <w:top w:val="none" w:sz="0" w:space="0" w:color="auto"/>
                <w:left w:val="none" w:sz="0" w:space="0" w:color="auto"/>
                <w:bottom w:val="none" w:sz="0" w:space="0" w:color="auto"/>
                <w:right w:val="none" w:sz="0" w:space="0" w:color="auto"/>
              </w:divBdr>
            </w:div>
            <w:div w:id="1708139918">
              <w:marLeft w:val="0"/>
              <w:marRight w:val="0"/>
              <w:marTop w:val="0"/>
              <w:marBottom w:val="0"/>
              <w:divBdr>
                <w:top w:val="none" w:sz="0" w:space="0" w:color="auto"/>
                <w:left w:val="none" w:sz="0" w:space="0" w:color="auto"/>
                <w:bottom w:val="none" w:sz="0" w:space="0" w:color="auto"/>
                <w:right w:val="none" w:sz="0" w:space="0" w:color="auto"/>
              </w:divBdr>
            </w:div>
          </w:divsChild>
        </w:div>
        <w:div w:id="1199930146">
          <w:marLeft w:val="0"/>
          <w:marRight w:val="0"/>
          <w:marTop w:val="0"/>
          <w:marBottom w:val="0"/>
          <w:divBdr>
            <w:top w:val="none" w:sz="0" w:space="0" w:color="auto"/>
            <w:left w:val="none" w:sz="0" w:space="0" w:color="auto"/>
            <w:bottom w:val="none" w:sz="0" w:space="0" w:color="auto"/>
            <w:right w:val="none" w:sz="0" w:space="0" w:color="auto"/>
          </w:divBdr>
        </w:div>
      </w:divsChild>
    </w:div>
    <w:div w:id="540214706">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6412085">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65351042">
      <w:bodyDiv w:val="1"/>
      <w:marLeft w:val="0"/>
      <w:marRight w:val="0"/>
      <w:marTop w:val="0"/>
      <w:marBottom w:val="0"/>
      <w:divBdr>
        <w:top w:val="none" w:sz="0" w:space="0" w:color="auto"/>
        <w:left w:val="none" w:sz="0" w:space="0" w:color="auto"/>
        <w:bottom w:val="none" w:sz="0" w:space="0" w:color="auto"/>
        <w:right w:val="none" w:sz="0" w:space="0" w:color="auto"/>
      </w:divBdr>
      <w:divsChild>
        <w:div w:id="846793587">
          <w:marLeft w:val="0"/>
          <w:marRight w:val="0"/>
          <w:marTop w:val="0"/>
          <w:marBottom w:val="0"/>
          <w:divBdr>
            <w:top w:val="none" w:sz="0" w:space="0" w:color="auto"/>
            <w:left w:val="none" w:sz="0" w:space="0" w:color="auto"/>
            <w:bottom w:val="none" w:sz="0" w:space="0" w:color="auto"/>
            <w:right w:val="none" w:sz="0" w:space="0" w:color="auto"/>
          </w:divBdr>
        </w:div>
        <w:div w:id="60107144">
          <w:marLeft w:val="0"/>
          <w:marRight w:val="0"/>
          <w:marTop w:val="0"/>
          <w:marBottom w:val="0"/>
          <w:divBdr>
            <w:top w:val="none" w:sz="0" w:space="0" w:color="auto"/>
            <w:left w:val="none" w:sz="0" w:space="0" w:color="auto"/>
            <w:bottom w:val="none" w:sz="0" w:space="0" w:color="auto"/>
            <w:right w:val="none" w:sz="0" w:space="0" w:color="auto"/>
          </w:divBdr>
        </w:div>
      </w:divsChild>
    </w:div>
    <w:div w:id="1573540439">
      <w:bodyDiv w:val="1"/>
      <w:marLeft w:val="0"/>
      <w:marRight w:val="0"/>
      <w:marTop w:val="0"/>
      <w:marBottom w:val="0"/>
      <w:divBdr>
        <w:top w:val="none" w:sz="0" w:space="0" w:color="auto"/>
        <w:left w:val="none" w:sz="0" w:space="0" w:color="auto"/>
        <w:bottom w:val="none" w:sz="0" w:space="0" w:color="auto"/>
        <w:right w:val="none" w:sz="0" w:space="0" w:color="auto"/>
      </w:divBdr>
      <w:divsChild>
        <w:div w:id="1132331162">
          <w:marLeft w:val="0"/>
          <w:marRight w:val="0"/>
          <w:marTop w:val="0"/>
          <w:marBottom w:val="0"/>
          <w:divBdr>
            <w:top w:val="none" w:sz="0" w:space="0" w:color="auto"/>
            <w:left w:val="none" w:sz="0" w:space="0" w:color="auto"/>
            <w:bottom w:val="none" w:sz="0" w:space="0" w:color="auto"/>
            <w:right w:val="none" w:sz="0" w:space="0" w:color="auto"/>
          </w:divBdr>
        </w:div>
        <w:div w:id="1247810117">
          <w:marLeft w:val="0"/>
          <w:marRight w:val="0"/>
          <w:marTop w:val="0"/>
          <w:marBottom w:val="0"/>
          <w:divBdr>
            <w:top w:val="none" w:sz="0" w:space="0" w:color="auto"/>
            <w:left w:val="none" w:sz="0" w:space="0" w:color="auto"/>
            <w:bottom w:val="none" w:sz="0" w:space="0" w:color="auto"/>
            <w:right w:val="none" w:sz="0" w:space="0" w:color="auto"/>
          </w:divBdr>
        </w:div>
        <w:div w:id="1793937774">
          <w:marLeft w:val="0"/>
          <w:marRight w:val="0"/>
          <w:marTop w:val="0"/>
          <w:marBottom w:val="0"/>
          <w:divBdr>
            <w:top w:val="none" w:sz="0" w:space="0" w:color="auto"/>
            <w:left w:val="none" w:sz="0" w:space="0" w:color="auto"/>
            <w:bottom w:val="none" w:sz="0" w:space="0" w:color="auto"/>
            <w:right w:val="none" w:sz="0" w:space="0" w:color="auto"/>
          </w:divBdr>
        </w:div>
        <w:div w:id="1700885588">
          <w:marLeft w:val="0"/>
          <w:marRight w:val="0"/>
          <w:marTop w:val="0"/>
          <w:marBottom w:val="0"/>
          <w:divBdr>
            <w:top w:val="none" w:sz="0" w:space="0" w:color="auto"/>
            <w:left w:val="none" w:sz="0" w:space="0" w:color="auto"/>
            <w:bottom w:val="none" w:sz="0" w:space="0" w:color="auto"/>
            <w:right w:val="none" w:sz="0" w:space="0" w:color="auto"/>
          </w:divBdr>
        </w:div>
        <w:div w:id="1844320347">
          <w:marLeft w:val="0"/>
          <w:marRight w:val="0"/>
          <w:marTop w:val="0"/>
          <w:marBottom w:val="0"/>
          <w:divBdr>
            <w:top w:val="none" w:sz="0" w:space="0" w:color="auto"/>
            <w:left w:val="none" w:sz="0" w:space="0" w:color="auto"/>
            <w:bottom w:val="none" w:sz="0" w:space="0" w:color="auto"/>
            <w:right w:val="none" w:sz="0" w:space="0" w:color="auto"/>
          </w:divBdr>
        </w:div>
        <w:div w:id="1919900971">
          <w:marLeft w:val="0"/>
          <w:marRight w:val="0"/>
          <w:marTop w:val="0"/>
          <w:marBottom w:val="0"/>
          <w:divBdr>
            <w:top w:val="none" w:sz="0" w:space="0" w:color="auto"/>
            <w:left w:val="none" w:sz="0" w:space="0" w:color="auto"/>
            <w:bottom w:val="none" w:sz="0" w:space="0" w:color="auto"/>
            <w:right w:val="none" w:sz="0" w:space="0" w:color="auto"/>
          </w:divBdr>
          <w:divsChild>
            <w:div w:id="1564877409">
              <w:marLeft w:val="0"/>
              <w:marRight w:val="0"/>
              <w:marTop w:val="0"/>
              <w:marBottom w:val="0"/>
              <w:divBdr>
                <w:top w:val="none" w:sz="0" w:space="0" w:color="auto"/>
                <w:left w:val="none" w:sz="0" w:space="0" w:color="auto"/>
                <w:bottom w:val="none" w:sz="0" w:space="0" w:color="auto"/>
                <w:right w:val="none" w:sz="0" w:space="0" w:color="auto"/>
              </w:divBdr>
            </w:div>
            <w:div w:id="1842814389">
              <w:marLeft w:val="0"/>
              <w:marRight w:val="0"/>
              <w:marTop w:val="0"/>
              <w:marBottom w:val="0"/>
              <w:divBdr>
                <w:top w:val="none" w:sz="0" w:space="0" w:color="auto"/>
                <w:left w:val="none" w:sz="0" w:space="0" w:color="auto"/>
                <w:bottom w:val="none" w:sz="0" w:space="0" w:color="auto"/>
                <w:right w:val="none" w:sz="0" w:space="0" w:color="auto"/>
              </w:divBdr>
            </w:div>
            <w:div w:id="686951230">
              <w:marLeft w:val="0"/>
              <w:marRight w:val="0"/>
              <w:marTop w:val="0"/>
              <w:marBottom w:val="0"/>
              <w:divBdr>
                <w:top w:val="none" w:sz="0" w:space="0" w:color="auto"/>
                <w:left w:val="none" w:sz="0" w:space="0" w:color="auto"/>
                <w:bottom w:val="none" w:sz="0" w:space="0" w:color="auto"/>
                <w:right w:val="none" w:sz="0" w:space="0" w:color="auto"/>
              </w:divBdr>
            </w:div>
            <w:div w:id="605846397">
              <w:marLeft w:val="0"/>
              <w:marRight w:val="0"/>
              <w:marTop w:val="0"/>
              <w:marBottom w:val="0"/>
              <w:divBdr>
                <w:top w:val="none" w:sz="0" w:space="0" w:color="auto"/>
                <w:left w:val="none" w:sz="0" w:space="0" w:color="auto"/>
                <w:bottom w:val="none" w:sz="0" w:space="0" w:color="auto"/>
                <w:right w:val="none" w:sz="0" w:space="0" w:color="auto"/>
              </w:divBdr>
            </w:div>
            <w:div w:id="261496374">
              <w:marLeft w:val="0"/>
              <w:marRight w:val="0"/>
              <w:marTop w:val="0"/>
              <w:marBottom w:val="0"/>
              <w:divBdr>
                <w:top w:val="none" w:sz="0" w:space="0" w:color="auto"/>
                <w:left w:val="none" w:sz="0" w:space="0" w:color="auto"/>
                <w:bottom w:val="none" w:sz="0" w:space="0" w:color="auto"/>
                <w:right w:val="none" w:sz="0" w:space="0" w:color="auto"/>
              </w:divBdr>
            </w:div>
            <w:div w:id="81612841">
              <w:marLeft w:val="0"/>
              <w:marRight w:val="0"/>
              <w:marTop w:val="0"/>
              <w:marBottom w:val="0"/>
              <w:divBdr>
                <w:top w:val="none" w:sz="0" w:space="0" w:color="auto"/>
                <w:left w:val="none" w:sz="0" w:space="0" w:color="auto"/>
                <w:bottom w:val="none" w:sz="0" w:space="0" w:color="auto"/>
                <w:right w:val="none" w:sz="0" w:space="0" w:color="auto"/>
              </w:divBdr>
            </w:div>
            <w:div w:id="1320227096">
              <w:marLeft w:val="0"/>
              <w:marRight w:val="0"/>
              <w:marTop w:val="0"/>
              <w:marBottom w:val="0"/>
              <w:divBdr>
                <w:top w:val="none" w:sz="0" w:space="0" w:color="auto"/>
                <w:left w:val="none" w:sz="0" w:space="0" w:color="auto"/>
                <w:bottom w:val="none" w:sz="0" w:space="0" w:color="auto"/>
                <w:right w:val="none" w:sz="0" w:space="0" w:color="auto"/>
              </w:divBdr>
            </w:div>
            <w:div w:id="1220751609">
              <w:marLeft w:val="0"/>
              <w:marRight w:val="0"/>
              <w:marTop w:val="0"/>
              <w:marBottom w:val="0"/>
              <w:divBdr>
                <w:top w:val="none" w:sz="0" w:space="0" w:color="auto"/>
                <w:left w:val="none" w:sz="0" w:space="0" w:color="auto"/>
                <w:bottom w:val="none" w:sz="0" w:space="0" w:color="auto"/>
                <w:right w:val="none" w:sz="0" w:space="0" w:color="auto"/>
              </w:divBdr>
            </w:div>
            <w:div w:id="1417361671">
              <w:marLeft w:val="0"/>
              <w:marRight w:val="0"/>
              <w:marTop w:val="0"/>
              <w:marBottom w:val="0"/>
              <w:divBdr>
                <w:top w:val="none" w:sz="0" w:space="0" w:color="auto"/>
                <w:left w:val="none" w:sz="0" w:space="0" w:color="auto"/>
                <w:bottom w:val="none" w:sz="0" w:space="0" w:color="auto"/>
                <w:right w:val="none" w:sz="0" w:space="0" w:color="auto"/>
              </w:divBdr>
            </w:div>
            <w:div w:id="1621381320">
              <w:marLeft w:val="0"/>
              <w:marRight w:val="0"/>
              <w:marTop w:val="0"/>
              <w:marBottom w:val="0"/>
              <w:divBdr>
                <w:top w:val="none" w:sz="0" w:space="0" w:color="auto"/>
                <w:left w:val="none" w:sz="0" w:space="0" w:color="auto"/>
                <w:bottom w:val="none" w:sz="0" w:space="0" w:color="auto"/>
                <w:right w:val="none" w:sz="0" w:space="0" w:color="auto"/>
              </w:divBdr>
            </w:div>
            <w:div w:id="1004746387">
              <w:marLeft w:val="0"/>
              <w:marRight w:val="0"/>
              <w:marTop w:val="0"/>
              <w:marBottom w:val="0"/>
              <w:divBdr>
                <w:top w:val="none" w:sz="0" w:space="0" w:color="auto"/>
                <w:left w:val="none" w:sz="0" w:space="0" w:color="auto"/>
                <w:bottom w:val="none" w:sz="0" w:space="0" w:color="auto"/>
                <w:right w:val="none" w:sz="0" w:space="0" w:color="auto"/>
              </w:divBdr>
            </w:div>
            <w:div w:id="936253485">
              <w:marLeft w:val="0"/>
              <w:marRight w:val="0"/>
              <w:marTop w:val="0"/>
              <w:marBottom w:val="0"/>
              <w:divBdr>
                <w:top w:val="none" w:sz="0" w:space="0" w:color="auto"/>
                <w:left w:val="none" w:sz="0" w:space="0" w:color="auto"/>
                <w:bottom w:val="none" w:sz="0" w:space="0" w:color="auto"/>
                <w:right w:val="none" w:sz="0" w:space="0" w:color="auto"/>
              </w:divBdr>
            </w:div>
            <w:div w:id="294336502">
              <w:marLeft w:val="0"/>
              <w:marRight w:val="0"/>
              <w:marTop w:val="0"/>
              <w:marBottom w:val="0"/>
              <w:divBdr>
                <w:top w:val="none" w:sz="0" w:space="0" w:color="auto"/>
                <w:left w:val="none" w:sz="0" w:space="0" w:color="auto"/>
                <w:bottom w:val="none" w:sz="0" w:space="0" w:color="auto"/>
                <w:right w:val="none" w:sz="0" w:space="0" w:color="auto"/>
              </w:divBdr>
            </w:div>
            <w:div w:id="1538158357">
              <w:marLeft w:val="0"/>
              <w:marRight w:val="0"/>
              <w:marTop w:val="0"/>
              <w:marBottom w:val="0"/>
              <w:divBdr>
                <w:top w:val="none" w:sz="0" w:space="0" w:color="auto"/>
                <w:left w:val="none" w:sz="0" w:space="0" w:color="auto"/>
                <w:bottom w:val="none" w:sz="0" w:space="0" w:color="auto"/>
                <w:right w:val="none" w:sz="0" w:space="0" w:color="auto"/>
              </w:divBdr>
              <w:divsChild>
                <w:div w:id="1867252253">
                  <w:marLeft w:val="0"/>
                  <w:marRight w:val="0"/>
                  <w:marTop w:val="0"/>
                  <w:marBottom w:val="0"/>
                  <w:divBdr>
                    <w:top w:val="none" w:sz="0" w:space="0" w:color="auto"/>
                    <w:left w:val="none" w:sz="0" w:space="0" w:color="auto"/>
                    <w:bottom w:val="none" w:sz="0" w:space="0" w:color="auto"/>
                    <w:right w:val="none" w:sz="0" w:space="0" w:color="auto"/>
                  </w:divBdr>
                </w:div>
                <w:div w:id="4320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95467">
      <w:bodyDiv w:val="1"/>
      <w:marLeft w:val="0"/>
      <w:marRight w:val="0"/>
      <w:marTop w:val="0"/>
      <w:marBottom w:val="0"/>
      <w:divBdr>
        <w:top w:val="none" w:sz="0" w:space="0" w:color="auto"/>
        <w:left w:val="none" w:sz="0" w:space="0" w:color="auto"/>
        <w:bottom w:val="none" w:sz="0" w:space="0" w:color="auto"/>
        <w:right w:val="none" w:sz="0" w:space="0" w:color="auto"/>
      </w:divBdr>
      <w:divsChild>
        <w:div w:id="1690062054">
          <w:marLeft w:val="0"/>
          <w:marRight w:val="0"/>
          <w:marTop w:val="0"/>
          <w:marBottom w:val="0"/>
          <w:divBdr>
            <w:top w:val="none" w:sz="0" w:space="0" w:color="auto"/>
            <w:left w:val="none" w:sz="0" w:space="0" w:color="auto"/>
            <w:bottom w:val="none" w:sz="0" w:space="0" w:color="auto"/>
            <w:right w:val="none" w:sz="0" w:space="0" w:color="auto"/>
          </w:divBdr>
          <w:divsChild>
            <w:div w:id="773671747">
              <w:marLeft w:val="0"/>
              <w:marRight w:val="0"/>
              <w:marTop w:val="0"/>
              <w:marBottom w:val="0"/>
              <w:divBdr>
                <w:top w:val="none" w:sz="0" w:space="0" w:color="auto"/>
                <w:left w:val="none" w:sz="0" w:space="0" w:color="auto"/>
                <w:bottom w:val="none" w:sz="0" w:space="0" w:color="auto"/>
                <w:right w:val="none" w:sz="0" w:space="0" w:color="auto"/>
              </w:divBdr>
            </w:div>
          </w:divsChild>
        </w:div>
        <w:div w:id="667445211">
          <w:marLeft w:val="0"/>
          <w:marRight w:val="0"/>
          <w:marTop w:val="0"/>
          <w:marBottom w:val="0"/>
          <w:divBdr>
            <w:top w:val="none" w:sz="0" w:space="0" w:color="auto"/>
            <w:left w:val="none" w:sz="0" w:space="0" w:color="auto"/>
            <w:bottom w:val="none" w:sz="0" w:space="0" w:color="auto"/>
            <w:right w:val="none" w:sz="0" w:space="0" w:color="auto"/>
          </w:divBdr>
        </w:div>
      </w:divsChild>
    </w:div>
    <w:div w:id="1895770232">
      <w:bodyDiv w:val="1"/>
      <w:marLeft w:val="0"/>
      <w:marRight w:val="0"/>
      <w:marTop w:val="0"/>
      <w:marBottom w:val="0"/>
      <w:divBdr>
        <w:top w:val="none" w:sz="0" w:space="0" w:color="auto"/>
        <w:left w:val="none" w:sz="0" w:space="0" w:color="auto"/>
        <w:bottom w:val="none" w:sz="0" w:space="0" w:color="auto"/>
        <w:right w:val="none" w:sz="0" w:space="0" w:color="auto"/>
      </w:divBdr>
      <w:divsChild>
        <w:div w:id="726490164">
          <w:marLeft w:val="0"/>
          <w:marRight w:val="0"/>
          <w:marTop w:val="0"/>
          <w:marBottom w:val="0"/>
          <w:divBdr>
            <w:top w:val="none" w:sz="0" w:space="0" w:color="auto"/>
            <w:left w:val="none" w:sz="0" w:space="0" w:color="auto"/>
            <w:bottom w:val="none" w:sz="0" w:space="0" w:color="auto"/>
            <w:right w:val="none" w:sz="0" w:space="0" w:color="auto"/>
          </w:divBdr>
        </w:div>
        <w:div w:id="1233153651">
          <w:marLeft w:val="0"/>
          <w:marRight w:val="0"/>
          <w:marTop w:val="0"/>
          <w:marBottom w:val="0"/>
          <w:divBdr>
            <w:top w:val="none" w:sz="0" w:space="0" w:color="auto"/>
            <w:left w:val="none" w:sz="0" w:space="0" w:color="auto"/>
            <w:bottom w:val="none" w:sz="0" w:space="0" w:color="auto"/>
            <w:right w:val="none" w:sz="0" w:space="0" w:color="auto"/>
          </w:divBdr>
        </w:div>
        <w:div w:id="1564751643">
          <w:marLeft w:val="0"/>
          <w:marRight w:val="0"/>
          <w:marTop w:val="0"/>
          <w:marBottom w:val="0"/>
          <w:divBdr>
            <w:top w:val="none" w:sz="0" w:space="0" w:color="auto"/>
            <w:left w:val="none" w:sz="0" w:space="0" w:color="auto"/>
            <w:bottom w:val="none" w:sz="0" w:space="0" w:color="auto"/>
            <w:right w:val="none" w:sz="0" w:space="0" w:color="auto"/>
          </w:divBdr>
        </w:div>
        <w:div w:id="699744429">
          <w:marLeft w:val="0"/>
          <w:marRight w:val="0"/>
          <w:marTop w:val="0"/>
          <w:marBottom w:val="0"/>
          <w:divBdr>
            <w:top w:val="none" w:sz="0" w:space="0" w:color="auto"/>
            <w:left w:val="none" w:sz="0" w:space="0" w:color="auto"/>
            <w:bottom w:val="none" w:sz="0" w:space="0" w:color="auto"/>
            <w:right w:val="none" w:sz="0" w:space="0" w:color="auto"/>
          </w:divBdr>
        </w:div>
        <w:div w:id="1357073067">
          <w:marLeft w:val="0"/>
          <w:marRight w:val="0"/>
          <w:marTop w:val="0"/>
          <w:marBottom w:val="0"/>
          <w:divBdr>
            <w:top w:val="none" w:sz="0" w:space="0" w:color="auto"/>
            <w:left w:val="none" w:sz="0" w:space="0" w:color="auto"/>
            <w:bottom w:val="none" w:sz="0" w:space="0" w:color="auto"/>
            <w:right w:val="none" w:sz="0" w:space="0" w:color="auto"/>
          </w:divBdr>
        </w:div>
        <w:div w:id="650914945">
          <w:marLeft w:val="0"/>
          <w:marRight w:val="0"/>
          <w:marTop w:val="0"/>
          <w:marBottom w:val="0"/>
          <w:divBdr>
            <w:top w:val="none" w:sz="0" w:space="0" w:color="auto"/>
            <w:left w:val="none" w:sz="0" w:space="0" w:color="auto"/>
            <w:bottom w:val="none" w:sz="0" w:space="0" w:color="auto"/>
            <w:right w:val="none" w:sz="0" w:space="0" w:color="auto"/>
          </w:divBdr>
        </w:div>
        <w:div w:id="1595094764">
          <w:marLeft w:val="0"/>
          <w:marRight w:val="0"/>
          <w:marTop w:val="0"/>
          <w:marBottom w:val="0"/>
          <w:divBdr>
            <w:top w:val="none" w:sz="0" w:space="0" w:color="auto"/>
            <w:left w:val="none" w:sz="0" w:space="0" w:color="auto"/>
            <w:bottom w:val="none" w:sz="0" w:space="0" w:color="auto"/>
            <w:right w:val="none" w:sz="0" w:space="0" w:color="auto"/>
          </w:divBdr>
        </w:div>
        <w:div w:id="354235096">
          <w:marLeft w:val="0"/>
          <w:marRight w:val="0"/>
          <w:marTop w:val="0"/>
          <w:marBottom w:val="0"/>
          <w:divBdr>
            <w:top w:val="none" w:sz="0" w:space="0" w:color="auto"/>
            <w:left w:val="none" w:sz="0" w:space="0" w:color="auto"/>
            <w:bottom w:val="none" w:sz="0" w:space="0" w:color="auto"/>
            <w:right w:val="none" w:sz="0" w:space="0" w:color="auto"/>
          </w:divBdr>
        </w:div>
        <w:div w:id="340160317">
          <w:marLeft w:val="0"/>
          <w:marRight w:val="0"/>
          <w:marTop w:val="0"/>
          <w:marBottom w:val="0"/>
          <w:divBdr>
            <w:top w:val="none" w:sz="0" w:space="0" w:color="auto"/>
            <w:left w:val="none" w:sz="0" w:space="0" w:color="auto"/>
            <w:bottom w:val="none" w:sz="0" w:space="0" w:color="auto"/>
            <w:right w:val="none" w:sz="0" w:space="0" w:color="auto"/>
          </w:divBdr>
        </w:div>
        <w:div w:id="758329919">
          <w:marLeft w:val="0"/>
          <w:marRight w:val="0"/>
          <w:marTop w:val="0"/>
          <w:marBottom w:val="0"/>
          <w:divBdr>
            <w:top w:val="none" w:sz="0" w:space="0" w:color="auto"/>
            <w:left w:val="none" w:sz="0" w:space="0" w:color="auto"/>
            <w:bottom w:val="none" w:sz="0" w:space="0" w:color="auto"/>
            <w:right w:val="none" w:sz="0" w:space="0" w:color="auto"/>
          </w:divBdr>
        </w:div>
        <w:div w:id="700279682">
          <w:marLeft w:val="0"/>
          <w:marRight w:val="0"/>
          <w:marTop w:val="0"/>
          <w:marBottom w:val="0"/>
          <w:divBdr>
            <w:top w:val="none" w:sz="0" w:space="0" w:color="auto"/>
            <w:left w:val="none" w:sz="0" w:space="0" w:color="auto"/>
            <w:bottom w:val="none" w:sz="0" w:space="0" w:color="auto"/>
            <w:right w:val="none" w:sz="0" w:space="0" w:color="auto"/>
          </w:divBdr>
        </w:div>
        <w:div w:id="81142402">
          <w:marLeft w:val="0"/>
          <w:marRight w:val="0"/>
          <w:marTop w:val="0"/>
          <w:marBottom w:val="0"/>
          <w:divBdr>
            <w:top w:val="none" w:sz="0" w:space="0" w:color="auto"/>
            <w:left w:val="none" w:sz="0" w:space="0" w:color="auto"/>
            <w:bottom w:val="none" w:sz="0" w:space="0" w:color="auto"/>
            <w:right w:val="none" w:sz="0" w:space="0" w:color="auto"/>
          </w:divBdr>
        </w:div>
        <w:div w:id="1414745810">
          <w:marLeft w:val="0"/>
          <w:marRight w:val="0"/>
          <w:marTop w:val="0"/>
          <w:marBottom w:val="0"/>
          <w:divBdr>
            <w:top w:val="none" w:sz="0" w:space="0" w:color="auto"/>
            <w:left w:val="none" w:sz="0" w:space="0" w:color="auto"/>
            <w:bottom w:val="none" w:sz="0" w:space="0" w:color="auto"/>
            <w:right w:val="none" w:sz="0" w:space="0" w:color="auto"/>
          </w:divBdr>
        </w:div>
        <w:div w:id="1830438141">
          <w:marLeft w:val="0"/>
          <w:marRight w:val="0"/>
          <w:marTop w:val="0"/>
          <w:marBottom w:val="0"/>
          <w:divBdr>
            <w:top w:val="none" w:sz="0" w:space="0" w:color="auto"/>
            <w:left w:val="none" w:sz="0" w:space="0" w:color="auto"/>
            <w:bottom w:val="none" w:sz="0" w:space="0" w:color="auto"/>
            <w:right w:val="none" w:sz="0" w:space="0" w:color="auto"/>
          </w:divBdr>
        </w:div>
        <w:div w:id="1211528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Statement%20of%20Work%20(Red%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38B675539E4B16A3B4DC065360DA44"/>
        <w:category>
          <w:name w:val="General"/>
          <w:gallery w:val="placeholder"/>
        </w:category>
        <w:types>
          <w:type w:val="bbPlcHdr"/>
        </w:types>
        <w:behaviors>
          <w:behavior w:val="content"/>
        </w:behaviors>
        <w:guid w:val="{A8FC523E-E036-4E46-96FB-A2CE79E70838}"/>
      </w:docPartPr>
      <w:docPartBody>
        <w:p w:rsidR="00572958" w:rsidRDefault="00000000">
          <w:pPr>
            <w:pStyle w:val="A338B675539E4B16A3B4DC065360DA44"/>
          </w:pPr>
          <w:r>
            <w:t>Company Address</w:t>
          </w:r>
        </w:p>
      </w:docPartBody>
    </w:docPart>
    <w:docPart>
      <w:docPartPr>
        <w:name w:val="BB03131CF1A94580A44DBB42B8ECD6E9"/>
        <w:category>
          <w:name w:val="General"/>
          <w:gallery w:val="placeholder"/>
        </w:category>
        <w:types>
          <w:type w:val="bbPlcHdr"/>
        </w:types>
        <w:behaviors>
          <w:behavior w:val="content"/>
        </w:behaviors>
        <w:guid w:val="{3BD6DF21-735B-46E8-9596-EF24240C1D3D}"/>
      </w:docPartPr>
      <w:docPartBody>
        <w:p w:rsidR="00572958" w:rsidRDefault="00000000">
          <w:pPr>
            <w:pStyle w:val="BB03131CF1A94580A44DBB42B8ECD6E9"/>
          </w:pPr>
          <w:r>
            <w:t>SOW</w:t>
          </w:r>
        </w:p>
      </w:docPartBody>
    </w:docPart>
    <w:docPart>
      <w:docPartPr>
        <w:name w:val="B3AEBB126FD340E397F45DB45EF0E7BB"/>
        <w:category>
          <w:name w:val="General"/>
          <w:gallery w:val="placeholder"/>
        </w:category>
        <w:types>
          <w:type w:val="bbPlcHdr"/>
        </w:types>
        <w:behaviors>
          <w:behavior w:val="content"/>
        </w:behaviors>
        <w:guid w:val="{E2CC4795-ABD4-48A4-82AF-C4AD2C3CC6E6}"/>
      </w:docPartPr>
      <w:docPartBody>
        <w:p w:rsidR="00572958" w:rsidRDefault="00000000">
          <w:pPr>
            <w:pStyle w:val="B3AEBB126FD340E397F45DB45EF0E7BB"/>
          </w:pPr>
          <w:r>
            <w:rPr>
              <w:rStyle w:val="PlaceholderText"/>
            </w:rPr>
            <w:t>Client Name</w:t>
          </w:r>
        </w:p>
      </w:docPartBody>
    </w:docPart>
    <w:docPart>
      <w:docPartPr>
        <w:name w:val="73E67C3D430E4968BC5C29810EEFEC04"/>
        <w:category>
          <w:name w:val="General"/>
          <w:gallery w:val="placeholder"/>
        </w:category>
        <w:types>
          <w:type w:val="bbPlcHdr"/>
        </w:types>
        <w:behaviors>
          <w:behavior w:val="content"/>
        </w:behaviors>
        <w:guid w:val="{05FFDFD6-3FA1-4A31-A7C4-A39FBD716B8D}"/>
      </w:docPartPr>
      <w:docPartBody>
        <w:p w:rsidR="00572958" w:rsidRDefault="00000000">
          <w:pPr>
            <w:pStyle w:val="73E67C3D430E4968BC5C29810EEFEC04"/>
          </w:pPr>
          <w:r>
            <w:t>Date</w:t>
          </w:r>
        </w:p>
      </w:docPartBody>
    </w:docPart>
    <w:docPart>
      <w:docPartPr>
        <w:name w:val="5611E672EAF941AC842D0DA57F203305"/>
        <w:category>
          <w:name w:val="General"/>
          <w:gallery w:val="placeholder"/>
        </w:category>
        <w:types>
          <w:type w:val="bbPlcHdr"/>
        </w:types>
        <w:behaviors>
          <w:behavior w:val="content"/>
        </w:behaviors>
        <w:guid w:val="{B7528B27-9784-4980-AE13-DD1C73440EF1}"/>
      </w:docPartPr>
      <w:docPartBody>
        <w:p w:rsidR="00572958" w:rsidRDefault="00000000">
          <w:pPr>
            <w:pStyle w:val="5611E672EAF941AC842D0DA57F203305"/>
          </w:pPr>
          <w:r>
            <w:t>Services Performed By:</w:t>
          </w:r>
        </w:p>
      </w:docPartBody>
    </w:docPart>
    <w:docPart>
      <w:docPartPr>
        <w:name w:val="034FE9DD5281492380CF7A1A1A804885"/>
        <w:category>
          <w:name w:val="General"/>
          <w:gallery w:val="placeholder"/>
        </w:category>
        <w:types>
          <w:type w:val="bbPlcHdr"/>
        </w:types>
        <w:behaviors>
          <w:behavior w:val="content"/>
        </w:behaviors>
        <w:guid w:val="{ED6308CE-B1F5-4E0D-9039-F845F4F7F76F}"/>
      </w:docPartPr>
      <w:docPartBody>
        <w:p w:rsidR="00572958" w:rsidRDefault="00000000">
          <w:pPr>
            <w:pStyle w:val="034FE9DD5281492380CF7A1A1A804885"/>
          </w:pPr>
          <w:r>
            <w:t>Services Performed For:</w:t>
          </w:r>
        </w:p>
      </w:docPartBody>
    </w:docPart>
    <w:docPart>
      <w:docPartPr>
        <w:name w:val="93E6AEA0121F4FA9B529DF7E71A78B3E"/>
        <w:category>
          <w:name w:val="General"/>
          <w:gallery w:val="placeholder"/>
        </w:category>
        <w:types>
          <w:type w:val="bbPlcHdr"/>
        </w:types>
        <w:behaviors>
          <w:behavior w:val="content"/>
        </w:behaviors>
        <w:guid w:val="{56E67448-388B-4719-BD35-B359BA205F5A}"/>
      </w:docPartPr>
      <w:docPartBody>
        <w:p w:rsidR="00572958" w:rsidRDefault="00000000">
          <w:pPr>
            <w:pStyle w:val="93E6AEA0121F4FA9B529DF7E71A78B3E"/>
          </w:pPr>
          <w:r w:rsidRPr="002C6224">
            <w:t>Date</w:t>
          </w:r>
        </w:p>
      </w:docPartBody>
    </w:docPart>
    <w:docPart>
      <w:docPartPr>
        <w:name w:val="0F32FB0E89994AFE890782B3D2F072E7"/>
        <w:category>
          <w:name w:val="General"/>
          <w:gallery w:val="placeholder"/>
        </w:category>
        <w:types>
          <w:type w:val="bbPlcHdr"/>
        </w:types>
        <w:behaviors>
          <w:behavior w:val="content"/>
        </w:behaviors>
        <w:guid w:val="{2D26C1F3-4A72-485D-A42F-3A41C7D3EF31}"/>
      </w:docPartPr>
      <w:docPartBody>
        <w:p w:rsidR="00572958" w:rsidRDefault="00000000">
          <w:pPr>
            <w:pStyle w:val="0F32FB0E89994AFE890782B3D2F072E7"/>
          </w:pPr>
          <w:r>
            <w:t>Client Name</w:t>
          </w:r>
        </w:p>
      </w:docPartBody>
    </w:docPart>
    <w:docPart>
      <w:docPartPr>
        <w:name w:val="AE16EF2545504EF6B25E2B75BBB51416"/>
        <w:category>
          <w:name w:val="General"/>
          <w:gallery w:val="placeholder"/>
        </w:category>
        <w:types>
          <w:type w:val="bbPlcHdr"/>
        </w:types>
        <w:behaviors>
          <w:behavior w:val="content"/>
        </w:behaviors>
        <w:guid w:val="{B8DCB0A3-C736-47EC-A493-F4DB00F6AEE1}"/>
      </w:docPartPr>
      <w:docPartBody>
        <w:p w:rsidR="00572958" w:rsidRDefault="00000000">
          <w:pPr>
            <w:pStyle w:val="AE16EF2545504EF6B25E2B75BBB51416"/>
          </w:pPr>
          <w:r>
            <w:t>City, ST  ZIP Code</w:t>
          </w:r>
        </w:p>
      </w:docPartBody>
    </w:docPart>
    <w:docPart>
      <w:docPartPr>
        <w:name w:val="F4ABF36CA8234581BCF49709BF084814"/>
        <w:category>
          <w:name w:val="General"/>
          <w:gallery w:val="placeholder"/>
        </w:category>
        <w:types>
          <w:type w:val="bbPlcHdr"/>
        </w:types>
        <w:behaviors>
          <w:behavior w:val="content"/>
        </w:behaviors>
        <w:guid w:val="{622150D7-933A-4DA5-9F1D-4B4448DF5E47}"/>
      </w:docPartPr>
      <w:docPartBody>
        <w:p w:rsidR="00572958" w:rsidRDefault="00000000">
          <w:pPr>
            <w:pStyle w:val="F4ABF36CA8234581BCF49709BF084814"/>
          </w:pPr>
          <w:r>
            <w:t>Period of Performance</w:t>
          </w:r>
        </w:p>
      </w:docPartBody>
    </w:docPart>
    <w:docPart>
      <w:docPartPr>
        <w:name w:val="77C598BB5544491FA8D4B9146F01DFE8"/>
        <w:category>
          <w:name w:val="General"/>
          <w:gallery w:val="placeholder"/>
        </w:category>
        <w:types>
          <w:type w:val="bbPlcHdr"/>
        </w:types>
        <w:behaviors>
          <w:behavior w:val="content"/>
        </w:behaviors>
        <w:guid w:val="{9BF52061-71A0-487A-B383-6B33A69C17CF}"/>
      </w:docPartPr>
      <w:docPartBody>
        <w:p w:rsidR="00572958" w:rsidRDefault="00000000">
          <w:pPr>
            <w:pStyle w:val="77C598BB5544491FA8D4B9146F01DFE8"/>
          </w:pPr>
          <w:r>
            <w:t>The Services shall commence on</w:t>
          </w:r>
        </w:p>
      </w:docPartBody>
    </w:docPart>
    <w:docPart>
      <w:docPartPr>
        <w:name w:val="5C360073974E44C0A369CC9471D18188"/>
        <w:category>
          <w:name w:val="General"/>
          <w:gallery w:val="placeholder"/>
        </w:category>
        <w:types>
          <w:type w:val="bbPlcHdr"/>
        </w:types>
        <w:behaviors>
          <w:behavior w:val="content"/>
        </w:behaviors>
        <w:guid w:val="{A3268DF5-05CC-4F0A-B7E9-5856BA653FA1}"/>
      </w:docPartPr>
      <w:docPartBody>
        <w:p w:rsidR="00572958" w:rsidRDefault="00000000">
          <w:pPr>
            <w:pStyle w:val="5C360073974E44C0A369CC9471D18188"/>
          </w:pPr>
          <w:r>
            <w:t>and shall continue through</w:t>
          </w:r>
        </w:p>
      </w:docPartBody>
    </w:docPart>
    <w:docPart>
      <w:docPartPr>
        <w:name w:val="1AA67FF54E204665933768EA4746A8E3"/>
        <w:category>
          <w:name w:val="General"/>
          <w:gallery w:val="placeholder"/>
        </w:category>
        <w:types>
          <w:type w:val="bbPlcHdr"/>
        </w:types>
        <w:behaviors>
          <w:behavior w:val="content"/>
        </w:behaviors>
        <w:guid w:val="{DCEB0D57-333B-4966-8124-A1702F215954}"/>
      </w:docPartPr>
      <w:docPartBody>
        <w:p w:rsidR="00572958" w:rsidRDefault="00000000">
          <w:pPr>
            <w:pStyle w:val="1AA67FF54E204665933768EA4746A8E3"/>
          </w:pPr>
          <w:r>
            <w:t>Engagement Resources</w:t>
          </w:r>
        </w:p>
      </w:docPartBody>
    </w:docPart>
    <w:docPart>
      <w:docPartPr>
        <w:name w:val="6D35E6620A9C498F9E58EC27B4C413F8"/>
        <w:category>
          <w:name w:val="General"/>
          <w:gallery w:val="placeholder"/>
        </w:category>
        <w:types>
          <w:type w:val="bbPlcHdr"/>
        </w:types>
        <w:behaviors>
          <w:behavior w:val="content"/>
        </w:behaviors>
        <w:guid w:val="{1FACEB8F-1393-4940-BB1C-E04ED255D2D0}"/>
      </w:docPartPr>
      <w:docPartBody>
        <w:p w:rsidR="00572958" w:rsidRDefault="00000000">
          <w:pPr>
            <w:pStyle w:val="6D35E6620A9C498F9E58EC27B4C413F8"/>
          </w:pPr>
          <w:r>
            <w:t>Scope of Work</w:t>
          </w:r>
        </w:p>
      </w:docPartBody>
    </w:docPart>
    <w:docPart>
      <w:docPartPr>
        <w:name w:val="7C1CA19F8885431EAC67EB707ABD1ABF"/>
        <w:category>
          <w:name w:val="General"/>
          <w:gallery w:val="placeholder"/>
        </w:category>
        <w:types>
          <w:type w:val="bbPlcHdr"/>
        </w:types>
        <w:behaviors>
          <w:behavior w:val="content"/>
        </w:behaviors>
        <w:guid w:val="{DAF3D12B-C9CF-4781-B4EE-BCD6554F9D8E}"/>
      </w:docPartPr>
      <w:docPartBody>
        <w:p w:rsidR="00572958" w:rsidRDefault="00000000">
          <w:pPr>
            <w:pStyle w:val="7C1CA19F8885431EAC67EB707ABD1ABF"/>
          </w:pPr>
          <w:r>
            <w:t>Contractor Responsibilities</w:t>
          </w:r>
        </w:p>
      </w:docPartBody>
    </w:docPart>
    <w:docPart>
      <w:docPartPr>
        <w:name w:val="C090CC4DE7F3468A879E8E01C7F1B516"/>
        <w:category>
          <w:name w:val="General"/>
          <w:gallery w:val="placeholder"/>
        </w:category>
        <w:types>
          <w:type w:val="bbPlcHdr"/>
        </w:types>
        <w:behaviors>
          <w:behavior w:val="content"/>
        </w:behaviors>
        <w:guid w:val="{D47DB6DA-2DBE-40E4-A1D6-AE385D58BD83}"/>
      </w:docPartPr>
      <w:docPartBody>
        <w:p w:rsidR="00572958" w:rsidRDefault="00000000">
          <w:pPr>
            <w:pStyle w:val="C090CC4DE7F3468A879E8E01C7F1B516"/>
          </w:pPr>
          <w:r>
            <w:t>Client Responsibilities</w:t>
          </w:r>
        </w:p>
      </w:docPartBody>
    </w:docPart>
    <w:docPart>
      <w:docPartPr>
        <w:name w:val="22DA23F8DE174AD5BE39FEA40E256403"/>
        <w:category>
          <w:name w:val="General"/>
          <w:gallery w:val="placeholder"/>
        </w:category>
        <w:types>
          <w:type w:val="bbPlcHdr"/>
        </w:types>
        <w:behaviors>
          <w:behavior w:val="content"/>
        </w:behaviors>
        <w:guid w:val="{BD67006A-C8B3-416D-A84C-07AE9F360A81}"/>
      </w:docPartPr>
      <w:docPartBody>
        <w:p w:rsidR="00572958" w:rsidRDefault="00000000">
          <w:pPr>
            <w:pStyle w:val="22DA23F8DE174AD5BE39FEA40E256403"/>
          </w:pPr>
          <w:r>
            <w:t>Fee Schedule</w:t>
          </w:r>
        </w:p>
      </w:docPartBody>
    </w:docPart>
    <w:docPart>
      <w:docPartPr>
        <w:name w:val="6E9739B0449A4E1982AEDAC4364DFFB4"/>
        <w:category>
          <w:name w:val="General"/>
          <w:gallery w:val="placeholder"/>
        </w:category>
        <w:types>
          <w:type w:val="bbPlcHdr"/>
        </w:types>
        <w:behaviors>
          <w:behavior w:val="content"/>
        </w:behaviors>
        <w:guid w:val="{EA480479-BD43-405B-A09D-8A3915571095}"/>
      </w:docPartPr>
      <w:docPartBody>
        <w:p w:rsidR="00572958" w:rsidRDefault="00000000">
          <w:pPr>
            <w:pStyle w:val="6E9739B0449A4E1982AEDAC4364DFFB4"/>
          </w:pPr>
          <w:r>
            <w:t>Bill To Address</w:t>
          </w:r>
        </w:p>
      </w:docPartBody>
    </w:docPart>
    <w:docPart>
      <w:docPartPr>
        <w:name w:val="5C4B72A949824E91A0FAA575AE2ADD03"/>
        <w:category>
          <w:name w:val="General"/>
          <w:gallery w:val="placeholder"/>
        </w:category>
        <w:types>
          <w:type w:val="bbPlcHdr"/>
        </w:types>
        <w:behaviors>
          <w:behavior w:val="content"/>
        </w:behaviors>
        <w:guid w:val="{B4626071-F7D7-408B-8C77-6F23DC055B8C}"/>
      </w:docPartPr>
      <w:docPartBody>
        <w:p w:rsidR="00572958" w:rsidRDefault="00000000">
          <w:pPr>
            <w:pStyle w:val="5C4B72A949824E91A0FAA575AE2ADD03"/>
          </w:pPr>
          <w:r>
            <w:t>Client Project Manager</w:t>
          </w:r>
        </w:p>
      </w:docPartBody>
    </w:docPart>
    <w:docPart>
      <w:docPartPr>
        <w:name w:val="08DB8A3B0D264FF0BDA8A692C17F643B"/>
        <w:category>
          <w:name w:val="General"/>
          <w:gallery w:val="placeholder"/>
        </w:category>
        <w:types>
          <w:type w:val="bbPlcHdr"/>
        </w:types>
        <w:behaviors>
          <w:behavior w:val="content"/>
        </w:behaviors>
        <w:guid w:val="{B25C4020-EDD1-4A7E-9DDD-DA0B477F08B6}"/>
      </w:docPartPr>
      <w:docPartBody>
        <w:p w:rsidR="00572958" w:rsidRDefault="00000000">
          <w:pPr>
            <w:pStyle w:val="08DB8A3B0D264FF0BDA8A692C17F643B"/>
          </w:pPr>
          <w:r>
            <w:t>Client Cost Center</w:t>
          </w:r>
        </w:p>
      </w:docPartBody>
    </w:docPart>
    <w:docPart>
      <w:docPartPr>
        <w:name w:val="FC42BDAF037B41158C9819C017098681"/>
        <w:category>
          <w:name w:val="General"/>
          <w:gallery w:val="placeholder"/>
        </w:category>
        <w:types>
          <w:type w:val="bbPlcHdr"/>
        </w:types>
        <w:behaviors>
          <w:behavior w:val="content"/>
        </w:behaviors>
        <w:guid w:val="{A0D15035-F469-4EE2-93D3-1A0E4D21B371}"/>
      </w:docPartPr>
      <w:docPartBody>
        <w:p w:rsidR="00572958" w:rsidRDefault="00000000">
          <w:pPr>
            <w:pStyle w:val="FC42BDAF037B41158C9819C017098681"/>
          </w:pPr>
          <w:r>
            <w:t>Completion Criteria</w:t>
          </w:r>
        </w:p>
      </w:docPartBody>
    </w:docPart>
    <w:docPart>
      <w:docPartPr>
        <w:name w:val="F5C94F7E95234007A26F23660D89914E"/>
        <w:category>
          <w:name w:val="General"/>
          <w:gallery w:val="placeholder"/>
        </w:category>
        <w:types>
          <w:type w:val="bbPlcHdr"/>
        </w:types>
        <w:behaviors>
          <w:behavior w:val="content"/>
        </w:behaviors>
        <w:guid w:val="{DFC40593-C254-4193-8FFA-B72004C9CA56}"/>
      </w:docPartPr>
      <w:docPartBody>
        <w:p w:rsidR="00572958" w:rsidRDefault="00000000">
          <w:pPr>
            <w:pStyle w:val="F5C94F7E95234007A26F23660D89914E"/>
          </w:pPr>
          <w:r>
            <w:t>Project Change Control Procedure</w:t>
          </w:r>
        </w:p>
      </w:docPartBody>
    </w:docPart>
    <w:docPart>
      <w:docPartPr>
        <w:name w:val="EB42147A691248659CCCB9624019E249"/>
        <w:category>
          <w:name w:val="General"/>
          <w:gallery w:val="placeholder"/>
        </w:category>
        <w:types>
          <w:type w:val="bbPlcHdr"/>
        </w:types>
        <w:behaviors>
          <w:behavior w:val="content"/>
        </w:behaviors>
        <w:guid w:val="{7689D5FC-6BB4-4303-9CCD-9D8C7D093AA7}"/>
      </w:docPartPr>
      <w:docPartBody>
        <w:p w:rsidR="00572958" w:rsidRDefault="00000000">
          <w:pPr>
            <w:pStyle w:val="EB42147A691248659CCCB9624019E249"/>
          </w:pPr>
          <w:r>
            <w:t>The following process will be followed if a change to this SOW is required:</w:t>
          </w:r>
        </w:p>
      </w:docPartBody>
    </w:docPart>
    <w:docPart>
      <w:docPartPr>
        <w:name w:val="DDFD59E0762E4EB9BC46781649071DA9"/>
        <w:category>
          <w:name w:val="General"/>
          <w:gallery w:val="placeholder"/>
        </w:category>
        <w:types>
          <w:type w:val="bbPlcHdr"/>
        </w:types>
        <w:behaviors>
          <w:behavior w:val="content"/>
        </w:behaviors>
        <w:guid w:val="{45B7A47D-37D0-4D52-999C-FA2E171842FF}"/>
      </w:docPartPr>
      <w:docPartBody>
        <w:p w:rsidR="00572958" w:rsidRDefault="00000000">
          <w:pPr>
            <w:pStyle w:val="DDFD59E0762E4EB9BC46781649071DA9"/>
          </w:pPr>
          <w:r>
            <w:t>By:</w:t>
          </w:r>
        </w:p>
      </w:docPartBody>
    </w:docPart>
    <w:docPart>
      <w:docPartPr>
        <w:name w:val="3C895093C60D4E6CAEC5A6FB17F4A993"/>
        <w:category>
          <w:name w:val="General"/>
          <w:gallery w:val="placeholder"/>
        </w:category>
        <w:types>
          <w:type w:val="bbPlcHdr"/>
        </w:types>
        <w:behaviors>
          <w:behavior w:val="content"/>
        </w:behaviors>
        <w:guid w:val="{91A30803-7582-4DEB-89EB-B86088CA74C9}"/>
      </w:docPartPr>
      <w:docPartBody>
        <w:p w:rsidR="00572958" w:rsidRDefault="00000000">
          <w:pPr>
            <w:pStyle w:val="3C895093C60D4E6CAEC5A6FB17F4A993"/>
          </w:pPr>
          <w:r>
            <w:t>By:</w:t>
          </w:r>
        </w:p>
      </w:docPartBody>
    </w:docPart>
    <w:docPart>
      <w:docPartPr>
        <w:name w:val="0D8AFE1015BC4B939A92FD1CB42F3A14"/>
        <w:category>
          <w:name w:val="General"/>
          <w:gallery w:val="placeholder"/>
        </w:category>
        <w:types>
          <w:type w:val="bbPlcHdr"/>
        </w:types>
        <w:behaviors>
          <w:behavior w:val="content"/>
        </w:behaviors>
        <w:guid w:val="{DB3754A4-9799-44C2-B40B-D8A8135607CE}"/>
      </w:docPartPr>
      <w:docPartBody>
        <w:p w:rsidR="00572958" w:rsidRDefault="00000000">
          <w:pPr>
            <w:pStyle w:val="0D8AFE1015BC4B939A92FD1CB42F3A14"/>
          </w:pPr>
          <w:r>
            <w:t>Name:</w:t>
          </w:r>
        </w:p>
      </w:docPartBody>
    </w:docPart>
    <w:docPart>
      <w:docPartPr>
        <w:name w:val="0F352D64DE8C4C29BAF963741044A6E5"/>
        <w:category>
          <w:name w:val="General"/>
          <w:gallery w:val="placeholder"/>
        </w:category>
        <w:types>
          <w:type w:val="bbPlcHdr"/>
        </w:types>
        <w:behaviors>
          <w:behavior w:val="content"/>
        </w:behaviors>
        <w:guid w:val="{89A2E557-72BB-4461-8290-DDB7BF4F0B80}"/>
      </w:docPartPr>
      <w:docPartBody>
        <w:p w:rsidR="00572958" w:rsidRDefault="00000000">
          <w:pPr>
            <w:pStyle w:val="0F352D64DE8C4C29BAF963741044A6E5"/>
          </w:pPr>
          <w:r>
            <w:t>Name:</w:t>
          </w:r>
        </w:p>
      </w:docPartBody>
    </w:docPart>
    <w:docPart>
      <w:docPartPr>
        <w:name w:val="B35272D051EA49E29ED02CB021B586A3"/>
        <w:category>
          <w:name w:val="General"/>
          <w:gallery w:val="placeholder"/>
        </w:category>
        <w:types>
          <w:type w:val="bbPlcHdr"/>
        </w:types>
        <w:behaviors>
          <w:behavior w:val="content"/>
        </w:behaviors>
        <w:guid w:val="{BF4CC67F-1C11-41C4-9240-4AFFFFCE6B1A}"/>
      </w:docPartPr>
      <w:docPartBody>
        <w:p w:rsidR="00572958" w:rsidRDefault="00000000">
          <w:pPr>
            <w:pStyle w:val="B35272D051EA49E29ED02CB021B586A3"/>
          </w:pPr>
          <w:r>
            <w:t>Title:</w:t>
          </w:r>
        </w:p>
      </w:docPartBody>
    </w:docPart>
    <w:docPart>
      <w:docPartPr>
        <w:name w:val="E9FE548022E84EFB88B401379CCF724A"/>
        <w:category>
          <w:name w:val="General"/>
          <w:gallery w:val="placeholder"/>
        </w:category>
        <w:types>
          <w:type w:val="bbPlcHdr"/>
        </w:types>
        <w:behaviors>
          <w:behavior w:val="content"/>
        </w:behaviors>
        <w:guid w:val="{AF664684-FE94-4131-99CF-75214CCD06E4}"/>
      </w:docPartPr>
      <w:docPartBody>
        <w:p w:rsidR="00572958" w:rsidRDefault="00000000">
          <w:pPr>
            <w:pStyle w:val="E9FE548022E84EFB88B401379CCF724A"/>
          </w:pPr>
          <w:r>
            <w:t>Statement of Work</w:t>
          </w:r>
        </w:p>
      </w:docPartBody>
    </w:docPart>
    <w:docPart>
      <w:docPartPr>
        <w:name w:val="67571F29DF6B43BA893BB14D6EC1292B"/>
        <w:category>
          <w:name w:val="General"/>
          <w:gallery w:val="placeholder"/>
        </w:category>
        <w:types>
          <w:type w:val="bbPlcHdr"/>
        </w:types>
        <w:behaviors>
          <w:behavior w:val="content"/>
        </w:behaviors>
        <w:guid w:val="{39E2B817-A41A-43C3-A08B-B9101F083588}"/>
      </w:docPartPr>
      <w:docPartBody>
        <w:p w:rsidR="00572958" w:rsidRDefault="009B6528" w:rsidP="009B6528">
          <w:pPr>
            <w:pStyle w:val="67571F29DF6B43BA893BB14D6EC1292B"/>
          </w:pPr>
          <w:r>
            <w:t>City, ST  ZIP Code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 Sans Medium">
    <w:altName w:val="Segoe UI"/>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528"/>
    <w:rsid w:val="000007FE"/>
    <w:rsid w:val="00006DC0"/>
    <w:rsid w:val="00572958"/>
    <w:rsid w:val="005872D7"/>
    <w:rsid w:val="00607B8E"/>
    <w:rsid w:val="00774285"/>
    <w:rsid w:val="00806FE4"/>
    <w:rsid w:val="00817345"/>
    <w:rsid w:val="008430B6"/>
    <w:rsid w:val="00930FE9"/>
    <w:rsid w:val="00943E71"/>
    <w:rsid w:val="00976DB1"/>
    <w:rsid w:val="009B6528"/>
    <w:rsid w:val="00D62AFF"/>
    <w:rsid w:val="00E9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38B675539E4B16A3B4DC065360DA44">
    <w:name w:val="A338B675539E4B16A3B4DC065360DA44"/>
  </w:style>
  <w:style w:type="paragraph" w:customStyle="1" w:styleId="BB03131CF1A94580A44DBB42B8ECD6E9">
    <w:name w:val="BB03131CF1A94580A44DBB42B8ECD6E9"/>
  </w:style>
  <w:style w:type="character" w:styleId="PlaceholderText">
    <w:name w:val="Placeholder Text"/>
    <w:basedOn w:val="DefaultParagraphFont"/>
    <w:uiPriority w:val="99"/>
    <w:semiHidden/>
    <w:rPr>
      <w:color w:val="2F5496" w:themeColor="accent1" w:themeShade="BF"/>
    </w:rPr>
  </w:style>
  <w:style w:type="paragraph" w:customStyle="1" w:styleId="B3AEBB126FD340E397F45DB45EF0E7BB">
    <w:name w:val="B3AEBB126FD340E397F45DB45EF0E7BB"/>
  </w:style>
  <w:style w:type="paragraph" w:customStyle="1" w:styleId="73E67C3D430E4968BC5C29810EEFEC04">
    <w:name w:val="73E67C3D430E4968BC5C29810EEFEC04"/>
  </w:style>
  <w:style w:type="paragraph" w:customStyle="1" w:styleId="5611E672EAF941AC842D0DA57F203305">
    <w:name w:val="5611E672EAF941AC842D0DA57F203305"/>
  </w:style>
  <w:style w:type="paragraph" w:customStyle="1" w:styleId="034FE9DD5281492380CF7A1A1A804885">
    <w:name w:val="034FE9DD5281492380CF7A1A1A804885"/>
  </w:style>
  <w:style w:type="paragraph" w:customStyle="1" w:styleId="93E6AEA0121F4FA9B529DF7E71A78B3E">
    <w:name w:val="93E6AEA0121F4FA9B529DF7E71A78B3E"/>
  </w:style>
  <w:style w:type="paragraph" w:customStyle="1" w:styleId="0F32FB0E89994AFE890782B3D2F072E7">
    <w:name w:val="0F32FB0E89994AFE890782B3D2F072E7"/>
  </w:style>
  <w:style w:type="paragraph" w:customStyle="1" w:styleId="AE16EF2545504EF6B25E2B75BBB51416">
    <w:name w:val="AE16EF2545504EF6B25E2B75BBB51416"/>
  </w:style>
  <w:style w:type="paragraph" w:customStyle="1" w:styleId="F4ABF36CA8234581BCF49709BF084814">
    <w:name w:val="F4ABF36CA8234581BCF49709BF084814"/>
  </w:style>
  <w:style w:type="paragraph" w:customStyle="1" w:styleId="77C598BB5544491FA8D4B9146F01DFE8">
    <w:name w:val="77C598BB5544491FA8D4B9146F01DFE8"/>
  </w:style>
  <w:style w:type="paragraph" w:customStyle="1" w:styleId="5C360073974E44C0A369CC9471D18188">
    <w:name w:val="5C360073974E44C0A369CC9471D18188"/>
  </w:style>
  <w:style w:type="paragraph" w:customStyle="1" w:styleId="1AA67FF54E204665933768EA4746A8E3">
    <w:name w:val="1AA67FF54E204665933768EA4746A8E3"/>
  </w:style>
  <w:style w:type="paragraph" w:customStyle="1" w:styleId="6D35E6620A9C498F9E58EC27B4C413F8">
    <w:name w:val="6D35E6620A9C498F9E58EC27B4C413F8"/>
  </w:style>
  <w:style w:type="paragraph" w:customStyle="1" w:styleId="7C1CA19F8885431EAC67EB707ABD1ABF">
    <w:name w:val="7C1CA19F8885431EAC67EB707ABD1ABF"/>
  </w:style>
  <w:style w:type="paragraph" w:customStyle="1" w:styleId="C090CC4DE7F3468A879E8E01C7F1B516">
    <w:name w:val="C090CC4DE7F3468A879E8E01C7F1B516"/>
  </w:style>
  <w:style w:type="paragraph" w:customStyle="1" w:styleId="22DA23F8DE174AD5BE39FEA40E256403">
    <w:name w:val="22DA23F8DE174AD5BE39FEA40E256403"/>
  </w:style>
  <w:style w:type="paragraph" w:customStyle="1" w:styleId="6E9739B0449A4E1982AEDAC4364DFFB4">
    <w:name w:val="6E9739B0449A4E1982AEDAC4364DFFB4"/>
  </w:style>
  <w:style w:type="paragraph" w:customStyle="1" w:styleId="5C4B72A949824E91A0FAA575AE2ADD03">
    <w:name w:val="5C4B72A949824E91A0FAA575AE2ADD03"/>
  </w:style>
  <w:style w:type="paragraph" w:customStyle="1" w:styleId="08DB8A3B0D264FF0BDA8A692C17F643B">
    <w:name w:val="08DB8A3B0D264FF0BDA8A692C17F643B"/>
  </w:style>
  <w:style w:type="paragraph" w:customStyle="1" w:styleId="FC42BDAF037B41158C9819C017098681">
    <w:name w:val="FC42BDAF037B41158C9819C017098681"/>
  </w:style>
  <w:style w:type="paragraph" w:customStyle="1" w:styleId="F5C94F7E95234007A26F23660D89914E">
    <w:name w:val="F5C94F7E95234007A26F23660D89914E"/>
  </w:style>
  <w:style w:type="paragraph" w:customStyle="1" w:styleId="EB42147A691248659CCCB9624019E249">
    <w:name w:val="EB42147A691248659CCCB9624019E249"/>
  </w:style>
  <w:style w:type="character" w:styleId="Strong">
    <w:name w:val="Strong"/>
    <w:basedOn w:val="DefaultParagraphFont"/>
    <w:uiPriority w:val="10"/>
    <w:unhideWhenUsed/>
    <w:qFormat/>
    <w:rPr>
      <w:b/>
      <w:bCs/>
    </w:rPr>
  </w:style>
  <w:style w:type="paragraph" w:customStyle="1" w:styleId="DDFD59E0762E4EB9BC46781649071DA9">
    <w:name w:val="DDFD59E0762E4EB9BC46781649071DA9"/>
  </w:style>
  <w:style w:type="paragraph" w:customStyle="1" w:styleId="3C895093C60D4E6CAEC5A6FB17F4A993">
    <w:name w:val="3C895093C60D4E6CAEC5A6FB17F4A993"/>
  </w:style>
  <w:style w:type="paragraph" w:customStyle="1" w:styleId="0D8AFE1015BC4B939A92FD1CB42F3A14">
    <w:name w:val="0D8AFE1015BC4B939A92FD1CB42F3A14"/>
  </w:style>
  <w:style w:type="paragraph" w:customStyle="1" w:styleId="0F352D64DE8C4C29BAF963741044A6E5">
    <w:name w:val="0F352D64DE8C4C29BAF963741044A6E5"/>
  </w:style>
  <w:style w:type="paragraph" w:customStyle="1" w:styleId="B35272D051EA49E29ED02CB021B586A3">
    <w:name w:val="B35272D051EA49E29ED02CB021B586A3"/>
  </w:style>
  <w:style w:type="paragraph" w:customStyle="1" w:styleId="E9FE548022E84EFB88B401379CCF724A">
    <w:name w:val="E9FE548022E84EFB88B401379CCF724A"/>
  </w:style>
  <w:style w:type="paragraph" w:customStyle="1" w:styleId="67571F29DF6B43BA893BB14D6EC1292B">
    <w:name w:val="67571F29DF6B43BA893BB14D6EC1292B"/>
    <w:rsid w:val="009B65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 Business Set">
  <a:themeElements>
    <a:clrScheme name="Custom 1">
      <a:dk1>
        <a:sysClr val="windowText" lastClr="000000"/>
      </a:dk1>
      <a:lt1>
        <a:sysClr val="window" lastClr="FFFFFF"/>
      </a:lt1>
      <a:dk2>
        <a:srgbClr val="4C483D"/>
      </a:dk2>
      <a:lt2>
        <a:srgbClr val="E4E3E2"/>
      </a:lt2>
      <a:accent1>
        <a:srgbClr val="D0A06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78 Bates Road
Swampscott MA 01907</CompanyAddress>
  <CompanyPhone>001</CompanyPhone>
  <CompanyFax/>
  <CompanyEmail>Swampscott, MA 01907</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f9b5e87859ce6d7eedbdc6e4e4205c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a5e0075ee7624d6a846e01eb6183742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2E4477-4021-4411-854B-F2D2ED2DB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CAB849-3FAE-4C09-BE5E-2D7D0AB7FB8E}">
  <ds:schemaRefs>
    <ds:schemaRef ds:uri="http://schemas.openxmlformats.org/officeDocument/2006/bibliography"/>
  </ds:schemaRefs>
</ds:datastoreItem>
</file>

<file path=customXml/itemProps4.xml><?xml version="1.0" encoding="utf-8"?>
<ds:datastoreItem xmlns:ds="http://schemas.openxmlformats.org/officeDocument/2006/customXml" ds:itemID="{2110559C-1E63-4E86-9D67-8A573463C063}">
  <ds:schemaRefs>
    <ds:schemaRef ds:uri="http://schemas.microsoft.com/sharepoint/v3/contenttype/forms"/>
  </ds:schemaRefs>
</ds:datastoreItem>
</file>

<file path=customXml/itemProps5.xml><?xml version="1.0" encoding="utf-8"?>
<ds:datastoreItem xmlns:ds="http://schemas.openxmlformats.org/officeDocument/2006/customXml" ds:itemID="{5036DAAD-5452-4B96-B71A-607E2183F6AE}">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Statement of Work (Red design)</Template>
  <TotalTime>0</TotalTime>
  <Pages>6</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Bryan TX 77807</dc:subject>
  <dc:creator/>
  <cp:keywords>23.10.2022</cp:keywords>
  <dc:description/>
  <cp:lastModifiedBy/>
  <cp:revision>1</cp:revision>
  <dcterms:created xsi:type="dcterms:W3CDTF">2023-09-22T17:58:00Z</dcterms:created>
  <dcterms:modified xsi:type="dcterms:W3CDTF">2023-09-22T17:59:00Z</dcterms:modified>
  <cp:contentStatus>Client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