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11CB4" w14:textId="77777777" w:rsidR="004871EA" w:rsidRDefault="004871EA" w:rsidP="004871EA">
      <w:pPr>
        <w:pStyle w:val="NormalWeb"/>
        <w:shd w:val="clear" w:color="auto" w:fill="FFFFFF"/>
        <w:spacing w:before="0" w:beforeAutospacing="0"/>
        <w:jc w:val="both"/>
        <w:rPr>
          <w:color w:val="1F1F1F"/>
        </w:rPr>
      </w:pPr>
      <w:r>
        <w:rPr>
          <w:color w:val="1F1F1F"/>
        </w:rPr>
        <w:t>This study guide provides a quick-reference summary of what you learned in this lesson and serves as a guide for the upcoming practice quiz.  </w:t>
      </w:r>
    </w:p>
    <w:p w14:paraId="21F6EC46" w14:textId="77777777" w:rsidR="004871EA" w:rsidRDefault="004871EA" w:rsidP="004871EA">
      <w:pPr>
        <w:pStyle w:val="NormalWeb"/>
        <w:shd w:val="clear" w:color="auto" w:fill="FFFFFF"/>
        <w:spacing w:before="0" w:beforeAutospacing="0"/>
        <w:jc w:val="both"/>
        <w:rPr>
          <w:color w:val="1F1F1F"/>
        </w:rPr>
      </w:pPr>
      <w:r>
        <w:rPr>
          <w:color w:val="1F1F1F"/>
        </w:rPr>
        <w:t>In the Conditionals segment, you learned about the built-in Python operators used for comparing values and the logical operators for making complex comparisons. You also learned how to use operators in if-</w:t>
      </w:r>
      <w:proofErr w:type="spellStart"/>
      <w:r>
        <w:rPr>
          <w:color w:val="1F1F1F"/>
        </w:rPr>
        <w:t>elif</w:t>
      </w:r>
      <w:proofErr w:type="spellEnd"/>
      <w:r>
        <w:rPr>
          <w:color w:val="1F1F1F"/>
        </w:rPr>
        <w:t>-else blocks. </w:t>
      </w:r>
    </w:p>
    <w:p w14:paraId="18D30CD4" w14:textId="77777777" w:rsidR="004871EA" w:rsidRDefault="004871EA" w:rsidP="004871EA">
      <w:pPr>
        <w:pStyle w:val="NormalWeb"/>
        <w:shd w:val="clear" w:color="auto" w:fill="FFFFFF"/>
        <w:spacing w:before="0" w:beforeAutospacing="0"/>
        <w:jc w:val="both"/>
        <w:rPr>
          <w:color w:val="1F1F1F"/>
        </w:rPr>
      </w:pPr>
      <w:r>
        <w:rPr>
          <w:color w:val="1F1F1F"/>
        </w:rPr>
        <w:t> </w:t>
      </w:r>
    </w:p>
    <w:p w14:paraId="739FDADC" w14:textId="77777777" w:rsidR="004871EA" w:rsidRDefault="004871EA" w:rsidP="004871EA">
      <w:pPr>
        <w:pStyle w:val="Heading1"/>
        <w:shd w:val="clear" w:color="auto" w:fill="FFFFFF"/>
        <w:spacing w:before="0"/>
        <w:jc w:val="both"/>
        <w:rPr>
          <w:color w:val="1F1F1F"/>
        </w:rPr>
      </w:pPr>
      <w:r>
        <w:rPr>
          <w:color w:val="1F1F1F"/>
        </w:rPr>
        <w:t>Knowledge</w:t>
      </w:r>
    </w:p>
    <w:p w14:paraId="569C0C74" w14:textId="77777777" w:rsidR="004871EA" w:rsidRDefault="004871EA" w:rsidP="004871EA">
      <w:pPr>
        <w:pStyle w:val="Heading2"/>
        <w:shd w:val="clear" w:color="auto" w:fill="FFFFFF"/>
        <w:spacing w:before="0" w:beforeAutospacing="0"/>
        <w:jc w:val="both"/>
        <w:rPr>
          <w:color w:val="1F1F1F"/>
        </w:rPr>
      </w:pPr>
      <w:r>
        <w:rPr>
          <w:color w:val="1F1F1F"/>
        </w:rPr>
        <w:t>Comparison operators with numerical values</w:t>
      </w:r>
    </w:p>
    <w:p w14:paraId="3B969296" w14:textId="77777777" w:rsidR="004871EA" w:rsidRDefault="004871EA" w:rsidP="004871EA">
      <w:pPr>
        <w:pStyle w:val="NormalWeb"/>
        <w:shd w:val="clear" w:color="auto" w:fill="FFFFFF"/>
        <w:spacing w:before="0" w:beforeAutospacing="0"/>
        <w:jc w:val="both"/>
        <w:rPr>
          <w:color w:val="1F1F1F"/>
        </w:rPr>
      </w:pPr>
      <w:r>
        <w:rPr>
          <w:color w:val="1F1F1F"/>
        </w:rPr>
        <w:t>Comparison expressions return a Boolean result (True or False). </w:t>
      </w:r>
    </w:p>
    <w:p w14:paraId="1A82532B" w14:textId="77777777" w:rsidR="004871EA" w:rsidRDefault="004871EA" w:rsidP="004871EA">
      <w:pPr>
        <w:pStyle w:val="NormalWeb"/>
        <w:numPr>
          <w:ilvl w:val="0"/>
          <w:numId w:val="19"/>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 xml:space="preserve">== </w:t>
      </w:r>
      <w:r>
        <w:rPr>
          <w:color w:val="1F1F1F"/>
        </w:rPr>
        <w:t>y        If x is equal to y, return True. Else, return False.</w:t>
      </w:r>
    </w:p>
    <w:p w14:paraId="14BD67D3" w14:textId="77777777" w:rsidR="004871EA" w:rsidRDefault="004871EA" w:rsidP="004871EA">
      <w:pPr>
        <w:pStyle w:val="NormalWeb"/>
        <w:numPr>
          <w:ilvl w:val="0"/>
          <w:numId w:val="19"/>
        </w:numPr>
        <w:shd w:val="clear" w:color="auto" w:fill="FFFFFF"/>
        <w:spacing w:before="0" w:beforeAutospacing="0"/>
        <w:ind w:left="0"/>
        <w:jc w:val="both"/>
        <w:rPr>
          <w:color w:val="1F1F1F"/>
        </w:rPr>
      </w:pPr>
      <w:proofErr w:type="gramStart"/>
      <w:r>
        <w:rPr>
          <w:color w:val="1F1F1F"/>
        </w:rPr>
        <w:t xml:space="preserve">x </w:t>
      </w:r>
      <w:r>
        <w:rPr>
          <w:rStyle w:val="Strong"/>
          <w:rFonts w:ascii="unset" w:eastAsiaTheme="majorEastAsia" w:hAnsi="unset"/>
          <w:color w:val="1F1F1F"/>
        </w:rPr>
        <w:t>!</w:t>
      </w:r>
      <w:proofErr w:type="gramEnd"/>
      <w:r>
        <w:rPr>
          <w:rStyle w:val="Strong"/>
          <w:rFonts w:ascii="unset" w:eastAsiaTheme="majorEastAsia" w:hAnsi="unset"/>
          <w:color w:val="1F1F1F"/>
        </w:rPr>
        <w:t>=</w:t>
      </w:r>
      <w:r>
        <w:rPr>
          <w:color w:val="1F1F1F"/>
        </w:rPr>
        <w:t xml:space="preserve"> y         If x is not equal to y, return True. Else, return False.</w:t>
      </w:r>
    </w:p>
    <w:p w14:paraId="4144BCE7" w14:textId="77777777" w:rsidR="004871EA" w:rsidRDefault="004871EA" w:rsidP="004871EA">
      <w:pPr>
        <w:pStyle w:val="NormalWeb"/>
        <w:numPr>
          <w:ilvl w:val="0"/>
          <w:numId w:val="19"/>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&lt;</w:t>
      </w:r>
      <w:r>
        <w:rPr>
          <w:color w:val="1F1F1F"/>
        </w:rPr>
        <w:t xml:space="preserve"> y          If x is less than y, return True. Else, return False.</w:t>
      </w:r>
    </w:p>
    <w:p w14:paraId="050FCD0D" w14:textId="77777777" w:rsidR="004871EA" w:rsidRDefault="004871EA" w:rsidP="004871EA">
      <w:pPr>
        <w:pStyle w:val="NormalWeb"/>
        <w:numPr>
          <w:ilvl w:val="0"/>
          <w:numId w:val="19"/>
        </w:numPr>
        <w:shd w:val="clear" w:color="auto" w:fill="FFFFFF"/>
        <w:spacing w:before="0" w:beforeAutospacing="0"/>
        <w:ind w:left="0"/>
        <w:jc w:val="both"/>
        <w:rPr>
          <w:color w:val="1F1F1F"/>
        </w:rPr>
      </w:pPr>
      <w:r>
        <w:rPr>
          <w:color w:val="1F1F1F"/>
        </w:rPr>
        <w:t>x</w:t>
      </w:r>
      <w:r>
        <w:rPr>
          <w:rStyle w:val="Strong"/>
          <w:rFonts w:ascii="unset" w:eastAsiaTheme="majorEastAsia" w:hAnsi="unset"/>
          <w:color w:val="1F1F1F"/>
        </w:rPr>
        <w:t xml:space="preserve"> &lt;=</w:t>
      </w:r>
      <w:r>
        <w:rPr>
          <w:color w:val="1F1F1F"/>
        </w:rPr>
        <w:t xml:space="preserve"> y        If x is less than or equal to y, return True. Else, return False.</w:t>
      </w:r>
    </w:p>
    <w:p w14:paraId="4A3A2B1D" w14:textId="77777777" w:rsidR="004871EA" w:rsidRDefault="004871EA" w:rsidP="004871EA">
      <w:pPr>
        <w:pStyle w:val="NormalWeb"/>
        <w:numPr>
          <w:ilvl w:val="0"/>
          <w:numId w:val="19"/>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&gt;</w:t>
      </w:r>
      <w:r>
        <w:rPr>
          <w:color w:val="1F1F1F"/>
        </w:rPr>
        <w:t xml:space="preserve"> y          If x is greater than y, return True. Else, return False.</w:t>
      </w:r>
    </w:p>
    <w:p w14:paraId="3494C4A3" w14:textId="77777777" w:rsidR="004871EA" w:rsidRDefault="004871EA" w:rsidP="004871EA">
      <w:pPr>
        <w:pStyle w:val="NormalWeb"/>
        <w:numPr>
          <w:ilvl w:val="0"/>
          <w:numId w:val="19"/>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 xml:space="preserve">&gt;= </w:t>
      </w:r>
      <w:r>
        <w:rPr>
          <w:color w:val="1F1F1F"/>
        </w:rPr>
        <w:t>y        If x is greater or equal to y, return True. Else, return False.</w:t>
      </w:r>
    </w:p>
    <w:p w14:paraId="4A487788" w14:textId="77777777" w:rsidR="004871EA" w:rsidRDefault="004871EA" w:rsidP="004871EA">
      <w:pPr>
        <w:pStyle w:val="Heading2"/>
        <w:shd w:val="clear" w:color="auto" w:fill="FFFFFF"/>
        <w:jc w:val="both"/>
        <w:rPr>
          <w:color w:val="1F1F1F"/>
        </w:rPr>
      </w:pPr>
      <w:r>
        <w:rPr>
          <w:color w:val="1F1F1F"/>
        </w:rPr>
        <w:t>Comparison operators with strings</w:t>
      </w:r>
    </w:p>
    <w:p w14:paraId="591E7FD6" w14:textId="77777777" w:rsidR="004871EA" w:rsidRDefault="004871EA" w:rsidP="004871EA">
      <w:pPr>
        <w:pStyle w:val="NormalWeb"/>
        <w:shd w:val="clear" w:color="auto" w:fill="FFFFFF"/>
        <w:spacing w:before="0" w:beforeAutospacing="0"/>
        <w:jc w:val="both"/>
        <w:rPr>
          <w:color w:val="1F1F1F"/>
        </w:rPr>
      </w:pPr>
      <w:r>
        <w:rPr>
          <w:color w:val="1F1F1F"/>
        </w:rPr>
        <w:t>Comparison expressions with strings also return a Boolean result (True or False).</w:t>
      </w:r>
    </w:p>
    <w:p w14:paraId="021B1002" w14:textId="77777777" w:rsidR="004871EA" w:rsidRDefault="004871EA" w:rsidP="004871EA">
      <w:pPr>
        <w:pStyle w:val="NormalWeb"/>
        <w:numPr>
          <w:ilvl w:val="0"/>
          <w:numId w:val="20"/>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 xml:space="preserve">== </w:t>
      </w:r>
      <w:r>
        <w:rPr>
          <w:color w:val="1F1F1F"/>
        </w:rPr>
        <w:t>"y</w:t>
      </w:r>
      <w:proofErr w:type="gramStart"/>
      <w:r>
        <w:rPr>
          <w:color w:val="1F1F1F"/>
        </w:rPr>
        <w:t>"  If</w:t>
      </w:r>
      <w:proofErr w:type="gramEnd"/>
      <w:r>
        <w:rPr>
          <w:color w:val="1F1F1F"/>
        </w:rPr>
        <w:t xml:space="preserve"> the words are</w:t>
      </w:r>
      <w:bookmarkStart w:id="0" w:name="_GoBack"/>
      <w:bookmarkEnd w:id="0"/>
      <w:r>
        <w:rPr>
          <w:color w:val="1F1F1F"/>
        </w:rPr>
        <w:t xml:space="preserve"> the same, return True. Else, return False.</w:t>
      </w:r>
    </w:p>
    <w:p w14:paraId="6341D957" w14:textId="77777777" w:rsidR="004871EA" w:rsidRDefault="004871EA" w:rsidP="004871EA">
      <w:pPr>
        <w:pStyle w:val="NormalWeb"/>
        <w:numPr>
          <w:ilvl w:val="0"/>
          <w:numId w:val="20"/>
        </w:numPr>
        <w:shd w:val="clear" w:color="auto" w:fill="FFFFFF"/>
        <w:spacing w:before="0" w:beforeAutospacing="0"/>
        <w:ind w:left="0"/>
        <w:jc w:val="both"/>
        <w:rPr>
          <w:color w:val="1F1F1F"/>
        </w:rPr>
      </w:pPr>
      <w:r>
        <w:rPr>
          <w:color w:val="1F1F1F"/>
        </w:rPr>
        <w:t>"x</w:t>
      </w:r>
      <w:proofErr w:type="gramStart"/>
      <w:r>
        <w:rPr>
          <w:color w:val="1F1F1F"/>
        </w:rPr>
        <w:t xml:space="preserve">" </w:t>
      </w:r>
      <w:r>
        <w:rPr>
          <w:rStyle w:val="Strong"/>
          <w:rFonts w:ascii="unset" w:eastAsiaTheme="majorEastAsia" w:hAnsi="unset"/>
          <w:color w:val="1F1F1F"/>
        </w:rPr>
        <w:t>!</w:t>
      </w:r>
      <w:proofErr w:type="gramEnd"/>
      <w:r>
        <w:rPr>
          <w:rStyle w:val="Strong"/>
          <w:rFonts w:ascii="unset" w:eastAsiaTheme="majorEastAsia" w:hAnsi="unset"/>
          <w:color w:val="1F1F1F"/>
        </w:rPr>
        <w:t xml:space="preserve">= </w:t>
      </w:r>
      <w:r>
        <w:rPr>
          <w:color w:val="1F1F1F"/>
        </w:rPr>
        <w:t xml:space="preserve">"y"   If the words are </w:t>
      </w:r>
      <w:r>
        <w:rPr>
          <w:rStyle w:val="Strong"/>
          <w:rFonts w:ascii="unset" w:eastAsiaTheme="majorEastAsia" w:hAnsi="unset"/>
          <w:color w:val="1F1F1F"/>
        </w:rPr>
        <w:t>not</w:t>
      </w:r>
      <w:r>
        <w:rPr>
          <w:color w:val="1F1F1F"/>
        </w:rPr>
        <w:t xml:space="preserve"> the same, return True. Else, return False.</w:t>
      </w:r>
    </w:p>
    <w:p w14:paraId="703BDCC9" w14:textId="77777777" w:rsidR="004871EA" w:rsidRDefault="004871EA" w:rsidP="004871EA">
      <w:pPr>
        <w:pStyle w:val="NormalWeb"/>
        <w:shd w:val="clear" w:color="auto" w:fill="FFFFFF"/>
        <w:spacing w:before="0" w:beforeAutospacing="0"/>
        <w:jc w:val="both"/>
        <w:rPr>
          <w:color w:val="1F1F1F"/>
        </w:rPr>
      </w:pPr>
      <w:r>
        <w:rPr>
          <w:color w:val="1F1F1F"/>
        </w:rPr>
        <w:t>When used with strings, the following comparison expressions will alphabetize the strings.</w:t>
      </w:r>
    </w:p>
    <w:p w14:paraId="4391F75E" w14:textId="77777777" w:rsidR="004871EA" w:rsidRDefault="004871EA" w:rsidP="004871EA">
      <w:pPr>
        <w:pStyle w:val="NormalWeb"/>
        <w:numPr>
          <w:ilvl w:val="0"/>
          <w:numId w:val="21"/>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&lt;</w:t>
      </w:r>
      <w:r>
        <w:rPr>
          <w:color w:val="1F1F1F"/>
        </w:rPr>
        <w:t xml:space="preserve"> "y"   If string "x</w:t>
      </w:r>
      <w:proofErr w:type="gramStart"/>
      <w:r>
        <w:rPr>
          <w:color w:val="1F1F1F"/>
        </w:rPr>
        <w:t>"  has</w:t>
      </w:r>
      <w:proofErr w:type="gramEnd"/>
      <w:r>
        <w:rPr>
          <w:color w:val="1F1F1F"/>
        </w:rPr>
        <w:t xml:space="preserve"> a smaller Unicode value than string "y", return True. Else, return False.</w:t>
      </w:r>
    </w:p>
    <w:p w14:paraId="51CB9DCD" w14:textId="77777777" w:rsidR="004871EA" w:rsidRDefault="004871EA" w:rsidP="004871EA">
      <w:pPr>
        <w:pStyle w:val="NormalWeb"/>
        <w:numPr>
          <w:ilvl w:val="0"/>
          <w:numId w:val="21"/>
        </w:numPr>
        <w:shd w:val="clear" w:color="auto" w:fill="FFFFFF"/>
        <w:spacing w:before="0" w:beforeAutospacing="0"/>
        <w:ind w:left="0"/>
        <w:jc w:val="both"/>
        <w:rPr>
          <w:color w:val="1F1F1F"/>
        </w:rPr>
      </w:pPr>
      <w:r>
        <w:rPr>
          <w:color w:val="1F1F1F"/>
        </w:rPr>
        <w:t>"x"</w:t>
      </w:r>
      <w:r>
        <w:rPr>
          <w:rStyle w:val="Strong"/>
          <w:rFonts w:ascii="unset" w:eastAsiaTheme="majorEastAsia" w:hAnsi="unset"/>
          <w:color w:val="1F1F1F"/>
        </w:rPr>
        <w:t xml:space="preserve"> &lt;=</w:t>
      </w:r>
      <w:r>
        <w:rPr>
          <w:color w:val="1F1F1F"/>
        </w:rPr>
        <w:t xml:space="preserve"> "y" If the Unicode value for string "x" is smaller than or equal to the Unicode value of string "y", return True. Else, return False.</w:t>
      </w:r>
    </w:p>
    <w:p w14:paraId="0B719459" w14:textId="77777777" w:rsidR="004871EA" w:rsidRDefault="004871EA" w:rsidP="004871EA">
      <w:pPr>
        <w:pStyle w:val="NormalWeb"/>
        <w:numPr>
          <w:ilvl w:val="0"/>
          <w:numId w:val="21"/>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&gt;</w:t>
      </w:r>
      <w:r>
        <w:rPr>
          <w:color w:val="1F1F1F"/>
        </w:rPr>
        <w:t xml:space="preserve"> "y"    If string "x" has a larger Unicode value than string "y", return True. Else, return False.</w:t>
      </w:r>
    </w:p>
    <w:p w14:paraId="1F54C9C4" w14:textId="77777777" w:rsidR="004871EA" w:rsidRDefault="004871EA" w:rsidP="004871EA">
      <w:pPr>
        <w:pStyle w:val="NormalWeb"/>
        <w:numPr>
          <w:ilvl w:val="0"/>
          <w:numId w:val="21"/>
        </w:numPr>
        <w:shd w:val="clear" w:color="auto" w:fill="FFFFFF"/>
        <w:spacing w:before="0" w:beforeAutospacing="0"/>
        <w:ind w:left="0"/>
        <w:jc w:val="both"/>
        <w:rPr>
          <w:color w:val="1F1F1F"/>
        </w:rPr>
      </w:pPr>
      <w:r>
        <w:rPr>
          <w:color w:val="1F1F1F"/>
        </w:rPr>
        <w:t xml:space="preserve">"x" </w:t>
      </w:r>
      <w:r>
        <w:rPr>
          <w:rStyle w:val="Strong"/>
          <w:rFonts w:ascii="unset" w:eastAsiaTheme="majorEastAsia" w:hAnsi="unset"/>
          <w:color w:val="1F1F1F"/>
        </w:rPr>
        <w:t xml:space="preserve">&gt;= </w:t>
      </w:r>
      <w:r>
        <w:rPr>
          <w:color w:val="1F1F1F"/>
        </w:rPr>
        <w:t>"y</w:t>
      </w:r>
      <w:proofErr w:type="gramStart"/>
      <w:r>
        <w:rPr>
          <w:color w:val="1F1F1F"/>
        </w:rPr>
        <w:t>"  If</w:t>
      </w:r>
      <w:proofErr w:type="gramEnd"/>
      <w:r>
        <w:rPr>
          <w:color w:val="1F1F1F"/>
        </w:rPr>
        <w:t xml:space="preserve"> the Unicode value for string "x" is greater than or equal to the Unicode value of string "y", return True. Else, return False.</w:t>
      </w:r>
    </w:p>
    <w:p w14:paraId="593DABF3" w14:textId="77777777" w:rsidR="004871EA" w:rsidRDefault="004871EA" w:rsidP="004871EA">
      <w:pPr>
        <w:pStyle w:val="NormalWeb"/>
        <w:shd w:val="clear" w:color="auto" w:fill="FFFFFF"/>
        <w:spacing w:before="0" w:beforeAutospacing="0"/>
        <w:jc w:val="both"/>
        <w:rPr>
          <w:rStyle w:val="Strong"/>
          <w:rFonts w:ascii="unset" w:eastAsiaTheme="majorEastAsia" w:hAnsi="unset"/>
          <w:color w:val="1F1F1F"/>
        </w:rPr>
      </w:pPr>
    </w:p>
    <w:p w14:paraId="793ACD42" w14:textId="77777777" w:rsidR="004871EA" w:rsidRDefault="004871EA" w:rsidP="004871EA">
      <w:pPr>
        <w:pStyle w:val="NormalWeb"/>
        <w:shd w:val="clear" w:color="auto" w:fill="FFFFFF"/>
        <w:spacing w:before="0" w:beforeAutospacing="0"/>
        <w:jc w:val="both"/>
        <w:rPr>
          <w:rStyle w:val="Strong"/>
          <w:rFonts w:ascii="unset" w:eastAsiaTheme="majorEastAsia" w:hAnsi="unset"/>
          <w:color w:val="1F1F1F"/>
        </w:rPr>
      </w:pPr>
    </w:p>
    <w:p w14:paraId="621CD256" w14:textId="77777777" w:rsidR="004871EA" w:rsidRDefault="004871EA" w:rsidP="004871EA">
      <w:pPr>
        <w:pStyle w:val="NormalWeb"/>
        <w:shd w:val="clear" w:color="auto" w:fill="FFFFFF"/>
        <w:spacing w:before="0" w:beforeAutospacing="0"/>
        <w:jc w:val="both"/>
        <w:rPr>
          <w:rStyle w:val="Strong"/>
          <w:rFonts w:ascii="unset" w:eastAsiaTheme="majorEastAsia" w:hAnsi="unset"/>
          <w:color w:val="1F1F1F"/>
        </w:rPr>
      </w:pPr>
    </w:p>
    <w:p w14:paraId="480AA9C9" w14:textId="77777777" w:rsidR="004871EA" w:rsidRDefault="004871EA" w:rsidP="004871EA">
      <w:pPr>
        <w:pStyle w:val="NormalWeb"/>
        <w:shd w:val="clear" w:color="auto" w:fill="FFFFFF"/>
        <w:spacing w:before="0" w:beforeAutospacing="0"/>
        <w:jc w:val="both"/>
        <w:rPr>
          <w:rStyle w:val="Strong"/>
          <w:rFonts w:ascii="unset" w:eastAsiaTheme="majorEastAsia" w:hAnsi="unset"/>
          <w:color w:val="1F1F1F"/>
        </w:rPr>
      </w:pPr>
    </w:p>
    <w:p w14:paraId="60FFAF9E" w14:textId="77777777" w:rsidR="004871EA" w:rsidRDefault="004871EA" w:rsidP="004871EA">
      <w:pPr>
        <w:pStyle w:val="NormalWeb"/>
        <w:shd w:val="clear" w:color="auto" w:fill="FFFFFF"/>
        <w:spacing w:before="0" w:beforeAutospacing="0"/>
        <w:jc w:val="both"/>
        <w:rPr>
          <w:rStyle w:val="Strong"/>
          <w:rFonts w:ascii="unset" w:eastAsiaTheme="majorEastAsia" w:hAnsi="unset"/>
          <w:color w:val="1F1F1F"/>
        </w:rPr>
      </w:pPr>
    </w:p>
    <w:p w14:paraId="12CD16DC" w14:textId="5C205F95" w:rsidR="004871EA" w:rsidRDefault="004871EA" w:rsidP="004871EA">
      <w:pPr>
        <w:pStyle w:val="NormalWeb"/>
        <w:shd w:val="clear" w:color="auto" w:fill="FFFFFF"/>
        <w:spacing w:before="0" w:beforeAutospacing="0"/>
        <w:jc w:val="both"/>
        <w:rPr>
          <w:color w:val="1F1F1F"/>
        </w:rPr>
      </w:pPr>
      <w:r>
        <w:rPr>
          <w:rStyle w:val="Strong"/>
          <w:rFonts w:ascii="unset" w:eastAsiaTheme="majorEastAsia" w:hAnsi="unset"/>
          <w:color w:val="1F1F1F"/>
        </w:rPr>
        <w:lastRenderedPageBreak/>
        <w:t>Unicode values for the alphabet</w:t>
      </w:r>
    </w:p>
    <w:p w14:paraId="60F2A14E" w14:textId="056D8A40" w:rsidR="004871EA" w:rsidRDefault="004871EA" w:rsidP="004871EA">
      <w:pPr>
        <w:shd w:val="clear" w:color="auto" w:fill="FFFFFF"/>
        <w:jc w:val="both"/>
        <w:rPr>
          <w:rFonts w:ascii="Arial" w:hAnsi="Arial" w:cs="Arial"/>
          <w:color w:val="1F1F1F"/>
          <w:sz w:val="21"/>
          <w:szCs w:val="21"/>
        </w:rPr>
      </w:pPr>
      <w:r>
        <w:rPr>
          <w:rFonts w:ascii="Arial" w:hAnsi="Arial" w:cs="Arial"/>
          <w:noProof/>
          <w:color w:val="1F1F1F"/>
          <w:sz w:val="21"/>
          <w:szCs w:val="21"/>
        </w:rPr>
        <w:drawing>
          <wp:inline distT="0" distB="0" distL="0" distR="0" wp14:anchorId="39624014" wp14:editId="62B99A9E">
            <wp:extent cx="5731510" cy="2879725"/>
            <wp:effectExtent l="0" t="0" r="2540" b="0"/>
            <wp:docPr id="40" name="Picture 40" descr="Image containing the unicode value of each letter of the alphab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ntaining the unicode value of each letter of the alphab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79725"/>
                    </a:xfrm>
                    <a:prstGeom prst="rect">
                      <a:avLst/>
                    </a:prstGeom>
                    <a:noFill/>
                    <a:ln>
                      <a:noFill/>
                    </a:ln>
                  </pic:spPr>
                </pic:pic>
              </a:graphicData>
            </a:graphic>
          </wp:inline>
        </w:drawing>
      </w:r>
    </w:p>
    <w:p w14:paraId="57230DB1" w14:textId="4C012E18" w:rsidR="004871EA" w:rsidRDefault="004871EA" w:rsidP="004871EA">
      <w:pPr>
        <w:pStyle w:val="NormalWeb"/>
        <w:shd w:val="clear" w:color="auto" w:fill="FFFFFF"/>
        <w:spacing w:before="0" w:beforeAutospacing="0"/>
        <w:jc w:val="both"/>
        <w:rPr>
          <w:color w:val="1F1F1F"/>
        </w:rPr>
      </w:pPr>
      <w:r>
        <w:rPr>
          <w:color w:val="1F1F1F"/>
        </w:rPr>
        <w:t>The Unicode numbering for the alphabet starts at 65 for capital letter A and runs to 90 for capital letter Z. Then, the lowercase alphabet values start at 97 for lowercase a and run to 122 for lowercase z. Using these Unicode numbers, capital A's code is less than the codes of all other letters, which Python interprets as the beginning of the alphabet. Lowercase z's code is greater than the codes of all other letters, which Python interprets as the ultimate end of the English alphabet.</w:t>
      </w:r>
    </w:p>
    <w:p w14:paraId="6452258F" w14:textId="77777777" w:rsidR="004871EA" w:rsidRDefault="004871EA" w:rsidP="004871EA">
      <w:pPr>
        <w:pStyle w:val="NormalWeb"/>
        <w:shd w:val="clear" w:color="auto" w:fill="FFFFFF"/>
        <w:spacing w:before="0" w:beforeAutospacing="0"/>
        <w:jc w:val="both"/>
        <w:rPr>
          <w:color w:val="1F1F1F"/>
        </w:rPr>
      </w:pPr>
    </w:p>
    <w:p w14:paraId="76D12FC4" w14:textId="77777777" w:rsidR="004871EA" w:rsidRDefault="004871EA" w:rsidP="004871EA">
      <w:pPr>
        <w:pStyle w:val="Heading2"/>
        <w:shd w:val="clear" w:color="auto" w:fill="FFFFFF"/>
        <w:jc w:val="both"/>
        <w:rPr>
          <w:color w:val="1F1F1F"/>
        </w:rPr>
      </w:pPr>
      <w:r>
        <w:rPr>
          <w:color w:val="1F1F1F"/>
        </w:rPr>
        <w:t>Logical operators</w:t>
      </w:r>
    </w:p>
    <w:p w14:paraId="522264B1" w14:textId="77777777" w:rsidR="004871EA" w:rsidRDefault="004871EA" w:rsidP="004871EA">
      <w:pPr>
        <w:pStyle w:val="NormalWeb"/>
        <w:shd w:val="clear" w:color="auto" w:fill="FFFFFF"/>
        <w:spacing w:before="0" w:beforeAutospacing="0"/>
        <w:jc w:val="both"/>
        <w:rPr>
          <w:color w:val="1F1F1F"/>
        </w:rPr>
      </w:pPr>
      <w:r>
        <w:rPr>
          <w:color w:val="1F1F1F"/>
        </w:rPr>
        <w:t>Logical operators are used to combine comparison expressions and also return Boolean results (True or False).</w:t>
      </w:r>
    </w:p>
    <w:p w14:paraId="0C7DC920" w14:textId="77777777" w:rsidR="004871EA" w:rsidRDefault="004871EA" w:rsidP="004871EA">
      <w:pPr>
        <w:pStyle w:val="NormalWeb"/>
        <w:numPr>
          <w:ilvl w:val="0"/>
          <w:numId w:val="22"/>
        </w:numPr>
        <w:shd w:val="clear" w:color="auto" w:fill="FFFFFF"/>
        <w:spacing w:before="0" w:beforeAutospacing="0"/>
        <w:ind w:left="0"/>
        <w:jc w:val="both"/>
        <w:rPr>
          <w:color w:val="1F1F1F"/>
        </w:rPr>
      </w:pPr>
      <w:r>
        <w:rPr>
          <w:color w:val="1F1F1F"/>
        </w:rPr>
        <w:t xml:space="preserve">comparison1 </w:t>
      </w:r>
      <w:r>
        <w:rPr>
          <w:rStyle w:val="Strong"/>
          <w:rFonts w:ascii="unset" w:eastAsiaTheme="majorEastAsia" w:hAnsi="unset"/>
          <w:color w:val="1F1F1F"/>
        </w:rPr>
        <w:t>and</w:t>
      </w:r>
      <w:r>
        <w:rPr>
          <w:color w:val="1F1F1F"/>
        </w:rPr>
        <w:t xml:space="preserve"> comparison2 </w:t>
      </w:r>
    </w:p>
    <w:p w14:paraId="5099768A" w14:textId="77777777" w:rsidR="004871EA" w:rsidRDefault="004871EA" w:rsidP="004871EA">
      <w:pPr>
        <w:pStyle w:val="NormalWeb"/>
        <w:numPr>
          <w:ilvl w:val="1"/>
          <w:numId w:val="22"/>
        </w:numPr>
        <w:shd w:val="clear" w:color="auto" w:fill="FFFFFF"/>
        <w:spacing w:before="0" w:beforeAutospacing="0"/>
        <w:ind w:left="0"/>
        <w:jc w:val="both"/>
        <w:rPr>
          <w:color w:val="1F1F1F"/>
        </w:rPr>
      </w:pPr>
      <w:r>
        <w:rPr>
          <w:color w:val="1F1F1F"/>
        </w:rPr>
        <w:t xml:space="preserve">Returns a True result if both comparison1 </w:t>
      </w:r>
      <w:r>
        <w:rPr>
          <w:rStyle w:val="Strong"/>
          <w:rFonts w:ascii="unset" w:eastAsiaTheme="majorEastAsia" w:hAnsi="unset"/>
          <w:color w:val="1F1F1F"/>
        </w:rPr>
        <w:t>and</w:t>
      </w:r>
      <w:r>
        <w:rPr>
          <w:color w:val="1F1F1F"/>
        </w:rPr>
        <w:t xml:space="preserve"> comparison2 are true. </w:t>
      </w:r>
    </w:p>
    <w:p w14:paraId="2A656287" w14:textId="77777777" w:rsidR="004871EA" w:rsidRDefault="004871EA" w:rsidP="004871EA">
      <w:pPr>
        <w:pStyle w:val="NormalWeb"/>
        <w:numPr>
          <w:ilvl w:val="1"/>
          <w:numId w:val="22"/>
        </w:numPr>
        <w:shd w:val="clear" w:color="auto" w:fill="FFFFFF"/>
        <w:spacing w:before="0" w:beforeAutospacing="0"/>
        <w:ind w:left="0"/>
        <w:jc w:val="both"/>
        <w:rPr>
          <w:color w:val="1F1F1F"/>
        </w:rPr>
      </w:pPr>
      <w:r>
        <w:rPr>
          <w:color w:val="1F1F1F"/>
        </w:rPr>
        <w:t>If they are not both true, return False.</w:t>
      </w:r>
    </w:p>
    <w:p w14:paraId="0E819915" w14:textId="77777777" w:rsidR="004871EA" w:rsidRDefault="004871EA" w:rsidP="004871EA">
      <w:pPr>
        <w:pStyle w:val="NormalWeb"/>
        <w:numPr>
          <w:ilvl w:val="0"/>
          <w:numId w:val="22"/>
        </w:numPr>
        <w:shd w:val="clear" w:color="auto" w:fill="FFFFFF"/>
        <w:spacing w:before="0" w:beforeAutospacing="0"/>
        <w:ind w:left="0"/>
        <w:jc w:val="both"/>
        <w:rPr>
          <w:color w:val="1F1F1F"/>
        </w:rPr>
      </w:pPr>
      <w:r>
        <w:rPr>
          <w:color w:val="1F1F1F"/>
        </w:rPr>
        <w:t xml:space="preserve">comparison1 </w:t>
      </w:r>
      <w:r>
        <w:rPr>
          <w:rStyle w:val="Strong"/>
          <w:rFonts w:ascii="unset" w:eastAsiaTheme="majorEastAsia" w:hAnsi="unset"/>
          <w:color w:val="1F1F1F"/>
        </w:rPr>
        <w:t>or</w:t>
      </w:r>
      <w:r>
        <w:rPr>
          <w:color w:val="1F1F1F"/>
        </w:rPr>
        <w:t xml:space="preserve"> comparison2 </w:t>
      </w:r>
    </w:p>
    <w:p w14:paraId="1CDA6B69" w14:textId="77777777" w:rsidR="004871EA" w:rsidRDefault="004871EA" w:rsidP="004871EA">
      <w:pPr>
        <w:pStyle w:val="NormalWeb"/>
        <w:numPr>
          <w:ilvl w:val="1"/>
          <w:numId w:val="22"/>
        </w:numPr>
        <w:shd w:val="clear" w:color="auto" w:fill="FFFFFF"/>
        <w:spacing w:before="0" w:beforeAutospacing="0"/>
        <w:ind w:left="0"/>
        <w:jc w:val="both"/>
        <w:rPr>
          <w:color w:val="1F1F1F"/>
        </w:rPr>
      </w:pPr>
      <w:r>
        <w:rPr>
          <w:color w:val="1F1F1F"/>
        </w:rPr>
        <w:t xml:space="preserve">Returns a True result if either comparison1 and/or comparison2 are True. </w:t>
      </w:r>
    </w:p>
    <w:p w14:paraId="02575824" w14:textId="77777777" w:rsidR="004871EA" w:rsidRDefault="004871EA" w:rsidP="004871EA">
      <w:pPr>
        <w:pStyle w:val="NormalWeb"/>
        <w:numPr>
          <w:ilvl w:val="1"/>
          <w:numId w:val="22"/>
        </w:numPr>
        <w:shd w:val="clear" w:color="auto" w:fill="FFFFFF"/>
        <w:spacing w:before="0" w:beforeAutospacing="0"/>
        <w:ind w:left="0"/>
        <w:jc w:val="both"/>
        <w:rPr>
          <w:color w:val="1F1F1F"/>
        </w:rPr>
      </w:pPr>
      <w:r>
        <w:rPr>
          <w:color w:val="1F1F1F"/>
        </w:rPr>
        <w:t>If neither comparison is true, return False.</w:t>
      </w:r>
    </w:p>
    <w:p w14:paraId="6BDD0B02" w14:textId="77777777" w:rsidR="004871EA" w:rsidRDefault="004871EA" w:rsidP="004871EA">
      <w:pPr>
        <w:pStyle w:val="NormalWeb"/>
        <w:numPr>
          <w:ilvl w:val="0"/>
          <w:numId w:val="22"/>
        </w:numPr>
        <w:shd w:val="clear" w:color="auto" w:fill="FFFFFF"/>
        <w:spacing w:before="0" w:beforeAutospacing="0"/>
        <w:ind w:left="0"/>
        <w:jc w:val="both"/>
        <w:rPr>
          <w:color w:val="1F1F1F"/>
        </w:rPr>
      </w:pPr>
      <w:r>
        <w:rPr>
          <w:rStyle w:val="Strong"/>
          <w:rFonts w:ascii="unset" w:eastAsiaTheme="majorEastAsia" w:hAnsi="unset"/>
          <w:color w:val="1F1F1F"/>
        </w:rPr>
        <w:t>not</w:t>
      </w:r>
      <w:r>
        <w:rPr>
          <w:color w:val="1F1F1F"/>
        </w:rPr>
        <w:t xml:space="preserve"> comparison1</w:t>
      </w:r>
    </w:p>
    <w:p w14:paraId="19FC32D5" w14:textId="77777777" w:rsidR="004871EA" w:rsidRDefault="004871EA" w:rsidP="004871EA">
      <w:pPr>
        <w:pStyle w:val="NormalWeb"/>
        <w:numPr>
          <w:ilvl w:val="1"/>
          <w:numId w:val="22"/>
        </w:numPr>
        <w:shd w:val="clear" w:color="auto" w:fill="FFFFFF"/>
        <w:spacing w:before="0" w:beforeAutospacing="0"/>
        <w:ind w:left="0"/>
        <w:jc w:val="both"/>
        <w:rPr>
          <w:color w:val="1F1F1F"/>
        </w:rPr>
      </w:pPr>
      <w:r>
        <w:rPr>
          <w:color w:val="1F1F1F"/>
        </w:rPr>
        <w:t xml:space="preserve">Returns the inverse Boolean value of the comparison. </w:t>
      </w:r>
    </w:p>
    <w:p w14:paraId="7B36DD88" w14:textId="77777777" w:rsidR="004871EA" w:rsidRDefault="004871EA" w:rsidP="004871EA">
      <w:pPr>
        <w:pStyle w:val="NormalWeb"/>
        <w:numPr>
          <w:ilvl w:val="2"/>
          <w:numId w:val="22"/>
        </w:numPr>
        <w:shd w:val="clear" w:color="auto" w:fill="FFFFFF"/>
        <w:spacing w:before="0" w:beforeAutospacing="0"/>
        <w:ind w:left="0"/>
        <w:jc w:val="both"/>
        <w:rPr>
          <w:color w:val="1F1F1F"/>
        </w:rPr>
      </w:pPr>
      <w:r>
        <w:rPr>
          <w:color w:val="1F1F1F"/>
        </w:rPr>
        <w:t xml:space="preserve">Returns a True result if comparison1 is false. </w:t>
      </w:r>
    </w:p>
    <w:p w14:paraId="02DDA78A" w14:textId="77777777" w:rsidR="004871EA" w:rsidRDefault="004871EA" w:rsidP="004871EA">
      <w:pPr>
        <w:pStyle w:val="NormalWeb"/>
        <w:numPr>
          <w:ilvl w:val="2"/>
          <w:numId w:val="22"/>
        </w:numPr>
        <w:shd w:val="clear" w:color="auto" w:fill="FFFFFF"/>
        <w:spacing w:before="0" w:beforeAutospacing="0"/>
        <w:ind w:left="0"/>
        <w:jc w:val="both"/>
        <w:rPr>
          <w:color w:val="1F1F1F"/>
        </w:rPr>
      </w:pPr>
      <w:r>
        <w:rPr>
          <w:color w:val="1F1F1F"/>
        </w:rPr>
        <w:t>If comparison1 is true, then returns False.</w:t>
      </w:r>
    </w:p>
    <w:p w14:paraId="00A4CE16" w14:textId="745343F0" w:rsidR="002617AA" w:rsidRPr="004871EA" w:rsidRDefault="002617AA" w:rsidP="004871EA">
      <w:pPr>
        <w:jc w:val="both"/>
      </w:pPr>
    </w:p>
    <w:sectPr w:rsidR="002617AA" w:rsidRPr="00487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1"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7"/>
  </w:num>
  <w:num w:numId="4">
    <w:abstractNumId w:val="1"/>
  </w:num>
  <w:num w:numId="5">
    <w:abstractNumId w:val="16"/>
  </w:num>
  <w:num w:numId="6">
    <w:abstractNumId w:val="18"/>
  </w:num>
  <w:num w:numId="7">
    <w:abstractNumId w:val="14"/>
  </w:num>
  <w:num w:numId="8">
    <w:abstractNumId w:val="20"/>
  </w:num>
  <w:num w:numId="9">
    <w:abstractNumId w:val="12"/>
  </w:num>
  <w:num w:numId="10">
    <w:abstractNumId w:val="8"/>
  </w:num>
  <w:num w:numId="11">
    <w:abstractNumId w:val="0"/>
  </w:num>
  <w:num w:numId="12">
    <w:abstractNumId w:val="11"/>
  </w:num>
  <w:num w:numId="13">
    <w:abstractNumId w:val="21"/>
  </w:num>
  <w:num w:numId="14">
    <w:abstractNumId w:val="13"/>
  </w:num>
  <w:num w:numId="15">
    <w:abstractNumId w:val="19"/>
  </w:num>
  <w:num w:numId="16">
    <w:abstractNumId w:val="15"/>
  </w:num>
  <w:num w:numId="17">
    <w:abstractNumId w:val="6"/>
  </w:num>
  <w:num w:numId="18">
    <w:abstractNumId w:val="2"/>
  </w:num>
  <w:num w:numId="19">
    <w:abstractNumId w:val="3"/>
  </w:num>
  <w:num w:numId="20">
    <w:abstractNumId w:val="9"/>
  </w:num>
  <w:num w:numId="21">
    <w:abstractNumId w:val="7"/>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10318B"/>
    <w:rsid w:val="001A54F8"/>
    <w:rsid w:val="002617AA"/>
    <w:rsid w:val="002A2350"/>
    <w:rsid w:val="003F306A"/>
    <w:rsid w:val="004871EA"/>
    <w:rsid w:val="00553278"/>
    <w:rsid w:val="00603661"/>
    <w:rsid w:val="00766FC8"/>
    <w:rsid w:val="0082776C"/>
    <w:rsid w:val="00AB776E"/>
    <w:rsid w:val="00BD011F"/>
    <w:rsid w:val="00C65CE0"/>
    <w:rsid w:val="00C85B64"/>
    <w:rsid w:val="00CE2921"/>
    <w:rsid w:val="00DB7CCB"/>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2024-05-01T03:39:00Z</dcterms:created>
  <dcterms:modified xsi:type="dcterms:W3CDTF">2024-05-01T03:39:00Z</dcterms:modified>
</cp:coreProperties>
</file>