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195E" w14:textId="77777777" w:rsidR="0084333D" w:rsidRDefault="00000000">
      <w:pPr>
        <w:pStyle w:val="Title"/>
        <w:jc w:val="center"/>
      </w:pPr>
      <w:r>
        <w:t>Dataset 5: Planning Habits &amp; Assignment Completion</w:t>
      </w:r>
    </w:p>
    <w:p w14:paraId="74067312" w14:textId="77777777" w:rsidR="00A77629" w:rsidRDefault="00A77629">
      <w:pPr>
        <w:pStyle w:val="Heading1"/>
        <w:spacing w:after="150"/>
      </w:pPr>
    </w:p>
    <w:p w14:paraId="06AF7928" w14:textId="546CFBD8" w:rsidR="0084333D" w:rsidRPr="00A77629" w:rsidRDefault="00000000">
      <w:pPr>
        <w:pStyle w:val="Heading1"/>
        <w:spacing w:after="150"/>
        <w:rPr>
          <w:color w:val="000000" w:themeColor="text1"/>
        </w:rPr>
      </w:pPr>
      <w:r w:rsidRPr="00A77629">
        <w:rPr>
          <w:color w:val="000000" w:themeColor="text1"/>
        </w:rPr>
        <w:t>Scenario Overview</w:t>
      </w:r>
    </w:p>
    <w:p w14:paraId="14C7A49D" w14:textId="77777777" w:rsidR="0084333D" w:rsidRPr="00A77629" w:rsidRDefault="00000000">
      <w:pPr>
        <w:spacing w:after="200"/>
        <w:rPr>
          <w:color w:val="000000" w:themeColor="text1"/>
        </w:rPr>
      </w:pPr>
      <w:r w:rsidRPr="00A77629">
        <w:rPr>
          <w:color w:val="000000" w:themeColor="text1"/>
        </w:rPr>
        <w:t>Students rated their planning habits on a 1–10 scale and teachers recorded the percentage of tasks submitted on time. The scatterplot shows planning score versus on-time submission rate.</w:t>
      </w:r>
    </w:p>
    <w:p w14:paraId="4A02CD89" w14:textId="77777777" w:rsidR="0084333D" w:rsidRPr="00A77629" w:rsidRDefault="00000000">
      <w:pPr>
        <w:pStyle w:val="Heading1"/>
        <w:spacing w:before="200" w:after="150"/>
        <w:rPr>
          <w:color w:val="000000" w:themeColor="text1"/>
        </w:rPr>
      </w:pPr>
      <w:r w:rsidRPr="00A77629">
        <w:rPr>
          <w:color w:val="000000" w:themeColor="text1"/>
        </w:rPr>
        <w:t>Data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1"/>
        <w:gridCol w:w="5645"/>
      </w:tblGrid>
      <w:tr w:rsidR="0084333D" w14:paraId="28AA89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3EAF1" w14:textId="77777777" w:rsidR="0084333D" w:rsidRDefault="00000000">
            <w:r>
              <w:rPr>
                <w:b/>
                <w:bCs/>
              </w:rPr>
              <w:t>Planning score (1–10)</w:t>
            </w:r>
          </w:p>
        </w:tc>
        <w:tc>
          <w:tcPr>
            <w:tcW w:w="0" w:type="auto"/>
          </w:tcPr>
          <w:p w14:paraId="0DA90827" w14:textId="77777777" w:rsidR="0084333D" w:rsidRDefault="00000000">
            <w:r>
              <w:rPr>
                <w:b/>
                <w:bCs/>
              </w:rPr>
              <w:t>On-time submissions (%)</w:t>
            </w:r>
          </w:p>
        </w:tc>
      </w:tr>
      <w:tr w:rsidR="0084333D" w14:paraId="1BE4E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6AACDA" w14:textId="77777777" w:rsidR="0084333D" w:rsidRDefault="00000000">
            <w:r>
              <w:t>1</w:t>
            </w:r>
          </w:p>
        </w:tc>
        <w:tc>
          <w:tcPr>
            <w:tcW w:w="0" w:type="auto"/>
          </w:tcPr>
          <w:p w14:paraId="6475F27F" w14:textId="77777777" w:rsidR="0084333D" w:rsidRDefault="00000000">
            <w:r>
              <w:t>55</w:t>
            </w:r>
          </w:p>
        </w:tc>
      </w:tr>
      <w:tr w:rsidR="0084333D" w14:paraId="16D29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99C327" w14:textId="77777777" w:rsidR="0084333D" w:rsidRDefault="00000000">
            <w:r>
              <w:t>2</w:t>
            </w:r>
          </w:p>
        </w:tc>
        <w:tc>
          <w:tcPr>
            <w:tcW w:w="0" w:type="auto"/>
          </w:tcPr>
          <w:p w14:paraId="43E08170" w14:textId="77777777" w:rsidR="0084333D" w:rsidRDefault="00000000">
            <w:r>
              <w:t>70</w:t>
            </w:r>
          </w:p>
        </w:tc>
      </w:tr>
      <w:tr w:rsidR="0084333D" w14:paraId="158EF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FCD27D" w14:textId="77777777" w:rsidR="0084333D" w:rsidRDefault="00000000">
            <w:r>
              <w:t>3</w:t>
            </w:r>
          </w:p>
        </w:tc>
        <w:tc>
          <w:tcPr>
            <w:tcW w:w="0" w:type="auto"/>
          </w:tcPr>
          <w:p w14:paraId="4C23D429" w14:textId="77777777" w:rsidR="0084333D" w:rsidRDefault="00000000">
            <w:r>
              <w:t>60</w:t>
            </w:r>
          </w:p>
        </w:tc>
      </w:tr>
      <w:tr w:rsidR="0084333D" w14:paraId="6B73CF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DBDE4F" w14:textId="77777777" w:rsidR="0084333D" w:rsidRDefault="00000000">
            <w:r>
              <w:t>4</w:t>
            </w:r>
          </w:p>
        </w:tc>
        <w:tc>
          <w:tcPr>
            <w:tcW w:w="0" w:type="auto"/>
          </w:tcPr>
          <w:p w14:paraId="72EC39D7" w14:textId="77777777" w:rsidR="0084333D" w:rsidRDefault="00000000">
            <w:r>
              <w:t>75</w:t>
            </w:r>
          </w:p>
        </w:tc>
      </w:tr>
      <w:tr w:rsidR="0084333D" w14:paraId="13FF8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E5F52D" w14:textId="77777777" w:rsidR="0084333D" w:rsidRDefault="00000000">
            <w:r>
              <w:t>5</w:t>
            </w:r>
          </w:p>
        </w:tc>
        <w:tc>
          <w:tcPr>
            <w:tcW w:w="0" w:type="auto"/>
          </w:tcPr>
          <w:p w14:paraId="14FB9E96" w14:textId="77777777" w:rsidR="0084333D" w:rsidRDefault="00000000">
            <w:r>
              <w:t>65</w:t>
            </w:r>
          </w:p>
        </w:tc>
      </w:tr>
      <w:tr w:rsidR="0084333D" w14:paraId="179B41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160BB0" w14:textId="77777777" w:rsidR="0084333D" w:rsidRDefault="00000000">
            <w:r>
              <w:t>6</w:t>
            </w:r>
          </w:p>
        </w:tc>
        <w:tc>
          <w:tcPr>
            <w:tcW w:w="0" w:type="auto"/>
          </w:tcPr>
          <w:p w14:paraId="3ECB4823" w14:textId="77777777" w:rsidR="0084333D" w:rsidRDefault="00000000">
            <w:r>
              <w:t>78</w:t>
            </w:r>
          </w:p>
        </w:tc>
      </w:tr>
      <w:tr w:rsidR="0084333D" w14:paraId="1B4230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2AD7B5" w14:textId="77777777" w:rsidR="0084333D" w:rsidRDefault="00000000">
            <w:r>
              <w:t>7</w:t>
            </w:r>
          </w:p>
        </w:tc>
        <w:tc>
          <w:tcPr>
            <w:tcW w:w="0" w:type="auto"/>
          </w:tcPr>
          <w:p w14:paraId="18A2090F" w14:textId="77777777" w:rsidR="0084333D" w:rsidRDefault="00000000">
            <w:r>
              <w:t>68</w:t>
            </w:r>
          </w:p>
        </w:tc>
      </w:tr>
      <w:tr w:rsidR="0084333D" w14:paraId="152EB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573D0E" w14:textId="77777777" w:rsidR="0084333D" w:rsidRDefault="00000000">
            <w:r>
              <w:t>8</w:t>
            </w:r>
          </w:p>
        </w:tc>
        <w:tc>
          <w:tcPr>
            <w:tcW w:w="0" w:type="auto"/>
          </w:tcPr>
          <w:p w14:paraId="0ECE2359" w14:textId="77777777" w:rsidR="0084333D" w:rsidRDefault="00000000">
            <w:r>
              <w:t>82</w:t>
            </w:r>
          </w:p>
        </w:tc>
      </w:tr>
      <w:tr w:rsidR="0084333D" w14:paraId="6028B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546622" w14:textId="77777777" w:rsidR="0084333D" w:rsidRDefault="00000000">
            <w:r>
              <w:t>9</w:t>
            </w:r>
          </w:p>
        </w:tc>
        <w:tc>
          <w:tcPr>
            <w:tcW w:w="0" w:type="auto"/>
          </w:tcPr>
          <w:p w14:paraId="0CDEF34E" w14:textId="77777777" w:rsidR="0084333D" w:rsidRDefault="00000000">
            <w:r>
              <w:t>66</w:t>
            </w:r>
          </w:p>
        </w:tc>
      </w:tr>
      <w:tr w:rsidR="0084333D" w14:paraId="1E067A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4FBB28" w14:textId="77777777" w:rsidR="0084333D" w:rsidRDefault="00000000">
            <w:r>
              <w:t>10</w:t>
            </w:r>
          </w:p>
        </w:tc>
        <w:tc>
          <w:tcPr>
            <w:tcW w:w="0" w:type="auto"/>
          </w:tcPr>
          <w:p w14:paraId="0BCBA1AF" w14:textId="77777777" w:rsidR="0084333D" w:rsidRDefault="00000000">
            <w:r>
              <w:t>80</w:t>
            </w:r>
          </w:p>
        </w:tc>
      </w:tr>
    </w:tbl>
    <w:p w14:paraId="798C2A75" w14:textId="77777777" w:rsidR="0084333D" w:rsidRPr="00A77629" w:rsidRDefault="00000000">
      <w:pPr>
        <w:pStyle w:val="Heading1"/>
        <w:spacing w:before="200" w:after="150"/>
        <w:rPr>
          <w:color w:val="000000" w:themeColor="text1"/>
        </w:rPr>
      </w:pPr>
      <w:r w:rsidRPr="00A77629">
        <w:rPr>
          <w:color w:val="000000" w:themeColor="text1"/>
        </w:rPr>
        <w:t>Figure</w:t>
      </w:r>
    </w:p>
    <w:p w14:paraId="1145C278" w14:textId="77777777" w:rsidR="0084333D" w:rsidRDefault="00000000">
      <w:pPr>
        <w:spacing w:after="120"/>
      </w:pPr>
      <w:r>
        <w:rPr>
          <w:b/>
          <w:bCs/>
        </w:rPr>
        <w:t>Figure 1.</w:t>
      </w:r>
      <w:r>
        <w:rPr>
          <w:i/>
          <w:iCs/>
        </w:rPr>
        <w:t xml:space="preserve"> Planning score vs on-time submission rate. Pearson’s correlation (r) = 0.72.</w:t>
      </w:r>
    </w:p>
    <w:p w14:paraId="3C4221BA" w14:textId="77777777" w:rsidR="0084333D" w:rsidRDefault="00000000">
      <w:pPr>
        <w:jc w:val="center"/>
      </w:pPr>
      <w:r>
        <w:rPr>
          <w:noProof/>
        </w:rPr>
        <w:drawing>
          <wp:inline distT="0" distB="0" distL="0" distR="0" wp14:anchorId="1DED586B" wp14:editId="3565BE3D">
            <wp:extent cx="6096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B5E2" w14:textId="77777777" w:rsidR="0084333D" w:rsidRPr="00A77629" w:rsidRDefault="00000000">
      <w:pPr>
        <w:pStyle w:val="Heading1"/>
        <w:spacing w:before="200" w:after="150"/>
        <w:rPr>
          <w:color w:val="000000" w:themeColor="text1"/>
        </w:rPr>
      </w:pPr>
      <w:r w:rsidRPr="00A77629">
        <w:rPr>
          <w:color w:val="000000" w:themeColor="text1"/>
        </w:rPr>
        <w:t>IA1 Practice Questions</w:t>
      </w:r>
    </w:p>
    <w:p w14:paraId="45928CB9" w14:textId="77777777" w:rsidR="0084333D" w:rsidRDefault="00000000">
      <w:pPr>
        <w:pStyle w:val="ListParagraph"/>
        <w:numPr>
          <w:ilvl w:val="0"/>
          <w:numId w:val="2"/>
        </w:numPr>
        <w:spacing w:after="80"/>
      </w:pPr>
      <w:r>
        <w:t>Determine: Using the line of best fit, determine the predicted on-time submission rate for a planning score of 7.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84333D" w14:paraId="428BA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222D6515" w14:textId="77777777" w:rsidR="0084333D" w:rsidRDefault="00000000">
            <w:pPr>
              <w:spacing w:after="120"/>
            </w:pPr>
            <w:r>
              <w:t xml:space="preserve"> </w:t>
            </w:r>
          </w:p>
        </w:tc>
      </w:tr>
      <w:tr w:rsidR="0084333D" w14:paraId="60101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1DB95D7" w14:textId="77777777" w:rsidR="0084333D" w:rsidRDefault="00000000">
            <w:pPr>
              <w:spacing w:after="120"/>
            </w:pPr>
            <w:r>
              <w:lastRenderedPageBreak/>
              <w:t xml:space="preserve"> </w:t>
            </w:r>
          </w:p>
        </w:tc>
      </w:tr>
    </w:tbl>
    <w:p w14:paraId="6509E76B" w14:textId="77777777" w:rsidR="0084333D" w:rsidRDefault="0084333D">
      <w:pPr>
        <w:spacing w:after="240"/>
      </w:pPr>
    </w:p>
    <w:p w14:paraId="47FFE78F" w14:textId="77777777" w:rsidR="0084333D" w:rsidRDefault="00000000">
      <w:pPr>
        <w:pStyle w:val="ListParagraph"/>
        <w:numPr>
          <w:ilvl w:val="0"/>
          <w:numId w:val="2"/>
        </w:numPr>
        <w:spacing w:after="80"/>
      </w:pPr>
      <w:r>
        <w:t>Calculate: Calculate the mean planning score for the class.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84333D" w14:paraId="5E3B23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F63442C" w14:textId="77777777" w:rsidR="0084333D" w:rsidRDefault="00000000">
            <w:pPr>
              <w:spacing w:after="120"/>
            </w:pPr>
            <w:r>
              <w:t xml:space="preserve"> </w:t>
            </w:r>
          </w:p>
        </w:tc>
      </w:tr>
      <w:tr w:rsidR="0084333D" w14:paraId="6471B8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1DBC861D" w14:textId="77777777" w:rsidR="0084333D" w:rsidRDefault="00000000">
            <w:pPr>
              <w:spacing w:after="120"/>
            </w:pPr>
            <w:r>
              <w:t xml:space="preserve"> </w:t>
            </w:r>
          </w:p>
        </w:tc>
      </w:tr>
    </w:tbl>
    <w:p w14:paraId="79C33937" w14:textId="77777777" w:rsidR="0084333D" w:rsidRDefault="0084333D">
      <w:pPr>
        <w:spacing w:after="240"/>
      </w:pPr>
    </w:p>
    <w:p w14:paraId="5176F44E" w14:textId="77777777" w:rsidR="0084333D" w:rsidRDefault="00000000">
      <w:pPr>
        <w:pStyle w:val="ListParagraph"/>
        <w:numPr>
          <w:ilvl w:val="0"/>
          <w:numId w:val="2"/>
        </w:numPr>
        <w:spacing w:after="80"/>
      </w:pPr>
      <w:r>
        <w:t>Identify: Identify the overall pattern and any evidence of a ceiling effect.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84333D" w14:paraId="6EF46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5B8741CE" w14:textId="77777777" w:rsidR="0084333D" w:rsidRDefault="00000000">
            <w:pPr>
              <w:spacing w:after="120"/>
            </w:pPr>
            <w:r>
              <w:t xml:space="preserve"> </w:t>
            </w:r>
          </w:p>
        </w:tc>
      </w:tr>
      <w:tr w:rsidR="0084333D" w14:paraId="47155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30B26690" w14:textId="77777777" w:rsidR="0084333D" w:rsidRDefault="00000000">
            <w:pPr>
              <w:spacing w:after="120"/>
            </w:pPr>
            <w:r>
              <w:t xml:space="preserve"> </w:t>
            </w:r>
          </w:p>
        </w:tc>
      </w:tr>
    </w:tbl>
    <w:p w14:paraId="1A0466FC" w14:textId="77777777" w:rsidR="0084333D" w:rsidRDefault="0084333D">
      <w:pPr>
        <w:spacing w:after="240"/>
      </w:pPr>
    </w:p>
    <w:p w14:paraId="35EFA40B" w14:textId="77777777" w:rsidR="0084333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Classify: Classify the strength of the relationship using the </w:t>
      </w:r>
      <w:proofErr w:type="spellStart"/>
      <w:r>
        <w:t>r-value</w:t>
      </w:r>
      <w:proofErr w:type="spellEnd"/>
      <w:r>
        <w:t xml:space="preserve"> provided.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84333D" w14:paraId="3772AB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5751350" w14:textId="77777777" w:rsidR="0084333D" w:rsidRDefault="00000000">
            <w:pPr>
              <w:spacing w:after="120"/>
            </w:pPr>
            <w:r>
              <w:t xml:space="preserve"> </w:t>
            </w:r>
          </w:p>
        </w:tc>
      </w:tr>
      <w:tr w:rsidR="0084333D" w14:paraId="73419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452338AA" w14:textId="77777777" w:rsidR="0084333D" w:rsidRDefault="00000000">
            <w:pPr>
              <w:spacing w:after="120"/>
            </w:pPr>
            <w:r>
              <w:t xml:space="preserve"> </w:t>
            </w:r>
          </w:p>
        </w:tc>
      </w:tr>
    </w:tbl>
    <w:p w14:paraId="373EB6D4" w14:textId="77777777" w:rsidR="0084333D" w:rsidRDefault="0084333D">
      <w:pPr>
        <w:spacing w:after="240"/>
      </w:pPr>
    </w:p>
    <w:p w14:paraId="7BF8A5C6" w14:textId="77777777" w:rsidR="0084333D" w:rsidRDefault="00000000">
      <w:pPr>
        <w:pStyle w:val="ListParagraph"/>
        <w:numPr>
          <w:ilvl w:val="0"/>
          <w:numId w:val="2"/>
        </w:numPr>
        <w:spacing w:after="80"/>
      </w:pPr>
      <w:r>
        <w:t>Infer: Infer one practical implication for study strategy.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84333D" w14:paraId="513C1D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CFC9711" w14:textId="77777777" w:rsidR="0084333D" w:rsidRDefault="00000000">
            <w:pPr>
              <w:spacing w:after="120"/>
            </w:pPr>
            <w:r>
              <w:t xml:space="preserve"> </w:t>
            </w:r>
          </w:p>
        </w:tc>
      </w:tr>
      <w:tr w:rsidR="0084333D" w14:paraId="01BF7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A44856E" w14:textId="77777777" w:rsidR="0084333D" w:rsidRDefault="00000000">
            <w:pPr>
              <w:spacing w:after="120"/>
            </w:pPr>
            <w:r>
              <w:t xml:space="preserve"> </w:t>
            </w:r>
          </w:p>
        </w:tc>
      </w:tr>
    </w:tbl>
    <w:p w14:paraId="2A252092" w14:textId="77777777" w:rsidR="0084333D" w:rsidRDefault="0084333D">
      <w:pPr>
        <w:spacing w:after="240"/>
      </w:pPr>
    </w:p>
    <w:p w14:paraId="6D5F3A0F" w14:textId="77777777" w:rsidR="0084333D" w:rsidRDefault="00000000">
      <w:pPr>
        <w:pStyle w:val="ListParagraph"/>
        <w:numPr>
          <w:ilvl w:val="0"/>
          <w:numId w:val="2"/>
        </w:numPr>
        <w:spacing w:after="80"/>
      </w:pPr>
      <w:r>
        <w:t>Justify: Justify one possible confounding variable.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84333D" w14:paraId="25A35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79434B0E" w14:textId="77777777" w:rsidR="0084333D" w:rsidRDefault="00000000">
            <w:pPr>
              <w:spacing w:after="120"/>
            </w:pPr>
            <w:r>
              <w:t xml:space="preserve"> </w:t>
            </w:r>
          </w:p>
        </w:tc>
      </w:tr>
      <w:tr w:rsidR="0084333D" w14:paraId="38FB03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</w:tcPr>
          <w:p w14:paraId="055F6D91" w14:textId="77777777" w:rsidR="0084333D" w:rsidRDefault="00000000">
            <w:pPr>
              <w:spacing w:after="120"/>
            </w:pPr>
            <w:r>
              <w:t xml:space="preserve"> </w:t>
            </w:r>
          </w:p>
        </w:tc>
      </w:tr>
    </w:tbl>
    <w:p w14:paraId="10CCDAAA" w14:textId="77777777" w:rsidR="0084333D" w:rsidRDefault="0084333D">
      <w:pPr>
        <w:spacing w:after="240"/>
      </w:pPr>
    </w:p>
    <w:sectPr w:rsidR="0084333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30743"/>
    <w:multiLevelType w:val="hybridMultilevel"/>
    <w:tmpl w:val="6910FD96"/>
    <w:lvl w:ilvl="0" w:tplc="1B7812D8">
      <w:start w:val="1"/>
      <w:numFmt w:val="decimal"/>
      <w:lvlText w:val="Q%1."/>
      <w:lvlJc w:val="left"/>
      <w:pPr>
        <w:ind w:left="720" w:hanging="360"/>
      </w:pPr>
    </w:lvl>
    <w:lvl w:ilvl="1" w:tplc="6BF4D672">
      <w:numFmt w:val="decimal"/>
      <w:lvlText w:val=""/>
      <w:lvlJc w:val="left"/>
    </w:lvl>
    <w:lvl w:ilvl="2" w:tplc="7592FDF4">
      <w:numFmt w:val="decimal"/>
      <w:lvlText w:val=""/>
      <w:lvlJc w:val="left"/>
    </w:lvl>
    <w:lvl w:ilvl="3" w:tplc="32A406A6">
      <w:numFmt w:val="decimal"/>
      <w:lvlText w:val=""/>
      <w:lvlJc w:val="left"/>
    </w:lvl>
    <w:lvl w:ilvl="4" w:tplc="6B806B3E">
      <w:numFmt w:val="decimal"/>
      <w:lvlText w:val=""/>
      <w:lvlJc w:val="left"/>
    </w:lvl>
    <w:lvl w:ilvl="5" w:tplc="A9B074BC">
      <w:numFmt w:val="decimal"/>
      <w:lvlText w:val=""/>
      <w:lvlJc w:val="left"/>
    </w:lvl>
    <w:lvl w:ilvl="6" w:tplc="CE7AB72C">
      <w:numFmt w:val="decimal"/>
      <w:lvlText w:val=""/>
      <w:lvlJc w:val="left"/>
    </w:lvl>
    <w:lvl w:ilvl="7" w:tplc="C47C55EC">
      <w:numFmt w:val="decimal"/>
      <w:lvlText w:val=""/>
      <w:lvlJc w:val="left"/>
    </w:lvl>
    <w:lvl w:ilvl="8" w:tplc="A02AD1EE">
      <w:numFmt w:val="decimal"/>
      <w:lvlText w:val=""/>
      <w:lvlJc w:val="left"/>
    </w:lvl>
  </w:abstractNum>
  <w:abstractNum w:abstractNumId="1" w15:restartNumberingAfterBreak="0">
    <w:nsid w:val="3AC12EC2"/>
    <w:multiLevelType w:val="hybridMultilevel"/>
    <w:tmpl w:val="E9448206"/>
    <w:lvl w:ilvl="0" w:tplc="C520E7C2">
      <w:start w:val="1"/>
      <w:numFmt w:val="bullet"/>
      <w:lvlText w:val="●"/>
      <w:lvlJc w:val="left"/>
      <w:pPr>
        <w:ind w:left="720" w:hanging="360"/>
      </w:pPr>
    </w:lvl>
    <w:lvl w:ilvl="1" w:tplc="A8D458D2">
      <w:start w:val="1"/>
      <w:numFmt w:val="bullet"/>
      <w:lvlText w:val="○"/>
      <w:lvlJc w:val="left"/>
      <w:pPr>
        <w:ind w:left="1440" w:hanging="360"/>
      </w:pPr>
    </w:lvl>
    <w:lvl w:ilvl="2" w:tplc="EF122014">
      <w:start w:val="1"/>
      <w:numFmt w:val="bullet"/>
      <w:lvlText w:val="■"/>
      <w:lvlJc w:val="left"/>
      <w:pPr>
        <w:ind w:left="2160" w:hanging="360"/>
      </w:pPr>
    </w:lvl>
    <w:lvl w:ilvl="3" w:tplc="FF18E716">
      <w:start w:val="1"/>
      <w:numFmt w:val="bullet"/>
      <w:lvlText w:val="●"/>
      <w:lvlJc w:val="left"/>
      <w:pPr>
        <w:ind w:left="2880" w:hanging="360"/>
      </w:pPr>
    </w:lvl>
    <w:lvl w:ilvl="4" w:tplc="C7E8CC08">
      <w:start w:val="1"/>
      <w:numFmt w:val="bullet"/>
      <w:lvlText w:val="○"/>
      <w:lvlJc w:val="left"/>
      <w:pPr>
        <w:ind w:left="3600" w:hanging="360"/>
      </w:pPr>
    </w:lvl>
    <w:lvl w:ilvl="5" w:tplc="DA823C54">
      <w:start w:val="1"/>
      <w:numFmt w:val="bullet"/>
      <w:lvlText w:val="■"/>
      <w:lvlJc w:val="left"/>
      <w:pPr>
        <w:ind w:left="4320" w:hanging="360"/>
      </w:pPr>
    </w:lvl>
    <w:lvl w:ilvl="6" w:tplc="E0F48296">
      <w:start w:val="1"/>
      <w:numFmt w:val="bullet"/>
      <w:lvlText w:val="●"/>
      <w:lvlJc w:val="left"/>
      <w:pPr>
        <w:ind w:left="5040" w:hanging="360"/>
      </w:pPr>
    </w:lvl>
    <w:lvl w:ilvl="7" w:tplc="28709D78">
      <w:start w:val="1"/>
      <w:numFmt w:val="bullet"/>
      <w:lvlText w:val="●"/>
      <w:lvlJc w:val="left"/>
      <w:pPr>
        <w:ind w:left="5760" w:hanging="360"/>
      </w:pPr>
    </w:lvl>
    <w:lvl w:ilvl="8" w:tplc="90E635FC">
      <w:start w:val="1"/>
      <w:numFmt w:val="bullet"/>
      <w:lvlText w:val="●"/>
      <w:lvlJc w:val="left"/>
      <w:pPr>
        <w:ind w:left="6480" w:hanging="360"/>
      </w:pPr>
    </w:lvl>
  </w:abstractNum>
  <w:num w:numId="1" w16cid:durableId="493105373">
    <w:abstractNumId w:val="1"/>
    <w:lvlOverride w:ilvl="0">
      <w:startOverride w:val="1"/>
    </w:lvlOverride>
  </w:num>
  <w:num w:numId="2" w16cid:durableId="536357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33D"/>
    <w:rsid w:val="004716ED"/>
    <w:rsid w:val="0084333D"/>
    <w:rsid w:val="00A7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B6712"/>
  <w15:docId w15:val="{4424B56A-59BA-374C-84F8-E3D5C48B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821</Characters>
  <Application>Microsoft Office Word</Application>
  <DocSecurity>0</DocSecurity>
  <Lines>63</Lines>
  <Paragraphs>42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BIDDLE, Rebecca (rbidd9)</cp:lastModifiedBy>
  <cp:revision>2</cp:revision>
  <dcterms:created xsi:type="dcterms:W3CDTF">2026-03-05T09:18:00Z</dcterms:created>
  <dcterms:modified xsi:type="dcterms:W3CDTF">2026-03-05T09:18:00Z</dcterms:modified>
</cp:coreProperties>
</file>