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E7A9" w14:textId="5D9086A9" w:rsidR="00AD0D36" w:rsidRPr="00D66B92" w:rsidRDefault="00AD0D36" w:rsidP="00AD0D36">
      <w:pPr>
        <w:pStyle w:val="resumeh2"/>
        <w:rPr>
          <w:lang w:val="en-US"/>
        </w:rPr>
      </w:pPr>
      <w:r w:rsidRPr="00D66B92">
        <w:rPr>
          <w:lang w:val="en-US"/>
        </w:rPr>
        <w:t>Research Interests</w:t>
      </w:r>
      <w:r w:rsidR="00384D48" w:rsidRPr="00D66B92">
        <w:rPr>
          <w:lang w:val="en-US"/>
        </w:rPr>
        <w:t xml:space="preserve"> </w:t>
      </w:r>
    </w:p>
    <w:p w14:paraId="62D25178" w14:textId="34C012B0" w:rsidR="00FF3C55" w:rsidRPr="00D66B92" w:rsidRDefault="00FF3C55" w:rsidP="00185AD3">
      <w:pPr>
        <w:pStyle w:val="resumeh2"/>
        <w:pBdr>
          <w:top w:val="none" w:sz="0" w:space="0" w:color="auto"/>
        </w:pBdr>
        <w:jc w:val="center"/>
        <w:rPr>
          <w:b w:val="0"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 xml:space="preserve">Digital Curation </w:t>
      </w:r>
      <w:r w:rsidRPr="00D66B92">
        <w:rPr>
          <w:b w:val="0"/>
          <w:sz w:val="22"/>
          <w:szCs w:val="22"/>
          <w:lang w:val="en-US"/>
        </w:rPr>
        <w:sym w:font="Symbol" w:char="F0B7"/>
      </w:r>
      <w:r w:rsidRPr="00D66B92">
        <w:rPr>
          <w:b w:val="0"/>
          <w:sz w:val="22"/>
          <w:szCs w:val="22"/>
          <w:lang w:val="en-US"/>
        </w:rPr>
        <w:t xml:space="preserve"> Digital Preservation </w:t>
      </w:r>
      <w:r w:rsidRPr="00D66B92">
        <w:rPr>
          <w:b w:val="0"/>
          <w:sz w:val="22"/>
          <w:szCs w:val="22"/>
          <w:lang w:val="en-US"/>
        </w:rPr>
        <w:sym w:font="Symbol" w:char="F0B7"/>
      </w:r>
      <w:r w:rsidRPr="00D66B92">
        <w:rPr>
          <w:b w:val="0"/>
          <w:sz w:val="22"/>
          <w:szCs w:val="22"/>
          <w:lang w:val="en-US"/>
        </w:rPr>
        <w:t xml:space="preserve"> Data Sharing and Reuse </w:t>
      </w:r>
      <w:r w:rsidRPr="00D66B92">
        <w:rPr>
          <w:b w:val="0"/>
          <w:sz w:val="22"/>
          <w:szCs w:val="22"/>
          <w:lang w:val="en-US"/>
        </w:rPr>
        <w:sym w:font="Symbol" w:char="F0B7"/>
      </w:r>
      <w:r w:rsidRPr="00D66B92">
        <w:rPr>
          <w:b w:val="0"/>
          <w:sz w:val="22"/>
          <w:szCs w:val="22"/>
          <w:lang w:val="en-US"/>
        </w:rPr>
        <w:t xml:space="preserve"> </w:t>
      </w:r>
      <w:r w:rsidR="001A2909" w:rsidRPr="00D66B92">
        <w:rPr>
          <w:b w:val="0"/>
          <w:sz w:val="22"/>
          <w:szCs w:val="22"/>
          <w:lang w:val="en-US"/>
        </w:rPr>
        <w:t xml:space="preserve">Social Construction of Risk </w:t>
      </w:r>
      <w:r w:rsidR="001A2909" w:rsidRPr="00D66B92">
        <w:rPr>
          <w:b w:val="0"/>
          <w:sz w:val="22"/>
          <w:szCs w:val="22"/>
          <w:lang w:val="en-US"/>
        </w:rPr>
        <w:sym w:font="Symbol" w:char="F0B7"/>
      </w:r>
      <w:r w:rsidR="001A2909" w:rsidRPr="00D66B92">
        <w:rPr>
          <w:b w:val="0"/>
          <w:sz w:val="22"/>
          <w:szCs w:val="22"/>
          <w:lang w:val="en-US"/>
        </w:rPr>
        <w:t xml:space="preserve"> Trustworthy Digital Repositories</w:t>
      </w:r>
      <w:r w:rsidR="0014196D" w:rsidRPr="00D66B92">
        <w:rPr>
          <w:b w:val="0"/>
          <w:sz w:val="22"/>
          <w:szCs w:val="22"/>
          <w:lang w:val="en-US"/>
        </w:rPr>
        <w:t xml:space="preserve"> </w:t>
      </w:r>
      <w:r w:rsidR="0014196D" w:rsidRPr="00D66B92">
        <w:rPr>
          <w:b w:val="0"/>
          <w:sz w:val="22"/>
          <w:szCs w:val="22"/>
          <w:lang w:val="en-US"/>
        </w:rPr>
        <w:sym w:font="Symbol" w:char="F0B7"/>
      </w:r>
      <w:r w:rsidR="0014196D" w:rsidRPr="00D66B92">
        <w:rPr>
          <w:b w:val="0"/>
          <w:sz w:val="22"/>
          <w:szCs w:val="22"/>
          <w:lang w:val="en-US"/>
        </w:rPr>
        <w:t xml:space="preserve"> Open Science/Data</w:t>
      </w:r>
    </w:p>
    <w:p w14:paraId="2D3BE3FD" w14:textId="0C8AE3EE" w:rsidR="005B5F36" w:rsidRPr="00D66B92" w:rsidRDefault="00704023" w:rsidP="00AD0D36">
      <w:pPr>
        <w:pStyle w:val="resumeh2"/>
        <w:rPr>
          <w:lang w:val="en-US"/>
        </w:rPr>
      </w:pPr>
      <w:r w:rsidRPr="00D66B92">
        <w:rPr>
          <w:lang w:val="en-US"/>
        </w:rPr>
        <w:t xml:space="preserve">Education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08"/>
        <w:gridCol w:w="6180"/>
        <w:gridCol w:w="2272"/>
      </w:tblGrid>
      <w:tr w:rsidR="00AE075A" w:rsidRPr="00D66B92" w14:paraId="42A602D2" w14:textId="77777777" w:rsidTr="00D66B92">
        <w:tc>
          <w:tcPr>
            <w:tcW w:w="908" w:type="dxa"/>
          </w:tcPr>
          <w:p w14:paraId="611A2567" w14:textId="4E4F506F" w:rsidR="00AE075A" w:rsidRPr="00D66B92" w:rsidRDefault="00EA5FCB" w:rsidP="0057404F">
            <w:pPr>
              <w:rPr>
                <w:b/>
                <w:sz w:val="22"/>
                <w:szCs w:val="22"/>
                <w:lang w:val="en-US"/>
              </w:rPr>
            </w:pPr>
            <w:r w:rsidRPr="00D66B92">
              <w:rPr>
                <w:b/>
                <w:sz w:val="22"/>
                <w:szCs w:val="22"/>
                <w:lang w:val="en-US"/>
              </w:rPr>
              <w:t>Ph</w:t>
            </w:r>
            <w:r w:rsidR="00AE075A" w:rsidRPr="00D66B92">
              <w:rPr>
                <w:b/>
                <w:sz w:val="22"/>
                <w:szCs w:val="22"/>
                <w:lang w:val="en-US"/>
              </w:rPr>
              <w:t>D</w:t>
            </w:r>
          </w:p>
        </w:tc>
        <w:tc>
          <w:tcPr>
            <w:tcW w:w="6180" w:type="dxa"/>
          </w:tcPr>
          <w:p w14:paraId="6DA61BE0" w14:textId="2AA0423F" w:rsidR="00AE075A" w:rsidRPr="00D66B92" w:rsidRDefault="00AE075A" w:rsidP="0057404F">
            <w:pPr>
              <w:rPr>
                <w:b/>
                <w:sz w:val="22"/>
                <w:szCs w:val="22"/>
                <w:lang w:val="en-US"/>
              </w:rPr>
            </w:pPr>
            <w:r w:rsidRPr="00D66B92">
              <w:rPr>
                <w:b/>
                <w:sz w:val="22"/>
                <w:szCs w:val="22"/>
                <w:lang w:val="en-US"/>
              </w:rPr>
              <w:t>University of Michigan, School of Information</w:t>
            </w:r>
          </w:p>
        </w:tc>
        <w:tc>
          <w:tcPr>
            <w:tcW w:w="2272" w:type="dxa"/>
          </w:tcPr>
          <w:p w14:paraId="18885EB5" w14:textId="200F0ADF" w:rsidR="00AE075A" w:rsidRPr="00D66B92" w:rsidRDefault="00240FBA" w:rsidP="00955D90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2018</w:t>
            </w:r>
          </w:p>
        </w:tc>
      </w:tr>
      <w:tr w:rsidR="00AE075A" w:rsidRPr="00D66B92" w14:paraId="23EA4BC9" w14:textId="77777777" w:rsidTr="00D66B92">
        <w:tc>
          <w:tcPr>
            <w:tcW w:w="908" w:type="dxa"/>
          </w:tcPr>
          <w:p w14:paraId="51FEEE9D" w14:textId="77777777" w:rsidR="00AE075A" w:rsidRPr="00D66B92" w:rsidRDefault="00AE075A" w:rsidP="00BA7E4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180" w:type="dxa"/>
          </w:tcPr>
          <w:p w14:paraId="75C70D8C" w14:textId="0A0D9850" w:rsidR="00AE075A" w:rsidRPr="00D66B92" w:rsidRDefault="00AE075A" w:rsidP="00BA7E49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Information </w:t>
            </w:r>
          </w:p>
        </w:tc>
        <w:tc>
          <w:tcPr>
            <w:tcW w:w="2272" w:type="dxa"/>
          </w:tcPr>
          <w:p w14:paraId="705FBD33" w14:textId="14B83135" w:rsidR="00AE075A" w:rsidRPr="00D66B92" w:rsidRDefault="00240FBA" w:rsidP="00240FBA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Ann Arbor, Michigan</w:t>
            </w:r>
          </w:p>
        </w:tc>
      </w:tr>
    </w:tbl>
    <w:p w14:paraId="750D4907" w14:textId="73D348BE" w:rsidR="004D1993" w:rsidRPr="00D66B92" w:rsidRDefault="009B2158" w:rsidP="00312CB9">
      <w:pPr>
        <w:pStyle w:val="ListParagraph"/>
        <w:numPr>
          <w:ilvl w:val="0"/>
          <w:numId w:val="5"/>
        </w:numPr>
        <w:ind w:left="1418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Advisor: Elizabeth Yakel</w:t>
      </w:r>
      <w:r w:rsidR="00EA5FCB" w:rsidRPr="00D66B92">
        <w:rPr>
          <w:sz w:val="22"/>
          <w:szCs w:val="22"/>
          <w:lang w:val="en-US"/>
        </w:rPr>
        <w:t>, PhD</w:t>
      </w:r>
    </w:p>
    <w:p w14:paraId="3B667BCD" w14:textId="4F88CF92" w:rsidR="004D1993" w:rsidRPr="00D66B92" w:rsidRDefault="004D1993" w:rsidP="00312CB9">
      <w:pPr>
        <w:pStyle w:val="ListParagraph"/>
        <w:numPr>
          <w:ilvl w:val="0"/>
          <w:numId w:val="5"/>
        </w:numPr>
        <w:ind w:left="1418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Dissertation: The Social Construction of Risk in the Audit and Certification of Trustworthy Digital Repositories</w:t>
      </w:r>
    </w:p>
    <w:p w14:paraId="04221CE0" w14:textId="77777777" w:rsidR="00704023" w:rsidRPr="00D66B92" w:rsidRDefault="00704023" w:rsidP="00704023">
      <w:pPr>
        <w:rPr>
          <w:sz w:val="22"/>
          <w:szCs w:val="22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08"/>
        <w:gridCol w:w="6322"/>
        <w:gridCol w:w="134"/>
        <w:gridCol w:w="1996"/>
      </w:tblGrid>
      <w:tr w:rsidR="00AE075A" w:rsidRPr="00D66B92" w14:paraId="2994B84A" w14:textId="77777777" w:rsidTr="00D66B92">
        <w:tc>
          <w:tcPr>
            <w:tcW w:w="908" w:type="dxa"/>
          </w:tcPr>
          <w:p w14:paraId="3ECB8857" w14:textId="4B211775" w:rsidR="00AE075A" w:rsidRPr="00D66B92" w:rsidRDefault="00AE075A" w:rsidP="0057404F">
            <w:pPr>
              <w:rPr>
                <w:b/>
                <w:sz w:val="22"/>
                <w:szCs w:val="22"/>
                <w:lang w:val="en-US"/>
              </w:rPr>
            </w:pPr>
            <w:r w:rsidRPr="00D66B92">
              <w:rPr>
                <w:b/>
                <w:sz w:val="22"/>
                <w:szCs w:val="22"/>
                <w:lang w:val="en-US"/>
              </w:rPr>
              <w:t>MSI</w:t>
            </w:r>
          </w:p>
        </w:tc>
        <w:tc>
          <w:tcPr>
            <w:tcW w:w="6456" w:type="dxa"/>
            <w:gridSpan w:val="2"/>
          </w:tcPr>
          <w:p w14:paraId="2BBA720D" w14:textId="0D603485" w:rsidR="00AE075A" w:rsidRPr="00D66B92" w:rsidRDefault="00AE075A" w:rsidP="0057404F">
            <w:pPr>
              <w:rPr>
                <w:b/>
                <w:sz w:val="22"/>
                <w:szCs w:val="22"/>
                <w:lang w:val="en-US"/>
              </w:rPr>
            </w:pPr>
            <w:r w:rsidRPr="00D66B92">
              <w:rPr>
                <w:b/>
                <w:sz w:val="22"/>
                <w:szCs w:val="22"/>
                <w:lang w:val="en-US"/>
              </w:rPr>
              <w:t>University of Michigan, School of Information</w:t>
            </w:r>
          </w:p>
        </w:tc>
        <w:tc>
          <w:tcPr>
            <w:tcW w:w="1996" w:type="dxa"/>
          </w:tcPr>
          <w:p w14:paraId="2AB62ACD" w14:textId="00C99839" w:rsidR="00AE075A" w:rsidRPr="00D66B92" w:rsidRDefault="00240FBA" w:rsidP="00955D90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2012</w:t>
            </w:r>
          </w:p>
        </w:tc>
      </w:tr>
      <w:tr w:rsidR="00AE075A" w:rsidRPr="00D66B92" w14:paraId="5866B554" w14:textId="77777777" w:rsidTr="00D66B92">
        <w:tc>
          <w:tcPr>
            <w:tcW w:w="908" w:type="dxa"/>
          </w:tcPr>
          <w:p w14:paraId="5436888B" w14:textId="77777777" w:rsidR="00AE075A" w:rsidRPr="00D66B92" w:rsidRDefault="00AE075A" w:rsidP="00BA7E4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322" w:type="dxa"/>
          </w:tcPr>
          <w:p w14:paraId="496EC31A" w14:textId="42736638" w:rsidR="00AE075A" w:rsidRPr="00D66B92" w:rsidRDefault="00AE075A" w:rsidP="00BA7E49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Preservation of Information </w:t>
            </w:r>
          </w:p>
        </w:tc>
        <w:tc>
          <w:tcPr>
            <w:tcW w:w="2130" w:type="dxa"/>
            <w:gridSpan w:val="2"/>
          </w:tcPr>
          <w:p w14:paraId="393F9C94" w14:textId="0EB74725" w:rsidR="00AE075A" w:rsidRPr="00D66B92" w:rsidRDefault="00240FBA" w:rsidP="005B5F3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Ann Arbor, Michigan</w:t>
            </w:r>
          </w:p>
        </w:tc>
      </w:tr>
    </w:tbl>
    <w:p w14:paraId="04199050" w14:textId="0A5DF81E" w:rsidR="00AE075A" w:rsidRPr="00D66B92" w:rsidRDefault="00704023" w:rsidP="00312CB9">
      <w:pPr>
        <w:pStyle w:val="ListParagraph"/>
        <w:numPr>
          <w:ilvl w:val="0"/>
          <w:numId w:val="5"/>
        </w:numPr>
        <w:ind w:left="1418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 xml:space="preserve">Thesis: Disaster Planning </w:t>
      </w:r>
      <w:r w:rsidR="00023555" w:rsidRPr="00D66B92">
        <w:rPr>
          <w:sz w:val="22"/>
          <w:szCs w:val="22"/>
          <w:lang w:val="en-US"/>
        </w:rPr>
        <w:t>and Trustworthy</w:t>
      </w:r>
      <w:r w:rsidRPr="00D66B92">
        <w:rPr>
          <w:sz w:val="22"/>
          <w:szCs w:val="22"/>
          <w:lang w:val="en-US"/>
        </w:rPr>
        <w:t xml:space="preserve"> Di</w:t>
      </w:r>
      <w:r w:rsidR="005B5F36" w:rsidRPr="00D66B92">
        <w:rPr>
          <w:sz w:val="22"/>
          <w:szCs w:val="22"/>
          <w:lang w:val="en-US"/>
        </w:rPr>
        <w:t>gital Repositories</w:t>
      </w:r>
    </w:p>
    <w:p w14:paraId="5204552A" w14:textId="77777777" w:rsidR="00AE075A" w:rsidRPr="00D66B92" w:rsidRDefault="00AE075A" w:rsidP="00AE075A">
      <w:pPr>
        <w:rPr>
          <w:sz w:val="22"/>
          <w:szCs w:val="22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04"/>
        <w:gridCol w:w="6326"/>
        <w:gridCol w:w="2130"/>
      </w:tblGrid>
      <w:tr w:rsidR="00AE075A" w:rsidRPr="00D66B92" w14:paraId="043DBC67" w14:textId="77777777" w:rsidTr="00D66B92">
        <w:tc>
          <w:tcPr>
            <w:tcW w:w="904" w:type="dxa"/>
          </w:tcPr>
          <w:p w14:paraId="6BFD0D66" w14:textId="28493F80" w:rsidR="00AE075A" w:rsidRPr="00D66B92" w:rsidRDefault="00AE075A" w:rsidP="00AE075A">
            <w:pPr>
              <w:rPr>
                <w:b/>
                <w:sz w:val="22"/>
                <w:szCs w:val="22"/>
                <w:lang w:val="en-US"/>
              </w:rPr>
            </w:pPr>
            <w:r w:rsidRPr="00D66B92">
              <w:rPr>
                <w:b/>
                <w:sz w:val="22"/>
                <w:szCs w:val="22"/>
                <w:lang w:val="en-US"/>
              </w:rPr>
              <w:t>BA</w:t>
            </w:r>
          </w:p>
        </w:tc>
        <w:tc>
          <w:tcPr>
            <w:tcW w:w="6326" w:type="dxa"/>
          </w:tcPr>
          <w:p w14:paraId="65F803D4" w14:textId="6C0684E1" w:rsidR="00AE075A" w:rsidRPr="00D66B92" w:rsidRDefault="00AE075A" w:rsidP="00AE075A">
            <w:pPr>
              <w:rPr>
                <w:b/>
                <w:sz w:val="22"/>
                <w:szCs w:val="22"/>
                <w:lang w:val="en-US"/>
              </w:rPr>
            </w:pPr>
            <w:r w:rsidRPr="00D66B92">
              <w:rPr>
                <w:b/>
                <w:sz w:val="22"/>
                <w:szCs w:val="22"/>
                <w:lang w:val="en-US"/>
              </w:rPr>
              <w:t>University of Michigan, College of Literature, Science and the Arts</w:t>
            </w:r>
          </w:p>
        </w:tc>
        <w:tc>
          <w:tcPr>
            <w:tcW w:w="2130" w:type="dxa"/>
          </w:tcPr>
          <w:p w14:paraId="76B7CCEE" w14:textId="11C0155D" w:rsidR="00AE075A" w:rsidRPr="00D66B92" w:rsidRDefault="00240FBA" w:rsidP="00AE075A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2004</w:t>
            </w:r>
          </w:p>
        </w:tc>
      </w:tr>
      <w:tr w:rsidR="00AE075A" w:rsidRPr="00D66B92" w14:paraId="06774458" w14:textId="77777777" w:rsidTr="00D66B92">
        <w:tc>
          <w:tcPr>
            <w:tcW w:w="904" w:type="dxa"/>
          </w:tcPr>
          <w:p w14:paraId="4F716B4C" w14:textId="77777777" w:rsidR="00AE075A" w:rsidRPr="00D66B92" w:rsidRDefault="00AE075A" w:rsidP="00AE075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326" w:type="dxa"/>
          </w:tcPr>
          <w:p w14:paraId="4D2E1F12" w14:textId="63A8167B" w:rsidR="00AE075A" w:rsidRPr="00D66B92" w:rsidRDefault="00AE075A" w:rsidP="00AE075A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Organizational Studies </w:t>
            </w:r>
          </w:p>
        </w:tc>
        <w:tc>
          <w:tcPr>
            <w:tcW w:w="2130" w:type="dxa"/>
          </w:tcPr>
          <w:p w14:paraId="7D6AD4EB" w14:textId="5A4E87E4" w:rsidR="00AE075A" w:rsidRPr="00D66B92" w:rsidRDefault="00240FBA" w:rsidP="00AE075A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Ann Arbor, Michigan</w:t>
            </w:r>
          </w:p>
        </w:tc>
      </w:tr>
    </w:tbl>
    <w:p w14:paraId="164F0593" w14:textId="77777777" w:rsidR="00704023" w:rsidRPr="00D66B92" w:rsidRDefault="00704023" w:rsidP="00312CB9">
      <w:pPr>
        <w:pStyle w:val="ListParagraph"/>
        <w:numPr>
          <w:ilvl w:val="0"/>
          <w:numId w:val="4"/>
        </w:numPr>
        <w:ind w:left="1418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London Sch</w:t>
      </w:r>
      <w:r w:rsidR="00957BF4" w:rsidRPr="00D66B92">
        <w:rPr>
          <w:sz w:val="22"/>
          <w:szCs w:val="22"/>
          <w:lang w:val="en-US"/>
        </w:rPr>
        <w:t>ool of Economics Summer Program in</w:t>
      </w:r>
      <w:r w:rsidRPr="00D66B92">
        <w:rPr>
          <w:sz w:val="22"/>
          <w:szCs w:val="22"/>
          <w:lang w:val="en-US"/>
        </w:rPr>
        <w:t xml:space="preserve"> English Law (July 2004)</w:t>
      </w:r>
    </w:p>
    <w:p w14:paraId="70958834" w14:textId="77777777" w:rsidR="00704023" w:rsidRPr="00D66B92" w:rsidRDefault="00704023" w:rsidP="0057404F">
      <w:pPr>
        <w:rPr>
          <w:b/>
          <w:sz w:val="22"/>
          <w:szCs w:val="22"/>
          <w:u w:val="single"/>
          <w:lang w:val="en-US"/>
        </w:rPr>
      </w:pPr>
    </w:p>
    <w:p w14:paraId="33972EC0" w14:textId="4756CF77" w:rsidR="00C83480" w:rsidRPr="00D66B92" w:rsidRDefault="00B65EBE" w:rsidP="00CE43AE">
      <w:pPr>
        <w:pStyle w:val="resumeh2"/>
      </w:pPr>
      <w:r w:rsidRPr="00D66B92">
        <w:t>Honors and Awards</w:t>
      </w:r>
      <w:r w:rsidR="00384D48" w:rsidRPr="00D66B92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856"/>
        <w:gridCol w:w="1504"/>
      </w:tblGrid>
      <w:tr w:rsidR="00414EC4" w:rsidRPr="00D66B92" w14:paraId="2E166761" w14:textId="77777777" w:rsidTr="00414EC4">
        <w:tc>
          <w:tcPr>
            <w:tcW w:w="8028" w:type="dxa"/>
          </w:tcPr>
          <w:p w14:paraId="0170F223" w14:textId="7FA65BB6" w:rsidR="00414EC4" w:rsidRPr="00D66B92" w:rsidRDefault="00414EC4" w:rsidP="003946D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rPr>
                <w:sz w:val="22"/>
                <w:szCs w:val="22"/>
              </w:rPr>
            </w:pPr>
            <w:r w:rsidRPr="00D66B92">
              <w:rPr>
                <w:sz w:val="22"/>
                <w:szCs w:val="22"/>
              </w:rPr>
              <w:t>Award for Outstanding Service in Digital Teaching (Besondere Leistungen in der Digitalen Lehre), Philosophische Fakultät, Humboldt-Universität zu Berlin</w:t>
            </w:r>
          </w:p>
        </w:tc>
        <w:tc>
          <w:tcPr>
            <w:tcW w:w="1530" w:type="dxa"/>
          </w:tcPr>
          <w:p w14:paraId="6505E45B" w14:textId="04133B47" w:rsidR="00414EC4" w:rsidRPr="00D66B92" w:rsidRDefault="00414EC4" w:rsidP="006C4F46">
            <w:pPr>
              <w:jc w:val="right"/>
              <w:rPr>
                <w:sz w:val="22"/>
                <w:szCs w:val="22"/>
              </w:rPr>
            </w:pPr>
            <w:r w:rsidRPr="00D66B92">
              <w:rPr>
                <w:sz w:val="22"/>
                <w:szCs w:val="22"/>
              </w:rPr>
              <w:t>2020</w:t>
            </w:r>
          </w:p>
        </w:tc>
      </w:tr>
      <w:tr w:rsidR="003946DC" w:rsidRPr="00D66B92" w14:paraId="6BF53A05" w14:textId="77777777" w:rsidTr="00414EC4">
        <w:tc>
          <w:tcPr>
            <w:tcW w:w="8028" w:type="dxa"/>
          </w:tcPr>
          <w:p w14:paraId="15263F38" w14:textId="540754F8" w:rsidR="003946DC" w:rsidRPr="00D66B92" w:rsidRDefault="003946DC" w:rsidP="003946D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rPr>
                <w:sz w:val="22"/>
                <w:szCs w:val="22"/>
              </w:rPr>
            </w:pPr>
            <w:r w:rsidRPr="00D66B92">
              <w:rPr>
                <w:sz w:val="22"/>
                <w:szCs w:val="22"/>
              </w:rPr>
              <w:t>Workshop Grant, Humboldt-Universität zu Berlin Frauenbeauftragte</w:t>
            </w:r>
          </w:p>
        </w:tc>
        <w:tc>
          <w:tcPr>
            <w:tcW w:w="1530" w:type="dxa"/>
          </w:tcPr>
          <w:p w14:paraId="7753FBF1" w14:textId="5E409A96" w:rsidR="003946DC" w:rsidRPr="00D66B92" w:rsidRDefault="003946DC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</w:t>
            </w:r>
          </w:p>
        </w:tc>
      </w:tr>
      <w:tr w:rsidR="004D1993" w:rsidRPr="00D66B92" w14:paraId="2BA42F87" w14:textId="77777777" w:rsidTr="00414EC4">
        <w:tc>
          <w:tcPr>
            <w:tcW w:w="8028" w:type="dxa"/>
          </w:tcPr>
          <w:p w14:paraId="2EEFFFCA" w14:textId="54C00CD5" w:rsidR="004D1993" w:rsidRPr="00D66B92" w:rsidRDefault="004D1993" w:rsidP="006C4F4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Rackham Graduate Student Research Grant</w:t>
            </w:r>
          </w:p>
        </w:tc>
        <w:tc>
          <w:tcPr>
            <w:tcW w:w="1530" w:type="dxa"/>
          </w:tcPr>
          <w:p w14:paraId="4834C631" w14:textId="66B92975" w:rsidR="004D1993" w:rsidRPr="00D66B92" w:rsidRDefault="004D1993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2016</w:t>
            </w:r>
          </w:p>
        </w:tc>
      </w:tr>
      <w:tr w:rsidR="00335796" w:rsidRPr="00D66B92" w14:paraId="050B4C50" w14:textId="77777777" w:rsidTr="00414EC4">
        <w:tc>
          <w:tcPr>
            <w:tcW w:w="8028" w:type="dxa"/>
          </w:tcPr>
          <w:p w14:paraId="184A9606" w14:textId="3D8F36BF" w:rsidR="00650FB2" w:rsidRPr="00D66B92" w:rsidRDefault="00335796" w:rsidP="006C4F4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Fellowship, National Science Foundation (NSF) East Asia and Pacific Summer Institutes (EAPSI) Program</w:t>
            </w:r>
            <w:r w:rsidR="00185AD3" w:rsidRPr="00D66B92">
              <w:rPr>
                <w:sz w:val="22"/>
                <w:szCs w:val="22"/>
                <w:lang w:val="en-US"/>
              </w:rPr>
              <w:t xml:space="preserve"> for Australia</w:t>
            </w:r>
          </w:p>
        </w:tc>
        <w:tc>
          <w:tcPr>
            <w:tcW w:w="1530" w:type="dxa"/>
          </w:tcPr>
          <w:p w14:paraId="006A31F6" w14:textId="76FD6CC4" w:rsidR="00335796" w:rsidRPr="00D66B92" w:rsidRDefault="00335796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2015</w:t>
            </w:r>
          </w:p>
        </w:tc>
      </w:tr>
      <w:tr w:rsidR="00007EC8" w:rsidRPr="00D66B92" w14:paraId="63D03932" w14:textId="77777777" w:rsidTr="00414EC4">
        <w:tc>
          <w:tcPr>
            <w:tcW w:w="8028" w:type="dxa"/>
          </w:tcPr>
          <w:p w14:paraId="49E938F7" w14:textId="77777777" w:rsidR="00007EC8" w:rsidRPr="00D66B92" w:rsidRDefault="00007EC8" w:rsidP="006C4F4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Summer Institute Scholarship, Archival Education and Research Institute</w:t>
            </w:r>
          </w:p>
        </w:tc>
        <w:tc>
          <w:tcPr>
            <w:tcW w:w="1530" w:type="dxa"/>
          </w:tcPr>
          <w:p w14:paraId="133B44EF" w14:textId="77777777" w:rsidR="00007EC8" w:rsidRPr="00D66B92" w:rsidRDefault="00007EC8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2014</w:t>
            </w:r>
          </w:p>
        </w:tc>
      </w:tr>
      <w:tr w:rsidR="002471EC" w:rsidRPr="00D66B92" w14:paraId="20453F8A" w14:textId="77777777" w:rsidTr="00414EC4">
        <w:tc>
          <w:tcPr>
            <w:tcW w:w="8028" w:type="dxa"/>
          </w:tcPr>
          <w:p w14:paraId="462F3218" w14:textId="77777777" w:rsidR="002471EC" w:rsidRPr="00D66B92" w:rsidRDefault="002471EC" w:rsidP="006C4F4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Summer Institute Scholarship, Archival Education and Research Institute</w:t>
            </w:r>
          </w:p>
        </w:tc>
        <w:tc>
          <w:tcPr>
            <w:tcW w:w="1530" w:type="dxa"/>
          </w:tcPr>
          <w:p w14:paraId="1BA19105" w14:textId="16C8A0D7" w:rsidR="00F867BE" w:rsidRPr="00D66B92" w:rsidRDefault="002471EC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2013</w:t>
            </w:r>
          </w:p>
        </w:tc>
      </w:tr>
      <w:tr w:rsidR="002471EC" w:rsidRPr="00D66B92" w14:paraId="79E1199E" w14:textId="77777777" w:rsidTr="00414EC4">
        <w:tc>
          <w:tcPr>
            <w:tcW w:w="8028" w:type="dxa"/>
          </w:tcPr>
          <w:p w14:paraId="1BA358FE" w14:textId="77777777" w:rsidR="002471EC" w:rsidRPr="00D66B92" w:rsidRDefault="002471EC" w:rsidP="006C4F4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Summer Institute Scholarship, Archival Education and Research Institute</w:t>
            </w:r>
          </w:p>
        </w:tc>
        <w:tc>
          <w:tcPr>
            <w:tcW w:w="1530" w:type="dxa"/>
          </w:tcPr>
          <w:p w14:paraId="6499C32A" w14:textId="77777777" w:rsidR="002471EC" w:rsidRPr="00D66B92" w:rsidRDefault="002471EC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2012</w:t>
            </w:r>
          </w:p>
        </w:tc>
      </w:tr>
      <w:tr w:rsidR="002471EC" w:rsidRPr="00D66B92" w14:paraId="04941FFB" w14:textId="77777777" w:rsidTr="00414EC4">
        <w:tc>
          <w:tcPr>
            <w:tcW w:w="8028" w:type="dxa"/>
          </w:tcPr>
          <w:p w14:paraId="4BA0A9CD" w14:textId="77777777" w:rsidR="002471EC" w:rsidRPr="00D66B92" w:rsidRDefault="002471EC" w:rsidP="006C4F4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University Library Associate Scholarship Award</w:t>
            </w:r>
          </w:p>
        </w:tc>
        <w:tc>
          <w:tcPr>
            <w:tcW w:w="1530" w:type="dxa"/>
          </w:tcPr>
          <w:p w14:paraId="6D9EEA6C" w14:textId="0826792C" w:rsidR="002471EC" w:rsidRPr="00D66B92" w:rsidRDefault="002471EC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2010</w:t>
            </w:r>
            <w:r w:rsidR="00240FBA" w:rsidRPr="00D66B92">
              <w:rPr>
                <w:sz w:val="22"/>
                <w:szCs w:val="22"/>
                <w:lang w:val="en-US"/>
              </w:rPr>
              <w:t xml:space="preserve"> – </w:t>
            </w:r>
            <w:r w:rsidRPr="00D66B92">
              <w:rPr>
                <w:sz w:val="22"/>
                <w:szCs w:val="22"/>
                <w:lang w:val="en-US"/>
              </w:rPr>
              <w:t>2012</w:t>
            </w:r>
          </w:p>
        </w:tc>
      </w:tr>
      <w:tr w:rsidR="002471EC" w:rsidRPr="00D66B92" w14:paraId="0F198754" w14:textId="77777777" w:rsidTr="00414EC4">
        <w:tc>
          <w:tcPr>
            <w:tcW w:w="8028" w:type="dxa"/>
          </w:tcPr>
          <w:p w14:paraId="419BA5A4" w14:textId="77777777" w:rsidR="002471EC" w:rsidRPr="00D66B92" w:rsidRDefault="002471EC" w:rsidP="006C4F4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JetBlue Airways London School of Economics Scholarship Award</w:t>
            </w:r>
          </w:p>
        </w:tc>
        <w:tc>
          <w:tcPr>
            <w:tcW w:w="1530" w:type="dxa"/>
          </w:tcPr>
          <w:p w14:paraId="0B2E6D08" w14:textId="77777777" w:rsidR="002471EC" w:rsidRPr="00D66B92" w:rsidRDefault="002471EC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2004</w:t>
            </w:r>
          </w:p>
        </w:tc>
      </w:tr>
      <w:tr w:rsidR="002471EC" w:rsidRPr="00D66B92" w14:paraId="00907E03" w14:textId="77777777" w:rsidTr="00414EC4">
        <w:trPr>
          <w:trHeight w:val="117"/>
        </w:trPr>
        <w:tc>
          <w:tcPr>
            <w:tcW w:w="8028" w:type="dxa"/>
          </w:tcPr>
          <w:p w14:paraId="61695690" w14:textId="77777777" w:rsidR="002471EC" w:rsidRPr="00D66B92" w:rsidRDefault="002471EC" w:rsidP="006C4F4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Residential College Student Community Building Award</w:t>
            </w:r>
          </w:p>
        </w:tc>
        <w:tc>
          <w:tcPr>
            <w:tcW w:w="1530" w:type="dxa"/>
          </w:tcPr>
          <w:p w14:paraId="212AC33B" w14:textId="77777777" w:rsidR="002471EC" w:rsidRPr="00D66B92" w:rsidRDefault="002471EC" w:rsidP="006C4F46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2002</w:t>
            </w:r>
          </w:p>
        </w:tc>
      </w:tr>
    </w:tbl>
    <w:p w14:paraId="423EE8D2" w14:textId="77777777" w:rsidR="00C83480" w:rsidRPr="00D66B92" w:rsidRDefault="00C83480" w:rsidP="00C83480">
      <w:pPr>
        <w:rPr>
          <w:b/>
          <w:sz w:val="22"/>
          <w:szCs w:val="22"/>
          <w:lang w:val="en-US"/>
        </w:rPr>
      </w:pPr>
    </w:p>
    <w:p w14:paraId="02768ED2" w14:textId="6861F64C" w:rsidR="00945CF1" w:rsidRPr="00D66B92" w:rsidRDefault="0057404F" w:rsidP="007A2C92">
      <w:pPr>
        <w:pStyle w:val="resumeh2"/>
        <w:rPr>
          <w:lang w:val="en-US"/>
        </w:rPr>
      </w:pPr>
      <w:r w:rsidRPr="00D66B92">
        <w:rPr>
          <w:lang w:val="en-US"/>
        </w:rPr>
        <w:t>Experience</w:t>
      </w:r>
      <w:r w:rsidR="00265318" w:rsidRPr="00D66B92">
        <w:rPr>
          <w:lang w:val="en-US"/>
        </w:rPr>
        <w:t xml:space="preserve"> </w:t>
      </w:r>
    </w:p>
    <w:p w14:paraId="7417FFFF" w14:textId="1132BB4C" w:rsidR="003636AA" w:rsidRPr="00D66B92" w:rsidRDefault="007D5052" w:rsidP="00CE43AE">
      <w:pPr>
        <w:pStyle w:val="resumeh3"/>
        <w:rPr>
          <w:sz w:val="22"/>
          <w:szCs w:val="22"/>
          <w:u w:val="single"/>
          <w:lang w:val="en-US"/>
        </w:rPr>
      </w:pPr>
      <w:r w:rsidRPr="00D66B92">
        <w:rPr>
          <w:sz w:val="22"/>
          <w:szCs w:val="22"/>
          <w:u w:val="single"/>
          <w:lang w:val="en-US"/>
        </w:rPr>
        <w:t>Academic</w:t>
      </w:r>
      <w:r w:rsidR="00B65EBE" w:rsidRPr="00D66B92">
        <w:rPr>
          <w:sz w:val="22"/>
          <w:szCs w:val="22"/>
          <w:u w:val="single"/>
          <w:lang w:val="en-US"/>
        </w:rPr>
        <w:t xml:space="preserve"> </w:t>
      </w:r>
      <w:r w:rsidR="00284CB1" w:rsidRPr="00D66B92">
        <w:rPr>
          <w:sz w:val="22"/>
          <w:szCs w:val="22"/>
          <w:u w:val="single"/>
          <w:lang w:val="en-US"/>
        </w:rPr>
        <w:t>Appointments</w:t>
      </w:r>
      <w:r w:rsidR="00265318" w:rsidRPr="00D66B92">
        <w:rPr>
          <w:sz w:val="22"/>
          <w:szCs w:val="22"/>
          <w:u w:val="single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8"/>
        <w:gridCol w:w="2132"/>
      </w:tblGrid>
      <w:tr w:rsidR="007D5052" w:rsidRPr="00D66B92" w14:paraId="212F0261" w14:textId="77777777" w:rsidTr="002D1B7B">
        <w:tc>
          <w:tcPr>
            <w:tcW w:w="7228" w:type="dxa"/>
          </w:tcPr>
          <w:p w14:paraId="5111D388" w14:textId="1EEBEE86" w:rsidR="007D5052" w:rsidRPr="00D66B92" w:rsidRDefault="00226709" w:rsidP="00284CB1">
            <w:pPr>
              <w:pStyle w:val="resumeh3"/>
              <w:spacing w:before="0" w:after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Junior</w:t>
            </w:r>
            <w:r w:rsidR="004F0F2A" w:rsidRPr="00D66B92">
              <w:rPr>
                <w:sz w:val="22"/>
                <w:szCs w:val="22"/>
                <w:lang w:val="en-US"/>
              </w:rPr>
              <w:t xml:space="preserve"> P</w:t>
            </w:r>
            <w:r w:rsidRPr="00D66B92">
              <w:rPr>
                <w:sz w:val="22"/>
                <w:szCs w:val="22"/>
                <w:lang w:val="en-US"/>
              </w:rPr>
              <w:t>rofessor</w:t>
            </w:r>
            <w:r w:rsidR="00EE12B1" w:rsidRPr="00D66B92">
              <w:rPr>
                <w:sz w:val="22"/>
                <w:szCs w:val="22"/>
                <w:lang w:val="en-US"/>
              </w:rPr>
              <w:t xml:space="preserve"> for Information Management</w:t>
            </w:r>
          </w:p>
        </w:tc>
        <w:tc>
          <w:tcPr>
            <w:tcW w:w="2132" w:type="dxa"/>
          </w:tcPr>
          <w:p w14:paraId="33ECDEE0" w14:textId="5DF7F367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2019 – present</w:t>
            </w:r>
          </w:p>
        </w:tc>
      </w:tr>
      <w:tr w:rsidR="007D5052" w:rsidRPr="00D66B92" w14:paraId="60D2400D" w14:textId="77777777" w:rsidTr="002D1B7B">
        <w:tc>
          <w:tcPr>
            <w:tcW w:w="7228" w:type="dxa"/>
          </w:tcPr>
          <w:p w14:paraId="06143C8B" w14:textId="56559C25" w:rsidR="007D5052" w:rsidRPr="00D66B92" w:rsidRDefault="007D5052" w:rsidP="007D5052">
            <w:pPr>
              <w:pStyle w:val="resumeh3"/>
              <w:spacing w:before="0" w:after="0"/>
              <w:rPr>
                <w:b w:val="0"/>
                <w:sz w:val="22"/>
                <w:szCs w:val="22"/>
              </w:rPr>
            </w:pPr>
            <w:r w:rsidRPr="00D66B92">
              <w:rPr>
                <w:b w:val="0"/>
                <w:sz w:val="22"/>
                <w:szCs w:val="22"/>
              </w:rPr>
              <w:t>Institut für Bibliotheks- und Informationswissenschaft, Humboldt</w:t>
            </w:r>
            <w:r w:rsidR="00833531" w:rsidRPr="00D66B92">
              <w:rPr>
                <w:b w:val="0"/>
                <w:sz w:val="22"/>
                <w:szCs w:val="22"/>
              </w:rPr>
              <w:t>-</w:t>
            </w:r>
            <w:r w:rsidRPr="00D66B92">
              <w:rPr>
                <w:b w:val="0"/>
                <w:sz w:val="22"/>
                <w:szCs w:val="22"/>
              </w:rPr>
              <w:t>Universität zu Berlin</w:t>
            </w:r>
          </w:p>
          <w:p w14:paraId="1D7DFB05" w14:textId="516345CF" w:rsidR="0015197D" w:rsidRPr="00D66B92" w:rsidRDefault="0015197D" w:rsidP="007D5052">
            <w:pPr>
              <w:pStyle w:val="resumeh3"/>
              <w:spacing w:before="0" w:after="0"/>
              <w:rPr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Einstein Center Digital Future</w:t>
            </w:r>
          </w:p>
        </w:tc>
        <w:tc>
          <w:tcPr>
            <w:tcW w:w="2132" w:type="dxa"/>
          </w:tcPr>
          <w:p w14:paraId="0513B9F9" w14:textId="77777777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7D5052" w:rsidRPr="00D66B92" w14:paraId="41236DE6" w14:textId="77777777" w:rsidTr="002D1B7B">
        <w:tc>
          <w:tcPr>
            <w:tcW w:w="7228" w:type="dxa"/>
          </w:tcPr>
          <w:p w14:paraId="12F248B1" w14:textId="77777777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73DB5A48" w14:textId="77777777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7D5052" w:rsidRPr="00D66B92" w14:paraId="1B6F8F4E" w14:textId="77777777" w:rsidTr="002D1B7B">
        <w:tc>
          <w:tcPr>
            <w:tcW w:w="7228" w:type="dxa"/>
          </w:tcPr>
          <w:p w14:paraId="3B4B2DA2" w14:textId="14C1E58E" w:rsidR="007D5052" w:rsidRPr="00D66B92" w:rsidRDefault="007D5052" w:rsidP="00284CB1">
            <w:pPr>
              <w:pStyle w:val="resumeh3"/>
              <w:spacing w:before="0" w:after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lastRenderedPageBreak/>
              <w:t>Research Fellow</w:t>
            </w:r>
          </w:p>
        </w:tc>
        <w:tc>
          <w:tcPr>
            <w:tcW w:w="2132" w:type="dxa"/>
          </w:tcPr>
          <w:p w14:paraId="4E227857" w14:textId="762C1BFE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2019</w:t>
            </w:r>
          </w:p>
        </w:tc>
      </w:tr>
      <w:tr w:rsidR="007D5052" w:rsidRPr="004C2C93" w14:paraId="78C0BA8F" w14:textId="77777777" w:rsidTr="002D1B7B">
        <w:tc>
          <w:tcPr>
            <w:tcW w:w="7228" w:type="dxa"/>
          </w:tcPr>
          <w:p w14:paraId="21D953D1" w14:textId="0B398343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University of Michigan, School of Information</w:t>
            </w:r>
          </w:p>
        </w:tc>
        <w:tc>
          <w:tcPr>
            <w:tcW w:w="2132" w:type="dxa"/>
          </w:tcPr>
          <w:p w14:paraId="29714069" w14:textId="77777777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7D5052" w:rsidRPr="00D66B92" w14:paraId="3B59E1DA" w14:textId="77777777" w:rsidTr="002D1B7B">
        <w:tc>
          <w:tcPr>
            <w:tcW w:w="7228" w:type="dxa"/>
          </w:tcPr>
          <w:p w14:paraId="04CCF414" w14:textId="77777777" w:rsidR="00D66B92" w:rsidRDefault="00D66B92" w:rsidP="00284CB1">
            <w:pPr>
              <w:pStyle w:val="resumeh3"/>
              <w:spacing w:before="0" w:after="0"/>
              <w:rPr>
                <w:sz w:val="22"/>
                <w:szCs w:val="22"/>
                <w:lang w:val="en-US"/>
              </w:rPr>
            </w:pPr>
          </w:p>
          <w:p w14:paraId="563B12F6" w14:textId="54776E3D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Graduate Student Research Assistant</w:t>
            </w:r>
          </w:p>
          <w:p w14:paraId="6A868657" w14:textId="3F0214D9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Qualitative Data Reuse (QDR): Records of Practice in Educational Research and Teacher Development</w:t>
            </w:r>
          </w:p>
        </w:tc>
        <w:tc>
          <w:tcPr>
            <w:tcW w:w="2132" w:type="dxa"/>
          </w:tcPr>
          <w:p w14:paraId="45DC9C02" w14:textId="36FD8459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2015 – 2018</w:t>
            </w:r>
          </w:p>
        </w:tc>
      </w:tr>
      <w:tr w:rsidR="007D5052" w:rsidRPr="004C2C93" w14:paraId="541C216C" w14:textId="77777777" w:rsidTr="002D1B7B">
        <w:tc>
          <w:tcPr>
            <w:tcW w:w="7228" w:type="dxa"/>
          </w:tcPr>
          <w:p w14:paraId="25C46ABD" w14:textId="4A1F42A4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University of Michigan, School of Information</w:t>
            </w:r>
          </w:p>
        </w:tc>
        <w:tc>
          <w:tcPr>
            <w:tcW w:w="2132" w:type="dxa"/>
          </w:tcPr>
          <w:p w14:paraId="7B3FA7FA" w14:textId="77777777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7D5052" w:rsidRPr="004C2C93" w14:paraId="63A6B1A0" w14:textId="77777777" w:rsidTr="002D1B7B">
        <w:tc>
          <w:tcPr>
            <w:tcW w:w="7228" w:type="dxa"/>
          </w:tcPr>
          <w:p w14:paraId="1AB3C833" w14:textId="77777777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7E141641" w14:textId="77777777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7D5052" w:rsidRPr="00D66B92" w14:paraId="5A009D96" w14:textId="77777777" w:rsidTr="002D1B7B">
        <w:tc>
          <w:tcPr>
            <w:tcW w:w="7228" w:type="dxa"/>
          </w:tcPr>
          <w:p w14:paraId="57661726" w14:textId="55AE88D3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Graduate Student Research Assistant</w:t>
            </w:r>
            <w:r w:rsidRPr="00D66B92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14:paraId="5228FCFF" w14:textId="0292E047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Dissemination Information Packages for Information Reuse (DIPIR) Project</w:t>
            </w:r>
          </w:p>
        </w:tc>
        <w:tc>
          <w:tcPr>
            <w:tcW w:w="2132" w:type="dxa"/>
          </w:tcPr>
          <w:p w14:paraId="097EA15A" w14:textId="60274AD7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2012 – 2014</w:t>
            </w:r>
          </w:p>
        </w:tc>
      </w:tr>
      <w:tr w:rsidR="007D5052" w:rsidRPr="004C2C93" w14:paraId="573C53E4" w14:textId="77777777" w:rsidTr="002D1B7B">
        <w:tc>
          <w:tcPr>
            <w:tcW w:w="7228" w:type="dxa"/>
          </w:tcPr>
          <w:p w14:paraId="1088D3A0" w14:textId="65188032" w:rsidR="007D5052" w:rsidRPr="00D66B92" w:rsidRDefault="007D5052" w:rsidP="00284CB1">
            <w:pPr>
              <w:pStyle w:val="resumeh3"/>
              <w:spacing w:before="0" w:after="0"/>
              <w:rPr>
                <w:b w:val="0"/>
                <w:sz w:val="22"/>
                <w:szCs w:val="22"/>
                <w:lang w:val="en-US"/>
              </w:rPr>
            </w:pPr>
            <w:r w:rsidRPr="00D66B92">
              <w:rPr>
                <w:b w:val="0"/>
                <w:sz w:val="22"/>
                <w:szCs w:val="22"/>
                <w:lang w:val="en-US"/>
              </w:rPr>
              <w:t>University of Michigan, School of Information</w:t>
            </w:r>
          </w:p>
        </w:tc>
        <w:tc>
          <w:tcPr>
            <w:tcW w:w="2132" w:type="dxa"/>
          </w:tcPr>
          <w:p w14:paraId="6C2B6130" w14:textId="77777777" w:rsidR="007D5052" w:rsidRPr="00D66B92" w:rsidRDefault="007D5052" w:rsidP="00284CB1">
            <w:pPr>
              <w:pStyle w:val="resumeh3"/>
              <w:spacing w:before="0" w:after="0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7FB64BF2" w14:textId="00074CB4" w:rsidR="003147C5" w:rsidRPr="00D66B92" w:rsidRDefault="00D065AD" w:rsidP="00D065AD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u w:val="single"/>
          <w:lang w:val="en-US"/>
        </w:rPr>
        <w:t>Teaching Experience</w:t>
      </w:r>
      <w:r w:rsidR="00265318" w:rsidRPr="00D66B92">
        <w:rPr>
          <w:sz w:val="22"/>
          <w:szCs w:val="22"/>
          <w:u w:val="single"/>
          <w:lang w:val="en-US"/>
        </w:rPr>
        <w:t xml:space="preserve"> </w:t>
      </w:r>
    </w:p>
    <w:p w14:paraId="1F4DEEB7" w14:textId="33164306" w:rsidR="00D065AD" w:rsidRPr="00D66B92" w:rsidRDefault="007F6AD5" w:rsidP="00D065AD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Instructor of Record</w:t>
      </w:r>
      <w:r w:rsidR="00265318" w:rsidRPr="00D66B92">
        <w:rPr>
          <w:sz w:val="22"/>
          <w:szCs w:val="22"/>
          <w:lang w:val="en-US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230"/>
        <w:gridCol w:w="2120"/>
      </w:tblGrid>
      <w:tr w:rsidR="00B0799F" w:rsidRPr="00D66B92" w14:paraId="697E7DA0" w14:textId="77777777" w:rsidTr="00D66B92">
        <w:tc>
          <w:tcPr>
            <w:tcW w:w="7230" w:type="dxa"/>
          </w:tcPr>
          <w:p w14:paraId="1918252A" w14:textId="6E218B9C" w:rsidR="00B0799F" w:rsidRPr="00D66B92" w:rsidRDefault="00B0799F" w:rsidP="00B0799F">
            <w:pPr>
              <w:rPr>
                <w:i/>
                <w:sz w:val="22"/>
                <w:szCs w:val="22"/>
              </w:rPr>
            </w:pPr>
            <w:r w:rsidRPr="00D66B92">
              <w:rPr>
                <w:rFonts w:cs="Arial"/>
                <w:sz w:val="22"/>
                <w:szCs w:val="22"/>
              </w:rPr>
              <w:t>Institut für Bibliotheks- und Informationswissenschaft, Humboldt Universität zu Berlin</w:t>
            </w:r>
          </w:p>
        </w:tc>
        <w:tc>
          <w:tcPr>
            <w:tcW w:w="2120" w:type="dxa"/>
            <w:vAlign w:val="bottom"/>
          </w:tcPr>
          <w:p w14:paraId="4E568D7B" w14:textId="77777777" w:rsidR="00B0799F" w:rsidRPr="00D66B92" w:rsidRDefault="00B0799F" w:rsidP="00B0799F">
            <w:pPr>
              <w:jc w:val="right"/>
              <w:rPr>
                <w:sz w:val="22"/>
                <w:szCs w:val="22"/>
              </w:rPr>
            </w:pPr>
          </w:p>
        </w:tc>
      </w:tr>
      <w:tr w:rsidR="00DB1FF7" w:rsidRPr="00D66B92" w14:paraId="069BAB05" w14:textId="77777777" w:rsidTr="00D66B92">
        <w:tc>
          <w:tcPr>
            <w:tcW w:w="7230" w:type="dxa"/>
          </w:tcPr>
          <w:p w14:paraId="5FA6DDC8" w14:textId="4D4F153B" w:rsidR="00DB1FF7" w:rsidRPr="00D66B92" w:rsidRDefault="00DB1FF7" w:rsidP="00DB1FF7">
            <w:pPr>
              <w:pStyle w:val="ListParagraph"/>
              <w:numPr>
                <w:ilvl w:val="0"/>
                <w:numId w:val="7"/>
              </w:numPr>
              <w:ind w:left="460"/>
              <w:contextualSpacing w:val="0"/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BP3: Informations-Produktion und Management (Scholarly Communication)</w:t>
            </w:r>
          </w:p>
        </w:tc>
        <w:tc>
          <w:tcPr>
            <w:tcW w:w="2120" w:type="dxa"/>
          </w:tcPr>
          <w:p w14:paraId="1F973367" w14:textId="6359FC8A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Summer 2020, 2021</w:t>
            </w:r>
          </w:p>
        </w:tc>
      </w:tr>
      <w:tr w:rsidR="00DB1FF7" w:rsidRPr="00D66B92" w14:paraId="22141C4B" w14:textId="77777777" w:rsidTr="00D66B92">
        <w:tc>
          <w:tcPr>
            <w:tcW w:w="7230" w:type="dxa"/>
          </w:tcPr>
          <w:p w14:paraId="1B839197" w14:textId="5F801D14" w:rsidR="00DB1FF7" w:rsidRPr="00D66B92" w:rsidRDefault="00DB1FF7" w:rsidP="00DB1FF7">
            <w:pPr>
              <w:pStyle w:val="ListParagraph"/>
              <w:numPr>
                <w:ilvl w:val="0"/>
                <w:numId w:val="7"/>
              </w:numPr>
              <w:ind w:left="460"/>
              <w:contextualSpacing w:val="0"/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FS 08.01: Digital Infrastructures &amp; Archiving</w:t>
            </w:r>
          </w:p>
        </w:tc>
        <w:tc>
          <w:tcPr>
            <w:tcW w:w="2120" w:type="dxa"/>
          </w:tcPr>
          <w:p w14:paraId="21750A2D" w14:textId="32ECAB2A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Summer 2020, 2021</w:t>
            </w:r>
          </w:p>
        </w:tc>
      </w:tr>
      <w:tr w:rsidR="00DB1FF7" w:rsidRPr="00D66B92" w14:paraId="317B5B30" w14:textId="77777777" w:rsidTr="00D66B92">
        <w:tc>
          <w:tcPr>
            <w:tcW w:w="7230" w:type="dxa"/>
          </w:tcPr>
          <w:p w14:paraId="670CBCBE" w14:textId="6C8328C8" w:rsidR="00DB1FF7" w:rsidRPr="00D66B92" w:rsidRDefault="00DB1FF7" w:rsidP="00DB1FF7">
            <w:pPr>
              <w:pStyle w:val="ListParagraph"/>
              <w:numPr>
                <w:ilvl w:val="0"/>
                <w:numId w:val="7"/>
              </w:numPr>
              <w:ind w:left="460"/>
              <w:contextualSpacing w:val="0"/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MWP8: Digital Curation</w:t>
            </w:r>
          </w:p>
        </w:tc>
        <w:tc>
          <w:tcPr>
            <w:tcW w:w="2120" w:type="dxa"/>
          </w:tcPr>
          <w:p w14:paraId="6EB1AE5F" w14:textId="38273D0E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Summer 2020</w:t>
            </w:r>
          </w:p>
        </w:tc>
      </w:tr>
      <w:tr w:rsidR="00DB1FF7" w:rsidRPr="00D66B92" w14:paraId="2FF4147F" w14:textId="77777777" w:rsidTr="00D66B92">
        <w:tc>
          <w:tcPr>
            <w:tcW w:w="7230" w:type="dxa"/>
          </w:tcPr>
          <w:p w14:paraId="19BEF3EF" w14:textId="03143AD5" w:rsidR="00DB1FF7" w:rsidRPr="00D66B92" w:rsidRDefault="00DB1FF7" w:rsidP="00DB1FF7">
            <w:pPr>
              <w:pStyle w:val="ListParagraph"/>
              <w:numPr>
                <w:ilvl w:val="0"/>
                <w:numId w:val="7"/>
              </w:numPr>
              <w:ind w:left="460"/>
              <w:contextualSpacing w:val="0"/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Forschungskolleg (Research Seminar)</w:t>
            </w:r>
          </w:p>
        </w:tc>
        <w:tc>
          <w:tcPr>
            <w:tcW w:w="2120" w:type="dxa"/>
          </w:tcPr>
          <w:p w14:paraId="4DA0E167" w14:textId="7979B73A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Winter 2020-21</w:t>
            </w:r>
          </w:p>
        </w:tc>
      </w:tr>
      <w:tr w:rsidR="00DB1FF7" w:rsidRPr="00D66B92" w14:paraId="59319748" w14:textId="77777777" w:rsidTr="00D66B92">
        <w:tc>
          <w:tcPr>
            <w:tcW w:w="7230" w:type="dxa"/>
          </w:tcPr>
          <w:p w14:paraId="7059B9DF" w14:textId="68DFCFF5" w:rsidR="00DB1FF7" w:rsidRPr="00D66B92" w:rsidRDefault="00DB1FF7" w:rsidP="00DB1FF7">
            <w:pPr>
              <w:pStyle w:val="ListParagraph"/>
              <w:numPr>
                <w:ilvl w:val="0"/>
                <w:numId w:val="7"/>
              </w:numPr>
              <w:ind w:left="460"/>
              <w:contextualSpacing w:val="0"/>
              <w:rPr>
                <w:b/>
                <w:bCs/>
                <w:i/>
                <w:sz w:val="22"/>
                <w:szCs w:val="22"/>
              </w:rPr>
            </w:pPr>
            <w:r w:rsidRPr="00D66B92">
              <w:rPr>
                <w:i/>
                <w:sz w:val="22"/>
                <w:szCs w:val="22"/>
              </w:rPr>
              <w:t xml:space="preserve">MWP5: </w:t>
            </w:r>
            <w:r w:rsidRPr="00D66B92">
              <w:rPr>
                <w:bCs/>
                <w:i/>
                <w:sz w:val="22"/>
                <w:szCs w:val="22"/>
              </w:rPr>
              <w:t>Digitale Informationsversorgung (Digital Information Management)</w:t>
            </w:r>
          </w:p>
        </w:tc>
        <w:tc>
          <w:tcPr>
            <w:tcW w:w="2120" w:type="dxa"/>
          </w:tcPr>
          <w:p w14:paraId="3D3C9BCB" w14:textId="01B5B39E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Winter 2019-20</w:t>
            </w:r>
          </w:p>
        </w:tc>
      </w:tr>
      <w:tr w:rsidR="00DB1FF7" w:rsidRPr="00D66B92" w14:paraId="4F1F444B" w14:textId="77777777" w:rsidTr="00D66B92">
        <w:tc>
          <w:tcPr>
            <w:tcW w:w="7230" w:type="dxa"/>
          </w:tcPr>
          <w:p w14:paraId="2A446CE8" w14:textId="77777777" w:rsidR="00DB1FF7" w:rsidRPr="00D66B92" w:rsidRDefault="00DB1FF7" w:rsidP="00DB1FF7">
            <w:pPr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1E12B7BB" w14:textId="77777777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</w:p>
        </w:tc>
      </w:tr>
      <w:tr w:rsidR="00DB1FF7" w:rsidRPr="004C2C93" w14:paraId="6766A8DE" w14:textId="77777777" w:rsidTr="00D66B92">
        <w:tc>
          <w:tcPr>
            <w:tcW w:w="7230" w:type="dxa"/>
          </w:tcPr>
          <w:p w14:paraId="676046E2" w14:textId="6BDBE02F" w:rsidR="00DB1FF7" w:rsidRPr="00D66B92" w:rsidRDefault="00DB1FF7" w:rsidP="00DB1FF7">
            <w:pPr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University of Michigan School of Information</w:t>
            </w:r>
          </w:p>
        </w:tc>
        <w:tc>
          <w:tcPr>
            <w:tcW w:w="2120" w:type="dxa"/>
          </w:tcPr>
          <w:p w14:paraId="738C4602" w14:textId="77777777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</w:p>
        </w:tc>
      </w:tr>
      <w:tr w:rsidR="00DB1FF7" w:rsidRPr="00D66B92" w14:paraId="08471FDE" w14:textId="77777777" w:rsidTr="00D66B92">
        <w:tc>
          <w:tcPr>
            <w:tcW w:w="7230" w:type="dxa"/>
          </w:tcPr>
          <w:p w14:paraId="2893A859" w14:textId="2D6CC1B4" w:rsidR="00DB1FF7" w:rsidRPr="00D66B92" w:rsidRDefault="00DB1FF7" w:rsidP="00DB1FF7">
            <w:pPr>
              <w:pStyle w:val="ListParagraph"/>
              <w:numPr>
                <w:ilvl w:val="0"/>
                <w:numId w:val="7"/>
              </w:numPr>
              <w:ind w:left="460"/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SI 699: Digital Curation Mastery Course</w:t>
            </w:r>
          </w:p>
        </w:tc>
        <w:tc>
          <w:tcPr>
            <w:tcW w:w="2120" w:type="dxa"/>
          </w:tcPr>
          <w:p w14:paraId="43AE1421" w14:textId="46E2D639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Winter 2019-20</w:t>
            </w:r>
          </w:p>
        </w:tc>
      </w:tr>
      <w:tr w:rsidR="00DB1FF7" w:rsidRPr="00D66B92" w14:paraId="6969B4AB" w14:textId="77777777" w:rsidTr="00D66B92">
        <w:tc>
          <w:tcPr>
            <w:tcW w:w="7230" w:type="dxa"/>
          </w:tcPr>
          <w:p w14:paraId="4076D4E1" w14:textId="452874E7" w:rsidR="00DB1FF7" w:rsidRPr="00D66B92" w:rsidRDefault="00DB1FF7" w:rsidP="00DB1FF7">
            <w:pPr>
              <w:pStyle w:val="ListParagraph"/>
              <w:numPr>
                <w:ilvl w:val="0"/>
                <w:numId w:val="7"/>
              </w:numPr>
              <w:ind w:left="460"/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SI 625: Digital Preservation</w:t>
            </w:r>
          </w:p>
        </w:tc>
        <w:tc>
          <w:tcPr>
            <w:tcW w:w="2120" w:type="dxa"/>
          </w:tcPr>
          <w:p w14:paraId="29D19C66" w14:textId="493D49F1" w:rsidR="00DB1FF7" w:rsidRPr="00D66B92" w:rsidRDefault="00DB1FF7" w:rsidP="00D66B92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Fall 2018</w:t>
            </w:r>
          </w:p>
        </w:tc>
      </w:tr>
    </w:tbl>
    <w:p w14:paraId="67A266BC" w14:textId="357F56E3" w:rsidR="007F6AD5" w:rsidRPr="00D66B92" w:rsidRDefault="007F6AD5" w:rsidP="007F6AD5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Graduate Student Instructor</w:t>
      </w:r>
      <w:r w:rsidR="00265318" w:rsidRPr="00D66B92">
        <w:rPr>
          <w:sz w:val="22"/>
          <w:szCs w:val="22"/>
          <w:lang w:val="en-US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187"/>
        <w:gridCol w:w="1173"/>
      </w:tblGrid>
      <w:tr w:rsidR="007F6AD5" w:rsidRPr="00D66B92" w14:paraId="297AD5D9" w14:textId="77777777" w:rsidTr="007F6AD5">
        <w:tc>
          <w:tcPr>
            <w:tcW w:w="8388" w:type="dxa"/>
          </w:tcPr>
          <w:p w14:paraId="0D43EEB1" w14:textId="67076D42" w:rsidR="007F6AD5" w:rsidRPr="00D66B92" w:rsidRDefault="007F6AD5" w:rsidP="00240FBA">
            <w:pPr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SI 530: Principles in Management</w:t>
            </w:r>
          </w:p>
        </w:tc>
        <w:tc>
          <w:tcPr>
            <w:tcW w:w="1188" w:type="dxa"/>
          </w:tcPr>
          <w:p w14:paraId="6FB26287" w14:textId="77777777" w:rsidR="007F6AD5" w:rsidRPr="00D66B92" w:rsidRDefault="007F6AD5" w:rsidP="007F6AD5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Fall 2014</w:t>
            </w:r>
          </w:p>
        </w:tc>
      </w:tr>
      <w:tr w:rsidR="007F6AD5" w:rsidRPr="004C2C93" w14:paraId="2BED1BE3" w14:textId="77777777" w:rsidTr="007F6AD5">
        <w:tc>
          <w:tcPr>
            <w:tcW w:w="8388" w:type="dxa"/>
          </w:tcPr>
          <w:p w14:paraId="686AB986" w14:textId="07AA6C01" w:rsidR="007F6AD5" w:rsidRPr="00D66B92" w:rsidRDefault="00240FBA" w:rsidP="00A175C5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University of Michigan School of Information</w:t>
            </w:r>
          </w:p>
        </w:tc>
        <w:tc>
          <w:tcPr>
            <w:tcW w:w="1188" w:type="dxa"/>
          </w:tcPr>
          <w:p w14:paraId="615C45C2" w14:textId="77777777" w:rsidR="007F6AD5" w:rsidRPr="00D66B92" w:rsidRDefault="007F6AD5" w:rsidP="00A175C5">
            <w:pPr>
              <w:jc w:val="right"/>
              <w:rPr>
                <w:sz w:val="22"/>
                <w:szCs w:val="22"/>
                <w:lang w:val="en-US"/>
              </w:rPr>
            </w:pPr>
          </w:p>
        </w:tc>
      </w:tr>
      <w:tr w:rsidR="007F6AD5" w:rsidRPr="00D66B92" w14:paraId="6AF7B3CE" w14:textId="77777777" w:rsidTr="007F6AD5">
        <w:tc>
          <w:tcPr>
            <w:tcW w:w="8388" w:type="dxa"/>
          </w:tcPr>
          <w:p w14:paraId="3809A9E1" w14:textId="77777777" w:rsidR="007F6AD5" w:rsidRPr="00D66B92" w:rsidRDefault="007F6AD5" w:rsidP="00A175C5">
            <w:pPr>
              <w:rPr>
                <w:i/>
                <w:sz w:val="22"/>
                <w:szCs w:val="22"/>
                <w:lang w:val="en-US"/>
              </w:rPr>
            </w:pPr>
          </w:p>
          <w:p w14:paraId="65C6FF31" w14:textId="2DDC75DF" w:rsidR="007F6AD5" w:rsidRPr="00D66B92" w:rsidRDefault="007F6AD5" w:rsidP="00240FBA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SI 501: Contextual Inquiry and Project Management</w:t>
            </w:r>
          </w:p>
        </w:tc>
        <w:tc>
          <w:tcPr>
            <w:tcW w:w="1188" w:type="dxa"/>
          </w:tcPr>
          <w:p w14:paraId="1E38EE91" w14:textId="77777777" w:rsidR="007F6AD5" w:rsidRPr="00D66B92" w:rsidRDefault="007F6AD5" w:rsidP="00A175C5">
            <w:pPr>
              <w:jc w:val="right"/>
              <w:rPr>
                <w:sz w:val="22"/>
                <w:szCs w:val="22"/>
                <w:lang w:val="en-US"/>
              </w:rPr>
            </w:pPr>
          </w:p>
          <w:p w14:paraId="0924FC82" w14:textId="77777777" w:rsidR="007F6AD5" w:rsidRPr="00D66B92" w:rsidRDefault="007F6AD5" w:rsidP="00A175C5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Fall 2013</w:t>
            </w:r>
          </w:p>
        </w:tc>
      </w:tr>
      <w:tr w:rsidR="007F6AD5" w:rsidRPr="004C2C93" w14:paraId="19D56E35" w14:textId="77777777" w:rsidTr="007F6AD5">
        <w:tc>
          <w:tcPr>
            <w:tcW w:w="8388" w:type="dxa"/>
          </w:tcPr>
          <w:p w14:paraId="3BB9E8F6" w14:textId="5DBCC4F3" w:rsidR="007F6AD5" w:rsidRPr="00D66B92" w:rsidRDefault="00240FBA" w:rsidP="00A175C5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University of Michigan School of Information</w:t>
            </w:r>
          </w:p>
        </w:tc>
        <w:tc>
          <w:tcPr>
            <w:tcW w:w="1188" w:type="dxa"/>
          </w:tcPr>
          <w:p w14:paraId="662AFA69" w14:textId="77777777" w:rsidR="007F6AD5" w:rsidRPr="00D66B92" w:rsidRDefault="007F6AD5" w:rsidP="00A175C5">
            <w:pPr>
              <w:jc w:val="right"/>
              <w:rPr>
                <w:sz w:val="22"/>
                <w:szCs w:val="22"/>
                <w:lang w:val="en-US"/>
              </w:rPr>
            </w:pPr>
          </w:p>
        </w:tc>
      </w:tr>
    </w:tbl>
    <w:p w14:paraId="5A91873B" w14:textId="71350047" w:rsidR="007F6AD5" w:rsidRPr="00D66B92" w:rsidRDefault="007F6AD5" w:rsidP="007F6AD5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Guest Lectures</w:t>
      </w:r>
      <w:r w:rsidR="00265318" w:rsidRPr="00D66B92">
        <w:rPr>
          <w:sz w:val="22"/>
          <w:szCs w:val="22"/>
          <w:lang w:val="en-US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938"/>
        <w:gridCol w:w="1422"/>
      </w:tblGrid>
      <w:tr w:rsidR="007F6AD5" w:rsidRPr="00D66B92" w14:paraId="1939C0DD" w14:textId="77777777" w:rsidTr="00D66B92">
        <w:tc>
          <w:tcPr>
            <w:tcW w:w="7938" w:type="dxa"/>
          </w:tcPr>
          <w:p w14:paraId="5459227F" w14:textId="77777777" w:rsidR="007F6AD5" w:rsidRPr="00D66B92" w:rsidRDefault="007F6AD5" w:rsidP="00A175C5">
            <w:pPr>
              <w:rPr>
                <w:i/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SI 625: Digital Preservation, University of Michigan School of Information</w:t>
            </w:r>
          </w:p>
        </w:tc>
        <w:tc>
          <w:tcPr>
            <w:tcW w:w="1422" w:type="dxa"/>
            <w:vAlign w:val="bottom"/>
          </w:tcPr>
          <w:p w14:paraId="7A8D4916" w14:textId="77777777" w:rsidR="007F6AD5" w:rsidRPr="00D66B92" w:rsidRDefault="007F6AD5" w:rsidP="00A175C5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April 2016</w:t>
            </w:r>
          </w:p>
        </w:tc>
      </w:tr>
      <w:tr w:rsidR="007F6AD5" w:rsidRPr="004C2C93" w14:paraId="633D7F43" w14:textId="77777777" w:rsidTr="00D66B92">
        <w:tc>
          <w:tcPr>
            <w:tcW w:w="7938" w:type="dxa"/>
          </w:tcPr>
          <w:p w14:paraId="57A8991A" w14:textId="64BE99B5" w:rsidR="007F6AD5" w:rsidRPr="00D66B92" w:rsidRDefault="00240FBA" w:rsidP="00A175C5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Topic</w:t>
            </w:r>
            <w:r w:rsidR="007F6AD5" w:rsidRPr="00D66B92">
              <w:rPr>
                <w:sz w:val="22"/>
                <w:szCs w:val="22"/>
                <w:lang w:val="en-US"/>
              </w:rPr>
              <w:t>: “Risk Management &amp; Disaster Planning for Digital Repositories”</w:t>
            </w:r>
          </w:p>
        </w:tc>
        <w:tc>
          <w:tcPr>
            <w:tcW w:w="1422" w:type="dxa"/>
          </w:tcPr>
          <w:p w14:paraId="7A066AD6" w14:textId="77777777" w:rsidR="007F6AD5" w:rsidRPr="00D66B92" w:rsidRDefault="007F6AD5" w:rsidP="00A175C5">
            <w:pPr>
              <w:jc w:val="right"/>
              <w:rPr>
                <w:sz w:val="22"/>
                <w:szCs w:val="22"/>
                <w:lang w:val="en-US"/>
              </w:rPr>
            </w:pPr>
          </w:p>
        </w:tc>
      </w:tr>
      <w:tr w:rsidR="007F6AD5" w:rsidRPr="00D66B92" w14:paraId="04874A4F" w14:textId="77777777" w:rsidTr="00D66B92">
        <w:tc>
          <w:tcPr>
            <w:tcW w:w="7938" w:type="dxa"/>
          </w:tcPr>
          <w:p w14:paraId="0BFE613A" w14:textId="77777777" w:rsidR="007F6AD5" w:rsidRPr="00D66B92" w:rsidRDefault="007F6AD5" w:rsidP="00A175C5">
            <w:pPr>
              <w:rPr>
                <w:i/>
                <w:sz w:val="22"/>
                <w:szCs w:val="22"/>
                <w:lang w:val="en-US"/>
              </w:rPr>
            </w:pPr>
          </w:p>
          <w:p w14:paraId="38E4963C" w14:textId="77777777" w:rsidR="007F6AD5" w:rsidRPr="00D66B92" w:rsidRDefault="007F6AD5" w:rsidP="00A175C5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i/>
                <w:sz w:val="22"/>
                <w:szCs w:val="22"/>
                <w:lang w:val="en-US"/>
              </w:rPr>
              <w:t>SI 625: Digital Preservation, University of Michigan School of Information</w:t>
            </w:r>
          </w:p>
        </w:tc>
        <w:tc>
          <w:tcPr>
            <w:tcW w:w="1422" w:type="dxa"/>
            <w:vAlign w:val="bottom"/>
          </w:tcPr>
          <w:p w14:paraId="34643D0F" w14:textId="77777777" w:rsidR="007F6AD5" w:rsidRPr="00D66B92" w:rsidRDefault="007F6AD5" w:rsidP="00A175C5">
            <w:pPr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April 2014</w:t>
            </w:r>
          </w:p>
        </w:tc>
      </w:tr>
      <w:tr w:rsidR="007F6AD5" w:rsidRPr="004C2C93" w14:paraId="147EDCBF" w14:textId="77777777" w:rsidTr="00D66B92">
        <w:tc>
          <w:tcPr>
            <w:tcW w:w="7938" w:type="dxa"/>
          </w:tcPr>
          <w:p w14:paraId="553A74B7" w14:textId="619013FD" w:rsidR="007F6AD5" w:rsidRPr="00D66B92" w:rsidRDefault="00240FBA" w:rsidP="00A175C5">
            <w:pPr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Topic</w:t>
            </w:r>
            <w:r w:rsidR="007F6AD5" w:rsidRPr="00D66B92">
              <w:rPr>
                <w:sz w:val="22"/>
                <w:szCs w:val="22"/>
                <w:lang w:val="en-US"/>
              </w:rPr>
              <w:t>: “Disaster Planning for Digital Repositories”</w:t>
            </w:r>
          </w:p>
        </w:tc>
        <w:tc>
          <w:tcPr>
            <w:tcW w:w="1422" w:type="dxa"/>
          </w:tcPr>
          <w:p w14:paraId="3E9C7D47" w14:textId="77777777" w:rsidR="007F6AD5" w:rsidRPr="00D66B92" w:rsidRDefault="007F6AD5" w:rsidP="00A175C5">
            <w:pPr>
              <w:jc w:val="right"/>
              <w:rPr>
                <w:sz w:val="22"/>
                <w:szCs w:val="22"/>
                <w:lang w:val="en-US"/>
              </w:rPr>
            </w:pPr>
          </w:p>
        </w:tc>
      </w:tr>
    </w:tbl>
    <w:p w14:paraId="7229CBE1" w14:textId="77777777" w:rsidR="00D66B92" w:rsidRDefault="00D66B92">
      <w:pPr>
        <w:rPr>
          <w:b/>
          <w:lang w:val="en-US"/>
        </w:rPr>
      </w:pPr>
      <w:r>
        <w:rPr>
          <w:lang w:val="en-US"/>
        </w:rPr>
        <w:br w:type="page"/>
      </w:r>
    </w:p>
    <w:p w14:paraId="732F011A" w14:textId="5C7AE82C" w:rsidR="003636AA" w:rsidRPr="00D66B92" w:rsidRDefault="00C83480" w:rsidP="00E30D4F">
      <w:pPr>
        <w:pStyle w:val="resumeh2"/>
        <w:rPr>
          <w:lang w:val="en-US"/>
        </w:rPr>
      </w:pPr>
      <w:r w:rsidRPr="00D66B92">
        <w:rPr>
          <w:lang w:val="en-US"/>
        </w:rPr>
        <w:lastRenderedPageBreak/>
        <w:t>Publications</w:t>
      </w:r>
      <w:r w:rsidR="00594E94" w:rsidRPr="00D66B92">
        <w:rPr>
          <w:lang w:val="en-US"/>
        </w:rPr>
        <w:t xml:space="preserve"> </w:t>
      </w:r>
    </w:p>
    <w:p w14:paraId="201A6A0B" w14:textId="77C0A901" w:rsidR="006509C0" w:rsidRPr="00D66B92" w:rsidRDefault="006509C0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Dissertation</w:t>
      </w:r>
      <w:r w:rsidR="00265318" w:rsidRPr="00D66B92">
        <w:rPr>
          <w:sz w:val="22"/>
          <w:szCs w:val="22"/>
          <w:lang w:val="en-US"/>
        </w:rPr>
        <w:t xml:space="preserve"> </w:t>
      </w:r>
    </w:p>
    <w:p w14:paraId="3062D960" w14:textId="4F1B7F92" w:rsidR="006509C0" w:rsidRPr="00D66B92" w:rsidRDefault="006509C0" w:rsidP="00E30D4F">
      <w:pPr>
        <w:pStyle w:val="ListParagraph"/>
        <w:numPr>
          <w:ilvl w:val="0"/>
          <w:numId w:val="7"/>
        </w:numPr>
        <w:ind w:left="540"/>
        <w:rPr>
          <w:sz w:val="22"/>
          <w:szCs w:val="22"/>
          <w:lang w:val="en-US"/>
        </w:rPr>
      </w:pPr>
      <w:r w:rsidRPr="00D66B92">
        <w:rPr>
          <w:b/>
          <w:bCs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> (2018). </w:t>
      </w:r>
      <w:r w:rsidRPr="00D66B92">
        <w:rPr>
          <w:i/>
          <w:iCs/>
          <w:sz w:val="22"/>
          <w:szCs w:val="22"/>
          <w:lang w:val="en-US"/>
        </w:rPr>
        <w:t>The Social Construction of Risk in Trustworthy Digital Repository Audit and Certification.</w:t>
      </w:r>
      <w:r w:rsidRPr="00D66B92">
        <w:rPr>
          <w:sz w:val="22"/>
          <w:szCs w:val="22"/>
          <w:lang w:val="en-US"/>
        </w:rPr>
        <w:t> (Dissertation). University of Michigan, Ann Arbor, MI.</w:t>
      </w:r>
      <w:r w:rsidR="0033626B"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="0033626B" w:rsidRPr="00D66B92">
        <w:rPr>
          <w:sz w:val="22"/>
          <w:szCs w:val="22"/>
          <w:lang w:val="en-US"/>
        </w:rPr>
        <w:t xml:space="preserve">: </w:t>
      </w:r>
      <w:hyperlink r:id="rId8" w:history="1">
        <w:r w:rsidR="0033626B" w:rsidRPr="00D66B92">
          <w:rPr>
            <w:rStyle w:val="Hyperlink"/>
            <w:sz w:val="22"/>
            <w:szCs w:val="22"/>
            <w:lang w:val="en-US"/>
          </w:rPr>
          <w:t>http://hdl.handle.net/2027.42/147539</w:t>
        </w:r>
      </w:hyperlink>
    </w:p>
    <w:p w14:paraId="6D4A3E60" w14:textId="35208D4A" w:rsidR="00B65EBE" w:rsidRPr="00D66B92" w:rsidRDefault="00B65EBE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 xml:space="preserve">Master’s Thesis </w:t>
      </w:r>
    </w:p>
    <w:p w14:paraId="213955FF" w14:textId="491BDE7B" w:rsidR="002D1B7B" w:rsidRPr="00D66B92" w:rsidRDefault="00D37457" w:rsidP="00D66B92">
      <w:pPr>
        <w:pStyle w:val="ListParagraph"/>
        <w:numPr>
          <w:ilvl w:val="0"/>
          <w:numId w:val="7"/>
        </w:numPr>
        <w:ind w:left="54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E33EEC" w:rsidRPr="00D66B92">
        <w:rPr>
          <w:b/>
          <w:sz w:val="22"/>
          <w:szCs w:val="22"/>
          <w:lang w:val="en-US"/>
        </w:rPr>
        <w:t xml:space="preserve"> D.</w:t>
      </w:r>
      <w:r w:rsidRPr="00D66B92">
        <w:rPr>
          <w:sz w:val="22"/>
          <w:szCs w:val="22"/>
          <w:lang w:val="en-US"/>
        </w:rPr>
        <w:t xml:space="preserve"> (2012). </w:t>
      </w:r>
      <w:r w:rsidRPr="00D66B92">
        <w:rPr>
          <w:i/>
          <w:sz w:val="22"/>
          <w:szCs w:val="22"/>
          <w:lang w:val="en-US"/>
        </w:rPr>
        <w:t>Disaster Planning for Digital Repositories.</w:t>
      </w:r>
      <w:r w:rsidRPr="00D66B92">
        <w:rPr>
          <w:sz w:val="22"/>
          <w:szCs w:val="22"/>
          <w:lang w:val="en-US"/>
        </w:rPr>
        <w:t xml:space="preserve"> (Master’s Thesis). University of Michigan, Ann Arbor, MI. </w:t>
      </w:r>
      <w:r w:rsidR="00330CD4" w:rsidRPr="00D66B92">
        <w:rPr>
          <w:sz w:val="22"/>
          <w:szCs w:val="22"/>
          <w:lang w:val="en-US"/>
        </w:rPr>
        <w:t>Open Access</w:t>
      </w:r>
      <w:r w:rsidR="00023555" w:rsidRPr="00D66B92">
        <w:rPr>
          <w:sz w:val="22"/>
          <w:szCs w:val="22"/>
          <w:lang w:val="en-US"/>
        </w:rPr>
        <w:t>: </w:t>
      </w:r>
      <w:hyperlink r:id="rId9" w:history="1">
        <w:r w:rsidR="00023555" w:rsidRPr="00D66B92">
          <w:rPr>
            <w:rStyle w:val="Hyperlink"/>
            <w:sz w:val="22"/>
            <w:szCs w:val="22"/>
            <w:lang w:val="en-US"/>
          </w:rPr>
          <w:t>http://hdl.handle.net/2027.42/137664</w:t>
        </w:r>
      </w:hyperlink>
    </w:p>
    <w:p w14:paraId="752B7628" w14:textId="3CD92886" w:rsidR="004A44BE" w:rsidRPr="00D66B92" w:rsidRDefault="004A44BE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Journal Articles</w:t>
      </w:r>
      <w:r w:rsidR="00265318" w:rsidRPr="00D66B92">
        <w:rPr>
          <w:sz w:val="22"/>
          <w:szCs w:val="22"/>
          <w:lang w:val="en-US"/>
        </w:rPr>
        <w:t xml:space="preserve"> </w:t>
      </w:r>
    </w:p>
    <w:p w14:paraId="0DDA7503" w14:textId="77777777" w:rsidR="00D66B92" w:rsidRPr="00D66B92" w:rsidRDefault="00D66B92" w:rsidP="00D66B92">
      <w:pPr>
        <w:pStyle w:val="ListParagraph"/>
        <w:numPr>
          <w:ilvl w:val="0"/>
          <w:numId w:val="7"/>
        </w:numPr>
        <w:spacing w:after="120"/>
        <w:ind w:left="544" w:hanging="357"/>
        <w:contextualSpacing w:val="0"/>
        <w:rPr>
          <w:b/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 xml:space="preserve">Yakel, E., </w:t>
      </w: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>, Suzuka, K., &amp; Smith, J. (</w:t>
      </w:r>
      <w:r w:rsidRPr="007C0C84">
        <w:rPr>
          <w:i/>
          <w:sz w:val="22"/>
          <w:szCs w:val="22"/>
          <w:lang w:val="en-US"/>
        </w:rPr>
        <w:t>accepted</w:t>
      </w:r>
      <w:r w:rsidRPr="00D66B92">
        <w:rPr>
          <w:sz w:val="22"/>
          <w:szCs w:val="22"/>
          <w:lang w:val="en-US"/>
        </w:rPr>
        <w:t xml:space="preserve">). Visibilities and Invisibilities in Data Reuse: Video Records of Practice in Education. </w:t>
      </w:r>
      <w:r w:rsidRPr="00D66B92">
        <w:rPr>
          <w:i/>
          <w:sz w:val="22"/>
          <w:szCs w:val="22"/>
          <w:lang w:val="en-US"/>
        </w:rPr>
        <w:t>Qualitative Research.</w:t>
      </w:r>
    </w:p>
    <w:p w14:paraId="4CA53E31" w14:textId="2C132942" w:rsidR="00B15B0A" w:rsidRPr="00D66B92" w:rsidRDefault="00B15B0A" w:rsidP="00B15B0A">
      <w:pPr>
        <w:pStyle w:val="ListParagraph"/>
        <w:numPr>
          <w:ilvl w:val="0"/>
          <w:numId w:val="7"/>
        </w:numPr>
        <w:spacing w:after="120"/>
        <w:ind w:left="544" w:hanging="357"/>
        <w:contextualSpacing w:val="0"/>
        <w:rPr>
          <w:rStyle w:val="Hyperlink"/>
          <w:color w:val="auto"/>
          <w:sz w:val="22"/>
          <w:szCs w:val="22"/>
          <w:u w:val="none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, (2020). The Social Construction of Risk in Digital Preservation. </w:t>
      </w:r>
      <w:r w:rsidRPr="00D66B92">
        <w:rPr>
          <w:bCs/>
          <w:i/>
          <w:sz w:val="22"/>
          <w:szCs w:val="22"/>
          <w:lang w:val="en-US"/>
        </w:rPr>
        <w:t>Journal of the Association for Information Science and Technology</w:t>
      </w:r>
      <w:r w:rsidRPr="00D66B92">
        <w:rPr>
          <w:i/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71:474-484. </w:t>
      </w:r>
      <w:hyperlink r:id="rId10" w:history="1">
        <w:r w:rsidRPr="00D66B92">
          <w:rPr>
            <w:rStyle w:val="Hyperlink"/>
            <w:bCs/>
            <w:sz w:val="22"/>
            <w:szCs w:val="22"/>
            <w:lang w:val="en-US"/>
          </w:rPr>
          <w:t>https://doi.org/10.1002/asi.24247</w:t>
        </w:r>
      </w:hyperlink>
      <w:r w:rsidRPr="00D66B92">
        <w:rPr>
          <w:sz w:val="22"/>
          <w:szCs w:val="22"/>
          <w:lang w:val="en-US"/>
        </w:rPr>
        <w:t xml:space="preserve">. Open Access: </w:t>
      </w:r>
      <w:hyperlink r:id="rId11" w:history="1">
        <w:r w:rsidRPr="00D66B92">
          <w:rPr>
            <w:rStyle w:val="Hyperlink"/>
            <w:sz w:val="22"/>
            <w:szCs w:val="22"/>
            <w:lang w:val="en-US"/>
          </w:rPr>
          <w:t>http://hdl.handle.net/2027.42/149147</w:t>
        </w:r>
      </w:hyperlink>
    </w:p>
    <w:p w14:paraId="2B8B380D" w14:textId="3E108A1A" w:rsidR="00B813D5" w:rsidRPr="002F5479" w:rsidRDefault="00B813D5" w:rsidP="001C6AE7">
      <w:pPr>
        <w:pStyle w:val="ListParagraph"/>
        <w:numPr>
          <w:ilvl w:val="0"/>
          <w:numId w:val="7"/>
        </w:numPr>
        <w:spacing w:after="120"/>
        <w:ind w:left="544" w:hanging="35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</w:rPr>
        <w:t>Frank, R.D.</w:t>
      </w:r>
      <w:r w:rsidRPr="00D66B92">
        <w:rPr>
          <w:sz w:val="22"/>
          <w:szCs w:val="22"/>
        </w:rPr>
        <w:t xml:space="preserve">, Suzuka, K., </w:t>
      </w:r>
      <w:r w:rsidR="00A122C9">
        <w:rPr>
          <w:sz w:val="22"/>
          <w:szCs w:val="22"/>
        </w:rPr>
        <w:t xml:space="preserve">&amp; </w:t>
      </w:r>
      <w:r w:rsidRPr="00D66B92">
        <w:rPr>
          <w:sz w:val="22"/>
          <w:szCs w:val="22"/>
        </w:rPr>
        <w:t>Yakel, E. (2020)</w:t>
      </w:r>
      <w:r w:rsidRPr="00D66B92">
        <w:rPr>
          <w:i/>
          <w:sz w:val="22"/>
          <w:szCs w:val="22"/>
        </w:rPr>
        <w:t>.</w:t>
      </w:r>
      <w:r w:rsidRPr="00D66B92">
        <w:rPr>
          <w:sz w:val="22"/>
          <w:szCs w:val="22"/>
        </w:rPr>
        <w:t xml:space="preserve"> </w:t>
      </w:r>
      <w:r w:rsidRPr="00D66B92">
        <w:rPr>
          <w:sz w:val="22"/>
          <w:szCs w:val="22"/>
          <w:lang w:val="en-US"/>
        </w:rPr>
        <w:t xml:space="preserve">Tool Selection Among Qualitative Data Reusers. </w:t>
      </w:r>
      <w:r w:rsidRPr="00D66B92">
        <w:rPr>
          <w:i/>
          <w:sz w:val="22"/>
          <w:szCs w:val="22"/>
          <w:lang w:val="en-US"/>
        </w:rPr>
        <w:t>International Journal of Digital Curation</w:t>
      </w:r>
      <w:r w:rsidRPr="00D66B92">
        <w:rPr>
          <w:i/>
          <w:iCs/>
          <w:sz w:val="22"/>
          <w:szCs w:val="22"/>
          <w:lang w:val="en-US"/>
        </w:rPr>
        <w:t>,</w:t>
      </w:r>
      <w:r w:rsidRPr="00D66B92">
        <w:rPr>
          <w:i/>
          <w:sz w:val="22"/>
          <w:szCs w:val="22"/>
          <w:lang w:val="en-US"/>
        </w:rPr>
        <w:t> 15(1), 15. </w:t>
      </w:r>
      <w:hyperlink r:id="rId12" w:history="1">
        <w:r w:rsidRPr="00D66B92">
          <w:rPr>
            <w:rStyle w:val="Hyperlink"/>
            <w:i/>
            <w:sz w:val="22"/>
            <w:szCs w:val="22"/>
            <w:lang w:val="en-US"/>
          </w:rPr>
          <w:t>https://doi.org/10.2218/ijdc.v15i1.710</w:t>
        </w:r>
      </w:hyperlink>
      <w:r w:rsidRPr="00D66B92">
        <w:rPr>
          <w:sz w:val="22"/>
          <w:szCs w:val="22"/>
          <w:lang w:val="en-US"/>
        </w:rPr>
        <w:t>.</w:t>
      </w:r>
      <w:r w:rsidR="001C6AE7"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="001C6AE7" w:rsidRPr="00D66B92">
        <w:rPr>
          <w:sz w:val="22"/>
          <w:szCs w:val="22"/>
          <w:lang w:val="en-US"/>
        </w:rPr>
        <w:t xml:space="preserve">: </w:t>
      </w:r>
      <w:hyperlink r:id="rId13" w:history="1">
        <w:r w:rsidR="001C6AE7" w:rsidRPr="002F5479">
          <w:rPr>
            <w:rStyle w:val="Hyperlink"/>
            <w:sz w:val="22"/>
            <w:szCs w:val="22"/>
            <w:lang w:val="en-US"/>
          </w:rPr>
          <w:t>http://hdl.handle.net/2027.42/162592</w:t>
        </w:r>
      </w:hyperlink>
    </w:p>
    <w:p w14:paraId="7103B07D" w14:textId="556AE7E9" w:rsidR="0064226C" w:rsidRPr="00D66B92" w:rsidRDefault="007D5052" w:rsidP="007D5052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 xml:space="preserve">Faniel, I., </w:t>
      </w:r>
      <w:r w:rsidRPr="00D66B92">
        <w:rPr>
          <w:b/>
          <w:sz w:val="22"/>
          <w:szCs w:val="22"/>
          <w:lang w:val="en-US"/>
        </w:rPr>
        <w:t>Frank, R.,</w:t>
      </w:r>
      <w:r w:rsidRPr="00D66B92">
        <w:rPr>
          <w:sz w:val="22"/>
          <w:szCs w:val="22"/>
          <w:lang w:val="en-US"/>
        </w:rPr>
        <w:t xml:space="preserve"> </w:t>
      </w:r>
      <w:r w:rsidR="00A122C9">
        <w:rPr>
          <w:sz w:val="22"/>
          <w:szCs w:val="22"/>
          <w:lang w:val="en-US"/>
        </w:rPr>
        <w:t>&amp;</w:t>
      </w:r>
      <w:r w:rsidRPr="00D66B92">
        <w:rPr>
          <w:sz w:val="22"/>
          <w:szCs w:val="22"/>
          <w:lang w:val="en-US"/>
        </w:rPr>
        <w:t xml:space="preserve"> Yakel, E. (2019), Context </w:t>
      </w:r>
      <w:r w:rsidR="006377E8" w:rsidRPr="00D66B92">
        <w:rPr>
          <w:sz w:val="22"/>
          <w:szCs w:val="22"/>
          <w:lang w:val="en-US"/>
        </w:rPr>
        <w:t>from</w:t>
      </w:r>
      <w:r w:rsidRPr="00D66B92">
        <w:rPr>
          <w:sz w:val="22"/>
          <w:szCs w:val="22"/>
          <w:lang w:val="en-US"/>
        </w:rPr>
        <w:t xml:space="preserve"> the </w:t>
      </w:r>
      <w:r w:rsidR="00330CD4" w:rsidRPr="00D66B92">
        <w:rPr>
          <w:sz w:val="22"/>
          <w:szCs w:val="22"/>
          <w:lang w:val="en-US"/>
        </w:rPr>
        <w:t>D</w:t>
      </w:r>
      <w:r w:rsidRPr="00D66B92">
        <w:rPr>
          <w:sz w:val="22"/>
          <w:szCs w:val="22"/>
          <w:lang w:val="en-US"/>
        </w:rPr>
        <w:t xml:space="preserve">ata </w:t>
      </w:r>
      <w:r w:rsidR="00330CD4" w:rsidRPr="00D66B92">
        <w:rPr>
          <w:sz w:val="22"/>
          <w:szCs w:val="22"/>
          <w:lang w:val="en-US"/>
        </w:rPr>
        <w:t>R</w:t>
      </w:r>
      <w:r w:rsidRPr="00D66B92">
        <w:rPr>
          <w:sz w:val="22"/>
          <w:szCs w:val="22"/>
          <w:lang w:val="en-US"/>
        </w:rPr>
        <w:t xml:space="preserve">euser’s </w:t>
      </w:r>
      <w:r w:rsidR="00330CD4" w:rsidRPr="00D66B92">
        <w:rPr>
          <w:sz w:val="22"/>
          <w:szCs w:val="22"/>
          <w:lang w:val="en-US"/>
        </w:rPr>
        <w:t>P</w:t>
      </w:r>
      <w:r w:rsidRPr="00D66B92">
        <w:rPr>
          <w:sz w:val="22"/>
          <w:szCs w:val="22"/>
          <w:lang w:val="en-US"/>
        </w:rPr>
        <w:t xml:space="preserve">oint of </w:t>
      </w:r>
      <w:r w:rsidR="00330CD4" w:rsidRPr="00D66B92">
        <w:rPr>
          <w:sz w:val="22"/>
          <w:szCs w:val="22"/>
          <w:lang w:val="en-US"/>
        </w:rPr>
        <w:t>V</w:t>
      </w:r>
      <w:r w:rsidRPr="00D66B92">
        <w:rPr>
          <w:sz w:val="22"/>
          <w:szCs w:val="22"/>
          <w:lang w:val="en-US"/>
        </w:rPr>
        <w:t>iew</w:t>
      </w:r>
      <w:r w:rsidR="00330CD4" w:rsidRPr="00D66B92">
        <w:rPr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</w:t>
      </w:r>
      <w:r w:rsidRPr="00D66B92">
        <w:rPr>
          <w:i/>
          <w:sz w:val="22"/>
          <w:szCs w:val="22"/>
          <w:lang w:val="en-US"/>
        </w:rPr>
        <w:t>Journal of Documentation</w:t>
      </w:r>
      <w:r w:rsidRPr="00D66B92">
        <w:rPr>
          <w:sz w:val="22"/>
          <w:szCs w:val="22"/>
          <w:lang w:val="en-US"/>
        </w:rPr>
        <w:t>, Vol. 75 No. 6, pp. 1274-1297. </w:t>
      </w:r>
      <w:hyperlink r:id="rId14" w:tgtFrame="_blank" w:history="1">
        <w:r w:rsidRPr="00D66B92">
          <w:rPr>
            <w:rStyle w:val="Hyperlink"/>
            <w:sz w:val="22"/>
            <w:szCs w:val="22"/>
            <w:lang w:val="en-US"/>
          </w:rPr>
          <w:t>https://doi.org/10.1108/JD-08-2018-0133</w:t>
        </w:r>
      </w:hyperlink>
      <w:r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="003967DC" w:rsidRPr="00D66B92">
        <w:rPr>
          <w:sz w:val="22"/>
          <w:szCs w:val="22"/>
          <w:lang w:val="en-US"/>
        </w:rPr>
        <w:t>: </w:t>
      </w:r>
      <w:hyperlink r:id="rId15" w:history="1">
        <w:r w:rsidR="003967DC" w:rsidRPr="00D66B92">
          <w:rPr>
            <w:rStyle w:val="Hyperlink"/>
            <w:sz w:val="22"/>
            <w:szCs w:val="22"/>
            <w:lang w:val="en-US"/>
          </w:rPr>
          <w:t>https://www.oclc.org/research/publications/2019/context-from-data-reuser-point-of-view.html</w:t>
        </w:r>
      </w:hyperlink>
    </w:p>
    <w:p w14:paraId="217D7F4A" w14:textId="7814FF27" w:rsidR="0033626B" w:rsidRPr="00D66B92" w:rsidRDefault="0033626B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bCs/>
          <w:sz w:val="22"/>
          <w:szCs w:val="22"/>
        </w:rPr>
        <w:t>Frank, R. D.</w:t>
      </w:r>
      <w:r w:rsidRPr="00D66B92">
        <w:rPr>
          <w:sz w:val="22"/>
          <w:szCs w:val="22"/>
        </w:rPr>
        <w:t xml:space="preserve">, Tyler, A. R. B., Gault, A., Suzuka, K., &amp; Yakel, E. (2018). </w:t>
      </w:r>
      <w:r w:rsidRPr="00D66B92">
        <w:rPr>
          <w:sz w:val="22"/>
          <w:szCs w:val="22"/>
          <w:lang w:val="en-US"/>
        </w:rPr>
        <w:t>Privacy Concerns in Qualitative Video Data Reuse. </w:t>
      </w:r>
      <w:r w:rsidRPr="00D66B92">
        <w:rPr>
          <w:i/>
          <w:iCs/>
          <w:sz w:val="22"/>
          <w:szCs w:val="22"/>
          <w:lang w:val="en-US"/>
        </w:rPr>
        <w:t>International Journal of Digital Curation.</w:t>
      </w:r>
      <w:r w:rsidRPr="00D66B92">
        <w:rPr>
          <w:sz w:val="22"/>
          <w:szCs w:val="22"/>
          <w:lang w:val="en-US"/>
        </w:rPr>
        <w:t> </w:t>
      </w:r>
      <w:hyperlink r:id="rId16" w:history="1">
        <w:r w:rsidRPr="00D66B92">
          <w:rPr>
            <w:rStyle w:val="Hyperlink"/>
            <w:sz w:val="22"/>
            <w:szCs w:val="22"/>
            <w:lang w:val="en-US"/>
          </w:rPr>
          <w:t>https://doi.org/10.2218/ijdc.v13i1.492</w:t>
        </w:r>
      </w:hyperlink>
      <w:r w:rsidR="003532FF" w:rsidRPr="00D66B92">
        <w:rPr>
          <w:sz w:val="22"/>
          <w:szCs w:val="22"/>
          <w:lang w:val="en-US"/>
        </w:rPr>
        <w:t xml:space="preserve">. </w:t>
      </w:r>
      <w:r w:rsidR="00330CD4" w:rsidRPr="00D66B92">
        <w:rPr>
          <w:sz w:val="22"/>
          <w:szCs w:val="22"/>
          <w:lang w:val="en-US"/>
        </w:rPr>
        <w:t>Open Access</w:t>
      </w:r>
      <w:r w:rsidRPr="00D66B92">
        <w:rPr>
          <w:sz w:val="22"/>
          <w:szCs w:val="22"/>
          <w:lang w:val="en-US"/>
        </w:rPr>
        <w:t>: </w:t>
      </w:r>
      <w:hyperlink r:id="rId17" w:history="1">
        <w:r w:rsidRPr="00D66B92">
          <w:rPr>
            <w:rStyle w:val="Hyperlink"/>
            <w:sz w:val="22"/>
            <w:szCs w:val="22"/>
            <w:lang w:val="en-US"/>
          </w:rPr>
          <w:t>http://hdl.handle.net/2027.42/148322</w:t>
        </w:r>
      </w:hyperlink>
    </w:p>
    <w:p w14:paraId="1F60E0B5" w14:textId="4638CF01" w:rsidR="004A44BE" w:rsidRPr="00D66B92" w:rsidRDefault="00784ACB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</w:rPr>
        <w:t>Frank, R. D.</w:t>
      </w:r>
      <w:r w:rsidRPr="00D66B92">
        <w:rPr>
          <w:sz w:val="22"/>
          <w:szCs w:val="22"/>
        </w:rPr>
        <w:t xml:space="preserve">, Yakel, E., &amp; Faniel, I. M. (2015). </w:t>
      </w:r>
      <w:r w:rsidRPr="00D66B92">
        <w:rPr>
          <w:sz w:val="22"/>
          <w:szCs w:val="22"/>
          <w:lang w:val="en-US"/>
        </w:rPr>
        <w:t xml:space="preserve">Destruction/Reconstruction: Preservation of Archaeological and Zoological Research Data. </w:t>
      </w:r>
      <w:r w:rsidRPr="00D66B92">
        <w:rPr>
          <w:i/>
          <w:iCs/>
          <w:sz w:val="22"/>
          <w:szCs w:val="22"/>
          <w:lang w:val="en-US"/>
        </w:rPr>
        <w:t>Archival Science</w:t>
      </w:r>
      <w:r w:rsidRPr="00D66B92">
        <w:rPr>
          <w:sz w:val="22"/>
          <w:szCs w:val="22"/>
          <w:lang w:val="en-US"/>
        </w:rPr>
        <w:t xml:space="preserve">. </w:t>
      </w:r>
      <w:hyperlink r:id="rId18" w:history="1">
        <w:r w:rsidR="0033626B" w:rsidRPr="00D66B92">
          <w:rPr>
            <w:rStyle w:val="Hyperlink"/>
            <w:sz w:val="22"/>
            <w:szCs w:val="22"/>
            <w:lang w:val="en-US"/>
          </w:rPr>
          <w:t>http://doi.org/10.1007/s10502-014-9238-9</w:t>
        </w:r>
      </w:hyperlink>
      <w:r w:rsidR="0033626B" w:rsidRPr="00D66B92">
        <w:rPr>
          <w:sz w:val="22"/>
          <w:szCs w:val="22"/>
          <w:lang w:val="en-US"/>
        </w:rPr>
        <w:t>.</w:t>
      </w:r>
      <w:r w:rsidR="004A44BE"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="00A102B8" w:rsidRPr="00D66B92">
        <w:rPr>
          <w:sz w:val="22"/>
          <w:szCs w:val="22"/>
          <w:lang w:val="en-US"/>
        </w:rPr>
        <w:t xml:space="preserve">: </w:t>
      </w:r>
      <w:hyperlink r:id="rId19" w:history="1">
        <w:r w:rsidR="00A102B8" w:rsidRPr="00D66B92">
          <w:rPr>
            <w:rStyle w:val="Hyperlink"/>
            <w:sz w:val="22"/>
            <w:szCs w:val="22"/>
            <w:lang w:val="en-US"/>
          </w:rPr>
          <w:t>http://hdl.handle.net/2027.42/111298</w:t>
        </w:r>
      </w:hyperlink>
    </w:p>
    <w:p w14:paraId="3CF1226B" w14:textId="71F471F2" w:rsidR="00C64911" w:rsidRPr="00D66B92" w:rsidRDefault="00C64911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Conference Papers</w:t>
      </w:r>
      <w:r w:rsidR="00265318" w:rsidRPr="00D66B92">
        <w:rPr>
          <w:sz w:val="22"/>
          <w:szCs w:val="22"/>
          <w:lang w:val="en-US"/>
        </w:rPr>
        <w:t xml:space="preserve"> </w:t>
      </w:r>
    </w:p>
    <w:p w14:paraId="54764C61" w14:textId="75500730" w:rsidR="0033626B" w:rsidRPr="00D66B92" w:rsidRDefault="0033626B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sz w:val="22"/>
          <w:szCs w:val="22"/>
        </w:rPr>
        <w:t>Suzuka, K., </w:t>
      </w:r>
      <w:r w:rsidRPr="00D66B92">
        <w:rPr>
          <w:b/>
          <w:bCs/>
          <w:sz w:val="22"/>
          <w:szCs w:val="22"/>
        </w:rPr>
        <w:t>Frank, R. D.</w:t>
      </w:r>
      <w:r w:rsidRPr="00D66B92">
        <w:rPr>
          <w:sz w:val="22"/>
          <w:szCs w:val="22"/>
        </w:rPr>
        <w:t xml:space="preserve">, &amp; Yakel, E. (2019). </w:t>
      </w:r>
      <w:r w:rsidRPr="00D66B92">
        <w:rPr>
          <w:sz w:val="22"/>
          <w:szCs w:val="22"/>
          <w:lang w:val="en-US"/>
        </w:rPr>
        <w:t xml:space="preserve">Re-using Video Records of Practice in Teacher Professional Development to Engage in and Develop Mathematics Teaching Practice. </w:t>
      </w:r>
      <w:r w:rsidRPr="00D66B92">
        <w:rPr>
          <w:i/>
          <w:sz w:val="22"/>
          <w:szCs w:val="22"/>
          <w:lang w:val="en-US"/>
        </w:rPr>
        <w:t>Society for Information Technology and Teacher Education Annual Conference</w:t>
      </w:r>
      <w:r w:rsidRPr="00D66B92">
        <w:rPr>
          <w:sz w:val="22"/>
          <w:szCs w:val="22"/>
          <w:lang w:val="en-US"/>
        </w:rPr>
        <w:t>. Las Vegas, NV. Paper via Conference Website: </w:t>
      </w:r>
      <w:hyperlink r:id="rId20" w:history="1">
        <w:r w:rsidRPr="00D66B92">
          <w:rPr>
            <w:rStyle w:val="Hyperlink"/>
            <w:sz w:val="22"/>
            <w:szCs w:val="22"/>
            <w:lang w:val="en-US"/>
          </w:rPr>
          <w:t>https://academicexperts.org/conf/site/2019/papers/54737/</w:t>
        </w:r>
      </w:hyperlink>
    </w:p>
    <w:p w14:paraId="2FFAC673" w14:textId="62F2EFC6" w:rsidR="00904401" w:rsidRPr="00D66B92" w:rsidRDefault="00904401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 xml:space="preserve">Crawford, E., Suzuka, K., </w:t>
      </w: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, </w:t>
      </w:r>
      <w:r w:rsidR="005F0E92" w:rsidRPr="00D66B92">
        <w:rPr>
          <w:sz w:val="22"/>
          <w:szCs w:val="22"/>
          <w:lang w:val="en-US"/>
        </w:rPr>
        <w:t xml:space="preserve">&amp; </w:t>
      </w:r>
      <w:r w:rsidRPr="00D66B92">
        <w:rPr>
          <w:sz w:val="22"/>
          <w:szCs w:val="22"/>
          <w:lang w:val="en-US"/>
        </w:rPr>
        <w:t>Yakel, E. (</w:t>
      </w:r>
      <w:r w:rsidR="006509C0" w:rsidRPr="00D66B92">
        <w:rPr>
          <w:sz w:val="22"/>
          <w:szCs w:val="22"/>
          <w:lang w:val="en-US"/>
        </w:rPr>
        <w:t>2018</w:t>
      </w:r>
      <w:r w:rsidRPr="00D66B92">
        <w:rPr>
          <w:sz w:val="22"/>
          <w:szCs w:val="22"/>
          <w:lang w:val="en-US"/>
        </w:rPr>
        <w:t xml:space="preserve">). Facilitating Access to Digital Records of Practice in Education with Technology. </w:t>
      </w:r>
      <w:r w:rsidRPr="00D66B92">
        <w:rPr>
          <w:i/>
          <w:sz w:val="22"/>
          <w:szCs w:val="22"/>
          <w:lang w:val="en-US"/>
        </w:rPr>
        <w:t>E-Learn 2018: World Conference on E-Learning</w:t>
      </w:r>
      <w:r w:rsidRPr="00D66B92">
        <w:rPr>
          <w:sz w:val="22"/>
          <w:szCs w:val="22"/>
          <w:lang w:val="en-US"/>
        </w:rPr>
        <w:t>. </w:t>
      </w:r>
      <w:r w:rsidR="00AE33F9" w:rsidRPr="00D66B92">
        <w:rPr>
          <w:sz w:val="22"/>
          <w:szCs w:val="22"/>
          <w:lang w:val="en-US"/>
        </w:rPr>
        <w:t xml:space="preserve">Retrieved from: </w:t>
      </w:r>
      <w:hyperlink r:id="rId21" w:history="1">
        <w:r w:rsidR="00AE33F9" w:rsidRPr="00D66B92">
          <w:rPr>
            <w:rStyle w:val="Hyperlink"/>
            <w:sz w:val="22"/>
            <w:szCs w:val="22"/>
            <w:lang w:val="en-US"/>
          </w:rPr>
          <w:t>https://www.learntechlib.org/primary/p/185295/</w:t>
        </w:r>
      </w:hyperlink>
      <w:r w:rsidR="00AE33F9"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="0033626B" w:rsidRPr="00D66B92">
        <w:rPr>
          <w:sz w:val="22"/>
          <w:szCs w:val="22"/>
          <w:lang w:val="en-US"/>
        </w:rPr>
        <w:t>: </w:t>
      </w:r>
      <w:hyperlink r:id="rId22" w:history="1">
        <w:r w:rsidR="0033626B" w:rsidRPr="00D66B92">
          <w:rPr>
            <w:rStyle w:val="Hyperlink"/>
            <w:sz w:val="22"/>
            <w:szCs w:val="22"/>
            <w:lang w:val="en-US"/>
          </w:rPr>
          <w:t>http://hdl.handle.net/2027.42/147456</w:t>
        </w:r>
      </w:hyperlink>
    </w:p>
    <w:p w14:paraId="124FC706" w14:textId="28B8CAA4" w:rsidR="00FA4601" w:rsidRPr="00D66B92" w:rsidRDefault="00FA4601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lastRenderedPageBreak/>
        <w:t>Suzuka, K., </w:t>
      </w:r>
      <w:r w:rsidRPr="00D66B92">
        <w:rPr>
          <w:b/>
          <w:bCs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>, Crawford, E., &amp; Yakel, E. (</w:t>
      </w:r>
      <w:r w:rsidR="002E6036" w:rsidRPr="00D66B92">
        <w:rPr>
          <w:sz w:val="22"/>
          <w:szCs w:val="22"/>
          <w:lang w:val="en-US"/>
        </w:rPr>
        <w:t>2018</w:t>
      </w:r>
      <w:r w:rsidRPr="00D66B92">
        <w:rPr>
          <w:sz w:val="22"/>
          <w:szCs w:val="22"/>
          <w:lang w:val="en-US"/>
        </w:rPr>
        <w:t>). </w:t>
      </w:r>
      <w:r w:rsidRPr="00D66B92">
        <w:rPr>
          <w:iCs/>
          <w:sz w:val="22"/>
          <w:szCs w:val="22"/>
          <w:lang w:val="en-US"/>
        </w:rPr>
        <w:t>Video Re-use in Mathematics Teacher Education</w:t>
      </w:r>
      <w:r w:rsidRPr="00D66B92">
        <w:rPr>
          <w:i/>
          <w:iCs/>
          <w:sz w:val="22"/>
          <w:szCs w:val="22"/>
          <w:lang w:val="en-US"/>
        </w:rPr>
        <w:t>.</w:t>
      </w:r>
      <w:r w:rsidRPr="00D66B92">
        <w:rPr>
          <w:i/>
          <w:sz w:val="22"/>
          <w:szCs w:val="22"/>
          <w:lang w:val="en-US"/>
        </w:rPr>
        <w:t> Society for Information Technology and Teacher Education 29th Annual Conference (SITE2018)</w:t>
      </w:r>
      <w:r w:rsidR="00763CB8" w:rsidRPr="00D66B92">
        <w:rPr>
          <w:i/>
          <w:sz w:val="22"/>
          <w:szCs w:val="22"/>
          <w:lang w:val="en-US"/>
        </w:rPr>
        <w:t>.</w:t>
      </w:r>
      <w:r w:rsidR="00763CB8"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="00763CB8" w:rsidRPr="00D66B92">
        <w:rPr>
          <w:sz w:val="22"/>
          <w:szCs w:val="22"/>
          <w:lang w:val="en-US"/>
        </w:rPr>
        <w:t xml:space="preserve">: </w:t>
      </w:r>
      <w:hyperlink r:id="rId23" w:history="1">
        <w:r w:rsidR="00763CB8" w:rsidRPr="00D66B92">
          <w:rPr>
            <w:rStyle w:val="Hyperlink"/>
            <w:sz w:val="22"/>
            <w:szCs w:val="22"/>
            <w:lang w:val="en-US"/>
          </w:rPr>
          <w:t>http://hdl.handle.net/2027.42/144779</w:t>
        </w:r>
      </w:hyperlink>
    </w:p>
    <w:p w14:paraId="7D7A82BA" w14:textId="1FBD88D5" w:rsidR="00141CEB" w:rsidRPr="00D66B92" w:rsidRDefault="00141CEB" w:rsidP="003532F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, Chen, Z., Crawford, E., Suzuka, K., &amp; Yakel, E. (2017). Trust in Qualitative Data Repositories. In </w:t>
      </w:r>
      <w:r w:rsidRPr="00D66B92">
        <w:rPr>
          <w:i/>
          <w:iCs/>
          <w:sz w:val="22"/>
          <w:szCs w:val="22"/>
          <w:lang w:val="en-US"/>
        </w:rPr>
        <w:t>Proceedings of the Association for Information Science and Technology</w:t>
      </w:r>
      <w:r w:rsidR="00883D10" w:rsidRPr="00D66B92">
        <w:rPr>
          <w:i/>
          <w:iCs/>
          <w:sz w:val="22"/>
          <w:szCs w:val="22"/>
          <w:lang w:val="en-US"/>
        </w:rPr>
        <w:t xml:space="preserve"> (ASIS&amp;T), </w:t>
      </w:r>
      <w:r w:rsidR="00883D10" w:rsidRPr="00D66B92">
        <w:rPr>
          <w:iCs/>
          <w:sz w:val="22"/>
          <w:szCs w:val="22"/>
          <w:lang w:val="en-US"/>
        </w:rPr>
        <w:t>54: 102-111</w:t>
      </w:r>
      <w:r w:rsidRPr="00D66B92">
        <w:rPr>
          <w:sz w:val="22"/>
          <w:szCs w:val="22"/>
          <w:lang w:val="en-US"/>
        </w:rPr>
        <w:t xml:space="preserve">. DOI: </w:t>
      </w:r>
      <w:hyperlink r:id="rId24" w:history="1">
        <w:r w:rsidRPr="00D66B92">
          <w:rPr>
            <w:rStyle w:val="Hyperlink"/>
            <w:sz w:val="22"/>
            <w:szCs w:val="22"/>
            <w:lang w:val="en-US"/>
          </w:rPr>
          <w:t>https://doi.org/10.1002/pra2.2017.14505401012</w:t>
        </w:r>
      </w:hyperlink>
      <w:r w:rsidR="003532FF" w:rsidRPr="00D66B92">
        <w:rPr>
          <w:sz w:val="22"/>
          <w:szCs w:val="22"/>
          <w:lang w:val="en-US"/>
        </w:rPr>
        <w:t xml:space="preserve">. </w:t>
      </w:r>
      <w:r w:rsidR="00330CD4" w:rsidRPr="00D66B92">
        <w:rPr>
          <w:sz w:val="22"/>
          <w:szCs w:val="22"/>
          <w:lang w:val="en-US"/>
        </w:rPr>
        <w:t>Open Access</w:t>
      </w:r>
      <w:r w:rsidR="003532FF" w:rsidRPr="00D66B92">
        <w:rPr>
          <w:sz w:val="22"/>
          <w:szCs w:val="22"/>
          <w:lang w:val="en-US"/>
        </w:rPr>
        <w:t xml:space="preserve">: </w:t>
      </w:r>
      <w:hyperlink r:id="rId25" w:history="1">
        <w:r w:rsidR="003532FF" w:rsidRPr="00D66B92">
          <w:rPr>
            <w:rStyle w:val="Hyperlink"/>
            <w:sz w:val="22"/>
            <w:szCs w:val="22"/>
            <w:lang w:val="en-US"/>
          </w:rPr>
          <w:t>http://hdl.handle.net/2027.42/139703</w:t>
        </w:r>
      </w:hyperlink>
    </w:p>
    <w:p w14:paraId="1499BFE6" w14:textId="6ED1C5E7" w:rsidR="002B3E35" w:rsidRPr="00D66B92" w:rsidRDefault="002B3E35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</w:rPr>
        <w:t>Frank, R. D.</w:t>
      </w:r>
      <w:r w:rsidRPr="00D66B92">
        <w:rPr>
          <w:sz w:val="22"/>
          <w:szCs w:val="22"/>
        </w:rPr>
        <w:t>, Suzuka, K., &amp; Yakel, E. (</w:t>
      </w:r>
      <w:r w:rsidR="006B7D2F" w:rsidRPr="00D66B92">
        <w:rPr>
          <w:sz w:val="22"/>
          <w:szCs w:val="22"/>
        </w:rPr>
        <w:t>2016</w:t>
      </w:r>
      <w:r w:rsidRPr="00D66B92">
        <w:rPr>
          <w:sz w:val="22"/>
          <w:szCs w:val="22"/>
        </w:rPr>
        <w:t>). </w:t>
      </w:r>
      <w:r w:rsidRPr="00D66B92">
        <w:rPr>
          <w:iCs/>
          <w:sz w:val="22"/>
          <w:szCs w:val="22"/>
          <w:lang w:val="en-US"/>
        </w:rPr>
        <w:t>Examining the Reuse of Digital Video as Qualitative Data</w:t>
      </w:r>
      <w:r w:rsidRPr="00D66B92">
        <w:rPr>
          <w:sz w:val="22"/>
          <w:szCs w:val="22"/>
          <w:lang w:val="en-US"/>
        </w:rPr>
        <w:t xml:space="preserve">. </w:t>
      </w:r>
      <w:r w:rsidRPr="00D66B92">
        <w:rPr>
          <w:i/>
          <w:sz w:val="22"/>
          <w:szCs w:val="22"/>
          <w:lang w:val="en-US"/>
        </w:rPr>
        <w:t>Proceedings of the Archiving 2016 Annual Meeting</w:t>
      </w:r>
      <w:r w:rsidRPr="00D66B92">
        <w:rPr>
          <w:sz w:val="22"/>
          <w:szCs w:val="22"/>
          <w:lang w:val="en-US"/>
        </w:rPr>
        <w:t>.</w:t>
      </w:r>
      <w:r w:rsidR="009D6117" w:rsidRPr="00D66B92">
        <w:rPr>
          <w:sz w:val="22"/>
          <w:szCs w:val="22"/>
          <w:lang w:val="en-US"/>
        </w:rPr>
        <w:t xml:space="preserve"> DOI: </w:t>
      </w:r>
      <w:hyperlink r:id="rId26" w:history="1">
        <w:r w:rsidR="009D6117" w:rsidRPr="00D66B92">
          <w:rPr>
            <w:rStyle w:val="Hyperlink"/>
            <w:sz w:val="22"/>
            <w:szCs w:val="22"/>
            <w:lang w:val="en-US"/>
          </w:rPr>
          <w:t>https://doi.org/10.2352/issn.2168-3204.2016.1.0.146</w:t>
        </w:r>
      </w:hyperlink>
      <w:r w:rsidR="00B055F1" w:rsidRPr="00D66B92">
        <w:rPr>
          <w:sz w:val="22"/>
          <w:szCs w:val="22"/>
          <w:lang w:val="en-US"/>
        </w:rPr>
        <w:t xml:space="preserve">. </w:t>
      </w:r>
      <w:r w:rsidR="00330CD4" w:rsidRPr="00D66B92">
        <w:rPr>
          <w:sz w:val="22"/>
          <w:szCs w:val="22"/>
          <w:lang w:val="en-US"/>
        </w:rPr>
        <w:t>Open Access</w:t>
      </w:r>
      <w:r w:rsidR="00B055F1" w:rsidRPr="00D66B92">
        <w:rPr>
          <w:sz w:val="22"/>
          <w:szCs w:val="22"/>
          <w:lang w:val="en-US"/>
        </w:rPr>
        <w:t xml:space="preserve">: </w:t>
      </w:r>
      <w:hyperlink r:id="rId27" w:history="1">
        <w:r w:rsidR="00B055F1" w:rsidRPr="00D66B92">
          <w:rPr>
            <w:rStyle w:val="Hyperlink"/>
            <w:sz w:val="22"/>
            <w:szCs w:val="22"/>
            <w:lang w:val="en-US"/>
          </w:rPr>
          <w:t>http://hdl.handle.net/2027.42/136635</w:t>
        </w:r>
      </w:hyperlink>
      <w:r w:rsidR="00B055F1" w:rsidRPr="00D66B92">
        <w:rPr>
          <w:sz w:val="22"/>
          <w:szCs w:val="22"/>
          <w:lang w:val="en-US"/>
        </w:rPr>
        <w:t xml:space="preserve"> </w:t>
      </w:r>
    </w:p>
    <w:p w14:paraId="61BE5028" w14:textId="55934AD9" w:rsidR="002B3E35" w:rsidRPr="00D66B92" w:rsidRDefault="003B28DA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sz w:val="22"/>
          <w:szCs w:val="22"/>
        </w:rPr>
        <w:t xml:space="preserve">Yakel, E., </w:t>
      </w:r>
      <w:r w:rsidRPr="00D66B92">
        <w:rPr>
          <w:b/>
          <w:sz w:val="22"/>
          <w:szCs w:val="22"/>
        </w:rPr>
        <w:t>Frank, R. D.,</w:t>
      </w:r>
      <w:r w:rsidRPr="00D66B92">
        <w:rPr>
          <w:sz w:val="22"/>
          <w:szCs w:val="22"/>
        </w:rPr>
        <w:t xml:space="preserve"> &amp; Suzkua, K. (2015). </w:t>
      </w:r>
      <w:r w:rsidRPr="00D66B92">
        <w:rPr>
          <w:sz w:val="22"/>
          <w:szCs w:val="22"/>
          <w:lang w:val="en-US"/>
        </w:rPr>
        <w:t xml:space="preserve">Educational Records of Practice: Preservation and Access Concerns. In </w:t>
      </w:r>
      <w:r w:rsidRPr="00D66B92">
        <w:rPr>
          <w:i/>
          <w:iCs/>
          <w:sz w:val="22"/>
          <w:szCs w:val="22"/>
          <w:lang w:val="en-US"/>
        </w:rPr>
        <w:t>iPres 2015: Proceedings of the 12th International Conference on Digital Preservation</w:t>
      </w:r>
      <w:r w:rsidRPr="00D66B92">
        <w:rPr>
          <w:sz w:val="22"/>
          <w:szCs w:val="22"/>
          <w:lang w:val="en-US"/>
        </w:rPr>
        <w:t xml:space="preserve"> (pp. 206–210). Chapel Hill, NC: School of Information and Library Science, University of North Carolina at Chapel Hill. Retrieved from </w:t>
      </w:r>
      <w:hyperlink r:id="rId28" w:history="1">
        <w:r w:rsidRPr="00D66B92">
          <w:rPr>
            <w:rStyle w:val="Hyperlink"/>
            <w:sz w:val="22"/>
            <w:szCs w:val="22"/>
            <w:lang w:val="en-US"/>
          </w:rPr>
          <w:t>http://phaidra.univie.ac.at/o:429567</w:t>
        </w:r>
      </w:hyperlink>
      <w:r w:rsidR="002B3E35" w:rsidRPr="00D66B92">
        <w:rPr>
          <w:sz w:val="22"/>
          <w:szCs w:val="22"/>
          <w:lang w:val="en-US"/>
        </w:rPr>
        <w:t>.</w:t>
      </w:r>
    </w:p>
    <w:p w14:paraId="27D6E662" w14:textId="68F969CD" w:rsidR="004F1251" w:rsidRPr="00D66B92" w:rsidRDefault="002B3E35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</w:rPr>
        <w:t>Frank, R. D.</w:t>
      </w:r>
      <w:r w:rsidRPr="00D66B92">
        <w:rPr>
          <w:sz w:val="22"/>
          <w:szCs w:val="22"/>
        </w:rPr>
        <w:t xml:space="preserve">, Kriesberg, A., Yakel, E., &amp; Faniel, I. M. (2015). </w:t>
      </w:r>
      <w:r w:rsidRPr="00D66B92">
        <w:rPr>
          <w:sz w:val="22"/>
          <w:szCs w:val="22"/>
          <w:lang w:val="en-US"/>
        </w:rPr>
        <w:t xml:space="preserve">Looting Hoards of Gold and Poaching Spotted Owls: Data Confidentiality Among Archaeologists &amp; Zoologists. </w:t>
      </w:r>
      <w:r w:rsidR="00E23436" w:rsidRPr="00D66B92">
        <w:rPr>
          <w:i/>
          <w:sz w:val="22"/>
          <w:szCs w:val="22"/>
          <w:lang w:val="en-US"/>
        </w:rPr>
        <w:t>Proceedings of the Association for Information Science and Technology</w:t>
      </w:r>
      <w:r w:rsidR="00877CD0" w:rsidRPr="00D66B92">
        <w:rPr>
          <w:i/>
          <w:sz w:val="22"/>
          <w:szCs w:val="22"/>
          <w:lang w:val="en-US"/>
        </w:rPr>
        <w:t xml:space="preserve"> (ASIS&amp;T)</w:t>
      </w:r>
      <w:r w:rsidR="00E23436" w:rsidRPr="00D66B92">
        <w:rPr>
          <w:sz w:val="22"/>
          <w:szCs w:val="22"/>
          <w:lang w:val="en-US"/>
        </w:rPr>
        <w:t>, 52: 1–10. DOI: </w:t>
      </w:r>
      <w:hyperlink r:id="rId29" w:history="1">
        <w:r w:rsidR="00E23436" w:rsidRPr="00D66B92">
          <w:rPr>
            <w:rStyle w:val="Hyperlink"/>
            <w:sz w:val="22"/>
            <w:szCs w:val="22"/>
            <w:lang w:val="en-US"/>
          </w:rPr>
          <w:t>10.1002/pra2.2015.145052010037</w:t>
        </w:r>
      </w:hyperlink>
      <w:r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="004F1251" w:rsidRPr="00D66B92">
        <w:rPr>
          <w:sz w:val="22"/>
          <w:szCs w:val="22"/>
          <w:lang w:val="en-US"/>
        </w:rPr>
        <w:t xml:space="preserve">: </w:t>
      </w:r>
      <w:hyperlink r:id="rId30" w:history="1">
        <w:r w:rsidR="004F1251" w:rsidRPr="00D66B92">
          <w:rPr>
            <w:rStyle w:val="Hyperlink"/>
            <w:sz w:val="22"/>
            <w:szCs w:val="22"/>
            <w:lang w:val="en-US"/>
          </w:rPr>
          <w:t>http://hdl.handle.net/2027.42/115883</w:t>
        </w:r>
      </w:hyperlink>
    </w:p>
    <w:p w14:paraId="09C22663" w14:textId="5C01BADF" w:rsidR="00C64911" w:rsidRPr="00D66B92" w:rsidRDefault="00C64911" w:rsidP="00E30D4F">
      <w:pPr>
        <w:pStyle w:val="ListParagraph"/>
        <w:numPr>
          <w:ilvl w:val="0"/>
          <w:numId w:val="7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</w:rPr>
        <w:t>Frank, R.</w:t>
      </w:r>
      <w:r w:rsidR="00E33EEC" w:rsidRPr="00D66B92">
        <w:rPr>
          <w:b/>
          <w:sz w:val="22"/>
          <w:szCs w:val="22"/>
        </w:rPr>
        <w:t xml:space="preserve"> D.</w:t>
      </w:r>
      <w:r w:rsidRPr="00D66B92">
        <w:rPr>
          <w:sz w:val="22"/>
          <w:szCs w:val="22"/>
        </w:rPr>
        <w:t xml:space="preserve"> &amp; Yakel, E. (2013). </w:t>
      </w:r>
      <w:r w:rsidRPr="00D66B92">
        <w:rPr>
          <w:sz w:val="22"/>
          <w:szCs w:val="22"/>
          <w:lang w:val="en-US"/>
        </w:rPr>
        <w:t>Disaster Planning for Digital Repositories</w:t>
      </w:r>
      <w:r w:rsidRPr="00D66B92">
        <w:rPr>
          <w:i/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</w:t>
      </w:r>
      <w:r w:rsidR="00E66728" w:rsidRPr="00D66B92">
        <w:rPr>
          <w:sz w:val="22"/>
          <w:szCs w:val="22"/>
          <w:lang w:val="en-US"/>
        </w:rPr>
        <w:t xml:space="preserve">In </w:t>
      </w:r>
      <w:r w:rsidRPr="00D66B92">
        <w:rPr>
          <w:i/>
          <w:sz w:val="22"/>
          <w:szCs w:val="22"/>
          <w:lang w:val="en-US"/>
        </w:rPr>
        <w:t>Proceedings of the Association for Information Science &amp; Technology</w:t>
      </w:r>
      <w:r w:rsidR="00877CD0" w:rsidRPr="00D66B92">
        <w:rPr>
          <w:i/>
          <w:sz w:val="22"/>
          <w:szCs w:val="22"/>
          <w:lang w:val="en-US"/>
        </w:rPr>
        <w:t xml:space="preserve"> (ASIS&amp;T)</w:t>
      </w:r>
      <w:r w:rsidRPr="00D66B92">
        <w:rPr>
          <w:i/>
          <w:sz w:val="22"/>
          <w:szCs w:val="22"/>
          <w:lang w:val="en-US"/>
        </w:rPr>
        <w:t>, 50</w:t>
      </w:r>
      <w:r w:rsidR="00F2395A" w:rsidRPr="00D66B92">
        <w:rPr>
          <w:i/>
          <w:sz w:val="22"/>
          <w:szCs w:val="22"/>
          <w:lang w:val="en-US"/>
        </w:rPr>
        <w:t>: 1-10</w:t>
      </w:r>
      <w:r w:rsidRPr="00D66B92">
        <w:rPr>
          <w:sz w:val="22"/>
          <w:szCs w:val="22"/>
          <w:lang w:val="en-US"/>
        </w:rPr>
        <w:t>.</w:t>
      </w:r>
      <w:r w:rsidR="00F2395A" w:rsidRPr="00D66B92">
        <w:rPr>
          <w:sz w:val="22"/>
          <w:szCs w:val="22"/>
          <w:lang w:val="en-US"/>
        </w:rPr>
        <w:t xml:space="preserve"> DOI </w:t>
      </w:r>
      <w:hyperlink r:id="rId31" w:history="1">
        <w:r w:rsidR="00F2395A" w:rsidRPr="00D66B92">
          <w:rPr>
            <w:rStyle w:val="Hyperlink"/>
            <w:sz w:val="22"/>
            <w:szCs w:val="22"/>
            <w:lang w:val="en-US"/>
          </w:rPr>
          <w:t>10.1002/meet.14505001058</w:t>
        </w:r>
      </w:hyperlink>
      <w:r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Pr="00D66B92">
        <w:rPr>
          <w:sz w:val="22"/>
          <w:szCs w:val="22"/>
          <w:lang w:val="en-US"/>
        </w:rPr>
        <w:t>: </w:t>
      </w:r>
      <w:hyperlink r:id="rId32" w:history="1">
        <w:r w:rsidRPr="00D66B92">
          <w:rPr>
            <w:rStyle w:val="Hyperlink"/>
            <w:sz w:val="22"/>
            <w:szCs w:val="22"/>
            <w:lang w:val="en-US"/>
          </w:rPr>
          <w:t>http://hdl.handle.net/2027.42/106841</w:t>
        </w:r>
      </w:hyperlink>
    </w:p>
    <w:p w14:paraId="4CE9B718" w14:textId="6CCC0E85" w:rsidR="004F1251" w:rsidRPr="00D66B92" w:rsidRDefault="00C64911" w:rsidP="00E30D4F">
      <w:pPr>
        <w:pStyle w:val="resumeh3"/>
        <w:numPr>
          <w:ilvl w:val="0"/>
          <w:numId w:val="7"/>
        </w:numPr>
        <w:spacing w:before="0"/>
        <w:ind w:left="547"/>
        <w:rPr>
          <w:rStyle w:val="Hyperlink"/>
          <w:b w:val="0"/>
          <w:color w:val="auto"/>
          <w:sz w:val="22"/>
          <w:szCs w:val="22"/>
          <w:u w:val="none"/>
          <w:lang w:val="en-US"/>
        </w:rPr>
      </w:pPr>
      <w:r w:rsidRPr="00D66B92">
        <w:rPr>
          <w:b w:val="0"/>
          <w:sz w:val="22"/>
          <w:szCs w:val="22"/>
        </w:rPr>
        <w:t xml:space="preserve">Kriesberg, A., </w:t>
      </w:r>
      <w:r w:rsidRPr="00D66B92">
        <w:rPr>
          <w:sz w:val="22"/>
          <w:szCs w:val="22"/>
        </w:rPr>
        <w:t>Frank, R</w:t>
      </w:r>
      <w:r w:rsidR="0049645B" w:rsidRPr="00D66B92">
        <w:rPr>
          <w:sz w:val="22"/>
          <w:szCs w:val="22"/>
        </w:rPr>
        <w:t>. D</w:t>
      </w:r>
      <w:r w:rsidRPr="00D66B92">
        <w:rPr>
          <w:sz w:val="22"/>
          <w:szCs w:val="22"/>
        </w:rPr>
        <w:t>.</w:t>
      </w:r>
      <w:r w:rsidRPr="00D66B92">
        <w:rPr>
          <w:b w:val="0"/>
          <w:sz w:val="22"/>
          <w:szCs w:val="22"/>
        </w:rPr>
        <w:t xml:space="preserve">, Yakel, E., </w:t>
      </w:r>
      <w:r w:rsidR="00A122C9">
        <w:rPr>
          <w:b w:val="0"/>
          <w:sz w:val="22"/>
          <w:szCs w:val="22"/>
        </w:rPr>
        <w:t xml:space="preserve">&amp; </w:t>
      </w:r>
      <w:r w:rsidRPr="00D66B92">
        <w:rPr>
          <w:b w:val="0"/>
          <w:sz w:val="22"/>
          <w:szCs w:val="22"/>
        </w:rPr>
        <w:t xml:space="preserve">Faniel, I. (2013). </w:t>
      </w:r>
      <w:r w:rsidRPr="00D66B92">
        <w:rPr>
          <w:b w:val="0"/>
          <w:sz w:val="22"/>
          <w:szCs w:val="22"/>
          <w:lang w:val="en-US"/>
        </w:rPr>
        <w:t xml:space="preserve">The Role of Data Reuse in the Apprenticeship Process. </w:t>
      </w:r>
      <w:r w:rsidR="00F2395A" w:rsidRPr="00D66B92">
        <w:rPr>
          <w:b w:val="0"/>
          <w:sz w:val="22"/>
          <w:szCs w:val="22"/>
          <w:lang w:val="en-US"/>
        </w:rPr>
        <w:t xml:space="preserve">In </w:t>
      </w:r>
      <w:r w:rsidRPr="00D66B92">
        <w:rPr>
          <w:b w:val="0"/>
          <w:i/>
          <w:sz w:val="22"/>
          <w:szCs w:val="22"/>
          <w:lang w:val="en-US"/>
        </w:rPr>
        <w:t>Proceedings of the Association for Information Science &amp; Technology</w:t>
      </w:r>
      <w:r w:rsidR="00877CD0" w:rsidRPr="00D66B92">
        <w:rPr>
          <w:b w:val="0"/>
          <w:i/>
          <w:sz w:val="22"/>
          <w:szCs w:val="22"/>
          <w:lang w:val="en-US"/>
        </w:rPr>
        <w:t xml:space="preserve"> (ASIS&amp;T)</w:t>
      </w:r>
      <w:r w:rsidRPr="00D66B92">
        <w:rPr>
          <w:b w:val="0"/>
          <w:sz w:val="22"/>
          <w:szCs w:val="22"/>
          <w:lang w:val="en-US"/>
        </w:rPr>
        <w:t>, 50</w:t>
      </w:r>
      <w:r w:rsidR="00F2395A" w:rsidRPr="00D66B92">
        <w:rPr>
          <w:b w:val="0"/>
          <w:sz w:val="22"/>
          <w:szCs w:val="22"/>
          <w:lang w:val="en-US"/>
        </w:rPr>
        <w:t>:1-10</w:t>
      </w:r>
      <w:r w:rsidRPr="00D66B92">
        <w:rPr>
          <w:b w:val="0"/>
          <w:sz w:val="22"/>
          <w:szCs w:val="22"/>
          <w:lang w:val="en-US"/>
        </w:rPr>
        <w:t>.</w:t>
      </w:r>
      <w:r w:rsidR="00F2395A" w:rsidRPr="00D66B92">
        <w:rPr>
          <w:b w:val="0"/>
          <w:sz w:val="22"/>
          <w:szCs w:val="22"/>
          <w:lang w:val="en-US"/>
        </w:rPr>
        <w:t xml:space="preserve"> DOI: </w:t>
      </w:r>
      <w:hyperlink r:id="rId33" w:history="1">
        <w:r w:rsidR="00F2395A" w:rsidRPr="00D66B92">
          <w:rPr>
            <w:rStyle w:val="Hyperlink"/>
            <w:b w:val="0"/>
            <w:sz w:val="22"/>
            <w:szCs w:val="22"/>
            <w:lang w:val="en-US"/>
          </w:rPr>
          <w:t>10.1002/meet.14505001051</w:t>
        </w:r>
      </w:hyperlink>
      <w:r w:rsidRPr="00D66B92">
        <w:rPr>
          <w:b w:val="0"/>
          <w:sz w:val="22"/>
          <w:szCs w:val="22"/>
          <w:lang w:val="en-US"/>
        </w:rPr>
        <w:t xml:space="preserve"> </w:t>
      </w:r>
      <w:r w:rsidR="00330CD4" w:rsidRPr="00D66B92">
        <w:rPr>
          <w:b w:val="0"/>
          <w:sz w:val="22"/>
          <w:szCs w:val="22"/>
          <w:lang w:val="en-US"/>
        </w:rPr>
        <w:t>Open Access</w:t>
      </w:r>
      <w:r w:rsidRPr="00D66B92">
        <w:rPr>
          <w:b w:val="0"/>
          <w:sz w:val="22"/>
          <w:szCs w:val="22"/>
          <w:lang w:val="en-US"/>
        </w:rPr>
        <w:t xml:space="preserve">: </w:t>
      </w:r>
      <w:hyperlink r:id="rId34" w:history="1">
        <w:r w:rsidRPr="00D66B92">
          <w:rPr>
            <w:rStyle w:val="Hyperlink"/>
            <w:b w:val="0"/>
            <w:sz w:val="22"/>
            <w:szCs w:val="22"/>
            <w:lang w:val="en-US"/>
          </w:rPr>
          <w:t>http://hdl.handle.net/2027.42/106839</w:t>
        </w:r>
      </w:hyperlink>
    </w:p>
    <w:p w14:paraId="3BBA00A0" w14:textId="0B97196B" w:rsidR="00A175C5" w:rsidRPr="00D66B92" w:rsidRDefault="00A175C5" w:rsidP="00E30D4F">
      <w:pPr>
        <w:pStyle w:val="resumeh2"/>
        <w:rPr>
          <w:lang w:val="en-US"/>
        </w:rPr>
      </w:pPr>
      <w:r w:rsidRPr="00D66B92">
        <w:rPr>
          <w:lang w:val="en-US"/>
        </w:rPr>
        <w:t xml:space="preserve">Presentations </w:t>
      </w:r>
    </w:p>
    <w:p w14:paraId="3C388E38" w14:textId="09B9910C" w:rsidR="00087FE4" w:rsidRPr="00D66B92" w:rsidRDefault="00C83480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Conference Presentations</w:t>
      </w:r>
      <w:r w:rsidR="00265318" w:rsidRPr="00D66B92">
        <w:rPr>
          <w:sz w:val="22"/>
          <w:szCs w:val="22"/>
          <w:lang w:val="en-US"/>
        </w:rPr>
        <w:t xml:space="preserve"> </w:t>
      </w:r>
    </w:p>
    <w:p w14:paraId="44BBA1BB" w14:textId="5E99385C" w:rsidR="00D012A7" w:rsidRPr="00D66B92" w:rsidRDefault="00D012A7" w:rsidP="00AA023E">
      <w:pPr>
        <w:pStyle w:val="ListParagraph"/>
        <w:numPr>
          <w:ilvl w:val="0"/>
          <w:numId w:val="6"/>
        </w:numPr>
        <w:spacing w:after="120"/>
        <w:ind w:left="544" w:hanging="35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</w:rPr>
        <w:t>Frank, R.D.</w:t>
      </w:r>
      <w:r w:rsidRPr="00D66B92">
        <w:rPr>
          <w:sz w:val="22"/>
          <w:szCs w:val="22"/>
        </w:rPr>
        <w:t xml:space="preserve">, Suzuka, K., </w:t>
      </w:r>
      <w:r w:rsidR="00A122C9">
        <w:rPr>
          <w:sz w:val="22"/>
          <w:szCs w:val="22"/>
        </w:rPr>
        <w:t xml:space="preserve">&amp; </w:t>
      </w:r>
      <w:r w:rsidRPr="00D66B92">
        <w:rPr>
          <w:sz w:val="22"/>
          <w:szCs w:val="22"/>
        </w:rPr>
        <w:t>Yakel, E. (2020)</w:t>
      </w:r>
      <w:r w:rsidRPr="00D66B92">
        <w:rPr>
          <w:i/>
          <w:sz w:val="22"/>
          <w:szCs w:val="22"/>
        </w:rPr>
        <w:t>.</w:t>
      </w:r>
      <w:r w:rsidRPr="00D66B92">
        <w:rPr>
          <w:sz w:val="22"/>
          <w:szCs w:val="22"/>
        </w:rPr>
        <w:t xml:space="preserve"> </w:t>
      </w:r>
      <w:r w:rsidRPr="00D66B92">
        <w:rPr>
          <w:i/>
          <w:sz w:val="22"/>
          <w:szCs w:val="22"/>
          <w:lang w:val="en-US"/>
        </w:rPr>
        <w:t>Tool Selection Among Qualitative Data Reusers</w:t>
      </w:r>
      <w:r w:rsidRPr="00D66B92">
        <w:rPr>
          <w:sz w:val="22"/>
          <w:szCs w:val="22"/>
          <w:lang w:val="en-US"/>
        </w:rPr>
        <w:t>. International Digital Curation Conference (IDCC), Dublin Ireland</w:t>
      </w:r>
      <w:r w:rsidR="00B813D5" w:rsidRPr="00D66B92">
        <w:rPr>
          <w:sz w:val="22"/>
          <w:szCs w:val="22"/>
          <w:lang w:val="en-US"/>
        </w:rPr>
        <w:t xml:space="preserve">. </w:t>
      </w:r>
    </w:p>
    <w:p w14:paraId="2792ACA1" w14:textId="257997A7" w:rsidR="001A2909" w:rsidRPr="00D66B92" w:rsidRDefault="001A2909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</w:t>
      </w:r>
      <w:r w:rsidRPr="00D66B92">
        <w:rPr>
          <w:b/>
          <w:sz w:val="22"/>
          <w:szCs w:val="22"/>
          <w:lang w:val="en-US"/>
        </w:rPr>
        <w:t>D.</w:t>
      </w:r>
      <w:r w:rsidRPr="00D66B92">
        <w:rPr>
          <w:sz w:val="22"/>
          <w:szCs w:val="22"/>
          <w:lang w:val="en-US"/>
        </w:rPr>
        <w:t xml:space="preserve"> (2017, July). </w:t>
      </w:r>
      <w:r w:rsidRPr="00D66B92">
        <w:rPr>
          <w:i/>
          <w:iCs/>
          <w:sz w:val="22"/>
          <w:szCs w:val="22"/>
          <w:lang w:val="en-US"/>
        </w:rPr>
        <w:t>A Model for the Social Construction of Risk in the Audit and Certification of Trustworthy Digital Repositories.”</w:t>
      </w:r>
      <w:r w:rsidRPr="00D66B92">
        <w:rPr>
          <w:sz w:val="22"/>
          <w:szCs w:val="22"/>
          <w:lang w:val="en-US"/>
        </w:rPr>
        <w:t> Society of American Archivists Annual Conference Research Forum, Portland, OR.</w:t>
      </w:r>
    </w:p>
    <w:p w14:paraId="4D64376F" w14:textId="28786081" w:rsidR="00877CD0" w:rsidRPr="00D66B92" w:rsidRDefault="00877CD0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i/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</w:t>
      </w:r>
      <w:r w:rsidRPr="00D66B92">
        <w:rPr>
          <w:b/>
          <w:sz w:val="22"/>
          <w:szCs w:val="22"/>
          <w:lang w:val="en-US"/>
        </w:rPr>
        <w:t>D.</w:t>
      </w:r>
      <w:r w:rsidRPr="00D66B92">
        <w:rPr>
          <w:sz w:val="22"/>
          <w:szCs w:val="22"/>
          <w:lang w:val="en-US"/>
        </w:rPr>
        <w:t xml:space="preserve"> (2017</w:t>
      </w:r>
      <w:r w:rsidR="001A2909" w:rsidRPr="00D66B92">
        <w:rPr>
          <w:sz w:val="22"/>
          <w:szCs w:val="22"/>
          <w:lang w:val="en-US"/>
        </w:rPr>
        <w:t>, July</w:t>
      </w:r>
      <w:r w:rsidRPr="00D66B92">
        <w:rPr>
          <w:sz w:val="22"/>
          <w:szCs w:val="22"/>
          <w:lang w:val="en-US"/>
        </w:rPr>
        <w:t xml:space="preserve">). </w:t>
      </w:r>
      <w:r w:rsidRPr="00D66B92">
        <w:rPr>
          <w:i/>
          <w:sz w:val="22"/>
          <w:szCs w:val="22"/>
          <w:lang w:val="en-US"/>
        </w:rPr>
        <w:t>The Social Construction of Risk in the Audit and Certification of Trustworthy Digital Repositories.”</w:t>
      </w:r>
      <w:r w:rsidRPr="00D66B92">
        <w:rPr>
          <w:sz w:val="22"/>
          <w:szCs w:val="22"/>
          <w:lang w:val="en-US"/>
        </w:rPr>
        <w:t xml:space="preserve"> Archival Education and Research Institute, Toronto, ON.</w:t>
      </w:r>
    </w:p>
    <w:p w14:paraId="4C0B3581" w14:textId="2D1AFB4C" w:rsidR="00966B3F" w:rsidRPr="00D66B92" w:rsidRDefault="00966B3F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i/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</w:t>
      </w:r>
      <w:r w:rsidRPr="00D66B92">
        <w:rPr>
          <w:b/>
          <w:sz w:val="22"/>
          <w:szCs w:val="22"/>
          <w:lang w:val="en-US"/>
        </w:rPr>
        <w:t>D.</w:t>
      </w:r>
      <w:r w:rsidR="004A5C52" w:rsidRPr="00D66B92">
        <w:rPr>
          <w:sz w:val="22"/>
          <w:szCs w:val="22"/>
          <w:lang w:val="en-US"/>
        </w:rPr>
        <w:t xml:space="preserve"> (</w:t>
      </w:r>
      <w:r w:rsidRPr="00D66B92">
        <w:rPr>
          <w:sz w:val="22"/>
          <w:szCs w:val="22"/>
          <w:lang w:val="en-US"/>
        </w:rPr>
        <w:t>2016</w:t>
      </w:r>
      <w:r w:rsidR="00877CD0" w:rsidRPr="00D66B92">
        <w:rPr>
          <w:sz w:val="22"/>
          <w:szCs w:val="22"/>
          <w:lang w:val="en-US"/>
        </w:rPr>
        <w:t>, July</w:t>
      </w:r>
      <w:r w:rsidRPr="00D66B92">
        <w:rPr>
          <w:sz w:val="22"/>
          <w:szCs w:val="22"/>
          <w:lang w:val="en-US"/>
        </w:rPr>
        <w:t xml:space="preserve">). </w:t>
      </w:r>
      <w:r w:rsidRPr="00D66B92">
        <w:rPr>
          <w:i/>
          <w:sz w:val="22"/>
          <w:szCs w:val="22"/>
          <w:lang w:val="en-US"/>
        </w:rPr>
        <w:t>“Risk Perception and Trustworthy Digital Repositories.”</w:t>
      </w:r>
      <w:r w:rsidRPr="00D66B92">
        <w:rPr>
          <w:sz w:val="22"/>
          <w:szCs w:val="22"/>
          <w:lang w:val="en-US"/>
        </w:rPr>
        <w:t xml:space="preserve"> Archival Education </w:t>
      </w:r>
      <w:r w:rsidR="00B9567F" w:rsidRPr="00D66B92">
        <w:rPr>
          <w:sz w:val="22"/>
          <w:szCs w:val="22"/>
          <w:lang w:val="en-US"/>
        </w:rPr>
        <w:t xml:space="preserve">and </w:t>
      </w:r>
      <w:r w:rsidRPr="00D66B92">
        <w:rPr>
          <w:sz w:val="22"/>
          <w:szCs w:val="22"/>
          <w:lang w:val="en-US"/>
        </w:rPr>
        <w:t>Research Institute, Kent, OH.</w:t>
      </w:r>
    </w:p>
    <w:p w14:paraId="3C8759DC" w14:textId="1558C27B" w:rsidR="004A3A45" w:rsidRPr="00D66B92" w:rsidRDefault="004A3A45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, </w:t>
      </w:r>
      <w:r w:rsidR="00A122C9">
        <w:rPr>
          <w:sz w:val="22"/>
          <w:szCs w:val="22"/>
          <w:lang w:val="en-US"/>
        </w:rPr>
        <w:t xml:space="preserve">&amp; </w:t>
      </w:r>
      <w:r w:rsidRPr="00D66B92">
        <w:rPr>
          <w:sz w:val="22"/>
          <w:szCs w:val="22"/>
          <w:lang w:val="en-US"/>
        </w:rPr>
        <w:t>Evans, J. (2015, July). “</w:t>
      </w:r>
      <w:r w:rsidRPr="00D66B92">
        <w:rPr>
          <w:i/>
          <w:sz w:val="22"/>
          <w:szCs w:val="22"/>
          <w:lang w:val="en-US"/>
        </w:rPr>
        <w:t>Construction and Reconstruction: Understanding the Development of Sustainable Information Infrastructures to Support Marginalized Communities</w:t>
      </w:r>
      <w:r w:rsidRPr="00D66B92">
        <w:rPr>
          <w:sz w:val="22"/>
          <w:szCs w:val="22"/>
          <w:lang w:val="en-US"/>
        </w:rPr>
        <w:t>.” 2015 Conference on Research Applications, Information and Library Science (RAILS), Sydney,</w:t>
      </w:r>
      <w:r w:rsidR="002D2785" w:rsidRPr="00D66B92">
        <w:rPr>
          <w:sz w:val="22"/>
          <w:szCs w:val="22"/>
          <w:lang w:val="en-US"/>
        </w:rPr>
        <w:t xml:space="preserve"> NSW,</w:t>
      </w:r>
      <w:r w:rsidRPr="00D66B92">
        <w:rPr>
          <w:sz w:val="22"/>
          <w:szCs w:val="22"/>
          <w:lang w:val="en-US"/>
        </w:rPr>
        <w:t xml:space="preserve"> Australia.</w:t>
      </w:r>
    </w:p>
    <w:p w14:paraId="12DE3087" w14:textId="7F27628E" w:rsidR="002502D6" w:rsidRPr="00D66B92" w:rsidRDefault="00C551E9" w:rsidP="00E30D4F">
      <w:pPr>
        <w:pStyle w:val="ListParagraph"/>
        <w:numPr>
          <w:ilvl w:val="0"/>
          <w:numId w:val="6"/>
        </w:numPr>
        <w:spacing w:after="120"/>
        <w:ind w:left="540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lastRenderedPageBreak/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Pr="00D66B92">
        <w:rPr>
          <w:sz w:val="22"/>
          <w:szCs w:val="22"/>
          <w:lang w:val="en-US"/>
        </w:rPr>
        <w:t xml:space="preserve"> (2013</w:t>
      </w:r>
      <w:r w:rsidR="002502D6" w:rsidRPr="00D66B92">
        <w:rPr>
          <w:sz w:val="22"/>
          <w:szCs w:val="22"/>
          <w:lang w:val="en-US"/>
        </w:rPr>
        <w:t xml:space="preserve">, June). </w:t>
      </w:r>
      <w:r w:rsidR="002502D6" w:rsidRPr="00D66B92">
        <w:rPr>
          <w:i/>
          <w:sz w:val="22"/>
          <w:szCs w:val="22"/>
          <w:lang w:val="en-US"/>
        </w:rPr>
        <w:t>“Selection for Digitization Through the Lens of Archival Reappraisal”</w:t>
      </w:r>
      <w:r w:rsidR="002502D6" w:rsidRPr="00D66B92">
        <w:rPr>
          <w:sz w:val="22"/>
          <w:szCs w:val="22"/>
          <w:lang w:val="en-US"/>
        </w:rPr>
        <w:t xml:space="preserve"> Archival Education </w:t>
      </w:r>
      <w:r w:rsidR="000E49E7" w:rsidRPr="00D66B92">
        <w:rPr>
          <w:sz w:val="22"/>
          <w:szCs w:val="22"/>
          <w:lang w:val="en-US"/>
        </w:rPr>
        <w:t xml:space="preserve">and </w:t>
      </w:r>
      <w:r w:rsidR="002502D6" w:rsidRPr="00D66B92">
        <w:rPr>
          <w:sz w:val="22"/>
          <w:szCs w:val="22"/>
          <w:lang w:val="en-US"/>
        </w:rPr>
        <w:t>Research Institute, Austin, TX.</w:t>
      </w:r>
    </w:p>
    <w:p w14:paraId="70F8621D" w14:textId="135800C1" w:rsidR="00CE43AE" w:rsidRPr="00D66B92" w:rsidRDefault="00DD757C" w:rsidP="00E30D4F">
      <w:pPr>
        <w:pStyle w:val="ListParagraph"/>
        <w:numPr>
          <w:ilvl w:val="0"/>
          <w:numId w:val="6"/>
        </w:numPr>
        <w:spacing w:after="120"/>
        <w:ind w:left="540"/>
        <w:contextualSpacing w:val="0"/>
        <w:rPr>
          <w:sz w:val="22"/>
          <w:szCs w:val="22"/>
          <w:lang w:val="en-US"/>
        </w:rPr>
      </w:pPr>
      <w:r w:rsidRPr="00D66B92">
        <w:rPr>
          <w:b/>
          <w:bCs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Pr="00D66B92">
        <w:rPr>
          <w:bCs/>
          <w:sz w:val="22"/>
          <w:szCs w:val="22"/>
          <w:lang w:val="en-US"/>
        </w:rPr>
        <w:t xml:space="preserve"> (2012, March). </w:t>
      </w:r>
      <w:r w:rsidR="009B150F" w:rsidRPr="00D66B92">
        <w:rPr>
          <w:bCs/>
          <w:i/>
          <w:sz w:val="22"/>
          <w:szCs w:val="22"/>
          <w:lang w:val="en-US"/>
        </w:rPr>
        <w:t>“Collaborative Mentorship: Engaging Information School Students in Concurrent Library Employment</w:t>
      </w:r>
      <w:r w:rsidR="009B150F" w:rsidRPr="00D66B92">
        <w:rPr>
          <w:b/>
          <w:bCs/>
          <w:i/>
          <w:sz w:val="22"/>
          <w:szCs w:val="22"/>
          <w:lang w:val="en-US"/>
        </w:rPr>
        <w:t>”</w:t>
      </w:r>
      <w:r w:rsidR="009B150F" w:rsidRPr="00D66B92">
        <w:rPr>
          <w:b/>
          <w:bCs/>
          <w:sz w:val="22"/>
          <w:szCs w:val="22"/>
          <w:lang w:val="en-US"/>
        </w:rPr>
        <w:t xml:space="preserve"> </w:t>
      </w:r>
      <w:r w:rsidR="009B150F" w:rsidRPr="00D66B92">
        <w:rPr>
          <w:sz w:val="22"/>
          <w:szCs w:val="22"/>
          <w:lang w:val="en-US"/>
        </w:rPr>
        <w:t xml:space="preserve">Michigan Academies </w:t>
      </w:r>
      <w:r w:rsidR="001B20F2" w:rsidRPr="00D66B92">
        <w:rPr>
          <w:sz w:val="22"/>
          <w:szCs w:val="22"/>
          <w:lang w:val="en-US"/>
        </w:rPr>
        <w:t xml:space="preserve">Annual </w:t>
      </w:r>
      <w:r w:rsidR="009B150F" w:rsidRPr="00D66B92">
        <w:rPr>
          <w:sz w:val="22"/>
          <w:szCs w:val="22"/>
          <w:lang w:val="en-US"/>
        </w:rPr>
        <w:t>Conference</w:t>
      </w:r>
      <w:r w:rsidR="001B20F2" w:rsidRPr="00D66B92">
        <w:rPr>
          <w:sz w:val="22"/>
          <w:szCs w:val="22"/>
          <w:lang w:val="en-US"/>
        </w:rPr>
        <w:t>, Mt. Pleasant, MI</w:t>
      </w:r>
      <w:r w:rsidRPr="00D66B92">
        <w:rPr>
          <w:sz w:val="22"/>
          <w:szCs w:val="22"/>
          <w:lang w:val="en-US"/>
        </w:rPr>
        <w:t>.</w:t>
      </w:r>
    </w:p>
    <w:p w14:paraId="03D8DFC9" w14:textId="322196D3" w:rsidR="009B150F" w:rsidRPr="00D66B92" w:rsidRDefault="00DD757C" w:rsidP="00E30D4F">
      <w:pPr>
        <w:pStyle w:val="ListParagraph"/>
        <w:numPr>
          <w:ilvl w:val="1"/>
          <w:numId w:val="6"/>
        </w:numPr>
        <w:spacing w:after="120"/>
        <w:ind w:left="540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Pr="00D66B92">
        <w:rPr>
          <w:sz w:val="22"/>
          <w:szCs w:val="22"/>
          <w:lang w:val="en-US"/>
        </w:rPr>
        <w:t xml:space="preserve"> (2012, January). </w:t>
      </w:r>
      <w:r w:rsidR="009B150F" w:rsidRPr="00D66B92">
        <w:rPr>
          <w:sz w:val="22"/>
          <w:szCs w:val="22"/>
          <w:lang w:val="en-US"/>
        </w:rPr>
        <w:t>“</w:t>
      </w:r>
      <w:r w:rsidR="009B150F" w:rsidRPr="00D66B92">
        <w:rPr>
          <w:i/>
          <w:sz w:val="22"/>
          <w:szCs w:val="22"/>
          <w:lang w:val="en-US"/>
        </w:rPr>
        <w:t>Game Over: Disaster Planning for the Computer and Video Game Archive</w:t>
      </w:r>
      <w:r w:rsidR="009B150F" w:rsidRPr="00D66B92">
        <w:rPr>
          <w:sz w:val="22"/>
          <w:szCs w:val="22"/>
          <w:lang w:val="en-US"/>
        </w:rPr>
        <w:t>” Quasi-Con 2012</w:t>
      </w:r>
      <w:r w:rsidR="001B20F2" w:rsidRPr="00D66B92">
        <w:rPr>
          <w:sz w:val="22"/>
          <w:szCs w:val="22"/>
          <w:lang w:val="en-US"/>
        </w:rPr>
        <w:t>, Ann Arbor, MI</w:t>
      </w:r>
      <w:r w:rsidRPr="00D66B92">
        <w:rPr>
          <w:sz w:val="22"/>
          <w:szCs w:val="22"/>
          <w:lang w:val="en-US"/>
        </w:rPr>
        <w:t>.</w:t>
      </w:r>
    </w:p>
    <w:p w14:paraId="320DCF34" w14:textId="1BC3294B" w:rsidR="009B150F" w:rsidRPr="00D66B92" w:rsidRDefault="00DD757C" w:rsidP="00E30D4F">
      <w:pPr>
        <w:pStyle w:val="ListParagraph"/>
        <w:numPr>
          <w:ilvl w:val="1"/>
          <w:numId w:val="6"/>
        </w:numPr>
        <w:spacing w:after="120"/>
        <w:ind w:left="540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Pr="00D66B92">
        <w:rPr>
          <w:sz w:val="22"/>
          <w:szCs w:val="22"/>
          <w:lang w:val="en-US"/>
        </w:rPr>
        <w:t>, Cox, A.,</w:t>
      </w:r>
      <w:r w:rsidR="00D401C7" w:rsidRPr="00D66B92">
        <w:rPr>
          <w:sz w:val="22"/>
          <w:szCs w:val="22"/>
          <w:lang w:val="en-US"/>
        </w:rPr>
        <w:t xml:space="preserve"> Hukill, G., </w:t>
      </w:r>
      <w:r w:rsidRPr="00D66B92">
        <w:rPr>
          <w:sz w:val="22"/>
          <w:szCs w:val="22"/>
          <w:lang w:val="en-US"/>
        </w:rPr>
        <w:t xml:space="preserve">Johnston, J., </w:t>
      </w:r>
      <w:r w:rsidR="00A122C9">
        <w:rPr>
          <w:sz w:val="22"/>
          <w:szCs w:val="22"/>
          <w:lang w:val="en-US"/>
        </w:rPr>
        <w:t xml:space="preserve">&amp; </w:t>
      </w:r>
      <w:r w:rsidRPr="00D66B92">
        <w:rPr>
          <w:sz w:val="22"/>
          <w:szCs w:val="22"/>
          <w:lang w:val="en-US"/>
        </w:rPr>
        <w:t>Maynard, A. (2012, January).</w:t>
      </w:r>
      <w:r w:rsidR="009B150F" w:rsidRPr="00D66B92">
        <w:rPr>
          <w:sz w:val="22"/>
          <w:szCs w:val="22"/>
          <w:lang w:val="en-US"/>
        </w:rPr>
        <w:t xml:space="preserve"> “</w:t>
      </w:r>
      <w:r w:rsidR="009B150F" w:rsidRPr="00D66B92">
        <w:rPr>
          <w:i/>
          <w:sz w:val="22"/>
          <w:szCs w:val="22"/>
          <w:lang w:val="en-US"/>
        </w:rPr>
        <w:t>Evaluating the Success of Grant-Funded Digital Preservation Projects</w:t>
      </w:r>
      <w:r w:rsidR="009B150F" w:rsidRPr="00D66B92">
        <w:rPr>
          <w:sz w:val="22"/>
          <w:szCs w:val="22"/>
          <w:lang w:val="en-US"/>
        </w:rPr>
        <w:t>” Quasi-Con 2012</w:t>
      </w:r>
      <w:r w:rsidR="001B20F2" w:rsidRPr="00D66B92">
        <w:rPr>
          <w:sz w:val="22"/>
          <w:szCs w:val="22"/>
          <w:lang w:val="en-US"/>
        </w:rPr>
        <w:t>, Ann Arbor, MI</w:t>
      </w:r>
      <w:r w:rsidR="00CE43AE" w:rsidRPr="00D66B92">
        <w:rPr>
          <w:sz w:val="22"/>
          <w:szCs w:val="22"/>
          <w:lang w:val="en-US"/>
        </w:rPr>
        <w:t>.</w:t>
      </w:r>
    </w:p>
    <w:p w14:paraId="56D2C5AC" w14:textId="2387F03A" w:rsidR="00326EA7" w:rsidRPr="00D66B92" w:rsidRDefault="00DD757C" w:rsidP="00E30D4F">
      <w:pPr>
        <w:pStyle w:val="ListParagraph"/>
        <w:numPr>
          <w:ilvl w:val="1"/>
          <w:numId w:val="6"/>
        </w:numPr>
        <w:spacing w:after="120"/>
        <w:ind w:left="540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Pr="00D66B92">
        <w:rPr>
          <w:sz w:val="22"/>
          <w:szCs w:val="22"/>
          <w:lang w:val="en-US"/>
        </w:rPr>
        <w:t xml:space="preserve"> (2011, August). </w:t>
      </w:r>
      <w:r w:rsidR="009B150F" w:rsidRPr="00D66B92">
        <w:rPr>
          <w:sz w:val="22"/>
          <w:szCs w:val="22"/>
          <w:lang w:val="en-US"/>
        </w:rPr>
        <w:t>“</w:t>
      </w:r>
      <w:r w:rsidR="009B150F" w:rsidRPr="00D66B92">
        <w:rPr>
          <w:i/>
          <w:sz w:val="22"/>
          <w:szCs w:val="22"/>
          <w:lang w:val="en-US"/>
        </w:rPr>
        <w:t>Preparing for the Worst: Disaster Planning at the Art, Architecture, and Engineering Library</w:t>
      </w:r>
      <w:r w:rsidR="009B150F" w:rsidRPr="00D66B92">
        <w:rPr>
          <w:sz w:val="22"/>
          <w:szCs w:val="22"/>
          <w:lang w:val="en-US"/>
        </w:rPr>
        <w:t>” MLibrary Lightning Talk</w:t>
      </w:r>
      <w:r w:rsidRPr="00D66B92">
        <w:rPr>
          <w:sz w:val="22"/>
          <w:szCs w:val="22"/>
          <w:lang w:val="en-US"/>
        </w:rPr>
        <w:t>s</w:t>
      </w:r>
      <w:r w:rsidR="001B20F2" w:rsidRPr="00D66B92">
        <w:rPr>
          <w:sz w:val="22"/>
          <w:szCs w:val="22"/>
          <w:lang w:val="en-US"/>
        </w:rPr>
        <w:t>, Ann Arbor, MI</w:t>
      </w:r>
      <w:r w:rsidRPr="00D66B92">
        <w:rPr>
          <w:sz w:val="22"/>
          <w:szCs w:val="22"/>
          <w:lang w:val="en-US"/>
        </w:rPr>
        <w:t>.</w:t>
      </w:r>
    </w:p>
    <w:p w14:paraId="2386C24C" w14:textId="5F38D56A" w:rsidR="004F1251" w:rsidRPr="00D66B92" w:rsidRDefault="009B150F" w:rsidP="00E30D4F">
      <w:pPr>
        <w:pStyle w:val="ListParagraph"/>
        <w:numPr>
          <w:ilvl w:val="1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Moderator, Panel Discussion:</w:t>
      </w:r>
      <w:r w:rsidR="00DD757C" w:rsidRPr="00D66B92">
        <w:rPr>
          <w:sz w:val="22"/>
          <w:szCs w:val="22"/>
          <w:lang w:val="en-US"/>
        </w:rPr>
        <w:t xml:space="preserve"> (2011, March)</w:t>
      </w:r>
      <w:r w:rsidRPr="00D66B92">
        <w:rPr>
          <w:sz w:val="22"/>
          <w:szCs w:val="22"/>
          <w:lang w:val="en-US"/>
        </w:rPr>
        <w:t xml:space="preserve"> “</w:t>
      </w:r>
      <w:r w:rsidRPr="00D66B92">
        <w:rPr>
          <w:i/>
          <w:sz w:val="22"/>
          <w:szCs w:val="22"/>
          <w:lang w:val="en-US"/>
        </w:rPr>
        <w:t>Paving the Way for an Uncertain Future: Teaching Art Information Management in the 21st Century</w:t>
      </w:r>
      <w:r w:rsidRPr="00D66B92">
        <w:rPr>
          <w:sz w:val="22"/>
          <w:szCs w:val="22"/>
          <w:lang w:val="en-US"/>
        </w:rPr>
        <w:t>” Art Libraries Society of North America Annual Conference</w:t>
      </w:r>
      <w:r w:rsidR="001B20F2" w:rsidRPr="00D66B92">
        <w:rPr>
          <w:sz w:val="22"/>
          <w:szCs w:val="22"/>
          <w:lang w:val="en-US"/>
        </w:rPr>
        <w:t>, Minneapolis, MN</w:t>
      </w:r>
      <w:r w:rsidR="00DD757C" w:rsidRPr="00D66B92">
        <w:rPr>
          <w:sz w:val="22"/>
          <w:szCs w:val="22"/>
          <w:lang w:val="en-US"/>
        </w:rPr>
        <w:t>.</w:t>
      </w:r>
    </w:p>
    <w:p w14:paraId="43A0510F" w14:textId="2EFE37B3" w:rsidR="004203D4" w:rsidRPr="00D66B92" w:rsidRDefault="003946DC" w:rsidP="004203D4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 xml:space="preserve">Organized Workshops </w:t>
      </w:r>
    </w:p>
    <w:p w14:paraId="729BC643" w14:textId="66D49F2F" w:rsidR="003946DC" w:rsidRPr="00D66B92" w:rsidRDefault="003946DC" w:rsidP="005A460E">
      <w:pPr>
        <w:pStyle w:val="resumeh3"/>
        <w:numPr>
          <w:ilvl w:val="0"/>
          <w:numId w:val="12"/>
        </w:numPr>
        <w:ind w:left="567"/>
        <w:rPr>
          <w:sz w:val="22"/>
          <w:szCs w:val="22"/>
        </w:rPr>
      </w:pPr>
      <w:r w:rsidRPr="00D66B92">
        <w:rPr>
          <w:sz w:val="22"/>
          <w:szCs w:val="22"/>
        </w:rPr>
        <w:t>Data Feminism in Information Science Workshop</w:t>
      </w:r>
      <w:r w:rsidRPr="00D66B92">
        <w:rPr>
          <w:b w:val="0"/>
          <w:sz w:val="22"/>
          <w:szCs w:val="22"/>
        </w:rPr>
        <w:t xml:space="preserve">, (November 2020 – February 2021), Institut für Bibliotheks- und Informationswissenschaft, Humboldt-Universität zu Berlin. Funded by Humboldt-Universität zu Berlin Frauenbeauftragte. </w:t>
      </w:r>
    </w:p>
    <w:p w14:paraId="01431EE0" w14:textId="69ABACA9" w:rsidR="00582296" w:rsidRPr="00D66B92" w:rsidRDefault="00582296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Invited Presentations</w:t>
      </w:r>
      <w:r w:rsidR="00265318" w:rsidRPr="00D66B92">
        <w:rPr>
          <w:sz w:val="22"/>
          <w:szCs w:val="22"/>
          <w:lang w:val="en-US"/>
        </w:rPr>
        <w:t xml:space="preserve"> </w:t>
      </w:r>
    </w:p>
    <w:p w14:paraId="2DBEF05D" w14:textId="3FA80BE7" w:rsidR="00833531" w:rsidRPr="00D66B92" w:rsidRDefault="00833531" w:rsidP="003946DC">
      <w:pPr>
        <w:pStyle w:val="ListParagraph"/>
        <w:numPr>
          <w:ilvl w:val="0"/>
          <w:numId w:val="6"/>
        </w:numPr>
        <w:spacing w:after="120"/>
        <w:ind w:left="544" w:hanging="357"/>
        <w:contextualSpacing w:val="0"/>
        <w:rPr>
          <w:bCs/>
          <w:spacing w:val="-5"/>
          <w:sz w:val="22"/>
          <w:szCs w:val="22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 (2020, </w:t>
      </w:r>
      <w:r w:rsidR="00414EC4" w:rsidRPr="00D66B92">
        <w:rPr>
          <w:sz w:val="22"/>
          <w:szCs w:val="22"/>
          <w:lang w:val="en-US"/>
        </w:rPr>
        <w:t>December</w:t>
      </w:r>
      <w:r w:rsidRPr="00D66B92">
        <w:rPr>
          <w:sz w:val="22"/>
          <w:szCs w:val="22"/>
          <w:lang w:val="en-US"/>
        </w:rPr>
        <w:t xml:space="preserve">). </w:t>
      </w:r>
      <w:r w:rsidRPr="00D66B92">
        <w:rPr>
          <w:i/>
          <w:sz w:val="22"/>
          <w:szCs w:val="22"/>
          <w:lang w:val="en-US"/>
        </w:rPr>
        <w:t>“</w:t>
      </w:r>
      <w:r w:rsidR="003946DC" w:rsidRPr="00D66B92">
        <w:rPr>
          <w:bCs/>
          <w:i/>
          <w:spacing w:val="-5"/>
          <w:sz w:val="22"/>
          <w:szCs w:val="22"/>
          <w:lang w:val="en-US"/>
        </w:rPr>
        <w:t>Tool Selection Among Qualitative Data Reusers.”</w:t>
      </w:r>
      <w:r w:rsidR="003946DC" w:rsidRPr="00D66B92">
        <w:rPr>
          <w:bCs/>
          <w:spacing w:val="-5"/>
          <w:sz w:val="22"/>
          <w:szCs w:val="22"/>
          <w:lang w:val="en-US"/>
        </w:rPr>
        <w:t xml:space="preserve"> </w:t>
      </w:r>
      <w:r w:rsidR="003946DC" w:rsidRPr="00D66B92">
        <w:rPr>
          <w:bCs/>
          <w:spacing w:val="-5"/>
          <w:sz w:val="22"/>
          <w:szCs w:val="22"/>
        </w:rPr>
        <w:t>Berliner Bibliothekswissenschaftlichen Kolloquium (BBK), Institut für Bibliotheks- und Informationswissenschaft</w:t>
      </w:r>
      <w:r w:rsidR="003946DC" w:rsidRPr="00D66B92">
        <w:rPr>
          <w:b/>
          <w:bCs/>
          <w:spacing w:val="-5"/>
          <w:sz w:val="22"/>
          <w:szCs w:val="22"/>
        </w:rPr>
        <w:t xml:space="preserve">, </w:t>
      </w:r>
      <w:r w:rsidR="003946DC" w:rsidRPr="00D66B92">
        <w:rPr>
          <w:bCs/>
          <w:spacing w:val="-5"/>
          <w:sz w:val="22"/>
          <w:szCs w:val="22"/>
        </w:rPr>
        <w:t xml:space="preserve">Humboldt-Universität zu Berlin. </w:t>
      </w:r>
      <w:r w:rsidR="003946DC" w:rsidRPr="00D66B92">
        <w:rPr>
          <w:bCs/>
          <w:spacing w:val="-5"/>
          <w:sz w:val="22"/>
          <w:szCs w:val="22"/>
          <w:lang w:val="en-US"/>
        </w:rPr>
        <w:t>Berlin, Germany.</w:t>
      </w:r>
    </w:p>
    <w:p w14:paraId="4D060189" w14:textId="72158BFB" w:rsidR="00833531" w:rsidRPr="00D66B92" w:rsidRDefault="00833531" w:rsidP="00833531">
      <w:pPr>
        <w:pStyle w:val="ListParagraph"/>
        <w:numPr>
          <w:ilvl w:val="0"/>
          <w:numId w:val="6"/>
        </w:numPr>
        <w:spacing w:after="120"/>
        <w:ind w:left="544" w:hanging="35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 (2020, November). </w:t>
      </w:r>
      <w:r w:rsidRPr="00D66B92">
        <w:rPr>
          <w:i/>
          <w:sz w:val="22"/>
          <w:szCs w:val="22"/>
          <w:lang w:val="en-US"/>
        </w:rPr>
        <w:t>“The Social Construction of Risk in Digital Preservation: A Qualitative Study of Trustworthy Digital Repository Audit Processes."</w:t>
      </w:r>
      <w:r w:rsidRPr="00D66B92">
        <w:rPr>
          <w:sz w:val="22"/>
          <w:szCs w:val="22"/>
          <w:lang w:val="en-US"/>
        </w:rPr>
        <w:t xml:space="preserve"> Invited Presentation: Digital Future Lecture Series, Technische Universität Berlin. Berlin, Germany.</w:t>
      </w:r>
    </w:p>
    <w:p w14:paraId="693DAF17" w14:textId="2CDD702A" w:rsidR="002D2785" w:rsidRPr="00D66B92" w:rsidRDefault="002D2785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 (2015, August) “</w:t>
      </w:r>
      <w:r w:rsidRPr="00D66B92">
        <w:rPr>
          <w:i/>
          <w:sz w:val="22"/>
          <w:szCs w:val="22"/>
          <w:lang w:val="en-US"/>
        </w:rPr>
        <w:t>Construction and Reconstruction: Understanding the Development of Sustainable Information Infrastructures to Support Marginalized Communities</w:t>
      </w:r>
      <w:r w:rsidR="00833531" w:rsidRPr="00D66B92">
        <w:rPr>
          <w:i/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>” Invited Presentation: Public Records Office of Victoria</w:t>
      </w:r>
      <w:r w:rsidR="00833531" w:rsidRPr="00D66B92">
        <w:rPr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Melbourne, VIC, Australia</w:t>
      </w:r>
      <w:r w:rsidR="009A56B9" w:rsidRPr="00D66B92">
        <w:rPr>
          <w:sz w:val="22"/>
          <w:szCs w:val="22"/>
          <w:lang w:val="en-US"/>
        </w:rPr>
        <w:t>.</w:t>
      </w:r>
    </w:p>
    <w:p w14:paraId="6158831A" w14:textId="5ABF9A84" w:rsidR="00854906" w:rsidRPr="00D66B92" w:rsidRDefault="00854906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</w:t>
      </w:r>
      <w:r w:rsidR="00B055F1" w:rsidRPr="00D66B92">
        <w:rPr>
          <w:sz w:val="22"/>
          <w:szCs w:val="22"/>
          <w:lang w:val="en-US"/>
        </w:rPr>
        <w:t xml:space="preserve">. </w:t>
      </w:r>
      <w:r w:rsidRPr="00D66B92">
        <w:rPr>
          <w:sz w:val="22"/>
          <w:szCs w:val="22"/>
          <w:lang w:val="en-US"/>
        </w:rPr>
        <w:t xml:space="preserve">(2015, July). </w:t>
      </w:r>
      <w:r w:rsidRPr="00D66B92">
        <w:rPr>
          <w:i/>
          <w:sz w:val="22"/>
          <w:szCs w:val="22"/>
          <w:lang w:val="en-US"/>
        </w:rPr>
        <w:t>“Digital Preservation: Sustainability Through Participation?”</w:t>
      </w:r>
      <w:r w:rsidRPr="00D66B92">
        <w:rPr>
          <w:sz w:val="22"/>
          <w:szCs w:val="22"/>
          <w:lang w:val="en-US"/>
        </w:rPr>
        <w:t xml:space="preserve"> Monash University Faculty of Information Technology</w:t>
      </w:r>
      <w:r w:rsidR="00833531" w:rsidRPr="00D66B92">
        <w:rPr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Caulfield, </w:t>
      </w:r>
      <w:r w:rsidR="002D2785" w:rsidRPr="00D66B92">
        <w:rPr>
          <w:sz w:val="22"/>
          <w:szCs w:val="22"/>
          <w:lang w:val="en-US"/>
        </w:rPr>
        <w:t>VIC</w:t>
      </w:r>
      <w:r w:rsidRPr="00D66B92">
        <w:rPr>
          <w:sz w:val="22"/>
          <w:szCs w:val="22"/>
          <w:lang w:val="en-US"/>
        </w:rPr>
        <w:t xml:space="preserve">, </w:t>
      </w:r>
      <w:r w:rsidR="002D2785" w:rsidRPr="00D66B92">
        <w:rPr>
          <w:sz w:val="22"/>
          <w:szCs w:val="22"/>
          <w:lang w:val="en-US"/>
        </w:rPr>
        <w:t>Australia</w:t>
      </w:r>
      <w:r w:rsidRPr="00D66B92">
        <w:rPr>
          <w:sz w:val="22"/>
          <w:szCs w:val="22"/>
          <w:lang w:val="en-US"/>
        </w:rPr>
        <w:t>.</w:t>
      </w:r>
    </w:p>
    <w:p w14:paraId="0704181F" w14:textId="379A6208" w:rsidR="00582296" w:rsidRPr="00D66B92" w:rsidRDefault="00582296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 (2015, May 21). “</w:t>
      </w:r>
      <w:r w:rsidRPr="00D66B92">
        <w:rPr>
          <w:i/>
          <w:sz w:val="22"/>
          <w:szCs w:val="22"/>
          <w:lang w:val="en-US"/>
        </w:rPr>
        <w:t>A Thing That Can Ignite: Rebooting Heritage Institutions After Disaster</w:t>
      </w:r>
      <w:r w:rsidR="00833531" w:rsidRPr="00D66B92">
        <w:rPr>
          <w:i/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>” NerdNite Detroit</w:t>
      </w:r>
      <w:r w:rsidR="00EC53C0" w:rsidRPr="00D66B92">
        <w:rPr>
          <w:sz w:val="22"/>
          <w:szCs w:val="22"/>
          <w:lang w:val="en-US"/>
        </w:rPr>
        <w:t>: Reboot, Renew, Relaunch</w:t>
      </w:r>
      <w:r w:rsidR="00833531" w:rsidRPr="00D66B92">
        <w:rPr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Detroit, MI. </w:t>
      </w:r>
    </w:p>
    <w:p w14:paraId="4707F808" w14:textId="2320BE06" w:rsidR="00022FA0" w:rsidRPr="00D66B92" w:rsidRDefault="00022FA0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Colloquia</w:t>
      </w:r>
      <w:r w:rsidR="00265318" w:rsidRPr="00D66B92">
        <w:rPr>
          <w:sz w:val="22"/>
          <w:szCs w:val="22"/>
          <w:lang w:val="en-US"/>
        </w:rPr>
        <w:t xml:space="preserve"> </w:t>
      </w:r>
    </w:p>
    <w:p w14:paraId="16172D2C" w14:textId="4624CD87" w:rsidR="00B15B0A" w:rsidRPr="00D66B92" w:rsidRDefault="00DB1FF7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b/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 R. D.</w:t>
      </w:r>
      <w:r w:rsidRPr="00D66B92">
        <w:rPr>
          <w:sz w:val="22"/>
          <w:szCs w:val="22"/>
          <w:lang w:val="en-US"/>
        </w:rPr>
        <w:t xml:space="preserve"> </w:t>
      </w:r>
      <w:r w:rsidRPr="00D66B92">
        <w:rPr>
          <w:i/>
          <w:sz w:val="22"/>
          <w:szCs w:val="22"/>
          <w:lang w:val="en-US"/>
        </w:rPr>
        <w:t>(</w:t>
      </w:r>
      <w:r w:rsidR="00A75F1B" w:rsidRPr="00D66B92">
        <w:rPr>
          <w:i/>
          <w:sz w:val="22"/>
          <w:szCs w:val="22"/>
          <w:lang w:val="en-US"/>
        </w:rPr>
        <w:t>accepted</w:t>
      </w:r>
      <w:r w:rsidRPr="00D66B92">
        <w:rPr>
          <w:i/>
          <w:sz w:val="22"/>
          <w:szCs w:val="22"/>
          <w:lang w:val="en-US"/>
        </w:rPr>
        <w:t>)</w:t>
      </w:r>
      <w:r w:rsidRPr="00D66B92">
        <w:rPr>
          <w:sz w:val="22"/>
          <w:szCs w:val="22"/>
          <w:lang w:val="en-US"/>
        </w:rPr>
        <w:t xml:space="preserve">. Early Career Colloquium, iConference 2021, virtual conference. </w:t>
      </w:r>
    </w:p>
    <w:p w14:paraId="3971BF37" w14:textId="4E7019B8" w:rsidR="002F5479" w:rsidRPr="004C2C93" w:rsidRDefault="00022FA0" w:rsidP="00E30D4F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 (</w:t>
      </w:r>
      <w:r w:rsidR="00883D10" w:rsidRPr="00D66B92">
        <w:rPr>
          <w:sz w:val="22"/>
          <w:szCs w:val="22"/>
          <w:lang w:val="en-US"/>
        </w:rPr>
        <w:t>2017</w:t>
      </w:r>
      <w:r w:rsidRPr="00D66B92">
        <w:rPr>
          <w:sz w:val="22"/>
          <w:szCs w:val="22"/>
          <w:lang w:val="en-US"/>
        </w:rPr>
        <w:t xml:space="preserve">). </w:t>
      </w:r>
      <w:r w:rsidRPr="00D66B92">
        <w:rPr>
          <w:i/>
          <w:sz w:val="22"/>
          <w:szCs w:val="22"/>
          <w:lang w:val="en-US"/>
        </w:rPr>
        <w:t>“The Social Construction of Risk in the Audit and Certification of Trustworthy Digital Repositories</w:t>
      </w:r>
      <w:r w:rsidR="004421DB" w:rsidRPr="00D66B92">
        <w:rPr>
          <w:i/>
          <w:sz w:val="22"/>
          <w:szCs w:val="22"/>
          <w:lang w:val="en-US"/>
        </w:rPr>
        <w:t>.</w:t>
      </w:r>
      <w:r w:rsidRPr="00D66B92">
        <w:rPr>
          <w:i/>
          <w:sz w:val="22"/>
          <w:szCs w:val="22"/>
          <w:lang w:val="en-US"/>
        </w:rPr>
        <w:t>”</w:t>
      </w:r>
      <w:r w:rsidRPr="00D66B92">
        <w:rPr>
          <w:sz w:val="22"/>
          <w:szCs w:val="22"/>
          <w:lang w:val="en-US"/>
        </w:rPr>
        <w:t xml:space="preserve"> 2017 ASIS&amp;T Doctoral Colloquium</w:t>
      </w:r>
      <w:r w:rsidR="00833531" w:rsidRPr="00D66B92">
        <w:rPr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Washington, D.C. </w:t>
      </w:r>
    </w:p>
    <w:p w14:paraId="1EB08491" w14:textId="05F8EB91" w:rsidR="006F34A9" w:rsidRPr="00D66B92" w:rsidRDefault="006F34A9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Conference Workshops</w:t>
      </w:r>
      <w:r w:rsidR="009F10FD" w:rsidRPr="00D66B92">
        <w:rPr>
          <w:sz w:val="22"/>
          <w:szCs w:val="22"/>
          <w:lang w:val="en-US"/>
        </w:rPr>
        <w:t xml:space="preserve"> </w:t>
      </w:r>
    </w:p>
    <w:p w14:paraId="7E53B474" w14:textId="0CED9ED2" w:rsidR="00330CD4" w:rsidRPr="00D66B92" w:rsidRDefault="00330CD4" w:rsidP="00330CD4">
      <w:pPr>
        <w:pStyle w:val="ListParagraph"/>
        <w:numPr>
          <w:ilvl w:val="0"/>
          <w:numId w:val="6"/>
        </w:numPr>
        <w:spacing w:after="120"/>
        <w:ind w:left="544" w:hanging="357"/>
        <w:contextualSpacing w:val="0"/>
        <w:rPr>
          <w:sz w:val="22"/>
          <w:szCs w:val="22"/>
        </w:rPr>
      </w:pPr>
      <w:r w:rsidRPr="00D66B92">
        <w:rPr>
          <w:b/>
          <w:sz w:val="22"/>
          <w:szCs w:val="22"/>
          <w:lang w:val="en-US"/>
        </w:rPr>
        <w:t>Frank R. D.</w:t>
      </w:r>
      <w:r w:rsidRPr="00165ACD">
        <w:rPr>
          <w:sz w:val="22"/>
          <w:szCs w:val="22"/>
          <w:lang w:val="en-US"/>
        </w:rPr>
        <w:t xml:space="preserve"> </w:t>
      </w:r>
      <w:r w:rsidR="00165ACD" w:rsidRPr="00165ACD">
        <w:rPr>
          <w:sz w:val="22"/>
          <w:szCs w:val="22"/>
          <w:lang w:val="en-US"/>
        </w:rPr>
        <w:t>(2021, March</w:t>
      </w:r>
      <w:r w:rsidRPr="00165ACD">
        <w:rPr>
          <w:sz w:val="22"/>
          <w:szCs w:val="22"/>
          <w:lang w:val="en-US"/>
        </w:rPr>
        <w:t>)</w:t>
      </w:r>
      <w:r w:rsidRPr="00D66B92">
        <w:rPr>
          <w:sz w:val="22"/>
          <w:szCs w:val="22"/>
          <w:lang w:val="en-US"/>
        </w:rPr>
        <w:t xml:space="preserve">. </w:t>
      </w:r>
      <w:r w:rsidRPr="00D66B92">
        <w:rPr>
          <w:i/>
          <w:sz w:val="22"/>
          <w:szCs w:val="22"/>
          <w:lang w:val="en-US"/>
        </w:rPr>
        <w:t>“Feminist Approaches in Information Science.”</w:t>
      </w:r>
      <w:r w:rsidRPr="00D66B92">
        <w:rPr>
          <w:sz w:val="22"/>
          <w:szCs w:val="22"/>
          <w:lang w:val="en-US"/>
        </w:rPr>
        <w:t xml:space="preserve"> </w:t>
      </w:r>
      <w:r w:rsidRPr="00D66B92">
        <w:rPr>
          <w:sz w:val="22"/>
          <w:szCs w:val="22"/>
        </w:rPr>
        <w:t>KI-Camp 2021 (AI-Camp 2021). Berlin, Germany (virtual conference).</w:t>
      </w:r>
    </w:p>
    <w:p w14:paraId="6CE6EAD2" w14:textId="204E5ED7" w:rsidR="00833531" w:rsidRPr="00D66B92" w:rsidRDefault="00833531" w:rsidP="00330CD4">
      <w:pPr>
        <w:pStyle w:val="ListParagraph"/>
        <w:numPr>
          <w:ilvl w:val="0"/>
          <w:numId w:val="6"/>
        </w:numPr>
        <w:spacing w:after="120"/>
        <w:ind w:left="544" w:hanging="357"/>
        <w:contextualSpacing w:val="0"/>
        <w:jc w:val="both"/>
        <w:rPr>
          <w:i/>
          <w:sz w:val="22"/>
          <w:szCs w:val="22"/>
          <w:lang w:val="en-US"/>
        </w:rPr>
      </w:pPr>
      <w:r w:rsidRPr="00D66B92">
        <w:rPr>
          <w:sz w:val="22"/>
          <w:szCs w:val="22"/>
        </w:rPr>
        <w:lastRenderedPageBreak/>
        <w:t xml:space="preserve">Kriesberg, A., </w:t>
      </w:r>
      <w:r w:rsidR="00A122C9">
        <w:rPr>
          <w:sz w:val="22"/>
          <w:szCs w:val="22"/>
        </w:rPr>
        <w:t xml:space="preserve">&amp; </w:t>
      </w:r>
      <w:r w:rsidRPr="00D66B92">
        <w:rPr>
          <w:b/>
          <w:sz w:val="22"/>
          <w:szCs w:val="22"/>
        </w:rPr>
        <w:t>Frank, R. D.</w:t>
      </w:r>
      <w:r w:rsidRPr="00D66B92">
        <w:rPr>
          <w:sz w:val="22"/>
          <w:szCs w:val="22"/>
        </w:rPr>
        <w:t xml:space="preserve"> (2020, July). </w:t>
      </w:r>
      <w:r w:rsidRPr="00D66B92">
        <w:rPr>
          <w:i/>
          <w:sz w:val="22"/>
          <w:szCs w:val="22"/>
          <w:lang w:val="en-US"/>
        </w:rPr>
        <w:t>“</w:t>
      </w:r>
      <w:r w:rsidRPr="00D66B92">
        <w:rPr>
          <w:i/>
          <w:spacing w:val="-5"/>
          <w:sz w:val="22"/>
          <w:szCs w:val="22"/>
          <w:lang w:val="en-US"/>
        </w:rPr>
        <w:t>Teaching Climate Change in the Archival Classroo</w:t>
      </w:r>
      <w:r w:rsidRPr="00D66B92">
        <w:rPr>
          <w:i/>
          <w:sz w:val="22"/>
          <w:szCs w:val="22"/>
          <w:lang w:val="en-US"/>
        </w:rPr>
        <w:t>m.”</w:t>
      </w:r>
      <w:r w:rsidRPr="00D66B92">
        <w:rPr>
          <w:sz w:val="22"/>
          <w:szCs w:val="22"/>
          <w:lang w:val="en-US"/>
        </w:rPr>
        <w:t xml:space="preserve"> Archival Education and Research Institute. Boston, MA (virtual conference).</w:t>
      </w:r>
    </w:p>
    <w:p w14:paraId="7A732A1A" w14:textId="056317D5" w:rsidR="004F15BB" w:rsidRPr="00D66B92" w:rsidRDefault="004F15BB" w:rsidP="00330CD4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R.D.</w:t>
      </w:r>
      <w:r w:rsidRPr="00D66B92">
        <w:rPr>
          <w:sz w:val="22"/>
          <w:szCs w:val="22"/>
          <w:lang w:val="en-US"/>
        </w:rPr>
        <w:t>,</w:t>
      </w:r>
      <w:r w:rsidR="0060199D" w:rsidRPr="00D66B92">
        <w:rPr>
          <w:sz w:val="22"/>
          <w:szCs w:val="22"/>
          <w:lang w:val="en-US"/>
        </w:rPr>
        <w:t xml:space="preserve"> </w:t>
      </w:r>
      <w:r w:rsidR="00A122C9">
        <w:rPr>
          <w:sz w:val="22"/>
          <w:szCs w:val="22"/>
          <w:lang w:val="en-US"/>
        </w:rPr>
        <w:t xml:space="preserve">&amp; </w:t>
      </w:r>
      <w:r w:rsidR="0060199D" w:rsidRPr="00D66B92">
        <w:rPr>
          <w:sz w:val="22"/>
          <w:szCs w:val="22"/>
          <w:lang w:val="en-US"/>
        </w:rPr>
        <w:t>Evans, J. (</w:t>
      </w:r>
      <w:r w:rsidR="00966B3F" w:rsidRPr="00D66B92">
        <w:rPr>
          <w:sz w:val="22"/>
          <w:szCs w:val="22"/>
          <w:lang w:val="en-US"/>
        </w:rPr>
        <w:t>2016</w:t>
      </w:r>
      <w:r w:rsidR="0060199D" w:rsidRPr="00D66B92">
        <w:rPr>
          <w:sz w:val="22"/>
          <w:szCs w:val="22"/>
          <w:lang w:val="en-US"/>
        </w:rPr>
        <w:t>, July</w:t>
      </w:r>
      <w:r w:rsidRPr="00D66B92">
        <w:rPr>
          <w:sz w:val="22"/>
          <w:szCs w:val="22"/>
          <w:lang w:val="en-US"/>
        </w:rPr>
        <w:t xml:space="preserve">). </w:t>
      </w:r>
      <w:r w:rsidRPr="00D66B92">
        <w:rPr>
          <w:i/>
          <w:sz w:val="22"/>
          <w:szCs w:val="22"/>
          <w:lang w:val="en-US"/>
        </w:rPr>
        <w:t>“Practical Strategies for Turning Conversations into Collaborations</w:t>
      </w:r>
      <w:r w:rsidR="00966B3F" w:rsidRPr="00D66B92">
        <w:rPr>
          <w:i/>
          <w:sz w:val="22"/>
          <w:szCs w:val="22"/>
          <w:lang w:val="en-US"/>
        </w:rPr>
        <w:t>”</w:t>
      </w:r>
      <w:r w:rsidR="00966B3F" w:rsidRPr="00D66B92">
        <w:rPr>
          <w:sz w:val="22"/>
          <w:szCs w:val="22"/>
          <w:lang w:val="en-US"/>
        </w:rPr>
        <w:t xml:space="preserve"> Archival Education</w:t>
      </w:r>
      <w:r w:rsidR="00B70B7F" w:rsidRPr="00D66B92">
        <w:rPr>
          <w:sz w:val="22"/>
          <w:szCs w:val="22"/>
          <w:lang w:val="en-US"/>
        </w:rPr>
        <w:t xml:space="preserve"> </w:t>
      </w:r>
      <w:r w:rsidR="000E49E7" w:rsidRPr="00D66B92">
        <w:rPr>
          <w:sz w:val="22"/>
          <w:szCs w:val="22"/>
          <w:lang w:val="en-US"/>
        </w:rPr>
        <w:t>and</w:t>
      </w:r>
      <w:r w:rsidR="00966B3F" w:rsidRPr="00D66B92">
        <w:rPr>
          <w:sz w:val="22"/>
          <w:szCs w:val="22"/>
          <w:lang w:val="en-US"/>
        </w:rPr>
        <w:t xml:space="preserve"> Research Institute, Kent, OH. </w:t>
      </w:r>
    </w:p>
    <w:p w14:paraId="74DA6C30" w14:textId="25AA97B7" w:rsidR="006F34A9" w:rsidRPr="00D66B92" w:rsidRDefault="004F6789" w:rsidP="00330CD4">
      <w:pPr>
        <w:pStyle w:val="ListParagraph"/>
        <w:numPr>
          <w:ilvl w:val="0"/>
          <w:numId w:val="6"/>
        </w:numPr>
        <w:spacing w:after="120"/>
        <w:ind w:left="547"/>
        <w:contextualSpacing w:val="0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 xml:space="preserve">Centivany, A., Chalmers, M., </w:t>
      </w:r>
      <w:r w:rsidRPr="00D66B92">
        <w:rPr>
          <w:b/>
          <w:sz w:val="22"/>
          <w:szCs w:val="22"/>
          <w:lang w:val="en-US"/>
        </w:rPr>
        <w:t>Frank, R</w:t>
      </w:r>
      <w:r w:rsidR="00E33EEC" w:rsidRPr="00D66B92">
        <w:rPr>
          <w:b/>
          <w:sz w:val="22"/>
          <w:szCs w:val="22"/>
          <w:lang w:val="en-US"/>
        </w:rPr>
        <w:t>. D.</w:t>
      </w:r>
      <w:r w:rsidRPr="00D66B92">
        <w:rPr>
          <w:sz w:val="22"/>
          <w:szCs w:val="22"/>
          <w:lang w:val="en-US"/>
        </w:rPr>
        <w:t xml:space="preserve">, </w:t>
      </w:r>
      <w:r w:rsidR="00A122C9">
        <w:rPr>
          <w:sz w:val="22"/>
          <w:szCs w:val="22"/>
          <w:lang w:val="en-US"/>
        </w:rPr>
        <w:t xml:space="preserve">&amp; </w:t>
      </w:r>
      <w:r w:rsidRPr="00D66B92">
        <w:rPr>
          <w:sz w:val="22"/>
          <w:szCs w:val="22"/>
          <w:lang w:val="en-US"/>
        </w:rPr>
        <w:t>Zimmer, M.</w:t>
      </w:r>
      <w:r w:rsidR="006F34A9" w:rsidRPr="00D66B92">
        <w:rPr>
          <w:sz w:val="22"/>
          <w:szCs w:val="22"/>
          <w:lang w:val="en-US"/>
        </w:rPr>
        <w:t xml:space="preserve"> (2015, March). </w:t>
      </w:r>
      <w:r w:rsidR="006F34A9" w:rsidRPr="00D66B92">
        <w:rPr>
          <w:i/>
          <w:sz w:val="22"/>
          <w:szCs w:val="22"/>
          <w:lang w:val="en-US"/>
        </w:rPr>
        <w:t xml:space="preserve">“A Collaborative Approach to Improving Information Ethics Education” </w:t>
      </w:r>
      <w:r w:rsidR="006F34A9" w:rsidRPr="00D66B92">
        <w:rPr>
          <w:sz w:val="22"/>
          <w:szCs w:val="22"/>
          <w:lang w:val="en-US"/>
        </w:rPr>
        <w:t>iConference 2015, Newport Beach, CA.</w:t>
      </w:r>
      <w:r w:rsidR="00582296" w:rsidRPr="00D66B92">
        <w:rPr>
          <w:sz w:val="22"/>
          <w:szCs w:val="22"/>
          <w:lang w:val="en-US"/>
        </w:rPr>
        <w:t xml:space="preserve"> </w:t>
      </w:r>
      <w:r w:rsidR="00330CD4" w:rsidRPr="00D66B92">
        <w:rPr>
          <w:sz w:val="22"/>
          <w:szCs w:val="22"/>
          <w:lang w:val="en-US"/>
        </w:rPr>
        <w:t>Open Access</w:t>
      </w:r>
      <w:r w:rsidR="00582296" w:rsidRPr="00D66B92">
        <w:rPr>
          <w:sz w:val="22"/>
          <w:szCs w:val="22"/>
          <w:lang w:val="en-US"/>
        </w:rPr>
        <w:t xml:space="preserve">: </w:t>
      </w:r>
      <w:hyperlink r:id="rId35" w:history="1">
        <w:r w:rsidR="00582296" w:rsidRPr="00D66B92">
          <w:rPr>
            <w:rStyle w:val="Hyperlink"/>
            <w:sz w:val="22"/>
            <w:szCs w:val="22"/>
            <w:lang w:val="en-US"/>
          </w:rPr>
          <w:t>https://www.ideals.illinois.edu/handle/2142/73789</w:t>
        </w:r>
      </w:hyperlink>
      <w:r w:rsidR="00582296" w:rsidRPr="00D66B92">
        <w:rPr>
          <w:sz w:val="22"/>
          <w:szCs w:val="22"/>
          <w:lang w:val="en-US"/>
        </w:rPr>
        <w:t xml:space="preserve"> </w:t>
      </w:r>
    </w:p>
    <w:p w14:paraId="6A21C9E6" w14:textId="18BAFFFE" w:rsidR="00780507" w:rsidRPr="00D66B92" w:rsidRDefault="00C64911" w:rsidP="00E30D4F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Posters</w:t>
      </w:r>
      <w:r w:rsidR="009F10FD" w:rsidRPr="00D66B92">
        <w:rPr>
          <w:sz w:val="22"/>
          <w:szCs w:val="22"/>
          <w:lang w:val="en-US"/>
        </w:rPr>
        <w:t xml:space="preserve"> </w:t>
      </w:r>
    </w:p>
    <w:p w14:paraId="19C9D9BD" w14:textId="1E0075B1" w:rsidR="00D700E5" w:rsidRPr="00D700E5" w:rsidRDefault="00D700E5" w:rsidP="00E30D4F">
      <w:pPr>
        <w:pStyle w:val="ListParagraph"/>
        <w:numPr>
          <w:ilvl w:val="0"/>
          <w:numId w:val="9"/>
        </w:numPr>
        <w:spacing w:after="120"/>
        <w:contextualSpacing w:val="0"/>
        <w:rPr>
          <w:bCs/>
          <w:sz w:val="22"/>
          <w:szCs w:val="22"/>
          <w:lang w:val="en-US"/>
        </w:rPr>
      </w:pPr>
      <w:r w:rsidRPr="00D700E5">
        <w:rPr>
          <w:b/>
          <w:bCs/>
          <w:sz w:val="22"/>
          <w:szCs w:val="22"/>
        </w:rPr>
        <w:t>Frank, R. D.</w:t>
      </w:r>
      <w:r w:rsidRPr="00D700E5">
        <w:rPr>
          <w:bCs/>
          <w:sz w:val="22"/>
          <w:szCs w:val="22"/>
        </w:rPr>
        <w:t xml:space="preserve">, Rothfritz, L., </w:t>
      </w:r>
      <w:r w:rsidR="00A122C9">
        <w:rPr>
          <w:bCs/>
          <w:sz w:val="22"/>
          <w:szCs w:val="22"/>
        </w:rPr>
        <w:t xml:space="preserve">&amp; </w:t>
      </w:r>
      <w:r w:rsidRPr="00D700E5">
        <w:rPr>
          <w:bCs/>
          <w:sz w:val="22"/>
          <w:szCs w:val="22"/>
        </w:rPr>
        <w:t>von Grafenstein, M</w:t>
      </w:r>
      <w:r>
        <w:rPr>
          <w:bCs/>
          <w:sz w:val="22"/>
          <w:szCs w:val="22"/>
        </w:rPr>
        <w:t>. (</w:t>
      </w:r>
      <w:r w:rsidRPr="007C0C84">
        <w:rPr>
          <w:bCs/>
          <w:i/>
          <w:sz w:val="22"/>
          <w:szCs w:val="22"/>
        </w:rPr>
        <w:t>accepted</w:t>
      </w:r>
      <w:r>
        <w:rPr>
          <w:bCs/>
          <w:sz w:val="22"/>
          <w:szCs w:val="22"/>
        </w:rPr>
        <w:t>).</w:t>
      </w:r>
      <w:r w:rsidRPr="00D700E5">
        <w:rPr>
          <w:bCs/>
          <w:i/>
          <w:sz w:val="22"/>
          <w:szCs w:val="22"/>
        </w:rPr>
        <w:t xml:space="preserve"> </w:t>
      </w:r>
      <w:r w:rsidRPr="00D700E5">
        <w:rPr>
          <w:bCs/>
          <w:i/>
          <w:sz w:val="22"/>
          <w:szCs w:val="22"/>
          <w:lang w:val="en-US"/>
        </w:rPr>
        <w:t>Public Service Infrastructure: Open Data and Risk</w:t>
      </w:r>
      <w:r>
        <w:rPr>
          <w:bCs/>
          <w:i/>
          <w:sz w:val="22"/>
          <w:szCs w:val="22"/>
          <w:lang w:val="en-US"/>
        </w:rPr>
        <w:t>.</w:t>
      </w:r>
      <w:r>
        <w:rPr>
          <w:bCs/>
          <w:sz w:val="22"/>
          <w:szCs w:val="22"/>
          <w:lang w:val="en-US"/>
        </w:rPr>
        <w:t xml:space="preserve"> 16</w:t>
      </w:r>
      <w:r w:rsidRPr="00D700E5">
        <w:rPr>
          <w:bCs/>
          <w:sz w:val="22"/>
          <w:szCs w:val="22"/>
          <w:vertAlign w:val="superscript"/>
          <w:lang w:val="en-US"/>
        </w:rPr>
        <w:t>th</w:t>
      </w:r>
      <w:r>
        <w:rPr>
          <w:bCs/>
          <w:sz w:val="22"/>
          <w:szCs w:val="22"/>
          <w:lang w:val="en-US"/>
        </w:rPr>
        <w:t xml:space="preserve"> International Digital Curation Conference (IDCC). Edinburgh, UK.</w:t>
      </w:r>
    </w:p>
    <w:p w14:paraId="35ADFAD8" w14:textId="12AFC4F8" w:rsidR="00A07C17" w:rsidRPr="00D66B92" w:rsidRDefault="007B2DFA" w:rsidP="00E30D4F">
      <w:pPr>
        <w:pStyle w:val="ListParagraph"/>
        <w:numPr>
          <w:ilvl w:val="0"/>
          <w:numId w:val="9"/>
        </w:numPr>
        <w:spacing w:after="120"/>
        <w:contextualSpacing w:val="0"/>
        <w:rPr>
          <w:bCs/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 (</w:t>
      </w:r>
      <w:r w:rsidR="002E6036" w:rsidRPr="00D66B92">
        <w:rPr>
          <w:sz w:val="22"/>
          <w:szCs w:val="22"/>
          <w:lang w:val="en-US"/>
        </w:rPr>
        <w:t>2018, February</w:t>
      </w:r>
      <w:r w:rsidRPr="00D66B92">
        <w:rPr>
          <w:sz w:val="22"/>
          <w:szCs w:val="22"/>
          <w:lang w:val="en-US"/>
        </w:rPr>
        <w:t xml:space="preserve">) </w:t>
      </w:r>
      <w:r w:rsidRPr="00D66B92">
        <w:rPr>
          <w:i/>
          <w:sz w:val="22"/>
          <w:szCs w:val="22"/>
          <w:lang w:val="en-US"/>
        </w:rPr>
        <w:t>The Social Construction of Risk in the Audit and Certification of</w:t>
      </w:r>
      <w:r w:rsidRPr="00D66B92">
        <w:rPr>
          <w:i/>
          <w:sz w:val="22"/>
          <w:szCs w:val="22"/>
          <w:lang w:val="en-US"/>
        </w:rPr>
        <w:br/>
        <w:t>Trustworthy Digital Repositories</w:t>
      </w:r>
      <w:r w:rsidRPr="00D66B92">
        <w:rPr>
          <w:sz w:val="22"/>
          <w:szCs w:val="22"/>
          <w:lang w:val="en-US"/>
        </w:rPr>
        <w:t xml:space="preserve">. </w:t>
      </w:r>
      <w:r w:rsidRPr="00D66B92">
        <w:rPr>
          <w:bCs/>
          <w:sz w:val="22"/>
          <w:szCs w:val="22"/>
          <w:lang w:val="en-US"/>
        </w:rPr>
        <w:t xml:space="preserve">Association for Library and Information Science Education (ALISE) Annual </w:t>
      </w:r>
      <w:r w:rsidR="00392CFF" w:rsidRPr="00D66B92">
        <w:rPr>
          <w:bCs/>
          <w:sz w:val="22"/>
          <w:szCs w:val="22"/>
          <w:lang w:val="en-US"/>
        </w:rPr>
        <w:t>Conference Doctoral Student Research Poster Session</w:t>
      </w:r>
      <w:r w:rsidRPr="00D66B92">
        <w:rPr>
          <w:bCs/>
          <w:sz w:val="22"/>
          <w:szCs w:val="22"/>
          <w:lang w:val="en-US"/>
        </w:rPr>
        <w:t>. Denver, CO.</w:t>
      </w:r>
    </w:p>
    <w:p w14:paraId="126EFEA6" w14:textId="11945F41" w:rsidR="00780507" w:rsidRPr="00D66B92" w:rsidRDefault="00780507" w:rsidP="00E30D4F">
      <w:pPr>
        <w:pStyle w:val="ListParagraph"/>
        <w:numPr>
          <w:ilvl w:val="0"/>
          <w:numId w:val="9"/>
        </w:numPr>
        <w:spacing w:after="120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</w:rPr>
        <w:t>Frank, R. D.</w:t>
      </w:r>
      <w:r w:rsidRPr="00D66B92">
        <w:rPr>
          <w:sz w:val="22"/>
          <w:szCs w:val="22"/>
        </w:rPr>
        <w:t>,</w:t>
      </w:r>
      <w:r w:rsidR="00761358" w:rsidRPr="00D66B92">
        <w:rPr>
          <w:sz w:val="22"/>
          <w:szCs w:val="22"/>
        </w:rPr>
        <w:t xml:space="preserve"> Hagen, A.,</w:t>
      </w:r>
      <w:r w:rsidRPr="00D66B92">
        <w:rPr>
          <w:b/>
          <w:sz w:val="22"/>
          <w:szCs w:val="22"/>
        </w:rPr>
        <w:t xml:space="preserve"> </w:t>
      </w:r>
      <w:r w:rsidRPr="00D66B92">
        <w:rPr>
          <w:sz w:val="22"/>
          <w:szCs w:val="22"/>
        </w:rPr>
        <w:t xml:space="preserve">Yakel, E., </w:t>
      </w:r>
      <w:r w:rsidR="00A122C9">
        <w:rPr>
          <w:sz w:val="22"/>
          <w:szCs w:val="22"/>
        </w:rPr>
        <w:t xml:space="preserve">&amp; </w:t>
      </w:r>
      <w:r w:rsidRPr="00D66B92">
        <w:rPr>
          <w:sz w:val="22"/>
          <w:szCs w:val="22"/>
        </w:rPr>
        <w:t>Suzuka, K. (</w:t>
      </w:r>
      <w:r w:rsidR="00AB6750" w:rsidRPr="00D66B92">
        <w:rPr>
          <w:sz w:val="22"/>
          <w:szCs w:val="22"/>
        </w:rPr>
        <w:t>2016, February</w:t>
      </w:r>
      <w:r w:rsidRPr="00D66B92">
        <w:rPr>
          <w:sz w:val="22"/>
          <w:szCs w:val="22"/>
        </w:rPr>
        <w:t xml:space="preserve">). </w:t>
      </w:r>
      <w:r w:rsidRPr="00D66B92">
        <w:rPr>
          <w:i/>
          <w:iCs/>
          <w:sz w:val="22"/>
          <w:szCs w:val="22"/>
          <w:lang w:val="en-US"/>
        </w:rPr>
        <w:t>Visibilities and Invisibilities in Data and Work Practices: The Case of Video Records of Practice in Education</w:t>
      </w:r>
      <w:r w:rsidRPr="00D66B92">
        <w:rPr>
          <w:sz w:val="22"/>
          <w:szCs w:val="22"/>
          <w:lang w:val="en-US"/>
        </w:rPr>
        <w:t>. 11</w:t>
      </w:r>
      <w:r w:rsidRPr="00D700E5">
        <w:rPr>
          <w:sz w:val="22"/>
          <w:szCs w:val="22"/>
          <w:vertAlign w:val="superscript"/>
          <w:lang w:val="en-US"/>
        </w:rPr>
        <w:t>th</w:t>
      </w:r>
      <w:r w:rsidR="00D700E5">
        <w:rPr>
          <w:sz w:val="22"/>
          <w:szCs w:val="22"/>
          <w:lang w:val="en-US"/>
        </w:rPr>
        <w:t xml:space="preserve"> </w:t>
      </w:r>
      <w:r w:rsidRPr="00D66B92">
        <w:rPr>
          <w:sz w:val="22"/>
          <w:szCs w:val="22"/>
          <w:lang w:val="en-US"/>
        </w:rPr>
        <w:t>International Digital Curation Conference (IDCC). Amsterdam, Netherlands.</w:t>
      </w:r>
    </w:p>
    <w:p w14:paraId="6B1590F4" w14:textId="3117A9D4" w:rsidR="00C64911" w:rsidRPr="00D66B92" w:rsidRDefault="00C64911" w:rsidP="00E30D4F">
      <w:pPr>
        <w:pStyle w:val="ListParagraph"/>
        <w:numPr>
          <w:ilvl w:val="0"/>
          <w:numId w:val="9"/>
        </w:numPr>
        <w:spacing w:after="120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="00BC23AE" w:rsidRPr="00D66B92">
        <w:rPr>
          <w:sz w:val="22"/>
          <w:szCs w:val="22"/>
          <w:lang w:val="en-US"/>
        </w:rPr>
        <w:t xml:space="preserve"> (2014, July). </w:t>
      </w:r>
      <w:r w:rsidRPr="00D66B92">
        <w:rPr>
          <w:i/>
          <w:sz w:val="22"/>
          <w:szCs w:val="22"/>
          <w:lang w:val="en-US"/>
        </w:rPr>
        <w:t>Lots of Copies Keeps Stuff Safe: Examining the USDocs LOCKSS Network as a Socio-Technical System</w:t>
      </w:r>
      <w:r w:rsidR="00BC23AE" w:rsidRPr="00D66B92">
        <w:rPr>
          <w:i/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Archival Education </w:t>
      </w:r>
      <w:r w:rsidR="000E49E7" w:rsidRPr="00D66B92">
        <w:rPr>
          <w:sz w:val="22"/>
          <w:szCs w:val="22"/>
          <w:lang w:val="en-US"/>
        </w:rPr>
        <w:t xml:space="preserve">and </w:t>
      </w:r>
      <w:r w:rsidRPr="00D66B92">
        <w:rPr>
          <w:sz w:val="22"/>
          <w:szCs w:val="22"/>
          <w:lang w:val="en-US"/>
        </w:rPr>
        <w:t>Research Institute Poster Session, Pittsburgh, PA.</w:t>
      </w:r>
    </w:p>
    <w:p w14:paraId="3566C066" w14:textId="73DAEBCD" w:rsidR="00C64911" w:rsidRPr="00D66B92" w:rsidRDefault="00C64911" w:rsidP="00E30D4F">
      <w:pPr>
        <w:pStyle w:val="ListParagraph"/>
        <w:numPr>
          <w:ilvl w:val="0"/>
          <w:numId w:val="9"/>
        </w:numPr>
        <w:spacing w:after="120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="00BC23AE" w:rsidRPr="00D66B92">
        <w:rPr>
          <w:sz w:val="22"/>
          <w:szCs w:val="22"/>
          <w:lang w:val="en-US"/>
        </w:rPr>
        <w:t xml:space="preserve"> (2014, February). </w:t>
      </w:r>
      <w:r w:rsidR="00BC23AE" w:rsidRPr="00D66B92">
        <w:rPr>
          <w:i/>
          <w:sz w:val="22"/>
          <w:szCs w:val="22"/>
          <w:lang w:val="en-US"/>
        </w:rPr>
        <w:t>K</w:t>
      </w:r>
      <w:r w:rsidRPr="00D66B92">
        <w:rPr>
          <w:i/>
          <w:sz w:val="22"/>
          <w:szCs w:val="22"/>
          <w:lang w:val="en-US"/>
        </w:rPr>
        <w:t xml:space="preserve">nowledge Infrastructures and Digital Preservation: An Examination of the Development of LOCKSS as </w:t>
      </w:r>
      <w:r w:rsidR="00BC23AE" w:rsidRPr="00D66B92">
        <w:rPr>
          <w:i/>
          <w:sz w:val="22"/>
          <w:szCs w:val="22"/>
          <w:lang w:val="en-US"/>
        </w:rPr>
        <w:t>a Second Order Technical System.</w:t>
      </w:r>
      <w:r w:rsidRPr="00D66B92">
        <w:rPr>
          <w:sz w:val="22"/>
          <w:szCs w:val="22"/>
          <w:lang w:val="en-US"/>
        </w:rPr>
        <w:t xml:space="preserve"> International Digital Curation Conference, San Francisco, CA.</w:t>
      </w:r>
    </w:p>
    <w:p w14:paraId="41EFE84A" w14:textId="7FC72637" w:rsidR="00C64911" w:rsidRPr="00D66B92" w:rsidRDefault="00C64911" w:rsidP="00E30D4F">
      <w:pPr>
        <w:pStyle w:val="ListParagraph"/>
        <w:numPr>
          <w:ilvl w:val="0"/>
          <w:numId w:val="9"/>
        </w:numPr>
        <w:spacing w:after="120"/>
        <w:contextualSpacing w:val="0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Yakel, E., Faniel, I.,</w:t>
      </w:r>
      <w:r w:rsidR="00A122C9">
        <w:rPr>
          <w:sz w:val="22"/>
          <w:szCs w:val="22"/>
          <w:lang w:val="en-US"/>
        </w:rPr>
        <w:t xml:space="preserve"> &amp;</w:t>
      </w:r>
      <w:r w:rsidRPr="00D66B92">
        <w:rPr>
          <w:sz w:val="22"/>
          <w:szCs w:val="22"/>
          <w:lang w:val="en-US"/>
        </w:rPr>
        <w:t xml:space="preserve"> </w:t>
      </w: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Pr="00D66B92">
        <w:rPr>
          <w:sz w:val="22"/>
          <w:szCs w:val="22"/>
          <w:lang w:val="en-US"/>
        </w:rPr>
        <w:t xml:space="preserve"> (2014, February). </w:t>
      </w:r>
      <w:r w:rsidR="00871F46" w:rsidRPr="00D66B92">
        <w:rPr>
          <w:i/>
          <w:sz w:val="22"/>
          <w:szCs w:val="22"/>
          <w:lang w:val="en-US"/>
        </w:rPr>
        <w:t>Dynamics of D</w:t>
      </w:r>
      <w:r w:rsidRPr="00D66B92">
        <w:rPr>
          <w:i/>
          <w:sz w:val="22"/>
          <w:szCs w:val="22"/>
          <w:lang w:val="en-US"/>
        </w:rPr>
        <w:t xml:space="preserve">ata Reuse when Aggregating Data through Time and Space: The </w:t>
      </w:r>
      <w:r w:rsidR="00BC23AE" w:rsidRPr="00D66B92">
        <w:rPr>
          <w:i/>
          <w:sz w:val="22"/>
          <w:szCs w:val="22"/>
          <w:lang w:val="en-US"/>
        </w:rPr>
        <w:t>Case of Archaeology and Zoology.</w:t>
      </w:r>
      <w:r w:rsidRPr="00D66B92">
        <w:rPr>
          <w:sz w:val="22"/>
          <w:szCs w:val="22"/>
          <w:lang w:val="en-US"/>
        </w:rPr>
        <w:t xml:space="preserve"> International Digital Curation Conference, San Francisco, CA.</w:t>
      </w:r>
    </w:p>
    <w:p w14:paraId="2BAF338E" w14:textId="5FBD7BFE" w:rsidR="00C64911" w:rsidRPr="00D66B92" w:rsidRDefault="00C64911" w:rsidP="00E30D4F">
      <w:pPr>
        <w:pStyle w:val="ListParagraph"/>
        <w:numPr>
          <w:ilvl w:val="0"/>
          <w:numId w:val="9"/>
        </w:numPr>
        <w:spacing w:after="120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="00BC23AE" w:rsidRPr="00D66B92">
        <w:rPr>
          <w:sz w:val="22"/>
          <w:szCs w:val="22"/>
          <w:lang w:val="en-US"/>
        </w:rPr>
        <w:t xml:space="preserve"> (2013, February). </w:t>
      </w:r>
      <w:r w:rsidRPr="00D66B92">
        <w:rPr>
          <w:i/>
          <w:sz w:val="22"/>
          <w:szCs w:val="22"/>
          <w:lang w:val="en-US"/>
        </w:rPr>
        <w:t>Preservation of Archaeologic</w:t>
      </w:r>
      <w:r w:rsidR="00BC23AE" w:rsidRPr="00D66B92">
        <w:rPr>
          <w:i/>
          <w:sz w:val="22"/>
          <w:szCs w:val="22"/>
          <w:lang w:val="en-US"/>
        </w:rPr>
        <w:t>al and Zoological Research Data</w:t>
      </w:r>
      <w:r w:rsidR="00BC23AE" w:rsidRPr="00D66B92">
        <w:rPr>
          <w:sz w:val="22"/>
          <w:szCs w:val="22"/>
          <w:lang w:val="en-US"/>
        </w:rPr>
        <w:t>.</w:t>
      </w:r>
      <w:r w:rsidRPr="00D66B92">
        <w:rPr>
          <w:sz w:val="22"/>
          <w:szCs w:val="22"/>
          <w:lang w:val="en-US"/>
        </w:rPr>
        <w:t xml:space="preserve"> Society of American Archivists Annual Conference, New Orleans, LA.</w:t>
      </w:r>
    </w:p>
    <w:p w14:paraId="56E8B4D6" w14:textId="4918C512" w:rsidR="00CC4977" w:rsidRPr="00D66B92" w:rsidRDefault="00C64911" w:rsidP="00414EC4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  <w:rPr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</w:t>
      </w:r>
      <w:r w:rsidR="0008536F" w:rsidRPr="00D66B92">
        <w:rPr>
          <w:b/>
          <w:sz w:val="22"/>
          <w:szCs w:val="22"/>
          <w:lang w:val="en-US"/>
        </w:rPr>
        <w:t xml:space="preserve"> D.</w:t>
      </w:r>
      <w:r w:rsidR="00BC23AE" w:rsidRPr="00D66B92">
        <w:rPr>
          <w:sz w:val="22"/>
          <w:szCs w:val="22"/>
          <w:lang w:val="en-US"/>
        </w:rPr>
        <w:t xml:space="preserve"> (2012, July). </w:t>
      </w:r>
      <w:r w:rsidRPr="00D66B92">
        <w:rPr>
          <w:i/>
          <w:sz w:val="22"/>
          <w:szCs w:val="22"/>
          <w:lang w:val="en-US"/>
        </w:rPr>
        <w:t>Disaster Planning and T</w:t>
      </w:r>
      <w:r w:rsidR="00BC23AE" w:rsidRPr="00D66B92">
        <w:rPr>
          <w:i/>
          <w:sz w:val="22"/>
          <w:szCs w:val="22"/>
          <w:lang w:val="en-US"/>
        </w:rPr>
        <w:t>rustworthy Digital Repositories.</w:t>
      </w:r>
      <w:r w:rsidRPr="00D66B92">
        <w:rPr>
          <w:sz w:val="22"/>
          <w:szCs w:val="22"/>
          <w:lang w:val="en-US"/>
        </w:rPr>
        <w:t xml:space="preserve"> Archival Education </w:t>
      </w:r>
      <w:r w:rsidR="000E49E7" w:rsidRPr="00D66B92">
        <w:rPr>
          <w:sz w:val="22"/>
          <w:szCs w:val="22"/>
          <w:lang w:val="en-US"/>
        </w:rPr>
        <w:t xml:space="preserve">and </w:t>
      </w:r>
      <w:r w:rsidRPr="00D66B92">
        <w:rPr>
          <w:sz w:val="22"/>
          <w:szCs w:val="22"/>
          <w:lang w:val="en-US"/>
        </w:rPr>
        <w:t>Research Institute Poster Session, Los Angeles, CA.</w:t>
      </w:r>
    </w:p>
    <w:p w14:paraId="3679770B" w14:textId="25FC30CB" w:rsidR="00414EC4" w:rsidRPr="00D66B92" w:rsidRDefault="00414EC4" w:rsidP="00414EC4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 xml:space="preserve">Book Reviews </w:t>
      </w:r>
    </w:p>
    <w:p w14:paraId="1502B32B" w14:textId="70A2C552" w:rsidR="00A122C9" w:rsidRPr="004C2C93" w:rsidRDefault="00414EC4" w:rsidP="00A122C9">
      <w:pPr>
        <w:pStyle w:val="ListParagraph"/>
        <w:numPr>
          <w:ilvl w:val="0"/>
          <w:numId w:val="9"/>
        </w:numPr>
        <w:spacing w:after="120"/>
        <w:rPr>
          <w:bCs/>
          <w:sz w:val="22"/>
          <w:szCs w:val="22"/>
          <w:lang w:val="en-US"/>
        </w:rPr>
      </w:pPr>
      <w:r w:rsidRPr="00D66B92">
        <w:rPr>
          <w:b/>
          <w:sz w:val="22"/>
          <w:szCs w:val="22"/>
          <w:lang w:val="en-US"/>
        </w:rPr>
        <w:t>Frank, R. D.</w:t>
      </w:r>
      <w:r w:rsidRPr="00D66B92">
        <w:rPr>
          <w:sz w:val="22"/>
          <w:szCs w:val="22"/>
          <w:lang w:val="en-US"/>
        </w:rPr>
        <w:t xml:space="preserve"> (</w:t>
      </w:r>
      <w:r w:rsidR="003E6972" w:rsidRPr="00D66B92">
        <w:rPr>
          <w:sz w:val="22"/>
          <w:szCs w:val="22"/>
          <w:lang w:val="en-US"/>
        </w:rPr>
        <w:t>2020</w:t>
      </w:r>
      <w:r w:rsidRPr="00D66B92">
        <w:rPr>
          <w:sz w:val="22"/>
          <w:szCs w:val="22"/>
          <w:lang w:val="en-US"/>
        </w:rPr>
        <w:t>). [</w:t>
      </w:r>
      <w:r w:rsidR="004D0B7F" w:rsidRPr="00D66B92">
        <w:rPr>
          <w:sz w:val="22"/>
          <w:szCs w:val="22"/>
          <w:lang w:val="en-US"/>
        </w:rPr>
        <w:t xml:space="preserve">Review of the book </w:t>
      </w:r>
      <w:r w:rsidR="004D0B7F" w:rsidRPr="00D66B92">
        <w:rPr>
          <w:i/>
          <w:sz w:val="22"/>
          <w:szCs w:val="22"/>
          <w:lang w:val="en-US"/>
        </w:rPr>
        <w:t xml:space="preserve">Cinderella’s stick: A fairy tale for digital preservation, </w:t>
      </w:r>
      <w:r w:rsidR="004D0B7F" w:rsidRPr="00D66B92">
        <w:rPr>
          <w:sz w:val="22"/>
          <w:szCs w:val="22"/>
          <w:lang w:val="en-US"/>
        </w:rPr>
        <w:t xml:space="preserve">by Y. Tzitzikas &amp; Y. Marketakis]. </w:t>
      </w:r>
      <w:r w:rsidR="004D0B7F" w:rsidRPr="00D66B92">
        <w:rPr>
          <w:bCs/>
          <w:i/>
          <w:sz w:val="22"/>
          <w:szCs w:val="22"/>
          <w:lang w:val="en-US"/>
        </w:rPr>
        <w:t>Journal of the Association for Information Science and Technology.</w:t>
      </w:r>
      <w:r w:rsidR="00E55AE7" w:rsidRPr="00D66B92">
        <w:rPr>
          <w:bCs/>
          <w:sz w:val="22"/>
          <w:szCs w:val="22"/>
          <w:lang w:val="en-US"/>
        </w:rPr>
        <w:t xml:space="preserve"> </w:t>
      </w:r>
      <w:hyperlink r:id="rId36" w:history="1">
        <w:r w:rsidR="00E55AE7" w:rsidRPr="00D66B92">
          <w:rPr>
            <w:rStyle w:val="Hyperlink"/>
            <w:bCs/>
            <w:sz w:val="22"/>
            <w:szCs w:val="22"/>
            <w:lang w:val="en-US"/>
          </w:rPr>
          <w:t>https://doi.org/10.1002/asi.24434</w:t>
        </w:r>
      </w:hyperlink>
    </w:p>
    <w:p w14:paraId="0E0B2C6B" w14:textId="22157BFE" w:rsidR="00166438" w:rsidRPr="00D66B92" w:rsidRDefault="000F1989" w:rsidP="00166438">
      <w:pPr>
        <w:pStyle w:val="resumeh2"/>
        <w:rPr>
          <w:lang w:val="en-US"/>
        </w:rPr>
      </w:pPr>
      <w:r w:rsidRPr="00D66B92">
        <w:rPr>
          <w:lang w:val="en-US"/>
        </w:rPr>
        <w:t xml:space="preserve">Advising and Mentoring </w:t>
      </w:r>
    </w:p>
    <w:p w14:paraId="4159CD69" w14:textId="6B5893D1" w:rsidR="006D38A9" w:rsidRPr="00D66B92" w:rsidRDefault="000F1989" w:rsidP="006D38A9">
      <w:pPr>
        <w:pStyle w:val="resumeh3"/>
        <w:rPr>
          <w:b w:val="0"/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Doctoral Students</w:t>
      </w:r>
    </w:p>
    <w:p w14:paraId="402BAF76" w14:textId="771C9F68" w:rsidR="000F1989" w:rsidRPr="00D66B92" w:rsidRDefault="000F1989" w:rsidP="00152C1B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Laura Rothfritz</w:t>
      </w:r>
      <w:r w:rsidR="00152C1B" w:rsidRPr="00D66B92">
        <w:rPr>
          <w:b w:val="0"/>
          <w:sz w:val="22"/>
          <w:szCs w:val="22"/>
          <w:lang w:val="en-US"/>
        </w:rPr>
        <w:t xml:space="preserve"> (2020 – present)</w:t>
      </w:r>
    </w:p>
    <w:p w14:paraId="498D3E92" w14:textId="77777777" w:rsidR="004C2C93" w:rsidRDefault="004C2C93" w:rsidP="006D38A9">
      <w:pPr>
        <w:pStyle w:val="resumeh3"/>
        <w:rPr>
          <w:sz w:val="22"/>
          <w:szCs w:val="22"/>
          <w:lang w:val="en-US"/>
        </w:rPr>
      </w:pPr>
    </w:p>
    <w:p w14:paraId="4004E6D3" w14:textId="2F78D4EC" w:rsidR="000F1989" w:rsidRPr="00D66B92" w:rsidRDefault="000F1989" w:rsidP="006D38A9">
      <w:pPr>
        <w:pStyle w:val="resumeh3"/>
        <w:rPr>
          <w:sz w:val="22"/>
          <w:szCs w:val="22"/>
          <w:lang w:val="en-US"/>
        </w:rPr>
      </w:pPr>
      <w:bookmarkStart w:id="0" w:name="_GoBack"/>
      <w:bookmarkEnd w:id="0"/>
      <w:r w:rsidRPr="00D66B92">
        <w:rPr>
          <w:sz w:val="22"/>
          <w:szCs w:val="22"/>
          <w:lang w:val="en-US"/>
        </w:rPr>
        <w:lastRenderedPageBreak/>
        <w:t>Master’s Students</w:t>
      </w:r>
      <w:r w:rsidR="00A43EC8" w:rsidRPr="00D66B92">
        <w:rPr>
          <w:sz w:val="22"/>
          <w:szCs w:val="22"/>
          <w:lang w:val="en-US"/>
        </w:rPr>
        <w:t xml:space="preserve"> – Thesis Advising</w:t>
      </w:r>
    </w:p>
    <w:p w14:paraId="52EA5E9A" w14:textId="77777777" w:rsidR="00076BA5" w:rsidRPr="00D66B92" w:rsidRDefault="00B06C92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Kerb, Reinhard. (in progress).</w:t>
      </w:r>
      <w:r w:rsidRPr="00D66B92">
        <w:rPr>
          <w:b w:val="0"/>
          <w:i/>
          <w:sz w:val="22"/>
          <w:szCs w:val="22"/>
          <w:lang w:val="en-US"/>
        </w:rPr>
        <w:t xml:space="preserve"> Examining the Sustainability of Complex Digital Archives: A Digital Humanities Case Study.</w:t>
      </w:r>
    </w:p>
    <w:p w14:paraId="043C247F" w14:textId="77777777" w:rsidR="00076BA5" w:rsidRPr="00D66B92" w:rsidRDefault="00B06C92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Fritsch, Tino. (in progress).</w:t>
      </w:r>
      <w:r w:rsidRPr="00D66B92">
        <w:rPr>
          <w:b w:val="0"/>
          <w:i/>
          <w:sz w:val="22"/>
          <w:szCs w:val="22"/>
          <w:lang w:val="en-US"/>
        </w:rPr>
        <w:t xml:space="preserve"> Digital Preservation Environments – A Qualitative Case Study of Rhizome.</w:t>
      </w:r>
    </w:p>
    <w:p w14:paraId="1250DADB" w14:textId="77777777" w:rsidR="00076BA5" w:rsidRPr="00D66B92" w:rsidRDefault="00B06C92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Gomez, Katherine. (in progress).</w:t>
      </w:r>
      <w:r w:rsidRPr="00D66B92">
        <w:rPr>
          <w:b w:val="0"/>
          <w:i/>
          <w:sz w:val="22"/>
          <w:szCs w:val="22"/>
          <w:lang w:val="en-US"/>
        </w:rPr>
        <w:t xml:space="preserve"> Venezuelan diaspora in library and information science: a qualitative examination of career outcomes abroad.</w:t>
      </w:r>
    </w:p>
    <w:p w14:paraId="42E8B84F" w14:textId="77777777" w:rsidR="00076BA5" w:rsidRPr="00D66B92" w:rsidRDefault="00B06C92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Ladwig, Sandra. (in progress).</w:t>
      </w:r>
      <w:r w:rsidRPr="00D66B92">
        <w:rPr>
          <w:b w:val="0"/>
          <w:i/>
          <w:sz w:val="22"/>
          <w:szCs w:val="22"/>
          <w:lang w:val="en-US"/>
        </w:rPr>
        <w:t xml:space="preserve"> Understanding how description of digitized amateur film collections represents cultural heritage: </w:t>
      </w:r>
      <w:r w:rsidR="00F848A0" w:rsidRPr="00D66B92">
        <w:rPr>
          <w:b w:val="0"/>
          <w:i/>
          <w:sz w:val="22"/>
          <w:szCs w:val="22"/>
          <w:lang w:val="en-US"/>
        </w:rPr>
        <w:t>A qualitative study of moving image archives in Europe</w:t>
      </w:r>
      <w:r w:rsidRPr="00D66B92">
        <w:rPr>
          <w:b w:val="0"/>
          <w:i/>
          <w:sz w:val="22"/>
          <w:szCs w:val="22"/>
          <w:lang w:val="en-US"/>
        </w:rPr>
        <w:t>.</w:t>
      </w:r>
    </w:p>
    <w:p w14:paraId="228A7980" w14:textId="1E2469B1" w:rsidR="00B06C92" w:rsidRPr="00D66B92" w:rsidRDefault="00B06C92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Mowat, Hannah. (in progress).</w:t>
      </w:r>
      <w:r w:rsidRPr="00D66B92">
        <w:rPr>
          <w:b w:val="0"/>
          <w:i/>
          <w:sz w:val="22"/>
          <w:szCs w:val="22"/>
          <w:lang w:val="en-US"/>
        </w:rPr>
        <w:t xml:space="preserve"> Comparing and assessing Open Access in universities of the arts: a qualitative analysis of institutional strategies and obstacles.</w:t>
      </w:r>
    </w:p>
    <w:p w14:paraId="498C6760" w14:textId="428FD27A" w:rsidR="003C4DD9" w:rsidRPr="00D66B92" w:rsidRDefault="003C4DD9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Strecker, Dorothea. (202</w:t>
      </w:r>
      <w:r w:rsidR="00595FD3" w:rsidRPr="00D66B92">
        <w:rPr>
          <w:b w:val="0"/>
          <w:sz w:val="22"/>
          <w:szCs w:val="22"/>
          <w:lang w:val="en-US"/>
        </w:rPr>
        <w:t>1</w:t>
      </w:r>
      <w:r w:rsidRPr="00D66B92">
        <w:rPr>
          <w:b w:val="0"/>
          <w:sz w:val="22"/>
          <w:szCs w:val="22"/>
          <w:lang w:val="en-US"/>
        </w:rPr>
        <w:t xml:space="preserve">). </w:t>
      </w:r>
      <w:r w:rsidRPr="00D66B92">
        <w:rPr>
          <w:b w:val="0"/>
          <w:bCs/>
          <w:i/>
          <w:sz w:val="22"/>
          <w:szCs w:val="22"/>
          <w:lang w:val="en-US"/>
        </w:rPr>
        <w:t>Quantitative assessment of metadata collections of research data repositories.</w:t>
      </w:r>
    </w:p>
    <w:p w14:paraId="7CA8C34D" w14:textId="2F902FF4" w:rsidR="004203D4" w:rsidRPr="00D66B92" w:rsidRDefault="004203D4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 xml:space="preserve">Gey, Ronny. (2020). </w:t>
      </w:r>
      <w:r w:rsidRPr="00D66B92">
        <w:rPr>
          <w:b w:val="0"/>
          <w:i/>
          <w:sz w:val="22"/>
          <w:szCs w:val="22"/>
          <w:lang w:val="en-US"/>
        </w:rPr>
        <w:t>Seeking Research Software. A Qualitative Study of Humanities Scholars' Information Practices.</w:t>
      </w:r>
    </w:p>
    <w:p w14:paraId="7864B710" w14:textId="65828029" w:rsidR="004203D4" w:rsidRPr="00D66B92" w:rsidRDefault="004203D4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 xml:space="preserve">Hey, Annette. (2020). </w:t>
      </w:r>
      <w:r w:rsidRPr="00D66B92">
        <w:rPr>
          <w:b w:val="0"/>
          <w:i/>
          <w:sz w:val="22"/>
          <w:szCs w:val="22"/>
          <w:lang w:val="en-US"/>
        </w:rPr>
        <w:t xml:space="preserve">Analysis </w:t>
      </w:r>
      <w:r w:rsidR="00330CD4" w:rsidRPr="00D66B92">
        <w:rPr>
          <w:b w:val="0"/>
          <w:i/>
          <w:sz w:val="22"/>
          <w:szCs w:val="22"/>
          <w:lang w:val="en-US"/>
        </w:rPr>
        <w:t>of User Requests to the Nautical Chart Archive of a Special Library</w:t>
      </w:r>
      <w:r w:rsidRPr="00D66B92">
        <w:rPr>
          <w:b w:val="0"/>
          <w:i/>
          <w:sz w:val="22"/>
          <w:szCs w:val="22"/>
          <w:lang w:val="en-US"/>
        </w:rPr>
        <w:t>.</w:t>
      </w:r>
    </w:p>
    <w:p w14:paraId="046A66BC" w14:textId="5EF1AC1D" w:rsidR="00833531" w:rsidRPr="00D66B92" w:rsidRDefault="00833531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 xml:space="preserve">Häußler, Helena. (2020). </w:t>
      </w:r>
      <w:r w:rsidRPr="00D66B92">
        <w:rPr>
          <w:b w:val="0"/>
          <w:bCs/>
          <w:i/>
          <w:sz w:val="22"/>
          <w:szCs w:val="22"/>
          <w:lang w:val="en-US"/>
        </w:rPr>
        <w:t>The</w:t>
      </w:r>
      <w:r w:rsidRPr="00D66B92">
        <w:rPr>
          <w:b w:val="0"/>
          <w:i/>
          <w:sz w:val="22"/>
          <w:szCs w:val="22"/>
          <w:lang w:val="en-US"/>
        </w:rPr>
        <w:t xml:space="preserve"> </w:t>
      </w:r>
      <w:r w:rsidRPr="00D66B92">
        <w:rPr>
          <w:b w:val="0"/>
          <w:bCs/>
          <w:i/>
          <w:sz w:val="22"/>
          <w:szCs w:val="22"/>
          <w:lang w:val="en-US"/>
        </w:rPr>
        <w:t>Underlying</w:t>
      </w:r>
      <w:r w:rsidRPr="00D66B92">
        <w:rPr>
          <w:b w:val="0"/>
          <w:i/>
          <w:sz w:val="22"/>
          <w:szCs w:val="22"/>
          <w:lang w:val="en-US"/>
        </w:rPr>
        <w:t xml:space="preserve"> </w:t>
      </w:r>
      <w:r w:rsidRPr="00D66B92">
        <w:rPr>
          <w:b w:val="0"/>
          <w:bCs/>
          <w:i/>
          <w:sz w:val="22"/>
          <w:szCs w:val="22"/>
          <w:lang w:val="en-US"/>
        </w:rPr>
        <w:t>Values</w:t>
      </w:r>
      <w:r w:rsidRPr="00D66B92">
        <w:rPr>
          <w:b w:val="0"/>
          <w:i/>
          <w:sz w:val="22"/>
          <w:szCs w:val="22"/>
          <w:lang w:val="en-US"/>
        </w:rPr>
        <w:t xml:space="preserve"> </w:t>
      </w:r>
      <w:r w:rsidRPr="00D66B92">
        <w:rPr>
          <w:b w:val="0"/>
          <w:bCs/>
          <w:i/>
          <w:sz w:val="22"/>
          <w:szCs w:val="22"/>
          <w:lang w:val="en-US"/>
        </w:rPr>
        <w:t>of</w:t>
      </w:r>
      <w:r w:rsidRPr="00D66B92">
        <w:rPr>
          <w:b w:val="0"/>
          <w:i/>
          <w:sz w:val="22"/>
          <w:szCs w:val="22"/>
          <w:lang w:val="en-US"/>
        </w:rPr>
        <w:t xml:space="preserve"> </w:t>
      </w:r>
      <w:r w:rsidRPr="00D66B92">
        <w:rPr>
          <w:b w:val="0"/>
          <w:bCs/>
          <w:i/>
          <w:sz w:val="22"/>
          <w:szCs w:val="22"/>
          <w:lang w:val="en-US"/>
        </w:rPr>
        <w:t>Data</w:t>
      </w:r>
      <w:r w:rsidRPr="00D66B92">
        <w:rPr>
          <w:b w:val="0"/>
          <w:i/>
          <w:sz w:val="22"/>
          <w:szCs w:val="22"/>
          <w:lang w:val="en-US"/>
        </w:rPr>
        <w:t xml:space="preserve"> </w:t>
      </w:r>
      <w:r w:rsidRPr="00D66B92">
        <w:rPr>
          <w:b w:val="0"/>
          <w:bCs/>
          <w:i/>
          <w:sz w:val="22"/>
          <w:szCs w:val="22"/>
          <w:lang w:val="en-US"/>
        </w:rPr>
        <w:t>Ethics</w:t>
      </w:r>
      <w:r w:rsidRPr="00D66B92">
        <w:rPr>
          <w:b w:val="0"/>
          <w:i/>
          <w:sz w:val="22"/>
          <w:szCs w:val="22"/>
          <w:lang w:val="en-US"/>
        </w:rPr>
        <w:t xml:space="preserve"> </w:t>
      </w:r>
      <w:r w:rsidRPr="00D66B92">
        <w:rPr>
          <w:b w:val="0"/>
          <w:bCs/>
          <w:i/>
          <w:sz w:val="22"/>
          <w:szCs w:val="22"/>
          <w:lang w:val="en-US"/>
        </w:rPr>
        <w:t>Frameworks.</w:t>
      </w:r>
    </w:p>
    <w:p w14:paraId="5044A502" w14:textId="63385D91" w:rsidR="000F1989" w:rsidRPr="00D66B92" w:rsidRDefault="000F1989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 xml:space="preserve">Rustom, Sami. (2020). </w:t>
      </w:r>
      <w:r w:rsidRPr="00D66B92">
        <w:rPr>
          <w:b w:val="0"/>
          <w:i/>
          <w:sz w:val="22"/>
          <w:szCs w:val="22"/>
          <w:lang w:val="en-US"/>
        </w:rPr>
        <w:t>Mapping Franklin Book Programs in University Online Catalogues – Lebanon as Case Study.</w:t>
      </w:r>
    </w:p>
    <w:p w14:paraId="3D076379" w14:textId="5F9577FA" w:rsidR="000F1989" w:rsidRPr="00D66B92" w:rsidRDefault="000F1989" w:rsidP="006D38A9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Bachelor Students</w:t>
      </w:r>
      <w:r w:rsidR="00A43EC8" w:rsidRPr="00D66B92">
        <w:rPr>
          <w:sz w:val="22"/>
          <w:szCs w:val="22"/>
          <w:lang w:val="en-US"/>
        </w:rPr>
        <w:t xml:space="preserve"> – Thesis Advising</w:t>
      </w:r>
    </w:p>
    <w:p w14:paraId="53960B91" w14:textId="77777777" w:rsidR="00F05EC4" w:rsidRPr="00D66B92" w:rsidRDefault="00F05EC4" w:rsidP="00F05EC4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Stöckle, Viola. (in progress).</w:t>
      </w:r>
      <w:r w:rsidRPr="00D66B92">
        <w:rPr>
          <w:b w:val="0"/>
          <w:i/>
          <w:sz w:val="22"/>
          <w:szCs w:val="22"/>
          <w:lang w:val="en-US"/>
        </w:rPr>
        <w:t xml:space="preserve"> On the way to a green library. A case study on the transformation of the Heinrich Böll Library into a sustainable thinking library.</w:t>
      </w:r>
    </w:p>
    <w:p w14:paraId="46CA65A8" w14:textId="368CB4BB" w:rsidR="000B50CF" w:rsidRPr="00D66B92" w:rsidRDefault="00B06C92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>Berhanu, Salome. (</w:t>
      </w:r>
      <w:r w:rsidR="00F05EC4">
        <w:rPr>
          <w:b w:val="0"/>
          <w:sz w:val="22"/>
          <w:szCs w:val="22"/>
          <w:lang w:val="en-US"/>
        </w:rPr>
        <w:t>2021</w:t>
      </w:r>
      <w:r w:rsidRPr="00D66B92">
        <w:rPr>
          <w:b w:val="0"/>
          <w:sz w:val="22"/>
          <w:szCs w:val="22"/>
          <w:lang w:val="en-US"/>
        </w:rPr>
        <w:t xml:space="preserve">). </w:t>
      </w:r>
      <w:r w:rsidRPr="00D66B92">
        <w:rPr>
          <w:b w:val="0"/>
          <w:i/>
          <w:sz w:val="22"/>
          <w:szCs w:val="22"/>
          <w:lang w:val="en-US"/>
        </w:rPr>
        <w:t>Scientists for Future and Open Science – An analysis of the openness of communication practices.</w:t>
      </w:r>
    </w:p>
    <w:p w14:paraId="257038A9" w14:textId="22652B08" w:rsidR="00152C1B" w:rsidRPr="00D66B92" w:rsidRDefault="000F1989" w:rsidP="00B06C92">
      <w:pPr>
        <w:pStyle w:val="resumeh3"/>
        <w:numPr>
          <w:ilvl w:val="0"/>
          <w:numId w:val="11"/>
        </w:numPr>
        <w:spacing w:before="0" w:after="120"/>
        <w:ind w:left="714" w:hanging="357"/>
        <w:rPr>
          <w:b w:val="0"/>
          <w:i/>
          <w:sz w:val="22"/>
          <w:szCs w:val="22"/>
          <w:lang w:val="en-US"/>
        </w:rPr>
      </w:pPr>
      <w:r w:rsidRPr="00D66B92">
        <w:rPr>
          <w:b w:val="0"/>
          <w:sz w:val="22"/>
          <w:szCs w:val="22"/>
          <w:lang w:val="en-US"/>
        </w:rPr>
        <w:t xml:space="preserve">Dörner, Sophia. (2019). </w:t>
      </w:r>
      <w:r w:rsidRPr="00D66B92">
        <w:rPr>
          <w:b w:val="0"/>
          <w:i/>
          <w:sz w:val="22"/>
          <w:szCs w:val="22"/>
          <w:lang w:val="en-US"/>
        </w:rPr>
        <w:t>The sound of science. A systematic review of research design and data practices in peer-reviewed musicological publications.</w:t>
      </w:r>
    </w:p>
    <w:p w14:paraId="07668EE8" w14:textId="5CCD2703" w:rsidR="00C83480" w:rsidRPr="00D66B92" w:rsidRDefault="00C83480" w:rsidP="00166438">
      <w:pPr>
        <w:pStyle w:val="resumeh2"/>
      </w:pPr>
      <w:r w:rsidRPr="00D66B92">
        <w:t>Service Activities</w:t>
      </w:r>
      <w:r w:rsidR="009F10FD" w:rsidRPr="00D66B92">
        <w:t xml:space="preserve"> </w:t>
      </w:r>
    </w:p>
    <w:p w14:paraId="6BC2A43E" w14:textId="455E8710" w:rsidR="004F6789" w:rsidRPr="00D66B92" w:rsidRDefault="007F408C" w:rsidP="00CE43AE">
      <w:pPr>
        <w:pStyle w:val="resumeh3"/>
        <w:rPr>
          <w:sz w:val="22"/>
          <w:szCs w:val="22"/>
          <w:u w:val="single"/>
        </w:rPr>
      </w:pPr>
      <w:r w:rsidRPr="00D66B92">
        <w:rPr>
          <w:sz w:val="22"/>
          <w:szCs w:val="22"/>
          <w:u w:val="single"/>
        </w:rPr>
        <w:t xml:space="preserve">Internal </w:t>
      </w:r>
    </w:p>
    <w:p w14:paraId="1FF88A67" w14:textId="233B50C1" w:rsidR="00833531" w:rsidRPr="00D66B92" w:rsidRDefault="00833531" w:rsidP="00833531">
      <w:pPr>
        <w:pStyle w:val="resumeh3"/>
        <w:rPr>
          <w:sz w:val="22"/>
          <w:szCs w:val="22"/>
        </w:rPr>
      </w:pPr>
      <w:r w:rsidRPr="00D66B92">
        <w:rPr>
          <w:sz w:val="22"/>
          <w:szCs w:val="22"/>
        </w:rPr>
        <w:t>Humboldt-Universität zu Berlin, Institut für Bibliotheks- und Informationswissenschaft (IBI)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650"/>
        <w:gridCol w:w="1604"/>
      </w:tblGrid>
      <w:tr w:rsidR="004203D4" w:rsidRPr="00D66B92" w14:paraId="36FC628D" w14:textId="77777777" w:rsidTr="0023704F">
        <w:trPr>
          <w:trHeight w:val="181"/>
        </w:trPr>
        <w:tc>
          <w:tcPr>
            <w:tcW w:w="7650" w:type="dxa"/>
          </w:tcPr>
          <w:p w14:paraId="65619624" w14:textId="31A9210A" w:rsidR="004203D4" w:rsidRPr="00D66B92" w:rsidRDefault="004203D4" w:rsidP="00833531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38" w:hanging="357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Mentor, IBI Mentoring Program for New Students</w:t>
            </w:r>
          </w:p>
        </w:tc>
        <w:tc>
          <w:tcPr>
            <w:tcW w:w="1604" w:type="dxa"/>
          </w:tcPr>
          <w:p w14:paraId="6BC9C7A1" w14:textId="70BBF4D9" w:rsidR="004203D4" w:rsidRPr="00D66B92" w:rsidRDefault="004203D4" w:rsidP="00833531">
            <w:pPr>
              <w:tabs>
                <w:tab w:val="left" w:pos="-180"/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 – present</w:t>
            </w:r>
          </w:p>
        </w:tc>
      </w:tr>
      <w:tr w:rsidR="00833531" w:rsidRPr="00D66B92" w14:paraId="783DA391" w14:textId="229FF2A6" w:rsidTr="0023704F">
        <w:trPr>
          <w:trHeight w:val="181"/>
        </w:trPr>
        <w:tc>
          <w:tcPr>
            <w:tcW w:w="7650" w:type="dxa"/>
          </w:tcPr>
          <w:p w14:paraId="64DFC962" w14:textId="45D59A21" w:rsidR="00833531" w:rsidRPr="00D66B92" w:rsidRDefault="00833531" w:rsidP="00833531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38" w:hanging="357"/>
              <w:rPr>
                <w:sz w:val="22"/>
                <w:szCs w:val="22"/>
              </w:rPr>
            </w:pPr>
            <w:r w:rsidRPr="00D66B92">
              <w:rPr>
                <w:sz w:val="22"/>
                <w:szCs w:val="22"/>
              </w:rPr>
              <w:t>Member, Search Committee: W2-Professur für „Wissenschaftsforschung mit Schwerpunkt Evaluationsforschung“</w:t>
            </w:r>
          </w:p>
        </w:tc>
        <w:tc>
          <w:tcPr>
            <w:tcW w:w="1604" w:type="dxa"/>
          </w:tcPr>
          <w:p w14:paraId="6D2C95E8" w14:textId="53894E4D" w:rsidR="00833531" w:rsidRPr="00D66B92" w:rsidRDefault="00833531" w:rsidP="00833531">
            <w:pPr>
              <w:tabs>
                <w:tab w:val="left" w:pos="-180"/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</w:t>
            </w:r>
          </w:p>
        </w:tc>
      </w:tr>
      <w:tr w:rsidR="00833531" w:rsidRPr="00D66B92" w14:paraId="4FD71B9F" w14:textId="77777777" w:rsidTr="0023704F">
        <w:trPr>
          <w:trHeight w:val="181"/>
        </w:trPr>
        <w:tc>
          <w:tcPr>
            <w:tcW w:w="7650" w:type="dxa"/>
          </w:tcPr>
          <w:p w14:paraId="51C08755" w14:textId="5FA3E4BA" w:rsidR="00833531" w:rsidRPr="00D66B92" w:rsidRDefault="00833531" w:rsidP="00833531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38" w:hanging="357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IBI Doctoral Program Planning</w:t>
            </w:r>
            <w:r w:rsidR="00B33E21" w:rsidRPr="00D66B92">
              <w:rPr>
                <w:sz w:val="22"/>
                <w:szCs w:val="22"/>
                <w:lang w:val="en-US"/>
              </w:rPr>
              <w:t xml:space="preserve"> Committee</w:t>
            </w:r>
          </w:p>
        </w:tc>
        <w:tc>
          <w:tcPr>
            <w:tcW w:w="1604" w:type="dxa"/>
          </w:tcPr>
          <w:p w14:paraId="6214B7AC" w14:textId="5364A2B5" w:rsidR="00833531" w:rsidRPr="00D66B92" w:rsidRDefault="00833531" w:rsidP="00833531">
            <w:pPr>
              <w:tabs>
                <w:tab w:val="left" w:pos="-180"/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</w:t>
            </w:r>
          </w:p>
        </w:tc>
      </w:tr>
      <w:tr w:rsidR="00833531" w:rsidRPr="00D66B92" w14:paraId="3AD67CBC" w14:textId="77777777" w:rsidTr="0023704F">
        <w:trPr>
          <w:trHeight w:val="181"/>
        </w:trPr>
        <w:tc>
          <w:tcPr>
            <w:tcW w:w="7650" w:type="dxa"/>
          </w:tcPr>
          <w:p w14:paraId="5DC3C616" w14:textId="561A08BB" w:rsidR="00833531" w:rsidRPr="00D66B92" w:rsidRDefault="00833531" w:rsidP="00833531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38" w:hanging="357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Forschungskolleg (BA &amp; MA </w:t>
            </w:r>
            <w:r w:rsidR="00CC4977" w:rsidRPr="00D66B92">
              <w:rPr>
                <w:sz w:val="22"/>
                <w:szCs w:val="22"/>
                <w:lang w:val="en-US"/>
              </w:rPr>
              <w:t xml:space="preserve">student </w:t>
            </w:r>
            <w:r w:rsidRPr="00D66B92">
              <w:rPr>
                <w:sz w:val="22"/>
                <w:szCs w:val="22"/>
                <w:lang w:val="en-US"/>
              </w:rPr>
              <w:t>thesis advising)</w:t>
            </w:r>
          </w:p>
        </w:tc>
        <w:tc>
          <w:tcPr>
            <w:tcW w:w="1604" w:type="dxa"/>
          </w:tcPr>
          <w:p w14:paraId="3A932A9C" w14:textId="5CDBD986" w:rsidR="00833531" w:rsidRPr="00D66B92" w:rsidRDefault="00833531" w:rsidP="00833531">
            <w:pPr>
              <w:tabs>
                <w:tab w:val="left" w:pos="-180"/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2019 – present</w:t>
            </w:r>
          </w:p>
        </w:tc>
      </w:tr>
    </w:tbl>
    <w:p w14:paraId="28947BD5" w14:textId="77777777" w:rsidR="002F5479" w:rsidRDefault="002F5479" w:rsidP="00CE43AE">
      <w:pPr>
        <w:pStyle w:val="resumeh3"/>
        <w:rPr>
          <w:sz w:val="22"/>
          <w:szCs w:val="22"/>
          <w:lang w:val="en-US"/>
        </w:rPr>
      </w:pPr>
    </w:p>
    <w:p w14:paraId="048517BA" w14:textId="5BC17AE5" w:rsidR="007F408C" w:rsidRPr="00D66B92" w:rsidRDefault="007F408C" w:rsidP="00CE43AE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lastRenderedPageBreak/>
        <w:t>U</w:t>
      </w:r>
      <w:r w:rsidR="00B13C55" w:rsidRPr="00D66B92">
        <w:rPr>
          <w:sz w:val="22"/>
          <w:szCs w:val="22"/>
          <w:lang w:val="en-US"/>
        </w:rPr>
        <w:t xml:space="preserve">niversity of </w:t>
      </w:r>
      <w:r w:rsidRPr="00D66B92">
        <w:rPr>
          <w:sz w:val="22"/>
          <w:szCs w:val="22"/>
          <w:lang w:val="en-US"/>
        </w:rPr>
        <w:t>M</w:t>
      </w:r>
      <w:r w:rsidR="00B13C55" w:rsidRPr="00D66B92">
        <w:rPr>
          <w:sz w:val="22"/>
          <w:szCs w:val="22"/>
          <w:lang w:val="en-US"/>
        </w:rPr>
        <w:t xml:space="preserve">ichigan </w:t>
      </w:r>
      <w:r w:rsidRPr="00D66B92">
        <w:rPr>
          <w:sz w:val="22"/>
          <w:szCs w:val="22"/>
          <w:lang w:val="en-US"/>
        </w:rPr>
        <w:t>S</w:t>
      </w:r>
      <w:r w:rsidR="00B13C55" w:rsidRPr="00D66B92">
        <w:rPr>
          <w:sz w:val="22"/>
          <w:szCs w:val="22"/>
          <w:lang w:val="en-US"/>
        </w:rPr>
        <w:t xml:space="preserve">chool of </w:t>
      </w:r>
      <w:r w:rsidRPr="00D66B92">
        <w:rPr>
          <w:sz w:val="22"/>
          <w:szCs w:val="22"/>
          <w:lang w:val="en-US"/>
        </w:rPr>
        <w:t>I</w:t>
      </w:r>
      <w:r w:rsidR="00B13C55" w:rsidRPr="00D66B92">
        <w:rPr>
          <w:sz w:val="22"/>
          <w:szCs w:val="22"/>
          <w:lang w:val="en-US"/>
        </w:rPr>
        <w:t>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755"/>
        <w:gridCol w:w="1605"/>
      </w:tblGrid>
      <w:tr w:rsidR="008D1E91" w:rsidRPr="00D66B92" w14:paraId="258B1B68" w14:textId="77777777" w:rsidTr="00833531">
        <w:tc>
          <w:tcPr>
            <w:tcW w:w="7848" w:type="dxa"/>
          </w:tcPr>
          <w:p w14:paraId="5ED50568" w14:textId="04D6FAFD" w:rsidR="008D1E91" w:rsidRPr="00D66B92" w:rsidRDefault="009A1A23" w:rsidP="00833531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Mentor, UMSI</w:t>
            </w:r>
            <w:r w:rsidR="00E664D4" w:rsidRPr="00D66B92">
              <w:rPr>
                <w:sz w:val="22"/>
                <w:szCs w:val="22"/>
                <w:lang w:val="en-US"/>
              </w:rPr>
              <w:t xml:space="preserve"> Doctoral Student</w:t>
            </w:r>
            <w:r w:rsidRPr="00D66B92">
              <w:rPr>
                <w:sz w:val="22"/>
                <w:szCs w:val="22"/>
                <w:lang w:val="en-US"/>
              </w:rPr>
              <w:t xml:space="preserve"> Peer Mentoring Program</w:t>
            </w:r>
          </w:p>
        </w:tc>
        <w:tc>
          <w:tcPr>
            <w:tcW w:w="1620" w:type="dxa"/>
          </w:tcPr>
          <w:p w14:paraId="2D3D58F9" w14:textId="50180DB6" w:rsidR="008D1E91" w:rsidRPr="00D66B92" w:rsidRDefault="009A1A23" w:rsidP="00833531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2016 – </w:t>
            </w:r>
            <w:r w:rsidR="002E6036" w:rsidRPr="00D66B92">
              <w:rPr>
                <w:sz w:val="22"/>
                <w:szCs w:val="22"/>
                <w:lang w:val="en-US"/>
              </w:rPr>
              <w:t>2017</w:t>
            </w:r>
          </w:p>
        </w:tc>
      </w:tr>
      <w:tr w:rsidR="00833531" w:rsidRPr="00D66B92" w14:paraId="6206B559" w14:textId="77777777" w:rsidTr="00833531">
        <w:tc>
          <w:tcPr>
            <w:tcW w:w="7848" w:type="dxa"/>
          </w:tcPr>
          <w:p w14:paraId="34B15FAB" w14:textId="4F2DD1C5" w:rsidR="00833531" w:rsidRPr="00D66B92" w:rsidRDefault="00833531" w:rsidP="0033626B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Member, Dean Search Advisory Committee</w:t>
            </w:r>
          </w:p>
        </w:tc>
        <w:tc>
          <w:tcPr>
            <w:tcW w:w="1620" w:type="dxa"/>
          </w:tcPr>
          <w:p w14:paraId="13B00043" w14:textId="0E219035" w:rsidR="00833531" w:rsidRPr="00D66B92" w:rsidRDefault="00833531" w:rsidP="003B086B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2015 – 2016</w:t>
            </w:r>
          </w:p>
        </w:tc>
      </w:tr>
      <w:tr w:rsidR="008D1E91" w:rsidRPr="00D66B92" w14:paraId="38799261" w14:textId="77777777" w:rsidTr="00833531">
        <w:tc>
          <w:tcPr>
            <w:tcW w:w="7848" w:type="dxa"/>
          </w:tcPr>
          <w:p w14:paraId="6001F8F5" w14:textId="2AF15E8B" w:rsidR="008D1E91" w:rsidRPr="00D66B92" w:rsidRDefault="008D1E91" w:rsidP="0033626B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Graduate Student Instructor Mentor</w:t>
            </w:r>
          </w:p>
        </w:tc>
        <w:tc>
          <w:tcPr>
            <w:tcW w:w="1620" w:type="dxa"/>
          </w:tcPr>
          <w:p w14:paraId="46B8BEB9" w14:textId="5BEBA240" w:rsidR="008D1E91" w:rsidRPr="00D66B92" w:rsidRDefault="004F1251" w:rsidP="003B086B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2015</w:t>
            </w:r>
            <w:r w:rsidR="000C7512" w:rsidRPr="00D66B92">
              <w:rPr>
                <w:sz w:val="22"/>
                <w:szCs w:val="22"/>
                <w:lang w:val="en-US"/>
              </w:rPr>
              <w:t xml:space="preserve"> – </w:t>
            </w:r>
            <w:r w:rsidR="003B086B" w:rsidRPr="00D66B92">
              <w:rPr>
                <w:sz w:val="22"/>
                <w:szCs w:val="22"/>
                <w:lang w:val="en-US"/>
              </w:rPr>
              <w:t>2016</w:t>
            </w:r>
          </w:p>
        </w:tc>
      </w:tr>
      <w:tr w:rsidR="007F408C" w:rsidRPr="00D66B92" w14:paraId="0511BB5D" w14:textId="77777777" w:rsidTr="00833531">
        <w:tc>
          <w:tcPr>
            <w:tcW w:w="7848" w:type="dxa"/>
          </w:tcPr>
          <w:p w14:paraId="00EBEBF4" w14:textId="77777777" w:rsidR="007F408C" w:rsidRPr="00D66B92" w:rsidRDefault="007F408C" w:rsidP="0033626B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Member, Doctoral Executive Committee</w:t>
            </w:r>
            <w:r w:rsidR="00114CE9" w:rsidRPr="00D66B92">
              <w:rPr>
                <w:sz w:val="22"/>
                <w:szCs w:val="22"/>
                <w:lang w:val="en-US"/>
              </w:rPr>
              <w:t xml:space="preserve"> (DEC)</w:t>
            </w:r>
            <w:r w:rsidRPr="00D66B9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20" w:type="dxa"/>
          </w:tcPr>
          <w:p w14:paraId="75C797A6" w14:textId="77777777" w:rsidR="007F408C" w:rsidRPr="00D66B92" w:rsidRDefault="007F408C" w:rsidP="00114CE9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2013 – 2014</w:t>
            </w:r>
          </w:p>
        </w:tc>
      </w:tr>
      <w:tr w:rsidR="00114CE9" w:rsidRPr="00D66B92" w14:paraId="2C32F1CA" w14:textId="77777777" w:rsidTr="00833531">
        <w:tc>
          <w:tcPr>
            <w:tcW w:w="7848" w:type="dxa"/>
          </w:tcPr>
          <w:p w14:paraId="144D87C6" w14:textId="77777777" w:rsidR="00114CE9" w:rsidRPr="00D66B92" w:rsidRDefault="00114CE9" w:rsidP="0033626B">
            <w:pPr>
              <w:pStyle w:val="ListParagraph"/>
              <w:numPr>
                <w:ilvl w:val="0"/>
                <w:numId w:val="8"/>
              </w:numPr>
              <w:tabs>
                <w:tab w:val="left" w:pos="-180"/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Member, Doctoral Development Seminar (DDS) Planning Committee</w:t>
            </w:r>
          </w:p>
        </w:tc>
        <w:tc>
          <w:tcPr>
            <w:tcW w:w="1620" w:type="dxa"/>
          </w:tcPr>
          <w:p w14:paraId="7D5E781D" w14:textId="77777777" w:rsidR="00114CE9" w:rsidRPr="00D66B92" w:rsidRDefault="00114CE9" w:rsidP="00114CE9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2013 – 2014</w:t>
            </w:r>
          </w:p>
        </w:tc>
      </w:tr>
    </w:tbl>
    <w:p w14:paraId="39729299" w14:textId="4E03E242" w:rsidR="007F408C" w:rsidRPr="00D66B92" w:rsidRDefault="007F408C" w:rsidP="00AA5C61">
      <w:pPr>
        <w:pStyle w:val="resumeh3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t>University of Michigan</w:t>
      </w:r>
    </w:p>
    <w:tbl>
      <w:tblPr>
        <w:tblStyle w:val="TableGrid"/>
        <w:tblW w:w="9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848"/>
        <w:gridCol w:w="1632"/>
      </w:tblGrid>
      <w:tr w:rsidR="006F34A9" w:rsidRPr="00D66B92" w14:paraId="5E252B66" w14:textId="77777777" w:rsidTr="00AA5C61">
        <w:tc>
          <w:tcPr>
            <w:tcW w:w="7848" w:type="dxa"/>
          </w:tcPr>
          <w:p w14:paraId="620419AD" w14:textId="52FED021" w:rsidR="006F34A9" w:rsidRPr="00D66B92" w:rsidRDefault="006F34A9" w:rsidP="0033626B">
            <w:pPr>
              <w:pStyle w:val="ListParagraph"/>
              <w:numPr>
                <w:ilvl w:val="1"/>
                <w:numId w:val="6"/>
              </w:numPr>
              <w:tabs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Group Leader, Sweetland Dissertation Writing Group Program</w:t>
            </w:r>
          </w:p>
        </w:tc>
        <w:tc>
          <w:tcPr>
            <w:tcW w:w="1632" w:type="dxa"/>
          </w:tcPr>
          <w:p w14:paraId="5259E7F9" w14:textId="1483674B" w:rsidR="006F34A9" w:rsidRPr="00D66B92" w:rsidRDefault="006F34A9" w:rsidP="00131070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2014</w:t>
            </w:r>
          </w:p>
        </w:tc>
      </w:tr>
      <w:tr w:rsidR="00131070" w:rsidRPr="00D66B92" w14:paraId="42FEFB71" w14:textId="77777777" w:rsidTr="00AA5C61">
        <w:tc>
          <w:tcPr>
            <w:tcW w:w="7848" w:type="dxa"/>
          </w:tcPr>
          <w:p w14:paraId="7B6EC49B" w14:textId="77777777" w:rsidR="0085402B" w:rsidRPr="00D66B92" w:rsidRDefault="0085402B" w:rsidP="0033626B">
            <w:pPr>
              <w:pStyle w:val="ListParagraph"/>
              <w:numPr>
                <w:ilvl w:val="1"/>
                <w:numId w:val="6"/>
              </w:numPr>
              <w:tabs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Member, HathiTrust Disaster Planning Group</w:t>
            </w:r>
          </w:p>
        </w:tc>
        <w:tc>
          <w:tcPr>
            <w:tcW w:w="1632" w:type="dxa"/>
          </w:tcPr>
          <w:p w14:paraId="63796405" w14:textId="77777777" w:rsidR="0085402B" w:rsidRPr="00D66B92" w:rsidRDefault="00131070" w:rsidP="00131070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2012 – 2014</w:t>
            </w:r>
          </w:p>
        </w:tc>
      </w:tr>
      <w:tr w:rsidR="00131070" w:rsidRPr="00D66B92" w14:paraId="6F24C530" w14:textId="77777777" w:rsidTr="00AA5C61">
        <w:tc>
          <w:tcPr>
            <w:tcW w:w="7848" w:type="dxa"/>
          </w:tcPr>
          <w:p w14:paraId="4B00FFE8" w14:textId="77777777" w:rsidR="0085402B" w:rsidRPr="00D66B92" w:rsidRDefault="0085402B" w:rsidP="0033626B">
            <w:pPr>
              <w:pStyle w:val="ListParagraph"/>
              <w:numPr>
                <w:ilvl w:val="1"/>
                <w:numId w:val="6"/>
              </w:numPr>
              <w:tabs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Website Usability Testing, University of Michigan Office of Research Cyberinfrastructure (ORCI)</w:t>
            </w:r>
          </w:p>
        </w:tc>
        <w:tc>
          <w:tcPr>
            <w:tcW w:w="1632" w:type="dxa"/>
          </w:tcPr>
          <w:p w14:paraId="006649AB" w14:textId="77777777" w:rsidR="0085402B" w:rsidRPr="00D66B92" w:rsidRDefault="0085402B" w:rsidP="00131070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2012</w:t>
            </w:r>
          </w:p>
        </w:tc>
      </w:tr>
      <w:tr w:rsidR="00131070" w:rsidRPr="00D66B92" w14:paraId="292DA130" w14:textId="77777777" w:rsidTr="00AA5C61">
        <w:tc>
          <w:tcPr>
            <w:tcW w:w="7848" w:type="dxa"/>
          </w:tcPr>
          <w:p w14:paraId="70ADB8C0" w14:textId="77777777" w:rsidR="0085402B" w:rsidRPr="00D66B92" w:rsidRDefault="0085402B" w:rsidP="0033626B">
            <w:pPr>
              <w:pStyle w:val="ListParagraph"/>
              <w:numPr>
                <w:ilvl w:val="1"/>
                <w:numId w:val="6"/>
              </w:numPr>
              <w:tabs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Preservation Assessment &amp; Plan, University of Michigan Computer and Video Game Archive (CVGA)</w:t>
            </w:r>
          </w:p>
        </w:tc>
        <w:tc>
          <w:tcPr>
            <w:tcW w:w="1632" w:type="dxa"/>
          </w:tcPr>
          <w:p w14:paraId="53957EC8" w14:textId="77777777" w:rsidR="0085402B" w:rsidRPr="00D66B92" w:rsidRDefault="0085402B" w:rsidP="00131070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2010</w:t>
            </w:r>
          </w:p>
        </w:tc>
      </w:tr>
      <w:tr w:rsidR="00131070" w:rsidRPr="00D66B92" w14:paraId="6675C599" w14:textId="77777777" w:rsidTr="00AA5C61">
        <w:tc>
          <w:tcPr>
            <w:tcW w:w="7848" w:type="dxa"/>
          </w:tcPr>
          <w:p w14:paraId="568D82CE" w14:textId="77777777" w:rsidR="0085402B" w:rsidRPr="00D66B92" w:rsidRDefault="0085402B" w:rsidP="0033626B">
            <w:pPr>
              <w:pStyle w:val="ListParagraph"/>
              <w:numPr>
                <w:ilvl w:val="1"/>
                <w:numId w:val="6"/>
              </w:numPr>
              <w:tabs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Member, Organizational Studies Alumni Committee</w:t>
            </w:r>
          </w:p>
        </w:tc>
        <w:tc>
          <w:tcPr>
            <w:tcW w:w="1632" w:type="dxa"/>
          </w:tcPr>
          <w:p w14:paraId="0DE006E9" w14:textId="77777777" w:rsidR="0085402B" w:rsidRPr="00D66B92" w:rsidRDefault="0085402B" w:rsidP="00131070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2005 – 2010</w:t>
            </w:r>
          </w:p>
        </w:tc>
      </w:tr>
      <w:tr w:rsidR="00131070" w:rsidRPr="00D66B92" w14:paraId="70902E90" w14:textId="77777777" w:rsidTr="00AA5C61">
        <w:tc>
          <w:tcPr>
            <w:tcW w:w="7848" w:type="dxa"/>
          </w:tcPr>
          <w:p w14:paraId="4F2A7E2F" w14:textId="77777777" w:rsidR="0085402B" w:rsidRPr="00D66B92" w:rsidRDefault="0085402B" w:rsidP="0033626B">
            <w:pPr>
              <w:pStyle w:val="ListParagraph"/>
              <w:numPr>
                <w:ilvl w:val="1"/>
                <w:numId w:val="6"/>
              </w:numPr>
              <w:tabs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Member, Residential College Executive Committee </w:t>
            </w:r>
          </w:p>
        </w:tc>
        <w:tc>
          <w:tcPr>
            <w:tcW w:w="1632" w:type="dxa"/>
          </w:tcPr>
          <w:p w14:paraId="2C37B7BA" w14:textId="77777777" w:rsidR="0085402B" w:rsidRPr="00D66B92" w:rsidRDefault="0085402B" w:rsidP="00131070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2001 – 2004</w:t>
            </w:r>
          </w:p>
        </w:tc>
      </w:tr>
      <w:tr w:rsidR="00131070" w:rsidRPr="00D66B92" w14:paraId="4F3AD9D6" w14:textId="77777777" w:rsidTr="00AA5C61">
        <w:tc>
          <w:tcPr>
            <w:tcW w:w="7848" w:type="dxa"/>
          </w:tcPr>
          <w:p w14:paraId="66573BE7" w14:textId="77777777" w:rsidR="0085402B" w:rsidRPr="00D66B92" w:rsidRDefault="0085402B" w:rsidP="0033626B">
            <w:pPr>
              <w:pStyle w:val="ListParagraph"/>
              <w:numPr>
                <w:ilvl w:val="1"/>
                <w:numId w:val="6"/>
              </w:numPr>
              <w:tabs>
                <w:tab w:val="left" w:pos="54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Chair, Residential College Student Republic Academic Affairs Committee </w:t>
            </w:r>
          </w:p>
        </w:tc>
        <w:tc>
          <w:tcPr>
            <w:tcW w:w="1632" w:type="dxa"/>
          </w:tcPr>
          <w:p w14:paraId="3BA1F4D8" w14:textId="77777777" w:rsidR="0085402B" w:rsidRPr="00D66B92" w:rsidRDefault="0085402B" w:rsidP="00131070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2001 – 2003</w:t>
            </w:r>
          </w:p>
        </w:tc>
      </w:tr>
    </w:tbl>
    <w:p w14:paraId="1FC3B8A4" w14:textId="2FACFAA8" w:rsidR="007F408C" w:rsidRPr="00D66B92" w:rsidRDefault="007F408C" w:rsidP="00AA5C61">
      <w:pPr>
        <w:pStyle w:val="resumeh3"/>
        <w:rPr>
          <w:sz w:val="22"/>
          <w:szCs w:val="22"/>
          <w:u w:val="single"/>
          <w:lang w:val="en-US"/>
        </w:rPr>
      </w:pPr>
      <w:r w:rsidRPr="00D66B92">
        <w:rPr>
          <w:sz w:val="22"/>
          <w:szCs w:val="22"/>
          <w:u w:val="single"/>
          <w:lang w:val="en-US"/>
        </w:rPr>
        <w:t>External</w:t>
      </w:r>
    </w:p>
    <w:tbl>
      <w:tblPr>
        <w:tblStyle w:val="TableGrid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848"/>
        <w:gridCol w:w="1536"/>
      </w:tblGrid>
      <w:tr w:rsidR="004203D4" w:rsidRPr="00D66B92" w14:paraId="626031D3" w14:textId="77777777" w:rsidTr="00833531">
        <w:tc>
          <w:tcPr>
            <w:tcW w:w="7848" w:type="dxa"/>
          </w:tcPr>
          <w:p w14:paraId="2D1399B4" w14:textId="2CC66A92" w:rsidR="004203D4" w:rsidRPr="00D66B92" w:rsidRDefault="00D306B1" w:rsidP="00D306B1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Programming Committee </w:t>
            </w:r>
            <w:r w:rsidR="004203D4" w:rsidRPr="00D66B92">
              <w:rPr>
                <w:sz w:val="22"/>
                <w:szCs w:val="22"/>
                <w:lang w:val="en-US"/>
              </w:rPr>
              <w:t xml:space="preserve">Member, </w:t>
            </w:r>
            <w:r w:rsidRPr="00D66B92">
              <w:rPr>
                <w:sz w:val="22"/>
                <w:szCs w:val="22"/>
                <w:lang w:val="en-US"/>
              </w:rPr>
              <w:t>16th International Symposium on Information Science (ISI 2021)</w:t>
            </w:r>
          </w:p>
        </w:tc>
        <w:tc>
          <w:tcPr>
            <w:tcW w:w="1536" w:type="dxa"/>
          </w:tcPr>
          <w:p w14:paraId="63FC5545" w14:textId="273B61FB" w:rsidR="004203D4" w:rsidRPr="00D66B92" w:rsidRDefault="00D306B1" w:rsidP="00E33EEC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2020 - present</w:t>
            </w:r>
          </w:p>
        </w:tc>
      </w:tr>
      <w:tr w:rsidR="00833531" w:rsidRPr="00D66B92" w14:paraId="51BC27FF" w14:textId="77777777" w:rsidTr="00833531">
        <w:tc>
          <w:tcPr>
            <w:tcW w:w="7848" w:type="dxa"/>
          </w:tcPr>
          <w:p w14:paraId="20100B91" w14:textId="3A573FBF" w:rsidR="00833531" w:rsidRPr="00D66B92" w:rsidRDefault="00833531" w:rsidP="00833531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Mentor, iConference Doctoral Colloquium</w:t>
            </w:r>
          </w:p>
        </w:tc>
        <w:tc>
          <w:tcPr>
            <w:tcW w:w="1536" w:type="dxa"/>
          </w:tcPr>
          <w:p w14:paraId="22988F3F" w14:textId="7089E754" w:rsidR="00833531" w:rsidRPr="00D66B92" w:rsidRDefault="00833531" w:rsidP="00E33EEC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</w:t>
            </w:r>
          </w:p>
        </w:tc>
      </w:tr>
      <w:tr w:rsidR="003967DC" w:rsidRPr="00D66B92" w14:paraId="6B84A8A5" w14:textId="77777777" w:rsidTr="00833531">
        <w:tc>
          <w:tcPr>
            <w:tcW w:w="7848" w:type="dxa"/>
          </w:tcPr>
          <w:p w14:paraId="567378AE" w14:textId="2B9844D1" w:rsidR="003967DC" w:rsidRPr="00D66B92" w:rsidRDefault="003967DC" w:rsidP="0033626B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Member, Society of American Archivists Annual Conference Student Program Subcommittee</w:t>
            </w:r>
          </w:p>
        </w:tc>
        <w:tc>
          <w:tcPr>
            <w:tcW w:w="1536" w:type="dxa"/>
          </w:tcPr>
          <w:p w14:paraId="26E99EFA" w14:textId="0B94C1B9" w:rsidR="003967DC" w:rsidRPr="00D66B92" w:rsidRDefault="003967DC" w:rsidP="00E33EEC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2019</w:t>
            </w:r>
          </w:p>
        </w:tc>
      </w:tr>
      <w:tr w:rsidR="003967DC" w:rsidRPr="00D66B92" w14:paraId="37F36272" w14:textId="77777777" w:rsidTr="00833531">
        <w:tc>
          <w:tcPr>
            <w:tcW w:w="7848" w:type="dxa"/>
          </w:tcPr>
          <w:p w14:paraId="7E1F7003" w14:textId="010086F5" w:rsidR="003967DC" w:rsidRPr="00D66B92" w:rsidRDefault="003967DC" w:rsidP="0033626B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Student Volunteer, Personal Digital Archiving Conference (PDA 2016)</w:t>
            </w:r>
          </w:p>
        </w:tc>
        <w:tc>
          <w:tcPr>
            <w:tcW w:w="1536" w:type="dxa"/>
          </w:tcPr>
          <w:p w14:paraId="171912D0" w14:textId="20C00159" w:rsidR="003967DC" w:rsidRPr="00D66B92" w:rsidRDefault="003967DC" w:rsidP="00E33EEC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2016</w:t>
            </w:r>
          </w:p>
        </w:tc>
      </w:tr>
      <w:tr w:rsidR="003967DC" w:rsidRPr="00D66B92" w14:paraId="3CAA3105" w14:textId="77777777" w:rsidTr="00833531">
        <w:tc>
          <w:tcPr>
            <w:tcW w:w="7848" w:type="dxa"/>
          </w:tcPr>
          <w:p w14:paraId="328F3383" w14:textId="7D0EF1A1" w:rsidR="003967DC" w:rsidRPr="00D66B92" w:rsidRDefault="003967DC" w:rsidP="0033626B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iCs/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Editorial Advisory Board Member, </w:t>
            </w:r>
            <w:r w:rsidRPr="00D66B92">
              <w:rPr>
                <w:iCs/>
                <w:sz w:val="22"/>
                <w:szCs w:val="22"/>
                <w:lang w:val="en-US"/>
              </w:rPr>
              <w:t xml:space="preserve">Decker, E. N., &amp; Townes, J. A. (2016). </w:t>
            </w:r>
            <w:r w:rsidRPr="00D66B92">
              <w:rPr>
                <w:i/>
                <w:iCs/>
                <w:sz w:val="22"/>
                <w:szCs w:val="22"/>
                <w:lang w:val="en-US"/>
              </w:rPr>
              <w:t>Handbook of Research on Disaster Management and Contingency Planning in Modern Libraries</w:t>
            </w:r>
            <w:r w:rsidRPr="00D66B92">
              <w:rPr>
                <w:iCs/>
                <w:sz w:val="22"/>
                <w:szCs w:val="22"/>
                <w:lang w:val="en-US"/>
              </w:rPr>
              <w:t xml:space="preserve"> (pp. 1-677). Hershey, PA: IGI Global. doi:</w:t>
            </w:r>
            <w:hyperlink r:id="rId37" w:history="1">
              <w:r w:rsidRPr="00D66B92">
                <w:rPr>
                  <w:rStyle w:val="Hyperlink"/>
                  <w:iCs/>
                  <w:sz w:val="22"/>
                  <w:szCs w:val="22"/>
                  <w:lang w:val="en-US"/>
                </w:rPr>
                <w:t>10.4018/978-1-4666-8624-3</w:t>
              </w:r>
            </w:hyperlink>
            <w:r w:rsidRPr="00D66B92">
              <w:rPr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36" w:type="dxa"/>
          </w:tcPr>
          <w:p w14:paraId="3AB7EA74" w14:textId="3E3FBA15" w:rsidR="003967DC" w:rsidRPr="00D66B92" w:rsidRDefault="003967DC" w:rsidP="00E33EEC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2013 – 2015</w:t>
            </w:r>
          </w:p>
        </w:tc>
      </w:tr>
    </w:tbl>
    <w:p w14:paraId="70ABC78F" w14:textId="1A18CC36" w:rsidR="00833531" w:rsidRPr="00D66B92" w:rsidRDefault="00833531" w:rsidP="00833531">
      <w:pPr>
        <w:pStyle w:val="resumeh3"/>
        <w:rPr>
          <w:sz w:val="22"/>
          <w:szCs w:val="22"/>
          <w:u w:val="single"/>
          <w:lang w:val="en-US"/>
        </w:rPr>
      </w:pPr>
      <w:r w:rsidRPr="00D66B92">
        <w:rPr>
          <w:sz w:val="22"/>
          <w:szCs w:val="22"/>
          <w:u w:val="single"/>
          <w:lang w:val="en-US"/>
        </w:rPr>
        <w:t xml:space="preserve">Reviews </w:t>
      </w:r>
    </w:p>
    <w:tbl>
      <w:tblPr>
        <w:tblStyle w:val="TableGrid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848"/>
        <w:gridCol w:w="1536"/>
      </w:tblGrid>
      <w:tr w:rsidR="004203D4" w:rsidRPr="00D66B92" w14:paraId="2DCD15E4" w14:textId="77777777" w:rsidTr="00833531">
        <w:tc>
          <w:tcPr>
            <w:tcW w:w="7848" w:type="dxa"/>
          </w:tcPr>
          <w:p w14:paraId="45A221AB" w14:textId="39A8E956" w:rsidR="004203D4" w:rsidRPr="00D66B92" w:rsidRDefault="004203D4" w:rsidP="004203D4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[journal] Journal of the Association for Information Science and Technology (</w:t>
            </w:r>
            <w:r w:rsidRPr="00D66B92">
              <w:rPr>
                <w:bCs/>
                <w:sz w:val="22"/>
                <w:szCs w:val="22"/>
                <w:lang w:val="en-US"/>
              </w:rPr>
              <w:t>JASIST</w:t>
            </w:r>
            <w:r w:rsidRPr="00D66B92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36" w:type="dxa"/>
          </w:tcPr>
          <w:p w14:paraId="77F2845F" w14:textId="71DD9726" w:rsidR="004203D4" w:rsidRPr="00D66B92" w:rsidRDefault="004203D4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</w:t>
            </w:r>
          </w:p>
        </w:tc>
      </w:tr>
      <w:tr w:rsidR="00833531" w:rsidRPr="00D66B92" w14:paraId="2B6693CD" w14:textId="77777777" w:rsidTr="00833531">
        <w:tc>
          <w:tcPr>
            <w:tcW w:w="7848" w:type="dxa"/>
          </w:tcPr>
          <w:p w14:paraId="6187C7F6" w14:textId="4005C495" w:rsidR="00833531" w:rsidRPr="00D66B92" w:rsidRDefault="00833531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[journal] American Archivist</w:t>
            </w:r>
          </w:p>
        </w:tc>
        <w:tc>
          <w:tcPr>
            <w:tcW w:w="1536" w:type="dxa"/>
          </w:tcPr>
          <w:p w14:paraId="310F1A09" w14:textId="77777777" w:rsidR="00833531" w:rsidRPr="00D66B92" w:rsidRDefault="00833531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</w:t>
            </w:r>
          </w:p>
        </w:tc>
      </w:tr>
      <w:tr w:rsidR="00B15B0A" w:rsidRPr="00D66B92" w14:paraId="79478DB4" w14:textId="77777777" w:rsidTr="00833531">
        <w:tc>
          <w:tcPr>
            <w:tcW w:w="7848" w:type="dxa"/>
          </w:tcPr>
          <w:p w14:paraId="19A5399C" w14:textId="2F46E2C2" w:rsidR="00B15B0A" w:rsidRPr="00D66B92" w:rsidRDefault="00B15B0A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[conference] International Digital Curation Conference</w:t>
            </w:r>
          </w:p>
        </w:tc>
        <w:tc>
          <w:tcPr>
            <w:tcW w:w="1536" w:type="dxa"/>
          </w:tcPr>
          <w:p w14:paraId="729FD8A8" w14:textId="2116DCAD" w:rsidR="00B15B0A" w:rsidRPr="00D66B92" w:rsidRDefault="00B15B0A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2021</w:t>
            </w:r>
          </w:p>
        </w:tc>
      </w:tr>
      <w:tr w:rsidR="00833531" w:rsidRPr="00D66B92" w14:paraId="4C63F64F" w14:textId="77777777" w:rsidTr="00833531">
        <w:tc>
          <w:tcPr>
            <w:tcW w:w="7848" w:type="dxa"/>
          </w:tcPr>
          <w:p w14:paraId="1940F2B8" w14:textId="20E2D8F6" w:rsidR="00833531" w:rsidRPr="00D66B92" w:rsidRDefault="00833531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[conference] Association of Information Science and Technology</w:t>
            </w:r>
            <w:r w:rsidR="00806C68" w:rsidRPr="00D66B92">
              <w:rPr>
                <w:sz w:val="22"/>
                <w:szCs w:val="22"/>
                <w:lang w:val="en-US"/>
              </w:rPr>
              <w:t xml:space="preserve"> (ASIST)</w:t>
            </w:r>
            <w:r w:rsidRPr="00D66B92">
              <w:rPr>
                <w:sz w:val="22"/>
                <w:szCs w:val="22"/>
                <w:lang w:val="en-US"/>
              </w:rPr>
              <w:t xml:space="preserve"> Annual Conference</w:t>
            </w:r>
          </w:p>
        </w:tc>
        <w:tc>
          <w:tcPr>
            <w:tcW w:w="1536" w:type="dxa"/>
          </w:tcPr>
          <w:p w14:paraId="6BAC4F1D" w14:textId="0E3CE822" w:rsidR="00833531" w:rsidRPr="00D66B92" w:rsidRDefault="00806C68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2019, </w:t>
            </w:r>
            <w:r w:rsidR="00833531" w:rsidRPr="00D66B92">
              <w:rPr>
                <w:sz w:val="22"/>
                <w:szCs w:val="22"/>
                <w:lang w:val="en-US"/>
              </w:rPr>
              <w:t>2020</w:t>
            </w:r>
            <w:r w:rsidR="00B15B0A" w:rsidRPr="00D66B92">
              <w:rPr>
                <w:sz w:val="22"/>
                <w:szCs w:val="22"/>
                <w:lang w:val="en-US"/>
              </w:rPr>
              <w:t>, 2021</w:t>
            </w:r>
          </w:p>
        </w:tc>
      </w:tr>
      <w:tr w:rsidR="00833531" w:rsidRPr="00D66B92" w14:paraId="4518EE31" w14:textId="77777777" w:rsidTr="00833531">
        <w:tc>
          <w:tcPr>
            <w:tcW w:w="7848" w:type="dxa"/>
          </w:tcPr>
          <w:p w14:paraId="31ED0865" w14:textId="72CC2571" w:rsidR="00833531" w:rsidRPr="00D66B92" w:rsidRDefault="00833531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[journal] Ecosphere</w:t>
            </w:r>
          </w:p>
        </w:tc>
        <w:tc>
          <w:tcPr>
            <w:tcW w:w="1536" w:type="dxa"/>
          </w:tcPr>
          <w:p w14:paraId="6D67E068" w14:textId="77777777" w:rsidR="00833531" w:rsidRPr="00D66B92" w:rsidRDefault="00833531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2020</w:t>
            </w:r>
          </w:p>
        </w:tc>
      </w:tr>
      <w:tr w:rsidR="00833531" w:rsidRPr="00D66B92" w14:paraId="55D0BE53" w14:textId="77777777" w:rsidTr="00833531">
        <w:tc>
          <w:tcPr>
            <w:tcW w:w="7848" w:type="dxa"/>
          </w:tcPr>
          <w:p w14:paraId="6876A3BE" w14:textId="1CC542CF" w:rsidR="00833531" w:rsidRPr="00D66B92" w:rsidRDefault="00833531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[journal] Archival Science</w:t>
            </w:r>
          </w:p>
        </w:tc>
        <w:tc>
          <w:tcPr>
            <w:tcW w:w="1536" w:type="dxa"/>
          </w:tcPr>
          <w:p w14:paraId="2A7496FA" w14:textId="02918C4C" w:rsidR="00833531" w:rsidRPr="00D66B92" w:rsidRDefault="00833531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2013, 2019</w:t>
            </w:r>
          </w:p>
        </w:tc>
      </w:tr>
      <w:tr w:rsidR="00833531" w:rsidRPr="00D66B92" w14:paraId="4BCEB8DC" w14:textId="77777777" w:rsidTr="00833531">
        <w:tc>
          <w:tcPr>
            <w:tcW w:w="7848" w:type="dxa"/>
          </w:tcPr>
          <w:p w14:paraId="0F9B9F62" w14:textId="7BAD6AD5" w:rsidR="00833531" w:rsidRPr="00D66B92" w:rsidRDefault="00833531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[conference] Archiving </w:t>
            </w:r>
          </w:p>
        </w:tc>
        <w:tc>
          <w:tcPr>
            <w:tcW w:w="1536" w:type="dxa"/>
          </w:tcPr>
          <w:p w14:paraId="603E2999" w14:textId="77777777" w:rsidR="00833531" w:rsidRPr="00D66B92" w:rsidRDefault="00833531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2016 – 2018</w:t>
            </w:r>
          </w:p>
        </w:tc>
      </w:tr>
      <w:tr w:rsidR="00833531" w:rsidRPr="00D66B92" w14:paraId="186AFB5F" w14:textId="77777777" w:rsidTr="00833531">
        <w:tc>
          <w:tcPr>
            <w:tcW w:w="7848" w:type="dxa"/>
          </w:tcPr>
          <w:p w14:paraId="5496A770" w14:textId="56A0C242" w:rsidR="00833531" w:rsidRPr="00D66B92" w:rsidRDefault="00833531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[journal] Archives and Manuscripts</w:t>
            </w:r>
          </w:p>
        </w:tc>
        <w:tc>
          <w:tcPr>
            <w:tcW w:w="1536" w:type="dxa"/>
          </w:tcPr>
          <w:p w14:paraId="32A25386" w14:textId="77777777" w:rsidR="00833531" w:rsidRPr="00D66B92" w:rsidRDefault="00833531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2017</w:t>
            </w:r>
          </w:p>
        </w:tc>
      </w:tr>
      <w:tr w:rsidR="00833531" w:rsidRPr="00D66B92" w14:paraId="72AA386E" w14:textId="77777777" w:rsidTr="00833531">
        <w:tc>
          <w:tcPr>
            <w:tcW w:w="7848" w:type="dxa"/>
          </w:tcPr>
          <w:p w14:paraId="5B3A2E1F" w14:textId="742956F6" w:rsidR="00833531" w:rsidRPr="00D66B92" w:rsidRDefault="00833531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[journal] Journal of Data and Information Quality</w:t>
            </w:r>
          </w:p>
        </w:tc>
        <w:tc>
          <w:tcPr>
            <w:tcW w:w="1536" w:type="dxa"/>
          </w:tcPr>
          <w:p w14:paraId="62084775" w14:textId="77777777" w:rsidR="00833531" w:rsidRPr="00D66B92" w:rsidRDefault="00833531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2017</w:t>
            </w:r>
          </w:p>
        </w:tc>
      </w:tr>
      <w:tr w:rsidR="00833531" w:rsidRPr="00D66B92" w14:paraId="07449B63" w14:textId="77777777" w:rsidTr="00833531">
        <w:tc>
          <w:tcPr>
            <w:tcW w:w="7848" w:type="dxa"/>
          </w:tcPr>
          <w:p w14:paraId="7E0B11EE" w14:textId="70FA0276" w:rsidR="00833531" w:rsidRPr="00D66B92" w:rsidRDefault="00833531" w:rsidP="0013414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left="54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[journal] SAGE Open</w:t>
            </w:r>
          </w:p>
        </w:tc>
        <w:tc>
          <w:tcPr>
            <w:tcW w:w="1536" w:type="dxa"/>
          </w:tcPr>
          <w:p w14:paraId="09BBDE1C" w14:textId="77777777" w:rsidR="00833531" w:rsidRPr="00D66B92" w:rsidRDefault="00833531" w:rsidP="00134146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2016</w:t>
            </w:r>
          </w:p>
        </w:tc>
      </w:tr>
    </w:tbl>
    <w:p w14:paraId="58471CA1" w14:textId="77777777" w:rsidR="00CC4977" w:rsidRPr="00D66B92" w:rsidRDefault="00CC4977" w:rsidP="00087FE4">
      <w:pPr>
        <w:spacing w:after="240"/>
        <w:rPr>
          <w:sz w:val="22"/>
          <w:szCs w:val="22"/>
          <w:lang w:val="en-US"/>
        </w:rPr>
      </w:pPr>
    </w:p>
    <w:p w14:paraId="7AFA738F" w14:textId="445EEA8A" w:rsidR="0087150F" w:rsidRPr="00D66B92" w:rsidRDefault="00355ADD" w:rsidP="002C2886">
      <w:pPr>
        <w:pStyle w:val="resumeh2"/>
        <w:rPr>
          <w:sz w:val="22"/>
          <w:szCs w:val="22"/>
          <w:lang w:val="en-US"/>
        </w:rPr>
      </w:pPr>
      <w:r w:rsidRPr="00D66B92">
        <w:rPr>
          <w:sz w:val="22"/>
          <w:szCs w:val="22"/>
          <w:lang w:val="en-US"/>
        </w:rPr>
        <w:lastRenderedPageBreak/>
        <w:t>Professional Affiliations</w:t>
      </w:r>
      <w:r w:rsidR="003F225C" w:rsidRPr="00D66B92">
        <w:rPr>
          <w:sz w:val="22"/>
          <w:szCs w:val="22"/>
          <w:lang w:val="en-US"/>
        </w:rPr>
        <w:t xml:space="preserve"> &amp; Certifications</w:t>
      </w:r>
      <w:r w:rsidR="009F10FD" w:rsidRPr="00D66B92">
        <w:rPr>
          <w:sz w:val="22"/>
          <w:szCs w:val="22"/>
          <w:lang w:val="en-US"/>
        </w:rPr>
        <w:t xml:space="preserve"> </w:t>
      </w:r>
    </w:p>
    <w:tbl>
      <w:tblPr>
        <w:tblStyle w:val="TableGrid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848"/>
        <w:gridCol w:w="1536"/>
      </w:tblGrid>
      <w:tr w:rsidR="003F225C" w:rsidRPr="00D66B92" w14:paraId="09EA7BD5" w14:textId="77777777" w:rsidTr="00AA5C61">
        <w:tc>
          <w:tcPr>
            <w:tcW w:w="7848" w:type="dxa"/>
          </w:tcPr>
          <w:p w14:paraId="422269E0" w14:textId="039D4FBB" w:rsidR="003F225C" w:rsidRPr="00D66B92" w:rsidRDefault="003F225C" w:rsidP="0033626B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  <w:tab w:val="left" w:pos="63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University of Michigan Graduate Teaching Certificate</w:t>
            </w:r>
          </w:p>
        </w:tc>
        <w:tc>
          <w:tcPr>
            <w:tcW w:w="1536" w:type="dxa"/>
          </w:tcPr>
          <w:p w14:paraId="3D448D38" w14:textId="450878FF" w:rsidR="003F225C" w:rsidRPr="00D66B92" w:rsidRDefault="003F225C" w:rsidP="00AA5C61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2018</w:t>
            </w:r>
          </w:p>
        </w:tc>
      </w:tr>
      <w:tr w:rsidR="004203D4" w:rsidRPr="00D66B92" w14:paraId="23B594C2" w14:textId="77777777" w:rsidTr="00AA5C61">
        <w:tc>
          <w:tcPr>
            <w:tcW w:w="7848" w:type="dxa"/>
          </w:tcPr>
          <w:p w14:paraId="485CB59C" w14:textId="376DB804" w:rsidR="004203D4" w:rsidRPr="00D66B92" w:rsidRDefault="004203D4" w:rsidP="004203D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  <w:tab w:val="left" w:pos="63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Member, Association for Information Science and Technology (ASIS&amp;T)</w:t>
            </w:r>
          </w:p>
        </w:tc>
        <w:tc>
          <w:tcPr>
            <w:tcW w:w="1536" w:type="dxa"/>
          </w:tcPr>
          <w:p w14:paraId="27AFF0CC" w14:textId="07393B69" w:rsidR="004203D4" w:rsidRPr="00D66B92" w:rsidRDefault="004203D4" w:rsidP="004203D4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2013 – present</w:t>
            </w:r>
          </w:p>
        </w:tc>
      </w:tr>
      <w:tr w:rsidR="004203D4" w:rsidRPr="00D66B92" w14:paraId="222C8618" w14:textId="77777777" w:rsidTr="00AA5C61">
        <w:tc>
          <w:tcPr>
            <w:tcW w:w="7848" w:type="dxa"/>
          </w:tcPr>
          <w:p w14:paraId="75302B1C" w14:textId="77777777" w:rsidR="004203D4" w:rsidRPr="00D66B92" w:rsidRDefault="004203D4" w:rsidP="004203D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  <w:tab w:val="left" w:pos="630"/>
              </w:tabs>
              <w:ind w:left="540"/>
              <w:contextualSpacing w:val="0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>Member, Society of American Archivists (SAA)</w:t>
            </w:r>
          </w:p>
        </w:tc>
        <w:tc>
          <w:tcPr>
            <w:tcW w:w="1536" w:type="dxa"/>
          </w:tcPr>
          <w:p w14:paraId="53F2BC3E" w14:textId="69A4187C" w:rsidR="004203D4" w:rsidRPr="00D66B92" w:rsidRDefault="004203D4" w:rsidP="004203D4">
            <w:pPr>
              <w:tabs>
                <w:tab w:val="left" w:pos="540"/>
              </w:tabs>
              <w:jc w:val="right"/>
              <w:rPr>
                <w:sz w:val="22"/>
                <w:szCs w:val="22"/>
                <w:lang w:val="en-US"/>
              </w:rPr>
            </w:pPr>
            <w:r w:rsidRPr="00D66B92">
              <w:rPr>
                <w:sz w:val="22"/>
                <w:szCs w:val="22"/>
                <w:lang w:val="en-US"/>
              </w:rPr>
              <w:t xml:space="preserve">2010 – </w:t>
            </w:r>
            <w:r w:rsidR="00A75F1B" w:rsidRPr="00D66B92">
              <w:rPr>
                <w:sz w:val="22"/>
                <w:szCs w:val="22"/>
                <w:lang w:val="en-US"/>
              </w:rPr>
              <w:t>present</w:t>
            </w:r>
          </w:p>
        </w:tc>
      </w:tr>
    </w:tbl>
    <w:p w14:paraId="5C256EA2" w14:textId="77777777" w:rsidR="0041202C" w:rsidRPr="00D66B92" w:rsidRDefault="0041202C" w:rsidP="00AA5C61">
      <w:pPr>
        <w:tabs>
          <w:tab w:val="left" w:pos="180"/>
        </w:tabs>
        <w:rPr>
          <w:sz w:val="22"/>
          <w:szCs w:val="22"/>
          <w:lang w:val="en-US"/>
        </w:rPr>
      </w:pPr>
    </w:p>
    <w:sectPr w:rsidR="0041202C" w:rsidRPr="00D66B92" w:rsidSect="00F61FD2">
      <w:headerReference w:type="default" r:id="rId38"/>
      <w:footerReference w:type="even" r:id="rId39"/>
      <w:footerReference w:type="default" r:id="rId40"/>
      <w:headerReference w:type="first" r:id="rId41"/>
      <w:pgSz w:w="12240" w:h="15840" w:code="1"/>
      <w:pgMar w:top="1440" w:right="1440" w:bottom="1440" w:left="1440" w:header="547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BDD4A" w14:textId="77777777" w:rsidR="00BF6DA1" w:rsidRDefault="00BF6DA1">
      <w:r>
        <w:separator/>
      </w:r>
    </w:p>
  </w:endnote>
  <w:endnote w:type="continuationSeparator" w:id="0">
    <w:p w14:paraId="2909DA43" w14:textId="77777777" w:rsidR="00BF6DA1" w:rsidRDefault="00BF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FBD5" w14:textId="77777777" w:rsidR="00265318" w:rsidRDefault="002653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3BD12" w14:textId="77777777" w:rsidR="00265318" w:rsidRDefault="002653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3551" w14:textId="7EB974C1" w:rsidR="00265318" w:rsidRPr="007772CA" w:rsidRDefault="00265318" w:rsidP="00134559">
    <w:pPr>
      <w:pStyle w:val="Footer"/>
      <w:framePr w:wrap="around" w:vAnchor="text" w:hAnchor="page" w:x="10702" w:y="-52"/>
      <w:rPr>
        <w:rStyle w:val="PageNumber"/>
        <w:lang w:val="en-US"/>
      </w:rPr>
    </w:pPr>
    <w:r w:rsidRPr="002526B0">
      <w:rPr>
        <w:rStyle w:val="PageNumber"/>
        <w:sz w:val="20"/>
      </w:rPr>
      <w:fldChar w:fldCharType="begin"/>
    </w:r>
    <w:r w:rsidRPr="007772CA">
      <w:rPr>
        <w:rStyle w:val="PageNumber"/>
        <w:sz w:val="20"/>
        <w:lang w:val="en-US"/>
      </w:rPr>
      <w:instrText xml:space="preserve">PAGE  </w:instrText>
    </w:r>
    <w:r w:rsidRPr="002526B0">
      <w:rPr>
        <w:rStyle w:val="PageNumber"/>
        <w:sz w:val="20"/>
      </w:rPr>
      <w:fldChar w:fldCharType="separate"/>
    </w:r>
    <w:r w:rsidR="00226709" w:rsidRPr="007772CA">
      <w:rPr>
        <w:rStyle w:val="PageNumber"/>
        <w:noProof/>
        <w:sz w:val="20"/>
        <w:lang w:val="en-US"/>
      </w:rPr>
      <w:t>1</w:t>
    </w:r>
    <w:r w:rsidRPr="002526B0">
      <w:rPr>
        <w:rStyle w:val="PageNumber"/>
        <w:sz w:val="20"/>
      </w:rPr>
      <w:fldChar w:fldCharType="end"/>
    </w:r>
  </w:p>
  <w:p w14:paraId="22AE2B76" w14:textId="49F64623" w:rsidR="00265318" w:rsidRPr="007772CA" w:rsidRDefault="008D6F50">
    <w:pPr>
      <w:pStyle w:val="Footer"/>
      <w:ind w:right="360"/>
      <w:rPr>
        <w:sz w:val="20"/>
        <w:szCs w:val="20"/>
        <w:lang w:val="en-US"/>
      </w:rPr>
    </w:pPr>
    <w:r w:rsidRPr="007772CA">
      <w:rPr>
        <w:sz w:val="20"/>
        <w:szCs w:val="20"/>
        <w:lang w:val="en-US"/>
      </w:rPr>
      <w:t>Last revised</w:t>
    </w:r>
    <w:r w:rsidR="00265318" w:rsidRPr="007772CA">
      <w:rPr>
        <w:sz w:val="20"/>
        <w:szCs w:val="20"/>
        <w:lang w:val="en-US"/>
      </w:rPr>
      <w:t>:</w:t>
    </w:r>
    <w:r w:rsidR="007772CA" w:rsidRPr="007772CA">
      <w:rPr>
        <w:sz w:val="20"/>
        <w:szCs w:val="20"/>
        <w:lang w:val="en-US"/>
      </w:rPr>
      <w:t xml:space="preserve"> </w:t>
    </w:r>
    <w:r w:rsidR="00A122C9">
      <w:rPr>
        <w:sz w:val="20"/>
        <w:szCs w:val="20"/>
        <w:lang w:val="en-US"/>
      </w:rPr>
      <w:t>10</w:t>
    </w:r>
    <w:r w:rsidR="00D66B92">
      <w:rPr>
        <w:sz w:val="20"/>
        <w:szCs w:val="20"/>
        <w:lang w:val="en-US"/>
      </w:rPr>
      <w:t xml:space="preserve"> March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B7264" w14:textId="77777777" w:rsidR="00BF6DA1" w:rsidRDefault="00BF6DA1">
      <w:r>
        <w:separator/>
      </w:r>
    </w:p>
  </w:footnote>
  <w:footnote w:type="continuationSeparator" w:id="0">
    <w:p w14:paraId="065CA679" w14:textId="77777777" w:rsidR="00BF6DA1" w:rsidRDefault="00BF6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9360"/>
    </w:tblGrid>
    <w:tr w:rsidR="00265318" w:rsidRPr="008A5444" w14:paraId="6F8D5E41" w14:textId="77777777">
      <w:tc>
        <w:tcPr>
          <w:tcW w:w="9864" w:type="dxa"/>
        </w:tcPr>
        <w:p w14:paraId="31D26585" w14:textId="77777777" w:rsidR="00265318" w:rsidRPr="008A5444" w:rsidRDefault="00265318" w:rsidP="00EF6FEC">
          <w:pPr>
            <w:pStyle w:val="Header"/>
            <w:spacing w:after="120"/>
            <w:jc w:val="center"/>
            <w:rPr>
              <w:sz w:val="20"/>
            </w:rPr>
          </w:pPr>
          <w:r w:rsidRPr="008A5444">
            <w:rPr>
              <w:sz w:val="32"/>
            </w:rPr>
            <w:t>REBECCA D. FRANK</w:t>
          </w:r>
          <w:r w:rsidRPr="00BD396B">
            <w:rPr>
              <w:sz w:val="20"/>
            </w:rPr>
            <w:t xml:space="preserve"> </w:t>
          </w:r>
        </w:p>
      </w:tc>
    </w:tr>
    <w:tr w:rsidR="00265318" w14:paraId="6674B69B" w14:textId="77777777">
      <w:tc>
        <w:tcPr>
          <w:tcW w:w="9864" w:type="dxa"/>
        </w:tcPr>
        <w:p w14:paraId="1D65D3A2" w14:textId="32900A3D" w:rsidR="00265318" w:rsidRPr="00165ACD" w:rsidRDefault="00CC1878" w:rsidP="00EF6FEC">
          <w:pPr>
            <w:pStyle w:val="Header"/>
            <w:jc w:val="center"/>
            <w:rPr>
              <w:sz w:val="22"/>
              <w:szCs w:val="22"/>
            </w:rPr>
          </w:pPr>
          <w:r w:rsidRPr="00165ACD">
            <w:rPr>
              <w:sz w:val="22"/>
              <w:szCs w:val="22"/>
            </w:rPr>
            <w:t>r</w:t>
          </w:r>
          <w:r w:rsidR="00A729EF" w:rsidRPr="00165ACD">
            <w:rPr>
              <w:sz w:val="22"/>
              <w:szCs w:val="22"/>
            </w:rPr>
            <w:t>frank@gmail.com</w:t>
          </w:r>
          <w:r w:rsidR="00265318" w:rsidRPr="00165ACD">
            <w:rPr>
              <w:sz w:val="22"/>
              <w:szCs w:val="22"/>
            </w:rPr>
            <w:t xml:space="preserve"> </w:t>
          </w:r>
          <w:r w:rsidR="00265318" w:rsidRPr="00165ACD">
            <w:rPr>
              <w:b/>
              <w:sz w:val="22"/>
              <w:szCs w:val="22"/>
            </w:rPr>
            <w:sym w:font="Symbol" w:char="F0B7"/>
          </w:r>
          <w:r w:rsidR="00265318" w:rsidRPr="00165ACD">
            <w:rPr>
              <w:b/>
              <w:sz w:val="22"/>
              <w:szCs w:val="22"/>
            </w:rPr>
            <w:t xml:space="preserve"> </w:t>
          </w:r>
          <w:r w:rsidR="00265318" w:rsidRPr="00165ACD">
            <w:rPr>
              <w:sz w:val="22"/>
              <w:szCs w:val="22"/>
            </w:rPr>
            <w:t>http://rebeccadfrank.com</w:t>
          </w:r>
        </w:p>
      </w:tc>
    </w:tr>
  </w:tbl>
  <w:p w14:paraId="268E4076" w14:textId="77777777" w:rsidR="00265318" w:rsidRPr="00FE0899" w:rsidRDefault="00265318" w:rsidP="00FE0899">
    <w:pPr>
      <w:pStyle w:val="Header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DD1B5" w14:textId="77777777" w:rsidR="00265318" w:rsidRPr="00414EC4" w:rsidRDefault="00265318">
    <w:pPr>
      <w:jc w:val="center"/>
      <w:rPr>
        <w:b/>
        <w:lang w:val="en-US"/>
      </w:rPr>
    </w:pPr>
    <w:r w:rsidRPr="00414EC4">
      <w:rPr>
        <w:b/>
        <w:lang w:val="en-US"/>
      </w:rPr>
      <w:t>Curriculum Vitae/Resume</w:t>
    </w:r>
  </w:p>
  <w:p w14:paraId="6A72F008" w14:textId="77777777" w:rsidR="00265318" w:rsidRPr="00414EC4" w:rsidRDefault="00265318">
    <w:pPr>
      <w:jc w:val="center"/>
      <w:rPr>
        <w:b/>
        <w:lang w:val="en-US"/>
      </w:rPr>
    </w:pPr>
    <w:r w:rsidRPr="00414EC4">
      <w:rPr>
        <w:b/>
        <w:lang w:val="en-US"/>
      </w:rPr>
      <w:t>Rebecca D. Frank</w:t>
    </w:r>
  </w:p>
  <w:p w14:paraId="566F5698" w14:textId="77777777" w:rsidR="00265318" w:rsidRPr="00414EC4" w:rsidRDefault="00265318">
    <w:pPr>
      <w:jc w:val="center"/>
      <w:rPr>
        <w:b/>
        <w:lang w:val="en-US"/>
      </w:rPr>
    </w:pPr>
    <w:r w:rsidRPr="00414EC4">
      <w:rPr>
        <w:b/>
        <w:lang w:val="en-US"/>
      </w:rPr>
      <w:t>School of Information</w:t>
    </w:r>
  </w:p>
  <w:p w14:paraId="0859F072" w14:textId="77777777" w:rsidR="00265318" w:rsidRPr="00414EC4" w:rsidRDefault="00265318">
    <w:pPr>
      <w:jc w:val="center"/>
      <w:rPr>
        <w:b/>
        <w:lang w:val="en-US"/>
      </w:rPr>
    </w:pPr>
    <w:r w:rsidRPr="00414EC4">
      <w:rPr>
        <w:b/>
        <w:lang w:val="en-US"/>
      </w:rPr>
      <w:t>UM ID: 53985668</w:t>
    </w:r>
  </w:p>
  <w:p w14:paraId="7D69F61D" w14:textId="77777777" w:rsidR="00265318" w:rsidRPr="00414EC4" w:rsidRDefault="00265318">
    <w:pPr>
      <w:pStyle w:val="Header"/>
      <w:rPr>
        <w:rFonts w:ascii="Garamond" w:hAnsi="Garamond"/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E4DF3A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D5980"/>
    <w:multiLevelType w:val="hybridMultilevel"/>
    <w:tmpl w:val="442847F8"/>
    <w:lvl w:ilvl="0" w:tplc="3ECC7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E462D"/>
    <w:multiLevelType w:val="hybridMultilevel"/>
    <w:tmpl w:val="DD8E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314F"/>
    <w:multiLevelType w:val="hybridMultilevel"/>
    <w:tmpl w:val="FB6E7236"/>
    <w:lvl w:ilvl="0" w:tplc="3ECC7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F03451"/>
    <w:multiLevelType w:val="hybridMultilevel"/>
    <w:tmpl w:val="B212E6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BA272C5"/>
    <w:multiLevelType w:val="hybridMultilevel"/>
    <w:tmpl w:val="751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5EB8"/>
    <w:multiLevelType w:val="multilevel"/>
    <w:tmpl w:val="1F8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214C2"/>
    <w:multiLevelType w:val="hybridMultilevel"/>
    <w:tmpl w:val="1F6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01DFB"/>
    <w:multiLevelType w:val="hybridMultilevel"/>
    <w:tmpl w:val="A7C0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52A92"/>
    <w:multiLevelType w:val="multilevel"/>
    <w:tmpl w:val="51B2ADCE"/>
    <w:lvl w:ilvl="0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F632FF"/>
    <w:multiLevelType w:val="hybridMultilevel"/>
    <w:tmpl w:val="A026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BD4"/>
    <w:multiLevelType w:val="hybridMultilevel"/>
    <w:tmpl w:val="3312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E5C25"/>
    <w:multiLevelType w:val="hybridMultilevel"/>
    <w:tmpl w:val="786ADC6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7AFB3DC4"/>
    <w:multiLevelType w:val="hybridMultilevel"/>
    <w:tmpl w:val="B7560598"/>
    <w:lvl w:ilvl="0" w:tplc="AC78218E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12"/>
  </w:num>
  <w:num w:numId="13">
    <w:abstractNumId w:val="8"/>
  </w:num>
  <w:num w:numId="14">
    <w:abstractNumId w:val="9"/>
  </w:num>
  <w:num w:numId="1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B"/>
    <w:rsid w:val="00002EA9"/>
    <w:rsid w:val="000060C9"/>
    <w:rsid w:val="00007463"/>
    <w:rsid w:val="00007EC8"/>
    <w:rsid w:val="00021DA3"/>
    <w:rsid w:val="00022FA0"/>
    <w:rsid w:val="00023555"/>
    <w:rsid w:val="00023DB0"/>
    <w:rsid w:val="000271D6"/>
    <w:rsid w:val="00031281"/>
    <w:rsid w:val="00045D20"/>
    <w:rsid w:val="0005146A"/>
    <w:rsid w:val="000514DB"/>
    <w:rsid w:val="00063933"/>
    <w:rsid w:val="000640CD"/>
    <w:rsid w:val="00064298"/>
    <w:rsid w:val="0007539E"/>
    <w:rsid w:val="000765E8"/>
    <w:rsid w:val="00077C86"/>
    <w:rsid w:val="000813BC"/>
    <w:rsid w:val="00082621"/>
    <w:rsid w:val="0008536F"/>
    <w:rsid w:val="00087FE4"/>
    <w:rsid w:val="00093A4D"/>
    <w:rsid w:val="00094991"/>
    <w:rsid w:val="00095D25"/>
    <w:rsid w:val="0009719B"/>
    <w:rsid w:val="000A65FC"/>
    <w:rsid w:val="000B2109"/>
    <w:rsid w:val="000B21A4"/>
    <w:rsid w:val="000B43F9"/>
    <w:rsid w:val="000B4AB8"/>
    <w:rsid w:val="000C7512"/>
    <w:rsid w:val="000E49E7"/>
    <w:rsid w:val="000F1989"/>
    <w:rsid w:val="000F6756"/>
    <w:rsid w:val="00103E8D"/>
    <w:rsid w:val="001138BB"/>
    <w:rsid w:val="0011444C"/>
    <w:rsid w:val="00114A6D"/>
    <w:rsid w:val="00114CE9"/>
    <w:rsid w:val="00115686"/>
    <w:rsid w:val="00122F9D"/>
    <w:rsid w:val="00131070"/>
    <w:rsid w:val="00134559"/>
    <w:rsid w:val="001349A3"/>
    <w:rsid w:val="001351AC"/>
    <w:rsid w:val="0014196D"/>
    <w:rsid w:val="00141CEB"/>
    <w:rsid w:val="0015197D"/>
    <w:rsid w:val="00152C1B"/>
    <w:rsid w:val="00153398"/>
    <w:rsid w:val="0015581D"/>
    <w:rsid w:val="00165ACD"/>
    <w:rsid w:val="00166438"/>
    <w:rsid w:val="00185AD3"/>
    <w:rsid w:val="00190965"/>
    <w:rsid w:val="001A2909"/>
    <w:rsid w:val="001A6158"/>
    <w:rsid w:val="001B20F2"/>
    <w:rsid w:val="001C0209"/>
    <w:rsid w:val="001C2615"/>
    <w:rsid w:val="001C6AE7"/>
    <w:rsid w:val="001D1577"/>
    <w:rsid w:val="001D7D49"/>
    <w:rsid w:val="001E0AF6"/>
    <w:rsid w:val="001E12C5"/>
    <w:rsid w:val="001E48F4"/>
    <w:rsid w:val="001F7C8F"/>
    <w:rsid w:val="0020081C"/>
    <w:rsid w:val="00206477"/>
    <w:rsid w:val="00206904"/>
    <w:rsid w:val="00226709"/>
    <w:rsid w:val="0023704F"/>
    <w:rsid w:val="00240FBA"/>
    <w:rsid w:val="00246770"/>
    <w:rsid w:val="002471EC"/>
    <w:rsid w:val="002502D6"/>
    <w:rsid w:val="00251410"/>
    <w:rsid w:val="002526B0"/>
    <w:rsid w:val="00254D98"/>
    <w:rsid w:val="00255E26"/>
    <w:rsid w:val="00264E06"/>
    <w:rsid w:val="00265318"/>
    <w:rsid w:val="00283AC4"/>
    <w:rsid w:val="00284CB1"/>
    <w:rsid w:val="002A2539"/>
    <w:rsid w:val="002A4D20"/>
    <w:rsid w:val="002A6DA9"/>
    <w:rsid w:val="002B3E35"/>
    <w:rsid w:val="002C1D9A"/>
    <w:rsid w:val="002C2886"/>
    <w:rsid w:val="002C314A"/>
    <w:rsid w:val="002C42DE"/>
    <w:rsid w:val="002C461F"/>
    <w:rsid w:val="002D1B7B"/>
    <w:rsid w:val="002D2785"/>
    <w:rsid w:val="002D3DB4"/>
    <w:rsid w:val="002D5260"/>
    <w:rsid w:val="002E1F4B"/>
    <w:rsid w:val="002E6036"/>
    <w:rsid w:val="002F5479"/>
    <w:rsid w:val="00312CB9"/>
    <w:rsid w:val="003147C5"/>
    <w:rsid w:val="00317551"/>
    <w:rsid w:val="00317EB2"/>
    <w:rsid w:val="00320F5C"/>
    <w:rsid w:val="00326EA7"/>
    <w:rsid w:val="00327E4A"/>
    <w:rsid w:val="00330B62"/>
    <w:rsid w:val="00330CD4"/>
    <w:rsid w:val="00334867"/>
    <w:rsid w:val="00335796"/>
    <w:rsid w:val="0033626B"/>
    <w:rsid w:val="00336FFE"/>
    <w:rsid w:val="00344FED"/>
    <w:rsid w:val="003509C5"/>
    <w:rsid w:val="003532FF"/>
    <w:rsid w:val="00355ADD"/>
    <w:rsid w:val="00363466"/>
    <w:rsid w:val="003636AA"/>
    <w:rsid w:val="003651F8"/>
    <w:rsid w:val="003655D7"/>
    <w:rsid w:val="00372173"/>
    <w:rsid w:val="00376803"/>
    <w:rsid w:val="00377529"/>
    <w:rsid w:val="00384D48"/>
    <w:rsid w:val="00392CFF"/>
    <w:rsid w:val="003946DC"/>
    <w:rsid w:val="003967DC"/>
    <w:rsid w:val="003A6B5C"/>
    <w:rsid w:val="003B086B"/>
    <w:rsid w:val="003B28DA"/>
    <w:rsid w:val="003B312A"/>
    <w:rsid w:val="003C26A2"/>
    <w:rsid w:val="003C4DD9"/>
    <w:rsid w:val="003C6816"/>
    <w:rsid w:val="003D5163"/>
    <w:rsid w:val="003E0267"/>
    <w:rsid w:val="003E59ED"/>
    <w:rsid w:val="003E6972"/>
    <w:rsid w:val="003F12B9"/>
    <w:rsid w:val="003F225C"/>
    <w:rsid w:val="004004FA"/>
    <w:rsid w:val="004017AB"/>
    <w:rsid w:val="0040792E"/>
    <w:rsid w:val="0041202C"/>
    <w:rsid w:val="00414EC4"/>
    <w:rsid w:val="004203D4"/>
    <w:rsid w:val="00424489"/>
    <w:rsid w:val="00426E18"/>
    <w:rsid w:val="0043525A"/>
    <w:rsid w:val="00437A07"/>
    <w:rsid w:val="004421DB"/>
    <w:rsid w:val="00443E64"/>
    <w:rsid w:val="00457047"/>
    <w:rsid w:val="00457979"/>
    <w:rsid w:val="0049645B"/>
    <w:rsid w:val="004A22D7"/>
    <w:rsid w:val="004A3A45"/>
    <w:rsid w:val="004A44BE"/>
    <w:rsid w:val="004A5C52"/>
    <w:rsid w:val="004C20AF"/>
    <w:rsid w:val="004C2C93"/>
    <w:rsid w:val="004D0B7F"/>
    <w:rsid w:val="004D1993"/>
    <w:rsid w:val="004D459C"/>
    <w:rsid w:val="004E50E1"/>
    <w:rsid w:val="004E5544"/>
    <w:rsid w:val="004E77CC"/>
    <w:rsid w:val="004F0F2A"/>
    <w:rsid w:val="004F1251"/>
    <w:rsid w:val="004F15BB"/>
    <w:rsid w:val="004F3FCB"/>
    <w:rsid w:val="004F6789"/>
    <w:rsid w:val="00500E9E"/>
    <w:rsid w:val="00522C4A"/>
    <w:rsid w:val="00525D06"/>
    <w:rsid w:val="00545B18"/>
    <w:rsid w:val="00551713"/>
    <w:rsid w:val="00557E5C"/>
    <w:rsid w:val="00562E1C"/>
    <w:rsid w:val="00567945"/>
    <w:rsid w:val="005735C4"/>
    <w:rsid w:val="0057404F"/>
    <w:rsid w:val="00582296"/>
    <w:rsid w:val="0059174F"/>
    <w:rsid w:val="00594E94"/>
    <w:rsid w:val="00595ED7"/>
    <w:rsid w:val="00595FD3"/>
    <w:rsid w:val="005A275A"/>
    <w:rsid w:val="005A460E"/>
    <w:rsid w:val="005B5F36"/>
    <w:rsid w:val="005B6F3D"/>
    <w:rsid w:val="005E5E6A"/>
    <w:rsid w:val="005E6325"/>
    <w:rsid w:val="005F0E92"/>
    <w:rsid w:val="005F402C"/>
    <w:rsid w:val="0060199D"/>
    <w:rsid w:val="00601ABA"/>
    <w:rsid w:val="006107E8"/>
    <w:rsid w:val="0061116B"/>
    <w:rsid w:val="00614A09"/>
    <w:rsid w:val="00617288"/>
    <w:rsid w:val="0061754B"/>
    <w:rsid w:val="00627F27"/>
    <w:rsid w:val="006377E8"/>
    <w:rsid w:val="0064226C"/>
    <w:rsid w:val="00644362"/>
    <w:rsid w:val="006509C0"/>
    <w:rsid w:val="00650FB2"/>
    <w:rsid w:val="006529D0"/>
    <w:rsid w:val="00666D8D"/>
    <w:rsid w:val="00680EBE"/>
    <w:rsid w:val="006826DC"/>
    <w:rsid w:val="00693E50"/>
    <w:rsid w:val="006B7D2F"/>
    <w:rsid w:val="006C4F46"/>
    <w:rsid w:val="006D38A9"/>
    <w:rsid w:val="006D44E5"/>
    <w:rsid w:val="006E239B"/>
    <w:rsid w:val="006E4188"/>
    <w:rsid w:val="006E4661"/>
    <w:rsid w:val="006E5B27"/>
    <w:rsid w:val="006E6A5C"/>
    <w:rsid w:val="006F34A9"/>
    <w:rsid w:val="00702FBE"/>
    <w:rsid w:val="00704023"/>
    <w:rsid w:val="00712206"/>
    <w:rsid w:val="00712BD6"/>
    <w:rsid w:val="007176F4"/>
    <w:rsid w:val="00724855"/>
    <w:rsid w:val="00741B1F"/>
    <w:rsid w:val="00754B66"/>
    <w:rsid w:val="00761128"/>
    <w:rsid w:val="00761358"/>
    <w:rsid w:val="00763CB8"/>
    <w:rsid w:val="007752D0"/>
    <w:rsid w:val="007772CA"/>
    <w:rsid w:val="00780507"/>
    <w:rsid w:val="00784ACB"/>
    <w:rsid w:val="00792DCD"/>
    <w:rsid w:val="007A224F"/>
    <w:rsid w:val="007A2C92"/>
    <w:rsid w:val="007A3F92"/>
    <w:rsid w:val="007B2DFA"/>
    <w:rsid w:val="007B7551"/>
    <w:rsid w:val="007C0C84"/>
    <w:rsid w:val="007D5052"/>
    <w:rsid w:val="007D6639"/>
    <w:rsid w:val="007D7316"/>
    <w:rsid w:val="007E0DE9"/>
    <w:rsid w:val="007E18F4"/>
    <w:rsid w:val="007F408C"/>
    <w:rsid w:val="007F6AD5"/>
    <w:rsid w:val="00800990"/>
    <w:rsid w:val="00802B1C"/>
    <w:rsid w:val="00802CD7"/>
    <w:rsid w:val="00806C68"/>
    <w:rsid w:val="00813DED"/>
    <w:rsid w:val="0082152B"/>
    <w:rsid w:val="00825847"/>
    <w:rsid w:val="00833531"/>
    <w:rsid w:val="00843413"/>
    <w:rsid w:val="0085402B"/>
    <w:rsid w:val="00854906"/>
    <w:rsid w:val="00854BAF"/>
    <w:rsid w:val="00863ACD"/>
    <w:rsid w:val="0087150F"/>
    <w:rsid w:val="00871F46"/>
    <w:rsid w:val="00875124"/>
    <w:rsid w:val="00876E5F"/>
    <w:rsid w:val="00877CD0"/>
    <w:rsid w:val="008831CE"/>
    <w:rsid w:val="00883D10"/>
    <w:rsid w:val="008A5444"/>
    <w:rsid w:val="008B65E7"/>
    <w:rsid w:val="008C06EB"/>
    <w:rsid w:val="008C2B7D"/>
    <w:rsid w:val="008D1E91"/>
    <w:rsid w:val="008D6F50"/>
    <w:rsid w:val="008E2635"/>
    <w:rsid w:val="00903322"/>
    <w:rsid w:val="00904401"/>
    <w:rsid w:val="00907BB5"/>
    <w:rsid w:val="00910BA1"/>
    <w:rsid w:val="00945CF1"/>
    <w:rsid w:val="00955D90"/>
    <w:rsid w:val="00957BF4"/>
    <w:rsid w:val="00961BA4"/>
    <w:rsid w:val="00966B3F"/>
    <w:rsid w:val="009716B2"/>
    <w:rsid w:val="009768F2"/>
    <w:rsid w:val="009771C1"/>
    <w:rsid w:val="009A1A23"/>
    <w:rsid w:val="009A56B9"/>
    <w:rsid w:val="009A5920"/>
    <w:rsid w:val="009B11C8"/>
    <w:rsid w:val="009B150F"/>
    <w:rsid w:val="009B2158"/>
    <w:rsid w:val="009B33BF"/>
    <w:rsid w:val="009D1222"/>
    <w:rsid w:val="009D6117"/>
    <w:rsid w:val="009D7262"/>
    <w:rsid w:val="009E5965"/>
    <w:rsid w:val="009F10FD"/>
    <w:rsid w:val="009F73A0"/>
    <w:rsid w:val="00A060F0"/>
    <w:rsid w:val="00A07C17"/>
    <w:rsid w:val="00A102B8"/>
    <w:rsid w:val="00A122C9"/>
    <w:rsid w:val="00A14813"/>
    <w:rsid w:val="00A175C5"/>
    <w:rsid w:val="00A24DF5"/>
    <w:rsid w:val="00A255E8"/>
    <w:rsid w:val="00A30B49"/>
    <w:rsid w:val="00A33081"/>
    <w:rsid w:val="00A43EC8"/>
    <w:rsid w:val="00A468C0"/>
    <w:rsid w:val="00A569BF"/>
    <w:rsid w:val="00A60D6D"/>
    <w:rsid w:val="00A626CD"/>
    <w:rsid w:val="00A6386E"/>
    <w:rsid w:val="00A70D82"/>
    <w:rsid w:val="00A71F89"/>
    <w:rsid w:val="00A729EF"/>
    <w:rsid w:val="00A74684"/>
    <w:rsid w:val="00A75F1B"/>
    <w:rsid w:val="00A808C1"/>
    <w:rsid w:val="00A8488E"/>
    <w:rsid w:val="00A90E21"/>
    <w:rsid w:val="00A96048"/>
    <w:rsid w:val="00AA023E"/>
    <w:rsid w:val="00AA163C"/>
    <w:rsid w:val="00AA1CAC"/>
    <w:rsid w:val="00AA4080"/>
    <w:rsid w:val="00AA5C61"/>
    <w:rsid w:val="00AB2251"/>
    <w:rsid w:val="00AB2913"/>
    <w:rsid w:val="00AB3889"/>
    <w:rsid w:val="00AB6750"/>
    <w:rsid w:val="00AD0D36"/>
    <w:rsid w:val="00AD4833"/>
    <w:rsid w:val="00AD6B4E"/>
    <w:rsid w:val="00AE075A"/>
    <w:rsid w:val="00AE33F9"/>
    <w:rsid w:val="00AE5E98"/>
    <w:rsid w:val="00AE6C6C"/>
    <w:rsid w:val="00AF4A2C"/>
    <w:rsid w:val="00AF5DCD"/>
    <w:rsid w:val="00B00317"/>
    <w:rsid w:val="00B025F2"/>
    <w:rsid w:val="00B02796"/>
    <w:rsid w:val="00B055F1"/>
    <w:rsid w:val="00B06BC4"/>
    <w:rsid w:val="00B06C92"/>
    <w:rsid w:val="00B06F4E"/>
    <w:rsid w:val="00B0799F"/>
    <w:rsid w:val="00B13C55"/>
    <w:rsid w:val="00B15B0A"/>
    <w:rsid w:val="00B22BA0"/>
    <w:rsid w:val="00B33E21"/>
    <w:rsid w:val="00B3449C"/>
    <w:rsid w:val="00B37711"/>
    <w:rsid w:val="00B44D49"/>
    <w:rsid w:val="00B61F39"/>
    <w:rsid w:val="00B65EBE"/>
    <w:rsid w:val="00B70B7F"/>
    <w:rsid w:val="00B7285D"/>
    <w:rsid w:val="00B8047A"/>
    <w:rsid w:val="00B813D5"/>
    <w:rsid w:val="00B866E2"/>
    <w:rsid w:val="00B9567F"/>
    <w:rsid w:val="00BA14BA"/>
    <w:rsid w:val="00BA7E49"/>
    <w:rsid w:val="00BB6A08"/>
    <w:rsid w:val="00BC23AE"/>
    <w:rsid w:val="00BD311D"/>
    <w:rsid w:val="00BD396B"/>
    <w:rsid w:val="00BE049D"/>
    <w:rsid w:val="00BE723E"/>
    <w:rsid w:val="00BF0646"/>
    <w:rsid w:val="00BF49E0"/>
    <w:rsid w:val="00BF6DA1"/>
    <w:rsid w:val="00C03C67"/>
    <w:rsid w:val="00C04EC6"/>
    <w:rsid w:val="00C05CE0"/>
    <w:rsid w:val="00C06CD2"/>
    <w:rsid w:val="00C07EA1"/>
    <w:rsid w:val="00C11E5F"/>
    <w:rsid w:val="00C13780"/>
    <w:rsid w:val="00C1546D"/>
    <w:rsid w:val="00C16BF1"/>
    <w:rsid w:val="00C20DE7"/>
    <w:rsid w:val="00C210F2"/>
    <w:rsid w:val="00C262CC"/>
    <w:rsid w:val="00C334DA"/>
    <w:rsid w:val="00C50FEC"/>
    <w:rsid w:val="00C52706"/>
    <w:rsid w:val="00C528E8"/>
    <w:rsid w:val="00C551E9"/>
    <w:rsid w:val="00C62C4F"/>
    <w:rsid w:val="00C64911"/>
    <w:rsid w:val="00C657B6"/>
    <w:rsid w:val="00C70D21"/>
    <w:rsid w:val="00C83480"/>
    <w:rsid w:val="00C94C60"/>
    <w:rsid w:val="00CB3127"/>
    <w:rsid w:val="00CC1878"/>
    <w:rsid w:val="00CC4977"/>
    <w:rsid w:val="00CE1A91"/>
    <w:rsid w:val="00CE28BD"/>
    <w:rsid w:val="00CE43AE"/>
    <w:rsid w:val="00CE686E"/>
    <w:rsid w:val="00CF0B08"/>
    <w:rsid w:val="00CF7659"/>
    <w:rsid w:val="00D012A7"/>
    <w:rsid w:val="00D017AA"/>
    <w:rsid w:val="00D065AD"/>
    <w:rsid w:val="00D306B1"/>
    <w:rsid w:val="00D37457"/>
    <w:rsid w:val="00D401C7"/>
    <w:rsid w:val="00D4624B"/>
    <w:rsid w:val="00D66B92"/>
    <w:rsid w:val="00D700E5"/>
    <w:rsid w:val="00D739AD"/>
    <w:rsid w:val="00D86732"/>
    <w:rsid w:val="00D873AB"/>
    <w:rsid w:val="00DB1FF7"/>
    <w:rsid w:val="00DD2F60"/>
    <w:rsid w:val="00DD4F49"/>
    <w:rsid w:val="00DD757C"/>
    <w:rsid w:val="00DD789E"/>
    <w:rsid w:val="00DE341A"/>
    <w:rsid w:val="00DF1D4B"/>
    <w:rsid w:val="00E01B04"/>
    <w:rsid w:val="00E23436"/>
    <w:rsid w:val="00E30D4F"/>
    <w:rsid w:val="00E33BF9"/>
    <w:rsid w:val="00E33DE0"/>
    <w:rsid w:val="00E33EEC"/>
    <w:rsid w:val="00E4491C"/>
    <w:rsid w:val="00E470B7"/>
    <w:rsid w:val="00E50DC3"/>
    <w:rsid w:val="00E55AE7"/>
    <w:rsid w:val="00E56BAB"/>
    <w:rsid w:val="00E61976"/>
    <w:rsid w:val="00E61FA3"/>
    <w:rsid w:val="00E64E93"/>
    <w:rsid w:val="00E664D4"/>
    <w:rsid w:val="00E66728"/>
    <w:rsid w:val="00E67E19"/>
    <w:rsid w:val="00E71A5B"/>
    <w:rsid w:val="00E71C85"/>
    <w:rsid w:val="00E732BB"/>
    <w:rsid w:val="00E836CF"/>
    <w:rsid w:val="00E85A9A"/>
    <w:rsid w:val="00E870EE"/>
    <w:rsid w:val="00E95B16"/>
    <w:rsid w:val="00E976AD"/>
    <w:rsid w:val="00EA3A76"/>
    <w:rsid w:val="00EA567F"/>
    <w:rsid w:val="00EA5FCB"/>
    <w:rsid w:val="00EB11F1"/>
    <w:rsid w:val="00EC53C0"/>
    <w:rsid w:val="00ED5462"/>
    <w:rsid w:val="00EE0D19"/>
    <w:rsid w:val="00EE12B1"/>
    <w:rsid w:val="00EE32DB"/>
    <w:rsid w:val="00EE59C3"/>
    <w:rsid w:val="00EE6B0B"/>
    <w:rsid w:val="00EF3FE3"/>
    <w:rsid w:val="00EF42A3"/>
    <w:rsid w:val="00EF6FEC"/>
    <w:rsid w:val="00F02650"/>
    <w:rsid w:val="00F05EC4"/>
    <w:rsid w:val="00F16DEC"/>
    <w:rsid w:val="00F2395A"/>
    <w:rsid w:val="00F30577"/>
    <w:rsid w:val="00F575B4"/>
    <w:rsid w:val="00F61FD2"/>
    <w:rsid w:val="00F622FB"/>
    <w:rsid w:val="00F80F03"/>
    <w:rsid w:val="00F831BB"/>
    <w:rsid w:val="00F848A0"/>
    <w:rsid w:val="00F8588F"/>
    <w:rsid w:val="00F867BE"/>
    <w:rsid w:val="00F92476"/>
    <w:rsid w:val="00F94891"/>
    <w:rsid w:val="00FA2C9B"/>
    <w:rsid w:val="00FA4601"/>
    <w:rsid w:val="00FA476F"/>
    <w:rsid w:val="00FA5F2D"/>
    <w:rsid w:val="00FC5C96"/>
    <w:rsid w:val="00FD6BD4"/>
    <w:rsid w:val="00FE0899"/>
    <w:rsid w:val="00FE4B12"/>
    <w:rsid w:val="00FE684B"/>
    <w:rsid w:val="00FE7FA1"/>
    <w:rsid w:val="00FF051A"/>
    <w:rsid w:val="00FF3C55"/>
    <w:rsid w:val="00FF6223"/>
    <w:rsid w:val="00FF7F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E838614"/>
  <w15:docId w15:val="{567AC923-DEE8-3248-A814-925F0C84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023E"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595E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3946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F44E1"/>
    <w:pPr>
      <w:spacing w:after="220" w:line="220" w:lineRule="atLeast"/>
    </w:pPr>
  </w:style>
  <w:style w:type="paragraph" w:customStyle="1" w:styleId="CompanyName">
    <w:name w:val="Company Name"/>
    <w:basedOn w:val="Normal"/>
    <w:rsid w:val="003F44E1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ListBullet">
    <w:name w:val="List Bullet"/>
    <w:basedOn w:val="List"/>
    <w:rsid w:val="003F44E1"/>
    <w:pPr>
      <w:numPr>
        <w:numId w:val="2"/>
      </w:numPr>
      <w:spacing w:after="220" w:line="220" w:lineRule="atLeast"/>
      <w:ind w:right="360"/>
    </w:pPr>
  </w:style>
  <w:style w:type="paragraph" w:customStyle="1" w:styleId="Achievement">
    <w:name w:val="Achievement"/>
    <w:basedOn w:val="BodyText"/>
    <w:rsid w:val="003F44E1"/>
    <w:pPr>
      <w:numPr>
        <w:numId w:val="1"/>
      </w:numPr>
      <w:spacing w:after="60" w:line="240" w:lineRule="atLeast"/>
      <w:ind w:right="360"/>
    </w:pPr>
    <w:rPr>
      <w:rFonts w:ascii="Garamond" w:hAnsi="Garamond"/>
      <w:sz w:val="22"/>
    </w:rPr>
  </w:style>
  <w:style w:type="paragraph" w:customStyle="1" w:styleId="Address1">
    <w:name w:val="Address 1"/>
    <w:basedOn w:val="Normal"/>
    <w:rsid w:val="003F44E1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Address2">
    <w:name w:val="Address 2"/>
    <w:basedOn w:val="Normal"/>
    <w:rsid w:val="003F44E1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JobTitle">
    <w:name w:val="Job Title"/>
    <w:next w:val="Achievement"/>
    <w:rsid w:val="003F44E1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3F44E1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3F44E1"/>
    <w:pPr>
      <w:spacing w:before="60" w:after="220" w:line="220" w:lineRule="atLeast"/>
    </w:pPr>
    <w:rPr>
      <w:rFonts w:ascii="Garamond" w:hAnsi="Garamond"/>
      <w:sz w:val="22"/>
    </w:rPr>
  </w:style>
  <w:style w:type="paragraph" w:customStyle="1" w:styleId="SectionTitle">
    <w:name w:val="Section Title"/>
    <w:basedOn w:val="Normal"/>
    <w:next w:val="Objective"/>
    <w:rsid w:val="003F44E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Header">
    <w:name w:val="header"/>
    <w:basedOn w:val="Normal"/>
    <w:rsid w:val="003F44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F44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44E1"/>
    <w:rPr>
      <w:rFonts w:cs="Times New Roman"/>
    </w:rPr>
  </w:style>
  <w:style w:type="paragraph" w:styleId="List">
    <w:name w:val="List"/>
    <w:basedOn w:val="Normal"/>
    <w:semiHidden/>
    <w:rsid w:val="003F44E1"/>
    <w:pPr>
      <w:ind w:left="360" w:hanging="360"/>
    </w:pPr>
  </w:style>
  <w:style w:type="paragraph" w:customStyle="1" w:styleId="bullet">
    <w:name w:val="bullet"/>
    <w:basedOn w:val="Normal"/>
    <w:rsid w:val="00034F89"/>
    <w:pPr>
      <w:numPr>
        <w:numId w:val="3"/>
      </w:numPr>
    </w:pPr>
  </w:style>
  <w:style w:type="character" w:customStyle="1" w:styleId="apple-style-span">
    <w:name w:val="apple-style-span"/>
    <w:basedOn w:val="DefaultParagraphFont"/>
    <w:rsid w:val="00800990"/>
  </w:style>
  <w:style w:type="paragraph" w:styleId="ListParagraph">
    <w:name w:val="List Paragraph"/>
    <w:basedOn w:val="Normal"/>
    <w:uiPriority w:val="34"/>
    <w:qFormat/>
    <w:rsid w:val="0057404F"/>
    <w:pPr>
      <w:ind w:left="720"/>
      <w:contextualSpacing/>
    </w:pPr>
  </w:style>
  <w:style w:type="character" w:styleId="Hyperlink">
    <w:name w:val="Hyperlink"/>
    <w:basedOn w:val="DefaultParagraphFont"/>
    <w:rsid w:val="001F7C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83A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3AC4"/>
    <w:rPr>
      <w:rFonts w:ascii="Tahoma" w:hAnsi="Tahoma" w:cs="Tahoma"/>
      <w:spacing w:val="-5"/>
      <w:sz w:val="16"/>
      <w:szCs w:val="16"/>
    </w:rPr>
  </w:style>
  <w:style w:type="character" w:styleId="FollowedHyperlink">
    <w:name w:val="FollowedHyperlink"/>
    <w:basedOn w:val="DefaultParagraphFont"/>
    <w:rsid w:val="008A5444"/>
    <w:rPr>
      <w:color w:val="800080" w:themeColor="followedHyperlink"/>
      <w:u w:val="single"/>
    </w:rPr>
  </w:style>
  <w:style w:type="table" w:styleId="TableGrid">
    <w:name w:val="Table Grid"/>
    <w:basedOn w:val="TableNormal"/>
    <w:rsid w:val="008A54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StyleH2">
    <w:name w:val="ResumeStyle H2"/>
    <w:basedOn w:val="Normal"/>
    <w:qFormat/>
    <w:rsid w:val="003636AA"/>
    <w:pPr>
      <w:pBdr>
        <w:top w:val="single" w:sz="4" w:space="1" w:color="auto"/>
      </w:pBdr>
      <w:spacing w:after="240"/>
    </w:pPr>
    <w:rPr>
      <w:b/>
      <w:sz w:val="20"/>
      <w:szCs w:val="20"/>
    </w:rPr>
  </w:style>
  <w:style w:type="paragraph" w:customStyle="1" w:styleId="resumeh1">
    <w:name w:val="resume_h1"/>
    <w:basedOn w:val="Header"/>
    <w:qFormat/>
    <w:rsid w:val="00CE43AE"/>
    <w:pPr>
      <w:spacing w:after="120"/>
      <w:jc w:val="center"/>
    </w:pPr>
    <w:rPr>
      <w:sz w:val="32"/>
    </w:rPr>
  </w:style>
  <w:style w:type="paragraph" w:customStyle="1" w:styleId="resumeh2">
    <w:name w:val="resume h2"/>
    <w:basedOn w:val="Normal"/>
    <w:qFormat/>
    <w:rsid w:val="002C2886"/>
    <w:pPr>
      <w:pBdr>
        <w:top w:val="single" w:sz="4" w:space="1" w:color="auto"/>
      </w:pBdr>
      <w:spacing w:before="240" w:after="240"/>
    </w:pPr>
    <w:rPr>
      <w:b/>
    </w:rPr>
  </w:style>
  <w:style w:type="paragraph" w:customStyle="1" w:styleId="resumeh3">
    <w:name w:val="resume h3"/>
    <w:basedOn w:val="Normal"/>
    <w:qFormat/>
    <w:rsid w:val="00D37457"/>
    <w:pPr>
      <w:spacing w:before="240" w:after="240"/>
    </w:pPr>
    <w:rPr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E43AE"/>
    <w:rPr>
      <w:rFonts w:ascii="Arial" w:hAnsi="Arial"/>
      <w:spacing w:val="-5"/>
    </w:rPr>
  </w:style>
  <w:style w:type="character" w:styleId="CommentReference">
    <w:name w:val="annotation reference"/>
    <w:basedOn w:val="DefaultParagraphFont"/>
    <w:rsid w:val="00B65E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65E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65EBE"/>
    <w:rPr>
      <w:rFonts w:ascii="Arial" w:hAnsi="Arial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65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65EBE"/>
    <w:rPr>
      <w:rFonts w:ascii="Arial" w:hAnsi="Arial"/>
      <w:b/>
      <w:bCs/>
      <w:spacing w:val="-5"/>
      <w:sz w:val="20"/>
      <w:szCs w:val="20"/>
    </w:rPr>
  </w:style>
  <w:style w:type="paragraph" w:styleId="Revision">
    <w:name w:val="Revision"/>
    <w:hidden/>
    <w:rsid w:val="00D37457"/>
    <w:rPr>
      <w:rFonts w:ascii="Arial" w:hAnsi="Arial"/>
      <w:spacing w:val="-5"/>
    </w:rPr>
  </w:style>
  <w:style w:type="character" w:customStyle="1" w:styleId="Heading1Char">
    <w:name w:val="Heading 1 Char"/>
    <w:basedOn w:val="DefaultParagraphFont"/>
    <w:link w:val="Heading1"/>
    <w:uiPriority w:val="9"/>
    <w:rsid w:val="00595ED7"/>
    <w:rPr>
      <w:b/>
      <w:bCs/>
      <w:kern w:val="36"/>
      <w:sz w:val="48"/>
      <w:szCs w:val="4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813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3946DC"/>
    <w:rPr>
      <w:rFonts w:asciiTheme="majorHAnsi" w:eastAsiaTheme="majorEastAsia" w:hAnsiTheme="majorHAnsi" w:cstheme="majorBidi"/>
      <w:color w:val="365F91" w:themeColor="accent1" w:themeShade="BF"/>
      <w:spacing w:val="-5"/>
      <w:sz w:val="26"/>
      <w:szCs w:val="26"/>
    </w:rPr>
  </w:style>
  <w:style w:type="paragraph" w:styleId="NormalWeb">
    <w:name w:val="Normal (Web)"/>
    <w:basedOn w:val="Normal"/>
    <w:semiHidden/>
    <w:unhideWhenUsed/>
    <w:rsid w:val="0033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2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dl.handle.net/2027.42/162592" TargetMode="External"/><Relationship Id="rId18" Type="http://schemas.openxmlformats.org/officeDocument/2006/relationships/hyperlink" Target="http://doi.org/10.1007/s10502-014-9238-9" TargetMode="External"/><Relationship Id="rId26" Type="http://schemas.openxmlformats.org/officeDocument/2006/relationships/hyperlink" Target="https://doi.org/10.2352/issn.2168-3204.2016.1.0.146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learntechlib.org/primary/p/185295/" TargetMode="External"/><Relationship Id="rId34" Type="http://schemas.openxmlformats.org/officeDocument/2006/relationships/hyperlink" Target="http://hdl.handle.net/2027.42/106839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2218/ijdc.v13i1.492" TargetMode="External"/><Relationship Id="rId20" Type="http://schemas.openxmlformats.org/officeDocument/2006/relationships/hyperlink" Target="https://academicexperts.org/conf/site/2019/papers/54737/" TargetMode="External"/><Relationship Id="rId29" Type="http://schemas.openxmlformats.org/officeDocument/2006/relationships/hyperlink" Target="http://onlinelibrary.wiley.com/doi/10.1002/pra2.2015.145052010037/full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dl.handle.net/2027.42/149147" TargetMode="External"/><Relationship Id="rId24" Type="http://schemas.openxmlformats.org/officeDocument/2006/relationships/hyperlink" Target="https://doi.org/10.1002/pra2.2017.14505401012" TargetMode="External"/><Relationship Id="rId32" Type="http://schemas.openxmlformats.org/officeDocument/2006/relationships/hyperlink" Target="http://hdl.handle.net/2027.42/106841" TargetMode="External"/><Relationship Id="rId37" Type="http://schemas.openxmlformats.org/officeDocument/2006/relationships/hyperlink" Target="https://www.igi-global.com/book/handbook-research-disaster-management-contingency/125531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oclc.org/research/publications/2019/context-from-data-reuser-point-of-view.html" TargetMode="External"/><Relationship Id="rId23" Type="http://schemas.openxmlformats.org/officeDocument/2006/relationships/hyperlink" Target="http://hdl.handle.net/2027.42/144779" TargetMode="External"/><Relationship Id="rId28" Type="http://schemas.openxmlformats.org/officeDocument/2006/relationships/hyperlink" Target="http://phaidra.univie.ac.at/o:429567" TargetMode="External"/><Relationship Id="rId36" Type="http://schemas.openxmlformats.org/officeDocument/2006/relationships/hyperlink" Target="https://doi.org/10.1002/asi.24434" TargetMode="External"/><Relationship Id="rId10" Type="http://schemas.openxmlformats.org/officeDocument/2006/relationships/hyperlink" Target="https://doi.org/10.1002/asi.24247" TargetMode="External"/><Relationship Id="rId19" Type="http://schemas.openxmlformats.org/officeDocument/2006/relationships/hyperlink" Target="http://hdl.handle.net/2027.42/111298" TargetMode="External"/><Relationship Id="rId31" Type="http://schemas.openxmlformats.org/officeDocument/2006/relationships/hyperlink" Target="http://onlinelibrary.wiley.com/doi/10.1002/meet.14505001058/abstr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dl.handle.net/2027.42/137664" TargetMode="External"/><Relationship Id="rId14" Type="http://schemas.openxmlformats.org/officeDocument/2006/relationships/hyperlink" Target="https://doi.org/10.1108/JD-08-2018-0133" TargetMode="External"/><Relationship Id="rId22" Type="http://schemas.openxmlformats.org/officeDocument/2006/relationships/hyperlink" Target="http://hdl.handle.net/2027.42/147456" TargetMode="External"/><Relationship Id="rId27" Type="http://schemas.openxmlformats.org/officeDocument/2006/relationships/hyperlink" Target="http://hdl.handle.net/2027.42/136635" TargetMode="External"/><Relationship Id="rId30" Type="http://schemas.openxmlformats.org/officeDocument/2006/relationships/hyperlink" Target="http://hdl.handle.net/2027.42/115883" TargetMode="External"/><Relationship Id="rId35" Type="http://schemas.openxmlformats.org/officeDocument/2006/relationships/hyperlink" Target="https://www.ideals.illinois.edu/handle/2142/7378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hdl.handle.net/2027.42/147539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2218/ijdc.v15i1.710" TargetMode="External"/><Relationship Id="rId17" Type="http://schemas.openxmlformats.org/officeDocument/2006/relationships/hyperlink" Target="http://hdl.handle.net/2027.42/148322" TargetMode="External"/><Relationship Id="rId25" Type="http://schemas.openxmlformats.org/officeDocument/2006/relationships/hyperlink" Target="http://hdl.handle.net/2027.42/139703" TargetMode="External"/><Relationship Id="rId33" Type="http://schemas.openxmlformats.org/officeDocument/2006/relationships/hyperlink" Target="https://doi.org/10.1002/meet.14505001051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548F20-F3D4-5541-80C6-696A9A67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3096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REBECCA D</vt:lpstr>
    </vt:vector>
  </TitlesOfParts>
  <Company/>
  <LinksUpToDate>false</LinksUpToDate>
  <CharactersWithSpaces>20708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REBECCA D</dc:title>
  <dc:creator>Office 2004 Test Drive User</dc:creator>
  <cp:lastModifiedBy>Rebecca</cp:lastModifiedBy>
  <cp:revision>4</cp:revision>
  <cp:lastPrinted>2019-04-29T17:45:00Z</cp:lastPrinted>
  <dcterms:created xsi:type="dcterms:W3CDTF">2021-03-10T15:38:00Z</dcterms:created>
  <dcterms:modified xsi:type="dcterms:W3CDTF">2021-03-10T15:43:00Z</dcterms:modified>
</cp:coreProperties>
</file>