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St. Francis Institute of Technology</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color w:val="1d1d1d"/>
          <w:sz w:val="24"/>
          <w:szCs w:val="24"/>
          <w:u w:val="single"/>
        </w:rPr>
      </w:pPr>
      <w:r w:rsidDel="00000000" w:rsidR="00000000" w:rsidRPr="00000000">
        <w:rPr>
          <w:rFonts w:ascii="Times New Roman" w:cs="Times New Roman" w:eastAsia="Times New Roman" w:hAnsi="Times New Roman"/>
          <w:b w:val="1"/>
          <w:color w:val="1d1d1d"/>
          <w:sz w:val="24"/>
          <w:szCs w:val="24"/>
          <w:u w:val="single"/>
          <w:rtl w:val="0"/>
        </w:rPr>
        <w:t xml:space="preserve">Department of Computer Engineering</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color w:val="1d1d1d"/>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Academic Year: 2021-2022</w:t>
        <w:tab/>
        <w:tab/>
        <w:tab/>
        <w:tab/>
        <w:tab/>
        <w:tab/>
        <w:tab/>
        <w:t xml:space="preserve">    Semester: VIII </w:t>
      </w:r>
    </w:p>
    <w:p w:rsidR="00000000" w:rsidDel="00000000" w:rsidP="00000000" w:rsidRDefault="00000000" w:rsidRPr="00000000" w14:paraId="00000005">
      <w:pPr>
        <w:spacing w:line="240" w:lineRule="auto"/>
        <w:rPr>
          <w:rFonts w:ascii="Times New Roman" w:cs="Times New Roman" w:eastAsia="Times New Roman" w:hAnsi="Times New Roman"/>
          <w:b w:val="1"/>
          <w:color w:val="1d1d1d"/>
          <w:sz w:val="24"/>
          <w:szCs w:val="24"/>
        </w:rPr>
      </w:pPr>
      <w:r w:rsidDel="00000000" w:rsidR="00000000" w:rsidRPr="00000000">
        <w:rPr>
          <w:rFonts w:ascii="Times New Roman" w:cs="Times New Roman" w:eastAsia="Times New Roman" w:hAnsi="Times New Roman"/>
          <w:b w:val="1"/>
          <w:color w:val="1d1d1d"/>
          <w:sz w:val="24"/>
          <w:szCs w:val="24"/>
          <w:rtl w:val="0"/>
        </w:rPr>
        <w:t xml:space="preserve">Subject: Cloud Computing Lab                 </w:t>
        <w:tab/>
        <w:t xml:space="preserve">           Class / Branch / Division: BE/CMPN/A</w:t>
      </w:r>
    </w:p>
    <w:p w:rsidR="00000000" w:rsidDel="00000000" w:rsidP="00000000" w:rsidRDefault="00000000" w:rsidRPr="00000000" w14:paraId="00000006">
      <w:pPr>
        <w:widowControl w:val="0"/>
        <w:pBdr>
          <w:bottom w:color="000000" w:space="1" w:sz="6" w:val="single"/>
        </w:pBdr>
        <w:spacing w:line="240" w:lineRule="auto"/>
        <w:rPr>
          <w:rFonts w:ascii="Times New Roman" w:cs="Times New Roman" w:eastAsia="Times New Roman" w:hAnsi="Times New Roman"/>
          <w:color w:val="1d1d1d"/>
          <w:sz w:val="28"/>
          <w:szCs w:val="28"/>
        </w:rPr>
      </w:pPr>
      <w:r w:rsidDel="00000000" w:rsidR="00000000" w:rsidRPr="00000000">
        <w:rPr>
          <w:rFonts w:ascii="Times New Roman" w:cs="Times New Roman" w:eastAsia="Times New Roman" w:hAnsi="Times New Roman"/>
          <w:color w:val="1d1d1d"/>
          <w:sz w:val="28"/>
          <w:szCs w:val="28"/>
          <w:rtl w:val="0"/>
        </w:rPr>
        <w:t xml:space="preserve">Name :-Rebecca Dias</w:t>
        <w:tab/>
        <w:tab/>
        <w:tab/>
        <w:tab/>
        <w:tab/>
        <w:tab/>
        <w:t xml:space="preserve">          Roll Number:18</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sz w:val="24"/>
          <w:szCs w:val="24"/>
          <w:rtl w:val="0"/>
        </w:rPr>
        <w:t xml:space="preserve">Experiment No: 04</w:t>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color w:val="212529"/>
        </w:rPr>
      </w:pPr>
      <w:bookmarkStart w:colFirst="0" w:colLast="0" w:name="_2cqf6v4l67nn" w:id="0"/>
      <w:bookmarkEnd w:id="0"/>
      <w:r w:rsidDel="00000000" w:rsidR="00000000" w:rsidRPr="00000000">
        <w:rPr>
          <w:rFonts w:ascii="Times New Roman" w:cs="Times New Roman" w:eastAsia="Times New Roman" w:hAnsi="Times New Roman"/>
          <w:color w:val="212529"/>
          <w:sz w:val="24"/>
          <w:szCs w:val="24"/>
          <w:rtl w:val="0"/>
        </w:rPr>
        <w:t xml:space="preserve">Aim:</w:t>
      </w:r>
      <w:r w:rsidDel="00000000" w:rsidR="00000000" w:rsidRPr="00000000">
        <w:rPr>
          <w:rFonts w:ascii="Times New Roman" w:cs="Times New Roman" w:eastAsia="Times New Roman" w:hAnsi="Times New Roman"/>
          <w:color w:val="212529"/>
          <w:rtl w:val="0"/>
        </w:rPr>
        <w:t xml:space="preserve"> </w:t>
      </w:r>
      <w:r w:rsidDel="00000000" w:rsidR="00000000" w:rsidRPr="00000000">
        <w:rPr>
          <w:rFonts w:ascii="Times New Roman" w:cs="Times New Roman" w:eastAsia="Times New Roman" w:hAnsi="Times New Roman"/>
          <w:color w:val="212529"/>
          <w:sz w:val="24"/>
          <w:szCs w:val="24"/>
          <w:rtl w:val="0"/>
        </w:rPr>
        <w:t xml:space="preserve">Implement study of Platform as a Service(Google App Engine/AWS).</w:t>
      </w:r>
      <w:r w:rsidDel="00000000" w:rsidR="00000000" w:rsidRPr="00000000">
        <w:rPr>
          <w:rtl w:val="0"/>
        </w:rPr>
      </w:r>
    </w:p>
    <w:p w:rsidR="00000000" w:rsidDel="00000000" w:rsidP="00000000" w:rsidRDefault="00000000" w:rsidRPr="00000000" w14:paraId="00000009">
      <w:pPr>
        <w:pStyle w:val="Heading1"/>
        <w:rPr>
          <w:sz w:val="24"/>
          <w:szCs w:val="24"/>
        </w:rPr>
      </w:pPr>
      <w:bookmarkStart w:colFirst="0" w:colLast="0" w:name="_u7csbqe22v7q" w:id="1"/>
      <w:bookmarkEnd w:id="1"/>
      <w:r w:rsidDel="00000000" w:rsidR="00000000" w:rsidRPr="00000000">
        <w:rPr>
          <w:rFonts w:ascii="Times New Roman" w:cs="Times New Roman" w:eastAsia="Times New Roman" w:hAnsi="Times New Roman"/>
          <w:color w:val="212529"/>
          <w:sz w:val="24"/>
          <w:szCs w:val="24"/>
          <w:rtl w:val="0"/>
        </w:rPr>
        <w:t xml:space="preserve">Theory: </w:t>
      </w:r>
      <w:r w:rsidDel="00000000" w:rsidR="00000000" w:rsidRPr="00000000">
        <w:rPr>
          <w:rtl w:val="0"/>
        </w:rPr>
      </w:r>
    </w:p>
    <w:p w:rsidR="00000000" w:rsidDel="00000000" w:rsidP="00000000" w:rsidRDefault="00000000" w:rsidRPr="00000000" w14:paraId="0000000A">
      <w:pPr>
        <w:pStyle w:val="Heading2"/>
        <w:numPr>
          <w:ilvl w:val="0"/>
          <w:numId w:val="4"/>
        </w:numPr>
        <w:spacing w:before="200" w:line="240" w:lineRule="auto"/>
        <w:ind w:left="142" w:hanging="360"/>
        <w:jc w:val="both"/>
        <w:rPr>
          <w:rFonts w:ascii="Times New Roman" w:cs="Times New Roman" w:eastAsia="Times New Roman" w:hAnsi="Times New Roman"/>
          <w:color w:val="212529"/>
        </w:rPr>
      </w:pPr>
      <w:bookmarkStart w:colFirst="0" w:colLast="0" w:name="_y9fsyu4reyll" w:id="2"/>
      <w:bookmarkEnd w:id="2"/>
      <w:r w:rsidDel="00000000" w:rsidR="00000000" w:rsidRPr="00000000">
        <w:rPr>
          <w:rFonts w:ascii="Times New Roman" w:cs="Times New Roman" w:eastAsia="Times New Roman" w:hAnsi="Times New Roman"/>
          <w:color w:val="212529"/>
          <w:u w:val="single"/>
          <w:vertAlign w:val="baseline"/>
          <w:rtl w:val="0"/>
        </w:rPr>
        <w:t xml:space="preserve">Prepare a detailed study of Platform as a Service</w:t>
      </w:r>
    </w:p>
    <w:p w:rsidR="00000000" w:rsidDel="00000000" w:rsidP="00000000" w:rsidRDefault="00000000" w:rsidRPr="00000000" w14:paraId="0000000B">
      <w:pPr>
        <w:pStyle w:val="Heading3"/>
        <w:numPr>
          <w:ilvl w:val="1"/>
          <w:numId w:val="1"/>
        </w:numPr>
        <w:spacing w:line="240" w:lineRule="auto"/>
        <w:ind w:left="142"/>
        <w:jc w:val="both"/>
        <w:rPr>
          <w:rFonts w:ascii="Times New Roman" w:cs="Times New Roman" w:eastAsia="Times New Roman" w:hAnsi="Times New Roman"/>
          <w:color w:val="212529"/>
        </w:rPr>
      </w:pPr>
      <w:bookmarkStart w:colFirst="0" w:colLast="0" w:name="_xcayafhpa5np" w:id="3"/>
      <w:bookmarkEnd w:id="3"/>
      <w:r w:rsidDel="00000000" w:rsidR="00000000" w:rsidRPr="00000000">
        <w:rPr>
          <w:rFonts w:ascii="Times New Roman" w:cs="Times New Roman" w:eastAsia="Times New Roman" w:hAnsi="Times New Roman"/>
          <w:color w:val="212529"/>
          <w:vertAlign w:val="baseline"/>
          <w:rtl w:val="0"/>
        </w:rPr>
        <w:t xml:space="preserve">What is PaaS?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tl w:val="0"/>
        </w:rPr>
        <w:t xml:space="preserve">Platform as a service (PaaS) is an enabler for software development where a third-party service provider delivers a platform to customers so they can develop, run, and manage software applications without the need to build and maintain the underlying infrastructure themselves.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Times New Roman" w:cs="Times New Roman" w:eastAsia="Times New Roman" w:hAnsi="Times New Roman"/>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Pr>
        <w:drawing>
          <wp:inline distB="0" distT="0" distL="0" distR="0">
            <wp:extent cx="2130263" cy="1339882"/>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30263" cy="13398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tl w:val="0"/>
        </w:rPr>
        <w:t xml:space="preserve">As with other cloud services such as infrastructure as a service (IaaS) and software as a service (SaaS), a PaaS is typically accessed over the internet but can also be deployed on-premises or in a hybrid mode. Regardless, the underlying infrastructure an application runs on is managed by the service provider. In many cases, the customer can decide where their application is physically hosted and is given a choice over how performant or secure that environment is, often at an additional cost.</w:t>
      </w:r>
    </w:p>
    <w:p w:rsidR="00000000" w:rsidDel="00000000" w:rsidP="00000000" w:rsidRDefault="00000000" w:rsidRPr="00000000" w14:paraId="0000000F">
      <w:pPr>
        <w:pStyle w:val="Heading3"/>
        <w:numPr>
          <w:ilvl w:val="1"/>
          <w:numId w:val="1"/>
        </w:numPr>
        <w:spacing w:line="240" w:lineRule="auto"/>
        <w:ind w:left="142"/>
        <w:jc w:val="both"/>
        <w:rPr>
          <w:rFonts w:ascii="Times New Roman" w:cs="Times New Roman" w:eastAsia="Times New Roman" w:hAnsi="Times New Roman"/>
          <w:color w:val="212529"/>
        </w:rPr>
      </w:pPr>
      <w:bookmarkStart w:colFirst="0" w:colLast="0" w:name="_77ht4la1iykd" w:id="4"/>
      <w:bookmarkEnd w:id="4"/>
      <w:r w:rsidDel="00000000" w:rsidR="00000000" w:rsidRPr="00000000">
        <w:rPr>
          <w:rFonts w:ascii="Times New Roman" w:cs="Times New Roman" w:eastAsia="Times New Roman" w:hAnsi="Times New Roman"/>
          <w:color w:val="212529"/>
          <w:vertAlign w:val="baseline"/>
          <w:rtl w:val="0"/>
        </w:rPr>
        <w:t xml:space="preserve">How to use PaaS (Customer)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PaaS provides direct support for business agility by enabling rapid development with faster and more frequent delivery of functionality. It does this through continuous integration techniques and automatic application deployment. PaaS also enables developers to realize the cloud’s broader benefits.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012">
      <w:pPr>
        <w:pStyle w:val="Heading3"/>
        <w:numPr>
          <w:ilvl w:val="1"/>
          <w:numId w:val="1"/>
        </w:numPr>
        <w:spacing w:line="240" w:lineRule="auto"/>
        <w:ind w:left="142"/>
        <w:jc w:val="both"/>
        <w:rPr>
          <w:rFonts w:ascii="Times New Roman" w:cs="Times New Roman" w:eastAsia="Times New Roman" w:hAnsi="Times New Roman"/>
          <w:color w:val="212529"/>
        </w:rPr>
      </w:pPr>
      <w:bookmarkStart w:colFirst="0" w:colLast="0" w:name="_pkybxsecw9zc" w:id="5"/>
      <w:bookmarkEnd w:id="5"/>
      <w:r w:rsidDel="00000000" w:rsidR="00000000" w:rsidRPr="00000000">
        <w:rPr>
          <w:rFonts w:ascii="Times New Roman" w:cs="Times New Roman" w:eastAsia="Times New Roman" w:hAnsi="Times New Roman"/>
          <w:color w:val="212529"/>
          <w:vertAlign w:val="baseline"/>
          <w:rtl w:val="0"/>
        </w:rPr>
        <w:t xml:space="preserve">How to provide PaaS (Cloud Service Provider)</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When organizations adopt a SaaS solution, they are choosing to outsource their entire technology stack and the associated maintenance costs to a third-party provider. PaaS, in contrast, does not typically replace an organization's entire IT infrastructure, rather, it helps organizations access key services with minimal start-up costs and reduced time to deployment.</w:t>
      </w:r>
    </w:p>
    <w:p w:rsidR="00000000" w:rsidDel="00000000" w:rsidP="00000000" w:rsidRDefault="00000000" w:rsidRPr="00000000" w14:paraId="00000014">
      <w:pPr>
        <w:pStyle w:val="Heading2"/>
        <w:numPr>
          <w:ilvl w:val="0"/>
          <w:numId w:val="1"/>
        </w:numPr>
        <w:spacing w:line="240" w:lineRule="auto"/>
        <w:ind w:left="142" w:hanging="360"/>
        <w:jc w:val="both"/>
        <w:rPr>
          <w:rFonts w:ascii="Times New Roman" w:cs="Times New Roman" w:eastAsia="Times New Roman" w:hAnsi="Times New Roman"/>
          <w:color w:val="212529"/>
        </w:rPr>
      </w:pPr>
      <w:bookmarkStart w:colFirst="0" w:colLast="0" w:name="_p074mu88y5v" w:id="6"/>
      <w:bookmarkEnd w:id="6"/>
      <w:r w:rsidDel="00000000" w:rsidR="00000000" w:rsidRPr="00000000">
        <w:rPr>
          <w:rFonts w:ascii="Times New Roman" w:cs="Times New Roman" w:eastAsia="Times New Roman" w:hAnsi="Times New Roman"/>
          <w:color w:val="212529"/>
          <w:u w:val="single"/>
          <w:vertAlign w:val="baseline"/>
          <w:rtl w:val="0"/>
        </w:rPr>
        <w:t xml:space="preserve">Advantages and Limitation of PaaS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i w:val="1"/>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212529"/>
          <w:sz w:val="22"/>
          <w:szCs w:val="22"/>
          <w:u w:val="none"/>
          <w:shd w:fill="auto" w:val="clear"/>
          <w:vertAlign w:val="baseline"/>
          <w:rtl w:val="0"/>
        </w:rPr>
        <w:t xml:space="preserve">Advantages of PaaS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Times New Roman" w:cs="Times New Roman" w:eastAsia="Times New Roman" w:hAnsi="Times New Roman"/>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tl w:val="0"/>
        </w:rPr>
        <w:t xml:space="preserve">By delivering infrastructure as a service, PaaS offers the same advantages as IaaS. But its additional features—middleware, development tools and other business tools—give you more advantages: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i w:val="0"/>
          <w:smallCaps w:val="0"/>
          <w:strike w:val="0"/>
          <w:color w:val="212529"/>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tl w:val="0"/>
        </w:rPr>
        <w:t xml:space="preserve">Cut coding time. PaaS development tools can cut the time it takes to code new apps with pre-coded application components built into the platform, such as workflow, directory services, security features, search and so 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i w:val="0"/>
          <w:smallCaps w:val="0"/>
          <w:strike w:val="0"/>
          <w:color w:val="212529"/>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212529"/>
          <w:sz w:val="22"/>
          <w:szCs w:val="22"/>
          <w:u w:val="none"/>
          <w:shd w:fill="auto" w:val="clear"/>
          <w:vertAlign w:val="baseline"/>
          <w:rtl w:val="0"/>
        </w:rPr>
        <w:t xml:space="preserve">Add development capabilities without adding staff. Platform as a Service components can give your development team new capabilities without your needing to add staff having the required skills.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i w:val="1"/>
          <w:color w:val="212529"/>
          <w:rtl w:val="0"/>
        </w:rPr>
        <w:t xml:space="preserve">Disadvantages of Paas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Security:All the data of applications are stored inside the provider's cloud database. This brings up confidential issues since the private and sensitive information can be viewed by the provider. As a result, it is the responsibility of the businesses to secure their applications by selecting a trustworthy provider. Otherwise, the existing information could be at risk.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Control:Users lack some controls over a PaaS solution. It is dependent on the providers capabilities. For an example, whenever the provider increases their pricing scheme similarly the applications could become expensive too. Therefore, it is important to choose your PaaS provider wisely.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2" w:right="0" w:firstLine="0"/>
        <w:jc w:val="both"/>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01E">
      <w:pPr>
        <w:pStyle w:val="Heading2"/>
        <w:numPr>
          <w:ilvl w:val="0"/>
          <w:numId w:val="1"/>
        </w:numPr>
        <w:spacing w:line="240" w:lineRule="auto"/>
        <w:ind w:left="142" w:hanging="360"/>
        <w:jc w:val="both"/>
        <w:rPr>
          <w:rFonts w:ascii="Times New Roman" w:cs="Times New Roman" w:eastAsia="Times New Roman" w:hAnsi="Times New Roman"/>
          <w:color w:val="212529"/>
        </w:rPr>
      </w:pPr>
      <w:bookmarkStart w:colFirst="0" w:colLast="0" w:name="_j8hrf07b02z4" w:id="7"/>
      <w:bookmarkEnd w:id="7"/>
      <w:r w:rsidDel="00000000" w:rsidR="00000000" w:rsidRPr="00000000">
        <w:rPr>
          <w:rFonts w:ascii="Times New Roman" w:cs="Times New Roman" w:eastAsia="Times New Roman" w:hAnsi="Times New Roman"/>
          <w:color w:val="212529"/>
          <w:u w:val="single"/>
          <w:vertAlign w:val="baseline"/>
          <w:rtl w:val="0"/>
        </w:rPr>
        <w:t xml:space="preserve">Study security issues in PaaS</w:t>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PaaS allows companies to build, run and ultimately manage Web applications without the infrastructure that is normally required.</w:t>
      </w:r>
    </w:p>
    <w:p w:rsidR="00000000" w:rsidDel="00000000" w:rsidP="00000000" w:rsidRDefault="00000000" w:rsidRPr="00000000" w14:paraId="00000020">
      <w:pPr>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Since PaaS is based on the notion of using shared resources (such as hardware, network, and security provisions), security concerns are usually focused on mission-critical information that hackers can obtain during a data breach. If the PaaS tenants have Administrator/’root’, or shell access to the servers running their instances, additional security issues could arise if hackers are able to gain unauthorized access and change configurations. Additionally, security controls and self-service entitlements offered by the </w:t>
      </w:r>
      <w:hyperlink r:id="rId7">
        <w:r w:rsidDel="00000000" w:rsidR="00000000" w:rsidRPr="00000000">
          <w:rPr>
            <w:rFonts w:ascii="Times New Roman" w:cs="Times New Roman" w:eastAsia="Times New Roman" w:hAnsi="Times New Roman"/>
            <w:color w:val="212529"/>
            <w:u w:val="single"/>
            <w:rtl w:val="0"/>
          </w:rPr>
          <w:t xml:space="preserve">PaaS platform could pose a problem if not properly configured</w:t>
        </w:r>
      </w:hyperlink>
      <w:r w:rsidDel="00000000" w:rsidR="00000000" w:rsidRPr="00000000">
        <w:rPr>
          <w:rFonts w:ascii="Times New Roman" w:cs="Times New Roman" w:eastAsia="Times New Roman" w:hAnsi="Times New Roman"/>
          <w:color w:val="212529"/>
          <w:rtl w:val="0"/>
        </w:rPr>
        <w:t xml:space="preserve">. Providers should be able to provide clear policies, guidelines, and adhere to industry-accepted best practices.</w:t>
      </w:r>
    </w:p>
    <w:p w:rsidR="00000000" w:rsidDel="00000000" w:rsidP="00000000" w:rsidRDefault="00000000" w:rsidRPr="00000000" w14:paraId="00000021">
      <w:pPr>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Once again, security cannot be solely the PaaS provider responsibility. When selecting a PaaS vendor, consider these crucial issues before final selection:</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What are the types of encryption used?</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What are the data independence and availability? (Can you move your virtual machines and all of their data to another provider? Who has access to it? What happens if a cloud instance migrates to another country?)</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What are the disaster recovery/business continuity protocols?</w:t>
      </w:r>
    </w:p>
    <w:p w:rsidR="00000000" w:rsidDel="00000000" w:rsidP="00000000" w:rsidRDefault="00000000" w:rsidRPr="00000000" w14:paraId="00000025">
      <w:pPr>
        <w:pStyle w:val="Heading2"/>
        <w:numPr>
          <w:ilvl w:val="0"/>
          <w:numId w:val="1"/>
        </w:numPr>
        <w:spacing w:line="240" w:lineRule="auto"/>
        <w:ind w:left="142" w:hanging="360"/>
        <w:jc w:val="both"/>
        <w:rPr>
          <w:rFonts w:ascii="Times New Roman" w:cs="Times New Roman" w:eastAsia="Times New Roman" w:hAnsi="Times New Roman"/>
          <w:color w:val="212529"/>
        </w:rPr>
      </w:pPr>
      <w:bookmarkStart w:colFirst="0" w:colLast="0" w:name="_u0rrrpkmiwns" w:id="8"/>
      <w:bookmarkEnd w:id="8"/>
      <w:r w:rsidDel="00000000" w:rsidR="00000000" w:rsidRPr="00000000">
        <w:rPr>
          <w:rFonts w:ascii="Times New Roman" w:cs="Times New Roman" w:eastAsia="Times New Roman" w:hAnsi="Times New Roman"/>
          <w:color w:val="212529"/>
          <w:vertAlign w:val="baseline"/>
          <w:rtl w:val="0"/>
        </w:rPr>
        <w:t xml:space="preserve">Technologies used to provide PaaS</w:t>
      </w:r>
    </w:p>
    <w:p w:rsidR="00000000" w:rsidDel="00000000" w:rsidP="00000000" w:rsidRDefault="00000000" w:rsidRPr="00000000" w14:paraId="00000026">
      <w:pPr>
        <w:pStyle w:val="Heading3"/>
        <w:jc w:val="both"/>
        <w:rPr>
          <w:rFonts w:ascii="Times New Roman" w:cs="Times New Roman" w:eastAsia="Times New Roman" w:hAnsi="Times New Roman"/>
          <w:color w:val="212529"/>
        </w:rPr>
      </w:pPr>
      <w:bookmarkStart w:colFirst="0" w:colLast="0" w:name="_rj0vuata74z" w:id="9"/>
      <w:bookmarkEnd w:id="9"/>
      <w:r w:rsidDel="00000000" w:rsidR="00000000" w:rsidRPr="00000000">
        <w:rPr>
          <w:rFonts w:ascii="Times New Roman" w:cs="Times New Roman" w:eastAsia="Times New Roman" w:hAnsi="Times New Roman"/>
          <w:color w:val="212529"/>
          <w:rtl w:val="0"/>
        </w:rPr>
        <w:t xml:space="preserve"> </w:t>
      </w:r>
      <w:hyperlink r:id="rId8">
        <w:r w:rsidDel="00000000" w:rsidR="00000000" w:rsidRPr="00000000">
          <w:rPr>
            <w:rFonts w:ascii="Times New Roman" w:cs="Times New Roman" w:eastAsia="Times New Roman" w:hAnsi="Times New Roman"/>
            <w:color w:val="212529"/>
            <w:u w:val="single"/>
            <w:rtl w:val="0"/>
          </w:rPr>
          <w:t xml:space="preserve">Amazon Elastic Beanstalk</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12529"/>
        </w:rPr>
      </w:pPr>
      <w:hyperlink r:id="rId9">
        <w:r w:rsidDel="00000000" w:rsidR="00000000" w:rsidRPr="00000000">
          <w:rPr>
            <w:rFonts w:ascii="Times New Roman" w:cs="Times New Roman" w:eastAsia="Times New Roman" w:hAnsi="Times New Roman"/>
            <w:color w:val="212529"/>
            <w:u w:val="single"/>
            <w:rtl w:val="0"/>
          </w:rPr>
          <w:t xml:space="preserve">@awscloud</w:t>
        </w:r>
      </w:hyperlink>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Pr>
        <w:drawing>
          <wp:inline distB="114300" distT="114300" distL="114300" distR="114300">
            <wp:extent cx="4090988" cy="1906400"/>
            <wp:effectExtent b="0" l="0" r="0" t="0"/>
            <wp:docPr descr="Amazon Elastic Beanstalk" id="13" name="image4.jpg"/>
            <a:graphic>
              <a:graphicData uri="http://schemas.openxmlformats.org/drawingml/2006/picture">
                <pic:pic>
                  <pic:nvPicPr>
                    <pic:cNvPr descr="Amazon Elastic Beanstalk" id="0" name="image4.jpg"/>
                    <pic:cNvPicPr preferRelativeResize="0"/>
                  </pic:nvPicPr>
                  <pic:blipFill>
                    <a:blip r:embed="rId10"/>
                    <a:srcRect b="0" l="0" r="0" t="0"/>
                    <a:stretch>
                      <a:fillRect/>
                    </a:stretch>
                  </pic:blipFill>
                  <pic:spPr>
                    <a:xfrm>
                      <a:off x="0" y="0"/>
                      <a:ext cx="4090988" cy="190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Amazon Elastic Beanstalk gives users an easy way to deploy and provision cloud-based resources that automate setting up applications on Amazon Web Services. All you need is to upload your applications, and everything from load balancing, provisioning, application health monitoring, and auto-scaling will be handled by Amazon Elastic BeanStalk.</w:t>
      </w:r>
    </w:p>
    <w:p w:rsidR="00000000" w:rsidDel="00000000" w:rsidP="00000000" w:rsidRDefault="00000000" w:rsidRPr="00000000" w14:paraId="0000002A">
      <w:pPr>
        <w:jc w:val="both"/>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02B">
      <w:pPr>
        <w:pStyle w:val="Heading3"/>
        <w:jc w:val="both"/>
        <w:rPr>
          <w:rFonts w:ascii="Times New Roman" w:cs="Times New Roman" w:eastAsia="Times New Roman" w:hAnsi="Times New Roman"/>
          <w:color w:val="212529"/>
        </w:rPr>
      </w:pPr>
      <w:bookmarkStart w:colFirst="0" w:colLast="0" w:name="_ytc9vmcrohwp" w:id="10"/>
      <w:bookmarkEnd w:id="10"/>
      <w:hyperlink r:id="rId11">
        <w:r w:rsidDel="00000000" w:rsidR="00000000" w:rsidRPr="00000000">
          <w:rPr>
            <w:rFonts w:ascii="Times New Roman" w:cs="Times New Roman" w:eastAsia="Times New Roman" w:hAnsi="Times New Roman"/>
            <w:color w:val="212529"/>
            <w:u w:val="single"/>
            <w:rtl w:val="0"/>
          </w:rPr>
          <w:t xml:space="preserve">BitNami</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212529"/>
        </w:rPr>
      </w:pPr>
      <w:hyperlink r:id="rId12">
        <w:r w:rsidDel="00000000" w:rsidR="00000000" w:rsidRPr="00000000">
          <w:rPr>
            <w:rFonts w:ascii="Times New Roman" w:cs="Times New Roman" w:eastAsia="Times New Roman" w:hAnsi="Times New Roman"/>
            <w:color w:val="212529"/>
            <w:u w:val="single"/>
            <w:rtl w:val="0"/>
          </w:rPr>
          <w:t xml:space="preserve">@bitnami</w:t>
        </w:r>
      </w:hyperlink>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Pr>
        <w:drawing>
          <wp:inline distB="114300" distT="114300" distL="114300" distR="114300">
            <wp:extent cx="4762500" cy="1981200"/>
            <wp:effectExtent b="0" l="0" r="0" t="0"/>
            <wp:docPr descr="Bitnami" id="5" name="image8.jpg"/>
            <a:graphic>
              <a:graphicData uri="http://schemas.openxmlformats.org/drawingml/2006/picture">
                <pic:pic>
                  <pic:nvPicPr>
                    <pic:cNvPr descr="Bitnami" id="0" name="image8.jpg"/>
                    <pic:cNvPicPr preferRelativeResize="0"/>
                  </pic:nvPicPr>
                  <pic:blipFill>
                    <a:blip r:embed="rId13"/>
                    <a:srcRect b="0" l="0" r="0" t="0"/>
                    <a:stretch>
                      <a:fillRect/>
                    </a:stretch>
                  </pic:blipFill>
                  <pic:spPr>
                    <a:xfrm>
                      <a:off x="0" y="0"/>
                      <a:ext cx="4762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Bitnami enables you to host and run your applications in the cloud. You can have Bitnami stacks deployed and managed easily and quickly. It supports different cloud platforms including Amazon Web Services, Google Cloud Platform, Microsoft Azure, and Oracle Cloud Platform. Apart from cloud services, Bitnami also gives you applications that help deliver the same experience for different users no matter what platform they use: containers, on the cloud, or with a virtual machine.</w:t>
      </w:r>
    </w:p>
    <w:p w:rsidR="00000000" w:rsidDel="00000000" w:rsidP="00000000" w:rsidRDefault="00000000" w:rsidRPr="00000000" w14:paraId="0000002F">
      <w:pPr>
        <w:jc w:val="both"/>
        <w:rPr>
          <w:rFonts w:ascii="Times New Roman" w:cs="Times New Roman" w:eastAsia="Times New Roman" w:hAnsi="Times New Roman"/>
          <w:b w:val="1"/>
          <w:color w:val="212529"/>
          <w:sz w:val="28"/>
          <w:szCs w:val="28"/>
        </w:rPr>
      </w:pPr>
      <w:r w:rsidDel="00000000" w:rsidR="00000000" w:rsidRPr="00000000">
        <w:rPr>
          <w:rtl w:val="0"/>
        </w:rPr>
      </w:r>
    </w:p>
    <w:p w:rsidR="00000000" w:rsidDel="00000000" w:rsidP="00000000" w:rsidRDefault="00000000" w:rsidRPr="00000000" w14:paraId="00000030">
      <w:pPr>
        <w:pStyle w:val="Heading3"/>
        <w:jc w:val="both"/>
        <w:rPr>
          <w:rFonts w:ascii="Times New Roman" w:cs="Times New Roman" w:eastAsia="Times New Roman" w:hAnsi="Times New Roman"/>
          <w:color w:val="212529"/>
        </w:rPr>
      </w:pPr>
      <w:bookmarkStart w:colFirst="0" w:colLast="0" w:name="_z5htq3wjntvo" w:id="11"/>
      <w:bookmarkEnd w:id="11"/>
      <w:hyperlink r:id="rId14">
        <w:r w:rsidDel="00000000" w:rsidR="00000000" w:rsidRPr="00000000">
          <w:rPr>
            <w:rFonts w:ascii="Times New Roman" w:cs="Times New Roman" w:eastAsia="Times New Roman" w:hAnsi="Times New Roman"/>
            <w:color w:val="212529"/>
            <w:u w:val="single"/>
            <w:rtl w:val="0"/>
          </w:rPr>
          <w:t xml:space="preserve">Google App Engine</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212529"/>
        </w:rPr>
      </w:pPr>
      <w:hyperlink r:id="rId15">
        <w:r w:rsidDel="00000000" w:rsidR="00000000" w:rsidRPr="00000000">
          <w:rPr>
            <w:rFonts w:ascii="Times New Roman" w:cs="Times New Roman" w:eastAsia="Times New Roman" w:hAnsi="Times New Roman"/>
            <w:color w:val="212529"/>
            <w:u w:val="single"/>
            <w:rtl w:val="0"/>
          </w:rPr>
          <w:t xml:space="preserve">@googlecloud</w:t>
        </w:r>
      </w:hyperlink>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Pr>
        <w:drawing>
          <wp:inline distB="114300" distT="114300" distL="114300" distR="114300">
            <wp:extent cx="4762500" cy="2133600"/>
            <wp:effectExtent b="0" l="0" r="0" t="0"/>
            <wp:docPr descr="Google App Engine" id="6" name="image1.jpg"/>
            <a:graphic>
              <a:graphicData uri="http://schemas.openxmlformats.org/drawingml/2006/picture">
                <pic:pic>
                  <pic:nvPicPr>
                    <pic:cNvPr descr="Google App Engine" id="0" name="image1.jpg"/>
                    <pic:cNvPicPr preferRelativeResize="0"/>
                  </pic:nvPicPr>
                  <pic:blipFill>
                    <a:blip r:embed="rId16"/>
                    <a:srcRect b="0" l="0" r="0" t="0"/>
                    <a:stretch>
                      <a:fillRect/>
                    </a:stretch>
                  </pic:blipFill>
                  <pic:spPr>
                    <a:xfrm>
                      <a:off x="0" y="0"/>
                      <a:ext cx="4762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color w:val="212529"/>
          <w:rtl w:val="0"/>
        </w:rPr>
        <w:t xml:space="preserve">Google App Engine helps you build mobile and Web back-ends using the programming language, frameworks, libraries, and runtimes that you are most comfortable with. Google takes care of the infrastructure while you work on your code. Check out our handy </w:t>
      </w:r>
      <w:hyperlink r:id="rId17">
        <w:r w:rsidDel="00000000" w:rsidR="00000000" w:rsidRPr="00000000">
          <w:rPr>
            <w:rFonts w:ascii="Times New Roman" w:cs="Times New Roman" w:eastAsia="Times New Roman" w:hAnsi="Times New Roman"/>
            <w:color w:val="212529"/>
            <w:u w:val="single"/>
            <w:rtl w:val="0"/>
          </w:rPr>
          <w:t xml:space="preserve">feature comparison chart</w:t>
        </w:r>
      </w:hyperlink>
      <w:r w:rsidDel="00000000" w:rsidR="00000000" w:rsidRPr="00000000">
        <w:rPr>
          <w:rFonts w:ascii="Times New Roman" w:cs="Times New Roman" w:eastAsia="Times New Roman" w:hAnsi="Times New Roman"/>
          <w:color w:val="212529"/>
          <w:rtl w:val="0"/>
        </w:rPr>
        <w:t xml:space="preserve"> to compare Google Compute with Azure and AWS.</w:t>
      </w:r>
      <w:r w:rsidDel="00000000" w:rsidR="00000000" w:rsidRPr="00000000">
        <w:rPr>
          <w:rtl w:val="0"/>
        </w:rPr>
      </w:r>
    </w:p>
    <w:p w:rsidR="00000000" w:rsidDel="00000000" w:rsidP="00000000" w:rsidRDefault="00000000" w:rsidRPr="00000000" w14:paraId="00000034">
      <w:pPr>
        <w:pStyle w:val="Heading1"/>
        <w:jc w:val="both"/>
        <w:rPr>
          <w:rFonts w:ascii="Times New Roman" w:cs="Times New Roman" w:eastAsia="Times New Roman" w:hAnsi="Times New Roman"/>
          <w:color w:val="212529"/>
          <w:sz w:val="24"/>
          <w:szCs w:val="24"/>
        </w:rPr>
      </w:pPr>
      <w:bookmarkStart w:colFirst="0" w:colLast="0" w:name="_iv3kzclu1k82" w:id="12"/>
      <w:bookmarkEnd w:id="1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Activity: </w:t>
      </w:r>
    </w:p>
    <w:p w:rsidR="00000000" w:rsidDel="00000000" w:rsidP="00000000" w:rsidRDefault="00000000" w:rsidRPr="00000000" w14:paraId="00000037">
      <w:pPr>
        <w:ind w:left="0" w:firstLine="0"/>
        <w:rPr/>
      </w:pPr>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Search for Elastic Beanstalk</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471988" cy="2191422"/>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71988" cy="21914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Click on Create Application ,</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4957763" cy="2240052"/>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957763" cy="22400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Give your application a name</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567238" cy="1426313"/>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567238" cy="14263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214813" cy="1407559"/>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14813" cy="14075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Set application Code as Sample and click on Create Application</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672013" cy="1365904"/>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72013" cy="136590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186238" cy="2009672"/>
            <wp:effectExtent b="0" l="0" r="0" t="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186238" cy="20096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Ec2 Console check the running instance</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5014913" cy="1457823"/>
            <wp:effectExtent b="0" l="0" r="0" t="0"/>
            <wp:docPr id="4"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14913" cy="145782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4786313" cy="1628570"/>
            <wp:effectExtent b="0" l="0" r="0" t="0"/>
            <wp:docPr id="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786313" cy="16285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710113" cy="1713479"/>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710113" cy="17134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line="240" w:lineRule="auto"/>
        <w:jc w:val="both"/>
        <w:rPr>
          <w:rFonts w:ascii="Times New Roman" w:cs="Times New Roman" w:eastAsia="Times New Roman" w:hAnsi="Times New Roman"/>
          <w:color w:val="212529"/>
          <w:sz w:val="24"/>
          <w:szCs w:val="24"/>
        </w:rPr>
      </w:pPr>
      <w:bookmarkStart w:colFirst="0" w:colLast="0" w:name="_tc7shmw5dx1k" w:id="13"/>
      <w:bookmarkEnd w:id="13"/>
      <w:r w:rsidDel="00000000" w:rsidR="00000000" w:rsidRPr="00000000">
        <w:rPr>
          <w:rFonts w:ascii="Times New Roman" w:cs="Times New Roman" w:eastAsia="Times New Roman" w:hAnsi="Times New Roman"/>
          <w:color w:val="212529"/>
          <w:sz w:val="24"/>
          <w:szCs w:val="24"/>
          <w:rtl w:val="0"/>
        </w:rPr>
        <w:t xml:space="preserve">Conclusion:</w:t>
      </w:r>
    </w:p>
    <w:p w:rsidR="00000000" w:rsidDel="00000000" w:rsidP="00000000" w:rsidRDefault="00000000" w:rsidRPr="00000000" w14:paraId="0000004C">
      <w:pPr>
        <w:pStyle w:val="Heading2"/>
        <w:spacing w:after="120" w:before="360" w:line="240" w:lineRule="auto"/>
        <w:jc w:val="both"/>
        <w:rPr>
          <w:rFonts w:ascii="Times New Roman" w:cs="Times New Roman" w:eastAsia="Times New Roman" w:hAnsi="Times New Roman"/>
          <w:color w:val="212529"/>
        </w:rPr>
      </w:pPr>
      <w:bookmarkStart w:colFirst="0" w:colLast="0" w:name="_807oir80exny" w:id="14"/>
      <w:bookmarkEnd w:id="14"/>
      <w:r w:rsidDel="00000000" w:rsidR="00000000" w:rsidRPr="00000000">
        <w:rPr>
          <w:rFonts w:ascii="Times New Roman" w:cs="Times New Roman" w:eastAsia="Times New Roman" w:hAnsi="Times New Roman"/>
          <w:color w:val="212529"/>
          <w:sz w:val="24"/>
          <w:szCs w:val="24"/>
          <w:rtl w:val="0"/>
        </w:rPr>
        <w:t xml:space="preserve">What are the benefits of using Paas</w:t>
      </w:r>
      <w:r w:rsidDel="00000000" w:rsidR="00000000" w:rsidRPr="00000000">
        <w:rPr>
          <w:rFonts w:ascii="Times New Roman" w:cs="Times New Roman" w:eastAsia="Times New Roman" w:hAnsi="Times New Roman"/>
          <w:color w:val="212529"/>
          <w:rtl w:val="0"/>
        </w:rPr>
        <w:br w:type="textWrapping"/>
        <w:t xml:space="preserve">1. Cost</w:t>
      </w:r>
    </w:p>
    <w:p w:rsidR="00000000" w:rsidDel="00000000" w:rsidP="00000000" w:rsidRDefault="00000000" w:rsidRPr="00000000" w14:paraId="0000004D">
      <w:pPr>
        <w:spacing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All the companies which uses PaaS enjoy low investment cost since it does not require hardware and software. There is no expense involved in setting up and maintaining the software. The software can simply be used without needing to invest in infrastructure. </w:t>
      </w:r>
    </w:p>
    <w:p w:rsidR="00000000" w:rsidDel="00000000" w:rsidP="00000000" w:rsidRDefault="00000000" w:rsidRPr="00000000" w14:paraId="0000004E">
      <w:pPr>
        <w:spacing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2. Availability</w:t>
      </w:r>
    </w:p>
    <w:p w:rsidR="00000000" w:rsidDel="00000000" w:rsidP="00000000" w:rsidRDefault="00000000" w:rsidRPr="00000000" w14:paraId="0000004F">
      <w:pPr>
        <w:spacing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PaaS is made available to all the professionals irrespective of the location. As a result, the employees of an organization can communicate with each others using a single environment. For an example, different staffs involved in testing and maintenance can collaborate with each other to carry out their works from different locations. Thus, the PaaS is able to increase the employee productivity. </w:t>
      </w:r>
    </w:p>
    <w:p w:rsidR="00000000" w:rsidDel="00000000" w:rsidP="00000000" w:rsidRDefault="00000000" w:rsidRPr="00000000" w14:paraId="00000050">
      <w:pPr>
        <w:spacing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3. Scalability</w:t>
      </w:r>
    </w:p>
    <w:p w:rsidR="00000000" w:rsidDel="00000000" w:rsidP="00000000" w:rsidRDefault="00000000" w:rsidRPr="00000000" w14:paraId="00000051">
      <w:pPr>
        <w:spacing w:line="276" w:lineRule="auto"/>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The scaling mechanism behind PaaS makes it a reliable scalability solution. The environment used in a PaaS is highly scalable with resources and tools. The structure is flexible enough to allow business to expand without high investment. This is especially beneficial for small businesses  looking to increase their resources and expand their service. </w:t>
      </w:r>
    </w:p>
    <w:p w:rsidR="00000000" w:rsidDel="00000000" w:rsidP="00000000" w:rsidRDefault="00000000" w:rsidRPr="00000000" w14:paraId="00000052">
      <w:pPr>
        <w:pStyle w:val="Heading1"/>
        <w:jc w:val="both"/>
        <w:rPr>
          <w:rFonts w:ascii="Times New Roman" w:cs="Times New Roman" w:eastAsia="Times New Roman" w:hAnsi="Times New Roman"/>
          <w:b w:val="1"/>
          <w:color w:val="212529"/>
          <w:sz w:val="28"/>
          <w:szCs w:val="28"/>
        </w:rPr>
      </w:pPr>
      <w:bookmarkStart w:colFirst="0" w:colLast="0" w:name="_8n1hrtfp62yv" w:id="15"/>
      <w:bookmarkEnd w:id="15"/>
      <w:r w:rsidDel="00000000" w:rsidR="00000000" w:rsidRPr="00000000">
        <w:rPr>
          <w:rFonts w:ascii="Times New Roman" w:cs="Times New Roman" w:eastAsia="Times New Roman" w:hAnsi="Times New Roman"/>
          <w:color w:val="212529"/>
          <w:rtl w:val="0"/>
        </w:rPr>
        <w:t xml:space="preserve">References:</w:t>
      </w:r>
      <w:r w:rsidDel="00000000" w:rsidR="00000000" w:rsidRPr="00000000">
        <w:rPr>
          <w:rtl w:val="0"/>
        </w:rPr>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color w:val="212529"/>
        </w:rPr>
      </w:pPr>
      <w:hyperlink r:id="rId27">
        <w:r w:rsidDel="00000000" w:rsidR="00000000" w:rsidRPr="00000000">
          <w:rPr>
            <w:rFonts w:ascii="Times New Roman" w:cs="Times New Roman" w:eastAsia="Times New Roman" w:hAnsi="Times New Roman"/>
            <w:color w:val="212529"/>
            <w:u w:val="single"/>
            <w:rtl w:val="0"/>
          </w:rPr>
          <w:t xml:space="preserve">What is PaaS? Platform-as-a-Service Explained | Sumo Logic</w:t>
        </w:r>
      </w:hyperlink>
      <w:r w:rsidDel="00000000" w:rsidR="00000000" w:rsidRPr="00000000">
        <w:rPr>
          <w:rtl w:val="0"/>
        </w:rPr>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color w:val="212529"/>
        </w:rPr>
      </w:pPr>
      <w:hyperlink r:id="rId28">
        <w:r w:rsidDel="00000000" w:rsidR="00000000" w:rsidRPr="00000000">
          <w:rPr>
            <w:rFonts w:ascii="Times New Roman" w:cs="Times New Roman" w:eastAsia="Times New Roman" w:hAnsi="Times New Roman"/>
            <w:color w:val="212529"/>
            <w:u w:val="single"/>
            <w:rtl w:val="0"/>
          </w:rPr>
          <w:t xml:space="preserve">Practical guide to PaaS: Benefits and characteristics</w:t>
        </w:r>
      </w:hyperlink>
      <w:r w:rsidDel="00000000" w:rsidR="00000000" w:rsidRPr="00000000">
        <w:rPr>
          <w:rtl w:val="0"/>
        </w:rPr>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color w:val="212529"/>
        </w:rPr>
      </w:pPr>
      <w:hyperlink r:id="rId29">
        <w:r w:rsidDel="00000000" w:rsidR="00000000" w:rsidRPr="00000000">
          <w:rPr>
            <w:rFonts w:ascii="Times New Roman" w:cs="Times New Roman" w:eastAsia="Times New Roman" w:hAnsi="Times New Roman"/>
            <w:color w:val="212529"/>
            <w:u w:val="single"/>
            <w:rtl w:val="0"/>
          </w:rPr>
          <w:t xml:space="preserve">What is PaaS? A simpler way to build software applications | InfoWorld</w:t>
        </w:r>
      </w:hyperlink>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color w:val="212529"/>
        </w:rPr>
      </w:pPr>
      <w:hyperlink r:id="rId30">
        <w:r w:rsidDel="00000000" w:rsidR="00000000" w:rsidRPr="00000000">
          <w:rPr>
            <w:rFonts w:ascii="Times New Roman" w:cs="Times New Roman" w:eastAsia="Times New Roman" w:hAnsi="Times New Roman"/>
            <w:color w:val="212529"/>
            <w:u w:val="single"/>
            <w:rtl w:val="0"/>
          </w:rPr>
          <w:t xml:space="preserve">6 Advantages and Disadvantages of PaaS | Drawbacks &amp; Benefits of PaaS</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212529"/>
          <w:sz w:val="15"/>
          <w:szCs w:val="15"/>
        </w:rPr>
      </w:pPr>
      <w:r w:rsidDel="00000000" w:rsidR="00000000" w:rsidRPr="00000000">
        <w:rPr>
          <w:rtl w:val="0"/>
        </w:rPr>
      </w:r>
    </w:p>
    <w:sectPr>
      <w:footerReference r:id="rId3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awscloud" TargetMode="External"/><Relationship Id="rId26" Type="http://schemas.openxmlformats.org/officeDocument/2006/relationships/image" Target="media/image5.png"/><Relationship Id="rId25" Type="http://schemas.openxmlformats.org/officeDocument/2006/relationships/image" Target="media/image10.png"/><Relationship Id="rId28" Type="http://schemas.openxmlformats.org/officeDocument/2006/relationships/hyperlink" Target="https://www.ibm.com/blogs/cloud-computing/2016/08/22/paas-benefits-characteristics/" TargetMode="External"/><Relationship Id="rId27" Type="http://schemas.openxmlformats.org/officeDocument/2006/relationships/hyperlink" Target="https://www.sumologic.com/glossary/paa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infoworld.com/article/3223434/what-is-paas-a-simpler-way-to-build-software-applications.html" TargetMode="External"/><Relationship Id="rId7" Type="http://schemas.openxmlformats.org/officeDocument/2006/relationships/hyperlink" Target="https://docs.microsoft.com/en-us/azure/security/fundamentals/paas-deployments" TargetMode="External"/><Relationship Id="rId8" Type="http://schemas.openxmlformats.org/officeDocument/2006/relationships/hyperlink" Target="https://aws.amazon.com/elasticbeanstalk/" TargetMode="External"/><Relationship Id="rId31" Type="http://schemas.openxmlformats.org/officeDocument/2006/relationships/footer" Target="footer1.xml"/><Relationship Id="rId30" Type="http://schemas.openxmlformats.org/officeDocument/2006/relationships/hyperlink" Target="https://www.hitechwhizz.com/2021/06/6-advantages-and-disadvantages-drawbacks-benefits-of-paas.html" TargetMode="External"/><Relationship Id="rId11" Type="http://schemas.openxmlformats.org/officeDocument/2006/relationships/hyperlink" Target="https://bitnami.com/" TargetMode="External"/><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hyperlink" Target="https://twitter.com/bitnami" TargetMode="External"/><Relationship Id="rId15" Type="http://schemas.openxmlformats.org/officeDocument/2006/relationships/hyperlink" Target="https://twitter.com/googlecloud" TargetMode="External"/><Relationship Id="rId14" Type="http://schemas.openxmlformats.org/officeDocument/2006/relationships/hyperlink" Target="https://cloud.google.com/appengine/" TargetMode="External"/><Relationship Id="rId17" Type="http://schemas.openxmlformats.org/officeDocument/2006/relationships/hyperlink" Target="https://stackify.com/microsoft-azure-vs-amazon-web-services-vs-google-compute-comparison/" TargetMode="External"/><Relationship Id="rId16" Type="http://schemas.openxmlformats.org/officeDocument/2006/relationships/image" Target="media/image1.jp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